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169" w:rsidRPr="00F87100" w:rsidRDefault="000A7169" w:rsidP="000A7169">
      <w:pPr>
        <w:spacing w:line="360" w:lineRule="auto"/>
        <w:ind w:left="7655"/>
        <w:jc w:val="center"/>
        <w:rPr>
          <w:sz w:val="30"/>
          <w:szCs w:val="30"/>
        </w:rPr>
      </w:pPr>
      <w:r>
        <w:rPr>
          <w:sz w:val="30"/>
          <w:szCs w:val="30"/>
        </w:rPr>
        <w:t>«</w:t>
      </w:r>
      <w:r w:rsidRPr="00F87100">
        <w:rPr>
          <w:sz w:val="30"/>
          <w:szCs w:val="30"/>
        </w:rPr>
        <w:t>ПРИЛОЖЕНИЕ 1</w:t>
      </w:r>
    </w:p>
    <w:p w:rsidR="000A7169" w:rsidRPr="00F87100" w:rsidRDefault="000A7169" w:rsidP="000A7169">
      <w:pPr>
        <w:autoSpaceDE w:val="0"/>
        <w:autoSpaceDN w:val="0"/>
        <w:adjustRightInd w:val="0"/>
        <w:ind w:left="7655"/>
        <w:jc w:val="center"/>
        <w:rPr>
          <w:sz w:val="30"/>
          <w:szCs w:val="30"/>
        </w:rPr>
      </w:pPr>
      <w:r w:rsidRPr="00F87100">
        <w:rPr>
          <w:sz w:val="30"/>
          <w:szCs w:val="30"/>
        </w:rPr>
        <w:t>к техническому регламенту</w:t>
      </w:r>
      <w:r w:rsidR="00ED09E1">
        <w:rPr>
          <w:sz w:val="30"/>
          <w:szCs w:val="30"/>
        </w:rPr>
        <w:t xml:space="preserve"> </w:t>
      </w:r>
      <w:r>
        <w:rPr>
          <w:sz w:val="30"/>
          <w:szCs w:val="30"/>
        </w:rPr>
        <w:t>Таможенного союза</w:t>
      </w:r>
    </w:p>
    <w:p w:rsidR="000A7169" w:rsidRDefault="000A7169" w:rsidP="000A7169">
      <w:pPr>
        <w:autoSpaceDE w:val="0"/>
        <w:autoSpaceDN w:val="0"/>
        <w:adjustRightInd w:val="0"/>
        <w:ind w:left="7655"/>
        <w:jc w:val="center"/>
        <w:rPr>
          <w:sz w:val="30"/>
          <w:szCs w:val="30"/>
        </w:rPr>
      </w:pPr>
      <w:r w:rsidRPr="00F87100">
        <w:rPr>
          <w:sz w:val="30"/>
          <w:szCs w:val="30"/>
        </w:rPr>
        <w:t>«</w:t>
      </w:r>
      <w:r>
        <w:rPr>
          <w:sz w:val="30"/>
          <w:szCs w:val="30"/>
        </w:rPr>
        <w:t>О безопасности парфюмерно-косметической продукции</w:t>
      </w:r>
      <w:r w:rsidRPr="00F87100">
        <w:rPr>
          <w:sz w:val="30"/>
          <w:szCs w:val="30"/>
        </w:rPr>
        <w:t>»</w:t>
      </w:r>
      <w:r>
        <w:rPr>
          <w:sz w:val="30"/>
          <w:szCs w:val="30"/>
        </w:rPr>
        <w:t xml:space="preserve"> </w:t>
      </w:r>
      <w:r w:rsidRPr="00F87100">
        <w:rPr>
          <w:sz w:val="30"/>
          <w:szCs w:val="30"/>
        </w:rPr>
        <w:t>(</w:t>
      </w:r>
      <w:r>
        <w:rPr>
          <w:sz w:val="30"/>
          <w:szCs w:val="30"/>
        </w:rPr>
        <w:t>ТР ТС 009/2011</w:t>
      </w:r>
      <w:r w:rsidRPr="00F87100">
        <w:rPr>
          <w:sz w:val="30"/>
          <w:szCs w:val="30"/>
        </w:rPr>
        <w:t>)</w:t>
      </w:r>
    </w:p>
    <w:p w:rsidR="00ED09E1" w:rsidRPr="00F87100" w:rsidRDefault="00ED09E1" w:rsidP="000A7169">
      <w:pPr>
        <w:autoSpaceDE w:val="0"/>
        <w:autoSpaceDN w:val="0"/>
        <w:adjustRightInd w:val="0"/>
        <w:ind w:left="7655"/>
        <w:jc w:val="center"/>
        <w:rPr>
          <w:sz w:val="30"/>
          <w:szCs w:val="30"/>
        </w:rPr>
      </w:pPr>
    </w:p>
    <w:p w:rsidR="000A7169" w:rsidRPr="00FC3004" w:rsidRDefault="000A7169" w:rsidP="000A7169">
      <w:pPr>
        <w:widowControl w:val="0"/>
        <w:suppressAutoHyphens/>
        <w:autoSpaceDE w:val="0"/>
        <w:autoSpaceDN w:val="0"/>
        <w:adjustRightInd w:val="0"/>
        <w:rPr>
          <w:bCs/>
          <w:sz w:val="22"/>
          <w:szCs w:val="22"/>
        </w:rPr>
      </w:pPr>
    </w:p>
    <w:p w:rsidR="000A7169" w:rsidRPr="00FC3004" w:rsidRDefault="000A7169" w:rsidP="000A7169">
      <w:pPr>
        <w:suppressAutoHyphens/>
        <w:jc w:val="center"/>
        <w:rPr>
          <w:sz w:val="22"/>
          <w:szCs w:val="22"/>
        </w:rPr>
      </w:pPr>
    </w:p>
    <w:p w:rsidR="000A7169" w:rsidRPr="003A3920" w:rsidRDefault="000A7169" w:rsidP="000A7169">
      <w:pPr>
        <w:jc w:val="center"/>
        <w:rPr>
          <w:b/>
          <w:sz w:val="30"/>
          <w:szCs w:val="30"/>
        </w:rPr>
      </w:pPr>
      <w:r w:rsidRPr="003A3920">
        <w:rPr>
          <w:b/>
          <w:sz w:val="30"/>
          <w:szCs w:val="30"/>
        </w:rPr>
        <w:t>ПЕРЕЧЕНЬ</w:t>
      </w:r>
    </w:p>
    <w:p w:rsidR="000A7169" w:rsidRPr="003A3920" w:rsidRDefault="000A7169" w:rsidP="000A7169">
      <w:pPr>
        <w:jc w:val="center"/>
        <w:rPr>
          <w:b/>
          <w:sz w:val="30"/>
          <w:szCs w:val="30"/>
        </w:rPr>
      </w:pPr>
      <w:r w:rsidRPr="003A3920">
        <w:rPr>
          <w:b/>
          <w:sz w:val="30"/>
          <w:szCs w:val="30"/>
        </w:rPr>
        <w:t>веществ, запрещенных к использованию в парфюмерно-косметической продукции</w:t>
      </w:r>
    </w:p>
    <w:p w:rsidR="000A7169" w:rsidRPr="00FC3004" w:rsidRDefault="000A7169" w:rsidP="000A7169"/>
    <w:tbl>
      <w:tblPr>
        <w:tblW w:w="14175" w:type="dxa"/>
        <w:tblInd w:w="250" w:type="dxa"/>
        <w:tblLayout w:type="fixed"/>
        <w:tblLook w:val="0000" w:firstRow="0" w:lastRow="0" w:firstColumn="0" w:lastColumn="0" w:noHBand="0" w:noVBand="0"/>
      </w:tblPr>
      <w:tblGrid>
        <w:gridCol w:w="992"/>
        <w:gridCol w:w="5387"/>
        <w:gridCol w:w="4394"/>
        <w:gridCol w:w="1843"/>
        <w:gridCol w:w="1559"/>
      </w:tblGrid>
      <w:tr w:rsidR="000A7169" w:rsidRPr="008A2192" w:rsidTr="000B3680">
        <w:trPr>
          <w:cantSplit/>
          <w:trHeight w:val="1134"/>
          <w:tblHeader/>
        </w:trPr>
        <w:tc>
          <w:tcPr>
            <w:tcW w:w="992" w:type="dxa"/>
            <w:tcBorders>
              <w:top w:val="single" w:sz="4" w:space="0" w:color="auto"/>
              <w:left w:val="single" w:sz="4" w:space="0" w:color="auto"/>
              <w:bottom w:val="single" w:sz="4" w:space="0" w:color="auto"/>
              <w:right w:val="single" w:sz="4" w:space="0" w:color="auto"/>
            </w:tcBorders>
            <w:textDirection w:val="btLr"/>
            <w:vAlign w:val="center"/>
          </w:tcPr>
          <w:p w:rsidR="000A7169" w:rsidRPr="00FC3004" w:rsidRDefault="00191FB3" w:rsidP="000B3680">
            <w:pPr>
              <w:suppressAutoHyphens/>
              <w:snapToGrid w:val="0"/>
              <w:spacing w:line="280" w:lineRule="exact"/>
              <w:ind w:left="113" w:right="113"/>
              <w:jc w:val="center"/>
            </w:pPr>
            <w:r w:rsidRPr="00FC3004">
              <w:t>Ссылоч</w:t>
            </w:r>
            <w:r w:rsidRPr="00FC3004">
              <w:rPr>
                <w:spacing w:val="-12"/>
              </w:rPr>
              <w:t>ный но</w:t>
            </w:r>
            <w:r w:rsidRPr="00FC3004">
              <w:t xml:space="preserve">мер по регламенту ЕС </w:t>
            </w:r>
            <w:r w:rsidR="0067703D">
              <w:br/>
              <w:t>по косме</w:t>
            </w:r>
            <w:r w:rsidRPr="00FC3004">
              <w:t>тике</w:t>
            </w:r>
          </w:p>
        </w:tc>
        <w:tc>
          <w:tcPr>
            <w:tcW w:w="5387" w:type="dxa"/>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uppressAutoHyphens/>
              <w:snapToGrid w:val="0"/>
              <w:spacing w:line="280" w:lineRule="exact"/>
              <w:jc w:val="center"/>
            </w:pPr>
            <w:r w:rsidRPr="00FC3004">
              <w:t>Название вещества на русском языке</w:t>
            </w:r>
          </w:p>
          <w:p w:rsidR="000A7169" w:rsidRPr="00FC3004" w:rsidRDefault="000A7169" w:rsidP="00674D21">
            <w:pPr>
              <w:suppressAutoHyphens/>
              <w:snapToGrid w:val="0"/>
              <w:spacing w:line="280" w:lineRule="exact"/>
              <w:jc w:val="center"/>
            </w:pPr>
          </w:p>
        </w:tc>
        <w:tc>
          <w:tcPr>
            <w:tcW w:w="4394" w:type="dxa"/>
            <w:tcBorders>
              <w:top w:val="single" w:sz="4" w:space="0" w:color="auto"/>
              <w:left w:val="single" w:sz="4" w:space="0" w:color="auto"/>
              <w:bottom w:val="single" w:sz="4" w:space="0" w:color="auto"/>
            </w:tcBorders>
            <w:vAlign w:val="center"/>
          </w:tcPr>
          <w:p w:rsidR="000A7169" w:rsidRPr="00FC3004" w:rsidRDefault="000A7169" w:rsidP="00674D21">
            <w:pPr>
              <w:suppressAutoHyphens/>
              <w:snapToGrid w:val="0"/>
              <w:spacing w:line="280" w:lineRule="exact"/>
              <w:jc w:val="center"/>
            </w:pPr>
            <w:r w:rsidRPr="00FC3004">
              <w:t>Название вещества в соответствии с международной номенклатурой косметических ингредиентов (INCI)/международное непатентованное название</w:t>
            </w:r>
            <w:r>
              <w:t>,</w:t>
            </w:r>
            <w:r w:rsidRPr="00FC3004">
              <w:t xml:space="preserve"> рекомендованное Всемирной организацие</w:t>
            </w:r>
            <w:r w:rsidR="001C1A95">
              <w:t>й</w:t>
            </w:r>
            <w:r w:rsidRPr="00FC3004">
              <w:t xml:space="preserve"> здравоохранения (</w:t>
            </w:r>
            <w:r w:rsidRPr="00FC3004">
              <w:rPr>
                <w:lang w:val="en-US"/>
              </w:rPr>
              <w:t>INN</w:t>
            </w:r>
            <w:r w:rsidRPr="00FC3004">
              <w:t>)</w:t>
            </w:r>
          </w:p>
          <w:p w:rsidR="000A7169" w:rsidRPr="00FC3004" w:rsidRDefault="000A7169" w:rsidP="00674D21">
            <w:pPr>
              <w:suppressAutoHyphens/>
              <w:snapToGrid w:val="0"/>
              <w:spacing w:line="280" w:lineRule="exact"/>
              <w:jc w:val="center"/>
            </w:pPr>
          </w:p>
          <w:p w:rsidR="000A7169" w:rsidRPr="00FC3004" w:rsidRDefault="000A7169" w:rsidP="00674D21">
            <w:pPr>
              <w:suppressAutoHyphens/>
              <w:snapToGrid w:val="0"/>
              <w:spacing w:line="280" w:lineRule="exact"/>
              <w:jc w:val="center"/>
            </w:pPr>
          </w:p>
          <w:p w:rsidR="000A7169" w:rsidRPr="00FC3004" w:rsidRDefault="000A7169" w:rsidP="00674D21">
            <w:pPr>
              <w:suppressAutoHyphens/>
              <w:snapToGrid w:val="0"/>
              <w:spacing w:line="280" w:lineRule="exact"/>
              <w:jc w:val="center"/>
            </w:pPr>
          </w:p>
        </w:tc>
        <w:tc>
          <w:tcPr>
            <w:tcW w:w="1843" w:type="dxa"/>
            <w:tcBorders>
              <w:top w:val="single" w:sz="4" w:space="0" w:color="auto"/>
              <w:left w:val="single" w:sz="4" w:space="0" w:color="auto"/>
              <w:bottom w:val="single" w:sz="4" w:space="0" w:color="auto"/>
              <w:right w:val="single" w:sz="4" w:space="0" w:color="auto"/>
            </w:tcBorders>
            <w:vAlign w:val="center"/>
          </w:tcPr>
          <w:p w:rsidR="000A7169" w:rsidRDefault="000A7169" w:rsidP="00674D21">
            <w:pPr>
              <w:suppressAutoHyphens/>
              <w:snapToGrid w:val="0"/>
              <w:spacing w:line="280" w:lineRule="exact"/>
              <w:jc w:val="center"/>
            </w:pPr>
            <w:r w:rsidRPr="00FC3004">
              <w:rPr>
                <w:lang w:val="en-US"/>
              </w:rPr>
              <w:t>CAS</w:t>
            </w:r>
            <w:r w:rsidRPr="008B22F3">
              <w:t xml:space="preserve"> </w:t>
            </w:r>
            <w:r>
              <w:t>номер</w:t>
            </w:r>
          </w:p>
          <w:p w:rsidR="000A7169" w:rsidRPr="008B22F3" w:rsidRDefault="000A7169" w:rsidP="00674D21">
            <w:pPr>
              <w:suppressAutoHyphens/>
              <w:snapToGrid w:val="0"/>
              <w:spacing w:line="280" w:lineRule="exact"/>
              <w:jc w:val="center"/>
            </w:pPr>
            <w:r>
              <w:t>(номер х</w:t>
            </w:r>
            <w:r w:rsidRPr="00FC3004">
              <w:t>имическ</w:t>
            </w:r>
            <w:r>
              <w:t>ой</w:t>
            </w:r>
            <w:r w:rsidRPr="008B22F3">
              <w:t xml:space="preserve"> </w:t>
            </w:r>
            <w:r w:rsidRPr="00FC3004">
              <w:t>реферативн</w:t>
            </w:r>
            <w:r>
              <w:t>ой</w:t>
            </w:r>
            <w:r w:rsidRPr="008B22F3">
              <w:t xml:space="preserve"> </w:t>
            </w:r>
            <w:r w:rsidRPr="00FC3004">
              <w:t>служб</w:t>
            </w:r>
            <w:r>
              <w:t>ы</w:t>
            </w:r>
            <w:r w:rsidRPr="008B22F3">
              <w:t xml:space="preserve"> </w:t>
            </w:r>
            <w:r w:rsidRPr="00FC3004">
              <w:t>реестра</w:t>
            </w:r>
            <w:r w:rsidRPr="008B22F3">
              <w:t xml:space="preserve"> (</w:t>
            </w:r>
            <w:r w:rsidRPr="00FC3004">
              <w:rPr>
                <w:lang w:val="en-US"/>
              </w:rPr>
              <w:t>Chemical</w:t>
            </w:r>
            <w:r w:rsidRPr="008B22F3">
              <w:t xml:space="preserve"> </w:t>
            </w:r>
            <w:r>
              <w:rPr>
                <w:lang w:val="en-US"/>
              </w:rPr>
              <w:t>Abstract</w:t>
            </w:r>
            <w:r w:rsidRPr="008B22F3">
              <w:t xml:space="preserve"> </w:t>
            </w:r>
            <w:r>
              <w:rPr>
                <w:lang w:val="en-US"/>
              </w:rPr>
              <w:t>Service</w:t>
            </w:r>
            <w:r w:rsidRPr="008B22F3">
              <w:t xml:space="preserve"> </w:t>
            </w:r>
            <w:r>
              <w:rPr>
                <w:lang w:val="en-US"/>
              </w:rPr>
              <w:t>Registry</w:t>
            </w:r>
            <w:r w:rsidRPr="008B22F3">
              <w:t>)</w:t>
            </w:r>
            <w:r>
              <w:t>)</w:t>
            </w:r>
          </w:p>
          <w:p w:rsidR="000A7169" w:rsidRPr="008B22F3" w:rsidRDefault="000A7169" w:rsidP="00674D21">
            <w:pPr>
              <w:suppressAutoHyphens/>
              <w:snapToGrid w:val="0"/>
              <w:spacing w:line="280" w:lineRule="exact"/>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0A7169" w:rsidRPr="008A2192" w:rsidRDefault="000A7169" w:rsidP="00674D21">
            <w:pPr>
              <w:suppressAutoHyphens/>
              <w:snapToGrid w:val="0"/>
              <w:spacing w:line="280" w:lineRule="exact"/>
              <w:ind w:right="-108"/>
              <w:jc w:val="center"/>
            </w:pPr>
            <w:r w:rsidRPr="00FC3004">
              <w:rPr>
                <w:lang w:val="en-US"/>
              </w:rPr>
              <w:t>E</w:t>
            </w:r>
            <w:r w:rsidRPr="00FC3004">
              <w:t>С</w:t>
            </w:r>
            <w:r w:rsidRPr="008A2192">
              <w:t xml:space="preserve"> </w:t>
            </w:r>
            <w:r>
              <w:t xml:space="preserve">номер (номер </w:t>
            </w:r>
            <w:r w:rsidRPr="00FC3004">
              <w:t>Европейск</w:t>
            </w:r>
            <w:r>
              <w:t>ого</w:t>
            </w:r>
            <w:r w:rsidRPr="008A2192">
              <w:t xml:space="preserve"> </w:t>
            </w:r>
            <w:r w:rsidRPr="00FC3004">
              <w:t>классифика</w:t>
            </w:r>
            <w:r w:rsidRPr="008A2192">
              <w:t>-</w:t>
            </w:r>
            <w:r w:rsidRPr="00FC3004">
              <w:t>тор</w:t>
            </w:r>
            <w:r>
              <w:t>а</w:t>
            </w:r>
            <w:r w:rsidRPr="008A2192">
              <w:t xml:space="preserve"> </w:t>
            </w:r>
            <w:r w:rsidRPr="00FC3004">
              <w:t>извест</w:t>
            </w:r>
            <w:r w:rsidRPr="008A2192">
              <w:t>-</w:t>
            </w:r>
            <w:r w:rsidRPr="00FC3004">
              <w:t>ных</w:t>
            </w:r>
            <w:r w:rsidRPr="008A2192">
              <w:t xml:space="preserve"> </w:t>
            </w:r>
            <w:r w:rsidRPr="00FC3004">
              <w:t>коммер</w:t>
            </w:r>
            <w:r w:rsidRPr="008A2192">
              <w:t>-</w:t>
            </w:r>
            <w:r w:rsidRPr="00FC3004">
              <w:t>ческих</w:t>
            </w:r>
            <w:r w:rsidRPr="008A2192">
              <w:t xml:space="preserve"> </w:t>
            </w:r>
            <w:r w:rsidRPr="00FC3004">
              <w:t>химических</w:t>
            </w:r>
            <w:r w:rsidRPr="008A2192">
              <w:t xml:space="preserve"> </w:t>
            </w:r>
            <w:r w:rsidRPr="00FC3004">
              <w:t>веществ</w:t>
            </w:r>
            <w:r w:rsidRPr="008A2192">
              <w:t xml:space="preserve"> (</w:t>
            </w:r>
            <w:r w:rsidRPr="00FC3004">
              <w:rPr>
                <w:lang w:val="en-US"/>
              </w:rPr>
              <w:t>EINECS</w:t>
            </w:r>
            <w:r w:rsidRPr="008A2192">
              <w:t xml:space="preserve"> – </w:t>
            </w:r>
            <w:r w:rsidRPr="00FC3004">
              <w:rPr>
                <w:lang w:val="en-US"/>
              </w:rPr>
              <w:t>European</w:t>
            </w:r>
            <w:r w:rsidRPr="008A2192">
              <w:t xml:space="preserve"> </w:t>
            </w:r>
            <w:r w:rsidRPr="00FC3004">
              <w:rPr>
                <w:lang w:val="en-US"/>
              </w:rPr>
              <w:t>Inventory</w:t>
            </w:r>
            <w:r w:rsidRPr="008A2192">
              <w:t xml:space="preserve"> </w:t>
            </w:r>
            <w:r w:rsidRPr="00FC3004">
              <w:rPr>
                <w:lang w:val="en-US"/>
              </w:rPr>
              <w:t>of</w:t>
            </w:r>
            <w:r w:rsidRPr="008A2192">
              <w:t xml:space="preserve"> </w:t>
            </w:r>
            <w:r w:rsidRPr="00FC3004">
              <w:rPr>
                <w:lang w:val="en-US"/>
              </w:rPr>
              <w:t>Existing</w:t>
            </w:r>
            <w:r w:rsidRPr="008A2192">
              <w:t xml:space="preserve"> </w:t>
            </w:r>
            <w:r w:rsidRPr="00FC3004">
              <w:rPr>
                <w:lang w:val="en-US"/>
              </w:rPr>
              <w:t>Commercial</w:t>
            </w:r>
            <w:r w:rsidRPr="008A2192">
              <w:t xml:space="preserve"> </w:t>
            </w:r>
            <w:r w:rsidRPr="00FC3004">
              <w:rPr>
                <w:lang w:val="en-US"/>
              </w:rPr>
              <w:t>Chemical</w:t>
            </w:r>
            <w:r w:rsidRPr="008A2192">
              <w:t xml:space="preserve"> </w:t>
            </w:r>
            <w:r w:rsidRPr="00FC3004">
              <w:rPr>
                <w:lang w:val="en-US"/>
              </w:rPr>
              <w:t>Substances</w:t>
            </w:r>
            <w:r>
              <w:t>)</w:t>
            </w:r>
            <w:r w:rsidRPr="008A2192">
              <w:t>)</w:t>
            </w:r>
          </w:p>
        </w:tc>
      </w:tr>
      <w:tr w:rsidR="000A7169" w:rsidRPr="00FC3004" w:rsidTr="00674D21">
        <w:trPr>
          <w:trHeight w:val="331"/>
          <w:tblHeader/>
        </w:trPr>
        <w:tc>
          <w:tcPr>
            <w:tcW w:w="992" w:type="dxa"/>
            <w:tcBorders>
              <w:top w:val="single" w:sz="4" w:space="0" w:color="auto"/>
              <w:left w:val="single" w:sz="4" w:space="0" w:color="auto"/>
              <w:bottom w:val="single" w:sz="4" w:space="0" w:color="auto"/>
              <w:right w:val="single" w:sz="4" w:space="0" w:color="auto"/>
            </w:tcBorders>
            <w:vAlign w:val="center"/>
          </w:tcPr>
          <w:p w:rsidR="000A7169" w:rsidRPr="0051722E" w:rsidRDefault="000A7169" w:rsidP="00674D21">
            <w:pPr>
              <w:suppressAutoHyphens/>
              <w:snapToGrid w:val="0"/>
              <w:spacing w:line="280" w:lineRule="exact"/>
              <w:ind w:left="34"/>
              <w:jc w:val="center"/>
              <w:rPr>
                <w:lang w:val="en-US"/>
              </w:rPr>
            </w:pPr>
            <w:r>
              <w:t>1</w:t>
            </w:r>
          </w:p>
        </w:tc>
        <w:tc>
          <w:tcPr>
            <w:tcW w:w="5387" w:type="dxa"/>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uppressAutoHyphens/>
              <w:snapToGrid w:val="0"/>
              <w:spacing w:line="280" w:lineRule="exact"/>
              <w:jc w:val="center"/>
            </w:pPr>
            <w:r w:rsidRPr="00FC3004">
              <w:t>2</w:t>
            </w:r>
          </w:p>
        </w:tc>
        <w:tc>
          <w:tcPr>
            <w:tcW w:w="4394" w:type="dxa"/>
            <w:tcBorders>
              <w:top w:val="single" w:sz="4" w:space="0" w:color="auto"/>
              <w:left w:val="single" w:sz="4" w:space="0" w:color="auto"/>
              <w:bottom w:val="single" w:sz="4" w:space="0" w:color="auto"/>
            </w:tcBorders>
            <w:vAlign w:val="center"/>
          </w:tcPr>
          <w:p w:rsidR="000A7169" w:rsidRPr="00FC3004" w:rsidRDefault="000A7169" w:rsidP="00674D21">
            <w:pPr>
              <w:suppressAutoHyphens/>
              <w:snapToGrid w:val="0"/>
              <w:spacing w:line="280" w:lineRule="exact"/>
              <w:jc w:val="center"/>
            </w:pPr>
            <w:r w:rsidRPr="00FC3004">
              <w:t>3</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center"/>
            </w:pPr>
            <w:r w:rsidRPr="00FC3004">
              <w:t>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center"/>
            </w:pPr>
            <w:r w:rsidRPr="00FC3004">
              <w:t>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N</w:t>
            </w:r>
            <w:r w:rsidRPr="00FC3004">
              <w:t xml:space="preserve">-5-Хлоробензоксазол-2-илацетамид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fr-FR" w:eastAsia="ar-SA"/>
              </w:rPr>
            </w:pPr>
            <w:r w:rsidRPr="00FC3004">
              <w:rPr>
                <w:lang w:val="en-US"/>
              </w:rPr>
              <w:t>N-</w:t>
            </w:r>
            <w:r w:rsidRPr="00FC3004">
              <w:rPr>
                <w:b/>
                <w:lang w:val="en-US"/>
              </w:rPr>
              <w:t>(</w:t>
            </w:r>
            <w:r w:rsidRPr="00FC3004">
              <w:rPr>
                <w:lang w:val="en-US"/>
              </w:rPr>
              <w:t>5-Chlorobenzoxazol-2-yl</w:t>
            </w:r>
            <w:r w:rsidRPr="00FC3004">
              <w:rPr>
                <w:b/>
                <w:lang w:val="en-US"/>
              </w:rPr>
              <w:t>)</w:t>
            </w:r>
            <w:r w:rsidRPr="00FC3004">
              <w:rPr>
                <w:lang w:val="en-US"/>
              </w:rPr>
              <w:t xml:space="preserve">acetamide      </w:t>
            </w:r>
            <w:r w:rsidRPr="00FC3004">
              <w:rPr>
                <w:lang w:val="fr-FR"/>
              </w:rPr>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fr-FR"/>
              </w:rPr>
              <w:t>35783-57-4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2-Ацетоксиэтилтриметил</w:t>
            </w:r>
            <w:r w:rsidRPr="00FC3004">
              <w:softHyphen/>
              <w:t xml:space="preserve">аммония гидроксид (ацетилхолин)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b/>
                <w:lang w:val="en-US"/>
              </w:rPr>
              <w:t>(</w:t>
            </w:r>
            <w:r w:rsidRPr="00FC3004">
              <w:rPr>
                <w:iCs/>
                <w:lang w:val="en-US"/>
              </w:rPr>
              <w:t>2</w:t>
            </w:r>
            <w:r w:rsidRPr="00FC3004">
              <w:rPr>
                <w:lang w:val="en-US"/>
              </w:rPr>
              <w:t>-Acetoxyethyl</w:t>
            </w:r>
            <w:r w:rsidRPr="00FC3004">
              <w:rPr>
                <w:b/>
                <w:lang w:val="en-US"/>
              </w:rPr>
              <w:t>)</w:t>
            </w:r>
            <w:r w:rsidRPr="00FC3004">
              <w:rPr>
                <w:lang w:val="en-US"/>
              </w:rPr>
              <w:t xml:space="preserve">trimethylammonium hydroxide (acetylcholine)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b/>
                <w:lang w:val="en-US"/>
              </w:rPr>
            </w:pPr>
            <w:r w:rsidRPr="00FC3004">
              <w:t>51-84-3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b/>
                <w:lang w:val="en-US"/>
              </w:rPr>
            </w:pPr>
            <w:r w:rsidRPr="00FC3004">
              <w:t>200-128-9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Деанолацеглумат</w:t>
            </w:r>
            <w:r w:rsidRPr="00FC3004">
              <w:rPr>
                <w:lang w:val="en-US"/>
              </w:rPr>
              <w:t xml:space="preserve"> </w:t>
            </w:r>
            <w:r w:rsidRPr="00FC3004">
              <w:t xml:space="preserve">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Deanol aceglumate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3342-61-8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222-085-5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val="en-US"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 xml:space="preserve">Спиронолактон </w:t>
            </w:r>
            <w:r w:rsidRPr="00FC3004">
              <w:rPr>
                <w:lang w:val="en-US"/>
              </w:rPr>
              <w:t xml:space="preserve"> (INN)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Spironolactone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52-01-7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200-133-6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val="en-US"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keepLines/>
              <w:snapToGrid w:val="0"/>
              <w:spacing w:line="280" w:lineRule="exact"/>
            </w:pPr>
            <w:r w:rsidRPr="00FC3004">
              <w:t>[4-(4-Гидрокси-3-йодофенокси)-3,5-дийодо-фенил]уксусная кислота (Тиратрикол (</w:t>
            </w:r>
            <w:r w:rsidRPr="00FC3004">
              <w:rPr>
                <w:lang w:val="en-US"/>
              </w:rPr>
              <w:t>INN</w:t>
            </w:r>
            <w:r w:rsidRPr="00FC3004">
              <w:t>) также известен как ТРИАК) и ее соли</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[4-(4-Hydroxy-3-iodophenoxy)-3,5-diiodophenyl] acetic acid (Tiratricol(INN)) and its salts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51-24-1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200-086-1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 Метотрексат</w:t>
            </w:r>
            <w:r w:rsidRPr="00FC3004">
              <w:rPr>
                <w:lang w:val="en-US"/>
              </w:rPr>
              <w:t xml:space="preserve"> </w:t>
            </w:r>
            <w:r w:rsidRPr="00FC3004">
              <w:t xml:space="preserve">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Methotrexate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59-05-2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200-413-8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Аминокапроновая (</w:t>
            </w:r>
            <w:r w:rsidRPr="00FC3004">
              <w:rPr>
                <w:lang w:val="en-US"/>
              </w:rPr>
              <w:t>INN</w:t>
            </w:r>
            <w:r w:rsidRPr="00FC3004">
              <w:t xml:space="preserve">) кислота и ее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Aminocaproic acid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60-32-2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200-469-3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Цинкофен (</w:t>
            </w:r>
            <w:r w:rsidRPr="00FC3004">
              <w:rPr>
                <w:lang w:val="en-US"/>
              </w:rPr>
              <w:t>INN</w:t>
            </w:r>
            <w:r w:rsidRPr="00FC3004">
              <w:t xml:space="preserve">), его соли, производные и соли этих производных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Cinchophen (INN), its salts, derivatives and salts of these derivatives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132-60-5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t>205-067-1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Тиропропиевая кислота (</w:t>
            </w:r>
            <w:r w:rsidRPr="00FC3004">
              <w:rPr>
                <w:lang w:val="en-US"/>
              </w:rPr>
              <w:t>INN</w:t>
            </w:r>
            <w:r w:rsidRPr="00FC3004">
              <w:t xml:space="preserve">) и ее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Thyropropic acid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51-26-3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Трихлоруксусная</w:t>
            </w:r>
            <w:r w:rsidRPr="00FC3004">
              <w:rPr>
                <w:lang w:val="en-US"/>
              </w:rPr>
              <w:t xml:space="preserve"> </w:t>
            </w:r>
            <w:r w:rsidRPr="00FC3004">
              <w:t>кислота</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Trichloroacetic acid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76-03-9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200-927-2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pPr>
            <w:r w:rsidRPr="00FC3004">
              <w:t xml:space="preserve">Аконита  листья, корни и галеновые смеси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rPr>
                <w:lang w:val="en-US"/>
              </w:rPr>
            </w:pPr>
            <w:r w:rsidRPr="00FC3004">
              <w:rPr>
                <w:lang w:val="en-US"/>
              </w:rPr>
              <w:t xml:space="preserve">Aconitum napellus L. (leaves, roots and galenical mixtures)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rPr>
                <w:lang w:val="en-US"/>
              </w:rPr>
            </w:pPr>
            <w:r w:rsidRPr="00FC3004">
              <w:t>84603-50-9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ind w:right="178"/>
              <w:rPr>
                <w:lang w:val="en-US"/>
              </w:rPr>
            </w:pPr>
            <w:r w:rsidRPr="00FC3004">
              <w:t>283-252-6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 xml:space="preserve">Аконитин (основной алкалоид Аконитума напеллуса)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Aconitine (principal alkaloid of Aconitum napellus L.) and its salts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302-27-2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206-121-7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Адонис и его смеси (Горицвет весенний)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Adonis vernalis L. and its mixtures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84649-73-0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283-458-6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Эпинефрин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Epinephrine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51</w:t>
            </w:r>
            <w:r w:rsidRPr="00FC3004">
              <w:rPr>
                <w:lang w:val="en-US"/>
              </w:rPr>
              <w:t>-</w:t>
            </w:r>
            <w:r w:rsidRPr="00FC3004">
              <w:t>4</w:t>
            </w:r>
            <w:r w:rsidRPr="00FC3004">
              <w:rPr>
                <w:lang w:val="en-US"/>
              </w:rPr>
              <w:t>3-</w:t>
            </w:r>
            <w:r w:rsidRPr="00FC3004">
              <w:t>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w:t>
            </w:r>
            <w:r w:rsidRPr="00FC3004">
              <w:t>00</w:t>
            </w:r>
            <w:r w:rsidRPr="00FC3004">
              <w:rPr>
                <w:lang w:val="en-US"/>
              </w:rPr>
              <w:t>-</w:t>
            </w:r>
            <w:r w:rsidRPr="00FC3004">
              <w:t>09</w:t>
            </w:r>
            <w:r w:rsidRPr="00FC3004">
              <w:rPr>
                <w:lang w:val="en-US"/>
              </w:rPr>
              <w:t>8-</w:t>
            </w:r>
            <w:r w:rsidRPr="00FC3004">
              <w:t>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Раувольфии змеиной алкалоиды и их соли</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Rauwolfia serpentina alkaloids and their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90106-13-1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290-234-1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Ацетиленовые спирты, их простые и сложные эфиры и соли</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Alkyne alcohols, their esters, ethers and salts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Изопреналин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Isoprenaline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7683</w:t>
            </w:r>
            <w:r w:rsidRPr="00FC3004">
              <w:rPr>
                <w:lang w:val="en-US"/>
              </w:rPr>
              <w:t>-</w:t>
            </w:r>
            <w:r w:rsidRPr="00FC3004">
              <w:t>59</w:t>
            </w:r>
            <w:r w:rsidRPr="00FC3004">
              <w:rPr>
                <w:lang w:val="en-US"/>
              </w:rPr>
              <w:t>-</w:t>
            </w:r>
            <w:r w:rsidRPr="00FC3004">
              <w:t>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w:t>
            </w:r>
            <w:r w:rsidRPr="00FC3004">
              <w:t>31</w:t>
            </w:r>
            <w:r w:rsidRPr="00FC3004">
              <w:rPr>
                <w:lang w:val="en-US"/>
              </w:rPr>
              <w:t>-</w:t>
            </w:r>
            <w:r w:rsidRPr="00FC3004">
              <w:t>687</w:t>
            </w:r>
            <w:r w:rsidRPr="00FC3004">
              <w:rPr>
                <w:lang w:val="en-US"/>
              </w:rPr>
              <w:t>-</w:t>
            </w:r>
            <w:r w:rsidRPr="00FC3004">
              <w:t>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Аллилизотиоцианат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Allyl isothiocyanate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57-06-7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200-309-2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Аллокламид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Alloclamide (INN) and its salts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5486-77-1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Налорфин (</w:t>
            </w:r>
            <w:r w:rsidRPr="00FC3004">
              <w:rPr>
                <w:lang w:val="en-US"/>
              </w:rPr>
              <w:t>INN</w:t>
            </w:r>
            <w:r w:rsidRPr="00FC3004">
              <w:t xml:space="preserve">), его соли и эфиры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Nalorphine (INN), its salts and ethers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62-67-9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t>200-546-1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Симпатомиметические амины, воздействующие на центральную нервную систему и находящиеся в первом списке лекарственных средств, реализуемых по рецепту врача и упоминаемых в регламенте</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Sympathicomimetic amines acting on the central nervous system: any substance contained in the first list of medicaments which are subject to medical prescription and are referred to in reglament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300-62-9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t>206-096-2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Анилин, его соли, галогено- и сульфопроизводные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Aniline, its salts and its halogenated and sulphonated derivatives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62-53-3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t>200-539-3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Бетоксикаин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Betoxycaine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3818-62-0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 xml:space="preserve">Зоксазоламин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Zoxazolamine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6</w:t>
            </w:r>
            <w:r w:rsidRPr="00FC3004">
              <w:t>1</w:t>
            </w:r>
            <w:r w:rsidRPr="00FC3004">
              <w:rPr>
                <w:lang w:val="en-US"/>
              </w:rPr>
              <w:t>-</w:t>
            </w:r>
            <w:r w:rsidRPr="00FC3004">
              <w:t>80</w:t>
            </w:r>
            <w:r w:rsidRPr="00FC3004">
              <w:rPr>
                <w:lang w:val="en-US"/>
              </w:rPr>
              <w:t>-</w:t>
            </w:r>
            <w:r w:rsidRPr="00FC3004">
              <w:t>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200-5</w:t>
            </w:r>
            <w:r w:rsidRPr="00FC3004">
              <w:t>1</w:t>
            </w:r>
            <w:r w:rsidRPr="00FC3004">
              <w:rPr>
                <w:lang w:val="en-US"/>
              </w:rPr>
              <w:t>9-</w:t>
            </w:r>
            <w:r w:rsidRPr="00FC3004">
              <w:t>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Прокаинамид (</w:t>
            </w:r>
            <w:r w:rsidRPr="00FC3004">
              <w:rPr>
                <w:lang w:val="en-US"/>
              </w:rPr>
              <w:t>INN</w:t>
            </w:r>
            <w:r w:rsidRPr="00FC3004">
              <w:t xml:space="preserve">), его соли и производные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Procainamide (INN), its salts and derivatives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51-06-9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200-078-8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 xml:space="preserve">Бензидин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Benzidine</w:t>
            </w:r>
            <w:r w:rsidRPr="00FC3004">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92</w:t>
            </w:r>
            <w:r w:rsidRPr="00FC3004">
              <w:rPr>
                <w:lang w:val="en-US"/>
              </w:rPr>
              <w:t>-</w:t>
            </w:r>
            <w:r w:rsidRPr="00FC3004">
              <w:t>87</w:t>
            </w:r>
            <w:r w:rsidRPr="00FC3004">
              <w:rPr>
                <w:lang w:val="en-US"/>
              </w:rPr>
              <w:t>-</w:t>
            </w:r>
            <w:r w:rsidRPr="00FC3004">
              <w:t>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w:t>
            </w:r>
            <w:r w:rsidRPr="00FC3004">
              <w:t>2</w:t>
            </w:r>
            <w:r w:rsidRPr="00FC3004">
              <w:rPr>
                <w:lang w:val="en-US"/>
              </w:rPr>
              <w:t>-</w:t>
            </w:r>
            <w:r w:rsidRPr="00FC3004">
              <w:t>199</w:t>
            </w:r>
            <w:r w:rsidRPr="00FC3004">
              <w:rPr>
                <w:lang w:val="en-US"/>
              </w:rPr>
              <w:t>-</w:t>
            </w:r>
            <w:r w:rsidRPr="00FC3004">
              <w:t>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Туаминогептан (</w:t>
            </w:r>
            <w:r w:rsidRPr="00FC3004">
              <w:rPr>
                <w:lang w:val="en-US"/>
              </w:rPr>
              <w:t>INN</w:t>
            </w:r>
            <w:r w:rsidRPr="00FC3004">
              <w:t xml:space="preserve">), его изомеры и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Tuaminoheptane (INN), its isomers and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123-82-0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204-655-5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Октодрин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Octodrine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543-82-8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t>208-851-1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2-Амино-1,2-бис-(4-метоксифенил)этанол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2-Amino-1,2-bis (4-methoxyphenyl)ethanol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530-34-7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1,3-Диметилпентиламин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1,3-Dimethylpentylamine and its salts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105-41-9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t>203-296-1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4-Аминосалициловая кислота и ее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4-Aminosalicylic acid and its salts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65-49-6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200-613-5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Толуидины, их изомеры, соли, галогено- и сульфопроизводные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Toluidines, their isomers, salts and halogenated and sulphonated derivatives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26915-12-8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248-105-2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Ксилидины, их изомеры, соли, галогено- и сульфопроизводные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Xylidines, their isomers, salts and halogenated and sulphonated derivatives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1300-73-8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215-091-4</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Императорин 9-(3-метоксилбут-2-енилокси)-фуро-[3,2-g]-хромен-7-он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Default"/>
              <w:rPr>
                <w:color w:val="auto"/>
                <w:lang w:val="en-US"/>
              </w:rPr>
            </w:pPr>
            <w:r w:rsidRPr="00FC3004">
              <w:rPr>
                <w:color w:val="auto"/>
                <w:lang w:val="en-US"/>
              </w:rPr>
              <w:t>Imperatorin 9-(3-methoxylbut-2-enyloxy)-furo [3,2-g]chromen-7-one)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Default"/>
              <w:rPr>
                <w:color w:val="auto"/>
                <w:lang w:val="en-US"/>
              </w:rPr>
            </w:pPr>
            <w:r w:rsidRPr="00FC3004">
              <w:rPr>
                <w:color w:val="auto"/>
                <w:lang w:val="en-US"/>
              </w:rPr>
              <w:t>482-44-0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Default"/>
              <w:ind w:right="178"/>
              <w:rPr>
                <w:color w:val="auto"/>
                <w:lang w:val="en-US"/>
              </w:rPr>
            </w:pPr>
            <w:r w:rsidRPr="00FC3004">
              <w:rPr>
                <w:color w:val="auto"/>
                <w:lang w:val="en-US"/>
              </w:rPr>
              <w:t>207-581-1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pPr>
            <w:r w:rsidRPr="00FC3004">
              <w:t xml:space="preserve">Амми большая и её галеновые препараты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rPr>
                <w:lang w:val="en-US"/>
              </w:rPr>
            </w:pPr>
            <w:r w:rsidRPr="00FC3004">
              <w:rPr>
                <w:lang w:val="en-US"/>
              </w:rPr>
              <w:t xml:space="preserve">Ammi majus and its galenical  preparations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rPr>
                <w:lang w:val="en-US"/>
              </w:rPr>
            </w:pPr>
            <w:r w:rsidRPr="00FC3004">
              <w:rPr>
                <w:lang w:val="en-US"/>
              </w:rPr>
              <w:t>90320-46-0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ind w:right="178"/>
              <w:rPr>
                <w:lang w:val="en-US"/>
              </w:rPr>
            </w:pPr>
            <w:r w:rsidRPr="00FC3004">
              <w:rPr>
                <w:lang w:val="en-US"/>
              </w:rPr>
              <w:t>291-072-4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2-</w:t>
            </w:r>
            <w:r w:rsidRPr="00FC3004">
              <w:t>Метил</w:t>
            </w:r>
            <w:r w:rsidRPr="00FC3004">
              <w:rPr>
                <w:lang w:val="en-US"/>
              </w:rPr>
              <w:t>-2,3-</w:t>
            </w:r>
            <w:r w:rsidRPr="00FC3004">
              <w:t>дихлорбутан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2,3-dichloro-2-metylbutane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5</w:t>
            </w:r>
            <w:r w:rsidRPr="00FC3004">
              <w:rPr>
                <w:lang w:val="en-US"/>
              </w:rPr>
              <w:t>0</w:t>
            </w:r>
            <w:r w:rsidRPr="00FC3004">
              <w:t>7</w:t>
            </w:r>
            <w:r w:rsidRPr="00FC3004">
              <w:rPr>
                <w:lang w:val="en-US"/>
              </w:rPr>
              <w:t>-4</w:t>
            </w:r>
            <w:r w:rsidRPr="00FC3004">
              <w:t>5</w:t>
            </w:r>
            <w:r w:rsidRPr="00FC3004">
              <w:rPr>
                <w:lang w:val="en-US"/>
              </w:rPr>
              <w:t>-</w:t>
            </w:r>
            <w:r w:rsidRPr="00FC3004">
              <w:t>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Вещества</w:t>
            </w:r>
            <w:r w:rsidRPr="00FC3004">
              <w:rPr>
                <w:lang w:val="en-US"/>
              </w:rPr>
              <w:t xml:space="preserve"> </w:t>
            </w:r>
            <w:r w:rsidRPr="00FC3004">
              <w:t>с</w:t>
            </w:r>
            <w:r w:rsidRPr="00FC3004">
              <w:rPr>
                <w:lang w:val="en-US"/>
              </w:rPr>
              <w:t xml:space="preserve"> </w:t>
            </w:r>
            <w:r w:rsidRPr="00FC3004">
              <w:t>андрогенным</w:t>
            </w:r>
            <w:r w:rsidRPr="00FC3004">
              <w:rPr>
                <w:lang w:val="en-US"/>
              </w:rPr>
              <w:t xml:space="preserve"> </w:t>
            </w:r>
            <w:r w:rsidRPr="00FC3004">
              <w:t>эффектом</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Substances with androgenic effect</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Антраценовое масло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Anthracene oil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120-12-7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204-371-1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Антибиотики</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Antibiotics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Сурьма и ее соединения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Antimony and its compounds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7440-36-0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231-146-5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Кутра коноплевая и ее препараты</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Apocynum cannabinum L. and its preparations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84603-51-0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283-253-1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Апоморфин ((</w:t>
            </w:r>
            <w:r w:rsidRPr="00FC3004">
              <w:rPr>
                <w:b/>
                <w:lang w:val="en-US"/>
              </w:rPr>
              <w:t>R</w:t>
            </w:r>
            <w:r w:rsidRPr="00FC3004">
              <w:t>)</w:t>
            </w:r>
          </w:p>
          <w:p w:rsidR="000A7169" w:rsidRPr="00FC3004" w:rsidRDefault="000A7169" w:rsidP="00674D21">
            <w:pPr>
              <w:suppressAutoHyphens/>
              <w:snapToGrid w:val="0"/>
              <w:spacing w:line="280" w:lineRule="exact"/>
            </w:pPr>
            <w:r w:rsidRPr="00FC3004">
              <w:t xml:space="preserve">5,6, 6a, 7-тетрагидро-6-метил-4Н-дибензо[de, g]-хинолин-10,11-диол)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Apomorphine ((</w:t>
            </w:r>
            <w:r w:rsidRPr="00FC3004">
              <w:rPr>
                <w:b/>
                <w:lang w:val="en-US"/>
              </w:rPr>
              <w:t>R</w:t>
            </w:r>
            <w:r w:rsidRPr="00FC3004">
              <w:rPr>
                <w:lang w:val="en-US"/>
              </w:rPr>
              <w:t xml:space="preserve">) </w:t>
            </w:r>
          </w:p>
          <w:p w:rsidR="000A7169" w:rsidRPr="00FC3004" w:rsidRDefault="000A7169" w:rsidP="00674D21">
            <w:pPr>
              <w:suppressAutoHyphens/>
              <w:snapToGrid w:val="0"/>
              <w:spacing w:line="280" w:lineRule="exact"/>
              <w:rPr>
                <w:lang w:val="en-US"/>
              </w:rPr>
            </w:pPr>
            <w:r w:rsidRPr="00FC3004">
              <w:rPr>
                <w:lang w:val="en-US"/>
              </w:rPr>
              <w:t xml:space="preserve">5, 6, 6a, 7-tetrahydro-6-methyl-4H-dibenzo [de,g]-quinoline-10,11-diol)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58-00-4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200-360-0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Мышьяк и его соединения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Arsenic and its compounds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7440-38-2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231-148-6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Красавка обыкновенная и ее препараты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Atropa belladonna L. and its preparations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8007-93-0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t>232-365-9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Атропин, его соли и производные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Atropine, its salts and derivatives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51-55-8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t>200-104-8</w:t>
            </w:r>
          </w:p>
        </w:tc>
      </w:tr>
      <w:tr w:rsidR="000A7169" w:rsidRPr="008F704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Бария соли, за исключением сульфида бария, используемого с ограничениями согласно приложения 2 к настоящему техническому регламенту, и сульфата бария, его соли, пигменты полученные из красителей перечисленных в приложении 3 к  настоящему техническому регламенту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Barium salts, with the exception of barium sulphide under the conditions laid down in Annex 2, and barium sulphate, lakes, salts and pigments prepared from the colouring agents when listed in Annex 3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val="en-US"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 xml:space="preserve">Бензол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Benzene</w:t>
            </w:r>
            <w:r w:rsidRPr="00FC3004">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7</w:t>
            </w:r>
            <w:r w:rsidRPr="00FC3004">
              <w:rPr>
                <w:lang w:val="en-US"/>
              </w:rPr>
              <w:t>1-</w:t>
            </w:r>
            <w:r w:rsidRPr="00FC3004">
              <w:t>43</w:t>
            </w:r>
            <w:r w:rsidRPr="00FC3004">
              <w:rPr>
                <w:lang w:val="en-US"/>
              </w:rPr>
              <w:t>-</w:t>
            </w:r>
            <w:r w:rsidRPr="00FC3004">
              <w:t>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w:t>
            </w:r>
            <w:r w:rsidRPr="00FC3004">
              <w:t>753</w:t>
            </w:r>
            <w:r w:rsidRPr="00FC3004">
              <w:rPr>
                <w:lang w:val="en-US"/>
              </w:rPr>
              <w:t>-</w:t>
            </w:r>
            <w:r w:rsidRPr="00FC3004">
              <w:t>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Бензимидазол-2(3</w:t>
            </w:r>
            <w:r w:rsidRPr="00FC3004">
              <w:rPr>
                <w:lang w:val="en-US"/>
              </w:rPr>
              <w:t>H</w:t>
            </w:r>
            <w:r w:rsidRPr="00FC3004">
              <w:t xml:space="preserve">)-он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Benzimidazol-2 (3H)-one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615-16-7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210-412-4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 xml:space="preserve">Бензазепины и бензодиазепины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Benzazepines and benzadiazepines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12794-10-4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1-Диметиламинометил-1-метилпропилбензоат (амилокаин)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1-Dimethylaminomethyl-1-methylpropyl benzoate (amylocaine)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644-26-8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211-411-1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2,2,6-Триметил-4-пиперидилбензоат (эукаин)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2,2,6-Trimethyl-4-piperidyl benzoate (eucaine)</w:t>
            </w:r>
            <w:r w:rsidRPr="00FC3004">
              <w:rPr>
                <w:b/>
                <w:lang w:val="en-US"/>
              </w:rPr>
              <w:t xml:space="preserve"> </w:t>
            </w:r>
            <w:r w:rsidRPr="00FC3004">
              <w:rPr>
                <w:lang w:val="en-US"/>
              </w:rPr>
              <w:t xml:space="preserve">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500-34-5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Изокарбоксазид </w:t>
            </w:r>
            <w:r w:rsidRPr="00FC3004">
              <w:rPr>
                <w:lang w:val="en-US"/>
              </w:rPr>
              <w:t xml:space="preserve">  (INN)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Isocarboxazid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59-63-2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200-438-4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Бендрофлуметиазид (</w:t>
            </w:r>
            <w:r w:rsidRPr="00FC3004">
              <w:rPr>
                <w:lang w:val="en-US"/>
              </w:rPr>
              <w:t>INN</w:t>
            </w:r>
            <w:r w:rsidRPr="00FC3004">
              <w:t xml:space="preserve">) и его производные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Bendroflumethiazide (INN) and its derivatives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73-48-3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200-800-1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 xml:space="preserve">Бериллий и его соединения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Beryllium and its compounds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7440-41-7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231-150-7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Бром элементный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Bromine, elemental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7726-95-6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231-778-1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Бретилия тозилат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Bretylium tosilate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61-75-6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200-516-8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Карбромал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Carbromal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77-65-6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201-046-6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Бромизовал</w:t>
            </w:r>
            <w:r w:rsidRPr="00FC3004">
              <w:rPr>
                <w:lang w:val="en-US"/>
              </w:rPr>
              <w:t xml:space="preserve">  (INN)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Bromisoval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496-</w:t>
            </w:r>
            <w:r w:rsidRPr="00FC3004">
              <w:t>6</w:t>
            </w:r>
            <w:r w:rsidRPr="00FC3004">
              <w:rPr>
                <w:lang w:val="en-US"/>
              </w:rPr>
              <w:t>7-3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207-825-7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Бромфенирамин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Brompheniramine (INN) and its salts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86-22-6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201-657-8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Бензилония бромид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 xml:space="preserve">Benzilonium bromide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1050-48-2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213-885-5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Тетриламмония бромид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 xml:space="preserve">Tetrylammonium bromide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71-91-0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200-769-4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Бруцин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Brucine</w:t>
            </w:r>
            <w:r w:rsidRPr="00FC3004">
              <w:rPr>
                <w:lang w:val="en-US"/>
              </w:rPr>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357-57-3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rPr>
                <w:lang w:val="en-US"/>
              </w:rPr>
              <w:t>206-614-7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Тетракаин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Tetracaine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94-24-6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202-316-6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Мофебутазон</w:t>
            </w:r>
            <w:r w:rsidRPr="00FC3004">
              <w:rPr>
                <w:lang w:val="en-US"/>
              </w:rPr>
              <w:t xml:space="preserve"> (INN)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Mofebutazone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2210-63-1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218-641-1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Толбутамид</w:t>
            </w:r>
            <w:r w:rsidRPr="00FC3004">
              <w:rPr>
                <w:lang w:val="en-US"/>
              </w:rPr>
              <w:t xml:space="preserve"> (INN)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Tolbutamide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64-77-7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200-594-3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Карбутамид</w:t>
            </w:r>
            <w:r w:rsidRPr="00FC3004">
              <w:rPr>
                <w:lang w:val="en-US"/>
              </w:rPr>
              <w:t xml:space="preserve"> (INN)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Carbutamide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339-43-5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206-424-4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Фенилбутазон</w:t>
            </w:r>
            <w:r w:rsidRPr="00FC3004">
              <w:rPr>
                <w:lang w:val="en-US"/>
              </w:rPr>
              <w:t xml:space="preserve"> (INN)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Phenylbutazone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50-33-9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200-029-0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Кадмий и его соединения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Cadmium and its compounds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7440-43-9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231-152-8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Кантариды, шпанская мушка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 xml:space="preserve">Cantharides, Cantharis vesicatoria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92457-17-5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rPr>
                <w:lang w:val="en-US"/>
              </w:rPr>
              <w:t>296-298-7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Кантаридин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Default"/>
              <w:rPr>
                <w:color w:val="auto"/>
                <w:lang w:eastAsia="ar-SA"/>
              </w:rPr>
            </w:pPr>
            <w:r w:rsidRPr="00FC3004">
              <w:rPr>
                <w:color w:val="auto"/>
              </w:rPr>
              <w:t>Cantharidine</w:t>
            </w:r>
            <w:r w:rsidRPr="00FC3004">
              <w:rPr>
                <w:color w:val="auto"/>
                <w:lang w:val="en-US"/>
              </w:rPr>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Default"/>
              <w:rPr>
                <w:color w:val="auto"/>
              </w:rPr>
            </w:pPr>
            <w:r w:rsidRPr="00FC3004">
              <w:rPr>
                <w:color w:val="auto"/>
                <w:lang w:val="en-US"/>
              </w:rPr>
              <w:t>56-25-7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Default"/>
              <w:ind w:right="178"/>
              <w:rPr>
                <w:color w:val="auto"/>
              </w:rPr>
            </w:pPr>
            <w:r w:rsidRPr="00FC3004">
              <w:rPr>
                <w:color w:val="auto"/>
                <w:lang w:val="en-US"/>
              </w:rPr>
              <w:t>200-263-3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Фенпробамат</w:t>
            </w:r>
            <w:r w:rsidRPr="00FC3004">
              <w:rPr>
                <w:lang w:val="en-US"/>
              </w:rPr>
              <w:t xml:space="preserve"> (INN)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Phenprobamate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673-31-4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211-606-1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Карбазола нитропроизводные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Nitroderivatives of carbazole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Углерода дисульфид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fr-FR" w:eastAsia="ar-SA"/>
              </w:rPr>
            </w:pPr>
            <w:r w:rsidRPr="00FC3004">
              <w:rPr>
                <w:lang w:val="fr-FR"/>
              </w:rPr>
              <w:t xml:space="preserve">Carbon disulphide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fr-FR"/>
              </w:rPr>
            </w:pPr>
            <w:r w:rsidRPr="00FC3004">
              <w:rPr>
                <w:lang w:val="fr-FR"/>
              </w:rPr>
              <w:t>75-15-0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rPr>
                <w:lang w:val="fr-FR"/>
              </w:rPr>
              <w:t>200-843-6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Каталаза</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Catalase</w:t>
            </w:r>
            <w:r w:rsidRPr="00FC3004">
              <w:rPr>
                <w:lang w:val="en-US"/>
              </w:rPr>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9001-05-2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rPr>
                <w:lang w:val="en-US"/>
              </w:rPr>
              <w:t>232-577-1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Цефаэлин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Cephaeline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483-17-0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207-591-6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 xml:space="preserve">Мари амброзиевидной эфирное масло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Chenopodium ambrosioides L. (essential oil)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8006-99-3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2,2,2-</w:t>
            </w:r>
            <w:r w:rsidRPr="00FC3004">
              <w:t>Трихлорэтан</w:t>
            </w:r>
            <w:r w:rsidRPr="00FC3004">
              <w:rPr>
                <w:lang w:val="en-US"/>
              </w:rPr>
              <w:t>-1,1-</w:t>
            </w:r>
            <w:r w:rsidRPr="00FC3004">
              <w:t>диол</w:t>
            </w:r>
            <w:r w:rsidRPr="00FC3004">
              <w:rPr>
                <w:lang w:val="en-US"/>
              </w:rPr>
              <w:t>.</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it-IT"/>
              </w:rPr>
              <w:t>2,2,2-Tri</w:t>
            </w:r>
            <w:r w:rsidRPr="00FC3004">
              <w:rPr>
                <w:lang w:val="en-US"/>
              </w:rPr>
              <w:t>chloroethane</w:t>
            </w:r>
            <w:r w:rsidRPr="00FC3004">
              <w:rPr>
                <w:lang w:val="it-IT"/>
              </w:rPr>
              <w:t xml:space="preserve">-1,1-diol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it-IT"/>
              </w:rPr>
            </w:pPr>
            <w:r w:rsidRPr="00FC3004">
              <w:rPr>
                <w:lang w:val="it-IT"/>
              </w:rPr>
              <w:t>302-17-0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it-IT"/>
              </w:rPr>
            </w:pPr>
            <w:r w:rsidRPr="00FC3004">
              <w:rPr>
                <w:lang w:val="it-IT"/>
              </w:rPr>
              <w:t>206-117-5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Хлор</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Chlorine</w:t>
            </w:r>
            <w:r w:rsidRPr="00FC3004">
              <w:rPr>
                <w:lang w:val="en-US"/>
              </w:rPr>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7782-50-5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rPr>
                <w:lang w:val="en-US"/>
              </w:rPr>
              <w:t>231-959-5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Хлорпропамид</w:t>
            </w:r>
            <w:r w:rsidRPr="00FC3004">
              <w:rPr>
                <w:lang w:val="en-US"/>
              </w:rPr>
              <w:t xml:space="preserve"> (INN)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Chlorpropamide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94-20-2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202-314-5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Перемещено или исключено</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Default"/>
              <w:rPr>
                <w:color w:val="auto"/>
                <w:lang w:eastAsia="ar-SA"/>
              </w:rPr>
            </w:pPr>
            <w:r w:rsidRPr="00FC3004">
              <w:rPr>
                <w:color w:val="auto"/>
              </w:rPr>
              <w:t>Moved or deleted</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Default"/>
              <w:rPr>
                <w:color w:val="auto"/>
              </w:rPr>
            </w:pPr>
            <w:r w:rsidRPr="00FC3004">
              <w:rPr>
                <w:color w:val="auto"/>
              </w:rPr>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Default"/>
              <w:ind w:right="178"/>
              <w:rPr>
                <w:color w:val="auto"/>
              </w:rPr>
            </w:pPr>
            <w:r w:rsidRPr="00FC3004">
              <w:rPr>
                <w:color w:val="auto"/>
              </w:rPr>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4-Фенилазо-1,3-диаминобензол цитрат гидрохлорид (хризоидина цитрат гидрохлорид)</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4-Phenylazophenylene-1,3-diamine citrate hyd-rochloride (chrysoidine citrate hydrochloride)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5909-04-6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Хлорзоксазон</w:t>
            </w:r>
            <w:r w:rsidRPr="00FC3004">
              <w:rPr>
                <w:lang w:val="en-US"/>
              </w:rPr>
              <w:t xml:space="preserve"> (INN)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Chlorzoxazone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95-25-0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202-403-9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2-Хлор-6-метилпиримидин -4-илдиметиламин (кримидин</w:t>
            </w:r>
            <w:r w:rsidRPr="00FC3004">
              <w:rPr>
                <w:lang w:val="it-IT"/>
              </w:rPr>
              <w:t>-</w:t>
            </w:r>
            <w:r w:rsidRPr="00FC3004">
              <w:t xml:space="preserve">ИСО)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it-IT"/>
              </w:rPr>
              <w:t xml:space="preserve">2-Chloro-6-methylpyrimidin-4-yldimethylamine (crimidine-ISO)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it-IT"/>
              </w:rPr>
            </w:pPr>
            <w:r w:rsidRPr="00FC3004">
              <w:rPr>
                <w:lang w:val="it-IT"/>
              </w:rPr>
              <w:t>535-89-7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rPr>
                <w:lang w:val="it-IT"/>
              </w:rPr>
              <w:t>208-622-6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Хлорпротиксен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Chlorprothixene (INN) and its salts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113-59-7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204-032-8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Клофенамид</w:t>
            </w:r>
            <w:r w:rsidRPr="00FC3004">
              <w:rPr>
                <w:lang w:val="en-US"/>
              </w:rPr>
              <w:t xml:space="preserve"> (INN)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Clofenamide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671-95-4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211-588-5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N</w:t>
            </w:r>
            <w:r w:rsidRPr="00FC3004">
              <w:t>,</w:t>
            </w:r>
            <w:r w:rsidRPr="00FC3004">
              <w:rPr>
                <w:lang w:val="en-US"/>
              </w:rPr>
              <w:t>N</w:t>
            </w:r>
            <w:r w:rsidRPr="00FC3004">
              <w:t>-Бис(2-хлорэтил)метиламин-</w:t>
            </w:r>
            <w:r w:rsidRPr="00FC3004">
              <w:rPr>
                <w:lang w:val="en-US"/>
              </w:rPr>
              <w:t>N</w:t>
            </w:r>
            <w:r w:rsidRPr="00FC3004">
              <w:t>-оксид и его соли</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N,N-bis(2-chloroehyl)methylamine N-oxide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126-85-2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Хлорметин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rPr>
                <w:lang w:val="en-US"/>
              </w:rPr>
            </w:pPr>
            <w:r w:rsidRPr="00FC3004">
              <w:rPr>
                <w:lang w:val="en-US"/>
              </w:rPr>
              <w:t>Chlormethine (INN) and its salts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rPr>
                <w:lang w:val="en-US"/>
              </w:rPr>
            </w:pPr>
            <w:r w:rsidRPr="00FC3004">
              <w:rPr>
                <w:lang w:val="en-US"/>
              </w:rPr>
              <w:t>51-75-2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ind w:right="178"/>
              <w:rPr>
                <w:lang w:val="en-US"/>
              </w:rPr>
            </w:pPr>
            <w:r w:rsidRPr="00FC3004">
              <w:rPr>
                <w:lang w:val="en-US"/>
              </w:rPr>
              <w:t>200-120-5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Циклофосфамид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rPr>
                <w:lang w:val="en-US"/>
              </w:rPr>
            </w:pPr>
            <w:r w:rsidRPr="00FC3004">
              <w:rPr>
                <w:lang w:val="en-US"/>
              </w:rPr>
              <w:t xml:space="preserve">Cyclophosphamide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rPr>
                <w:lang w:val="en-US"/>
              </w:rPr>
            </w:pPr>
            <w:r w:rsidRPr="00FC3004">
              <w:rPr>
                <w:lang w:val="en-US"/>
              </w:rPr>
              <w:t>50-18-0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ind w:right="178"/>
              <w:rPr>
                <w:lang w:val="en-US"/>
              </w:rPr>
            </w:pPr>
            <w:r w:rsidRPr="00FC3004">
              <w:rPr>
                <w:lang w:val="en-US"/>
              </w:rPr>
              <w:t>200-015-4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Манномустин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rPr>
                <w:lang w:val="en-US"/>
              </w:rPr>
            </w:pPr>
            <w:r w:rsidRPr="00FC3004">
              <w:rPr>
                <w:lang w:val="en-US"/>
              </w:rPr>
              <w:t xml:space="preserve">Mannomustine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rPr>
                <w:lang w:val="en-US"/>
              </w:rPr>
            </w:pPr>
            <w:r w:rsidRPr="00FC3004">
              <w:rPr>
                <w:lang w:val="en-US"/>
              </w:rPr>
              <w:t>576-68-1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ind w:right="178"/>
              <w:rPr>
                <w:lang w:val="en-US"/>
              </w:rPr>
            </w:pPr>
            <w:r w:rsidRPr="00FC3004">
              <w:rPr>
                <w:lang w:val="en-US"/>
              </w:rPr>
              <w:t>209-404-3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Бутаниликаин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rPr>
                <w:lang w:val="en-US"/>
              </w:rPr>
            </w:pPr>
            <w:r w:rsidRPr="00FC3004">
              <w:rPr>
                <w:lang w:val="en-US"/>
              </w:rPr>
              <w:t xml:space="preserve">Butanilicaine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rPr>
                <w:lang w:val="en-US"/>
              </w:rPr>
            </w:pPr>
            <w:r w:rsidRPr="00FC3004">
              <w:rPr>
                <w:lang w:val="en-US"/>
              </w:rPr>
              <w:t>3785-21-5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Хлоромезанон</w:t>
            </w:r>
            <w:r w:rsidRPr="00FC3004">
              <w:rPr>
                <w:lang w:val="en-US"/>
              </w:rPr>
              <w:t xml:space="preserve"> (INN)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rPr>
                <w:lang w:eastAsia="ar-SA"/>
              </w:rPr>
            </w:pPr>
            <w:r w:rsidRPr="00FC3004">
              <w:rPr>
                <w:lang w:val="en-US"/>
              </w:rPr>
              <w:t>Chlor</w:t>
            </w:r>
            <w:r w:rsidRPr="00FC3004">
              <w:t>о</w:t>
            </w:r>
            <w:r w:rsidRPr="00FC3004">
              <w:rPr>
                <w:lang w:val="en-US"/>
              </w:rPr>
              <w:t xml:space="preserve">mezanone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rPr>
                <w:lang w:val="en-US"/>
              </w:rPr>
            </w:pPr>
            <w:r w:rsidRPr="00FC3004">
              <w:rPr>
                <w:lang w:val="en-US"/>
              </w:rPr>
              <w:t>80-77-3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ind w:right="178"/>
              <w:rPr>
                <w:lang w:val="en-US"/>
              </w:rPr>
            </w:pPr>
            <w:r w:rsidRPr="00FC3004">
              <w:rPr>
                <w:lang w:val="en-US"/>
              </w:rPr>
              <w:t>201-307-4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Трипаранол</w:t>
            </w:r>
            <w:r w:rsidRPr="00FC3004">
              <w:rPr>
                <w:lang w:val="en-US"/>
              </w:rPr>
              <w:t xml:space="preserve"> (INN)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Triparanol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78-41-1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201-115-0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 xml:space="preserve">2-[2-(4-Хлорфенил)-2-фенилацетил]индан-1,3-дион (хлорофацинон-ИСО)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rPr>
                <w:lang w:val="en-US"/>
              </w:rPr>
            </w:pPr>
            <w:r w:rsidRPr="00FC3004">
              <w:rPr>
                <w:lang w:val="en-US"/>
              </w:rPr>
              <w:t>2-[2-(4-Chlorophenyl)-2-phenylacetyl] indane- 1,3-dione (chlorophacinone – ISO)</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rPr>
                <w:lang w:val="en-US"/>
              </w:rPr>
            </w:pPr>
            <w:r w:rsidRPr="00FC3004">
              <w:rPr>
                <w:lang w:val="en-US"/>
              </w:rPr>
              <w:t>3691-35-8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ind w:right="178"/>
              <w:rPr>
                <w:lang w:val="en-US"/>
              </w:rPr>
            </w:pPr>
            <w:r w:rsidRPr="00FC3004">
              <w:rPr>
                <w:lang w:val="en-US"/>
              </w:rPr>
              <w:t>223-003-0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Хлорфеноксамин</w:t>
            </w:r>
            <w:r w:rsidRPr="00FC3004">
              <w:rPr>
                <w:lang w:val="en-US"/>
              </w:rPr>
              <w:t xml:space="preserve"> (INN)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rPr>
                <w:lang w:val="en-US" w:eastAsia="ar-SA"/>
              </w:rPr>
            </w:pPr>
            <w:r w:rsidRPr="00FC3004">
              <w:t>Chlorphenoxamine</w:t>
            </w:r>
            <w:r w:rsidRPr="00FC3004">
              <w:rPr>
                <w:lang w:val="en-US"/>
              </w:rPr>
              <w:t xml:space="preserv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pPr>
            <w:r w:rsidRPr="00FC3004">
              <w:rPr>
                <w:lang w:val="en-US"/>
              </w:rPr>
              <w:t>77-38-3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 xml:space="preserve">Фенагликодол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pPr>
            <w:r w:rsidRPr="00FC3004">
              <w:rPr>
                <w:lang w:val="en-US"/>
              </w:rPr>
              <w:t xml:space="preserve">Phenaglycodol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rPr>
                <w:lang w:val="en-US"/>
              </w:rPr>
            </w:pPr>
            <w:r w:rsidRPr="00FC3004">
              <w:rPr>
                <w:lang w:val="en-US"/>
              </w:rPr>
              <w:t>79-93-6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ind w:right="178"/>
              <w:rPr>
                <w:lang w:val="en-US"/>
              </w:rPr>
            </w:pPr>
            <w:r w:rsidRPr="00FC3004">
              <w:rPr>
                <w:lang w:val="en-US"/>
              </w:rPr>
              <w:t>201-235-3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Хлороэтан</w:t>
            </w:r>
            <w:r w:rsidRPr="00FC3004">
              <w:rPr>
                <w:lang w:val="en-US"/>
              </w:rPr>
              <w:t xml:space="preserve"> (</w:t>
            </w:r>
            <w:r w:rsidRPr="00FC3004">
              <w:t>этилхлорид</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rPr>
                <w:lang w:eastAsia="ar-SA"/>
              </w:rPr>
            </w:pPr>
            <w:r w:rsidRPr="00FC3004">
              <w:rPr>
                <w:lang w:val="en-US"/>
              </w:rPr>
              <w:t>Chloroethane</w:t>
            </w:r>
            <w:r w:rsidRPr="00FC3004">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rPr>
                <w:lang w:val="en-US"/>
              </w:rPr>
            </w:pPr>
            <w:r w:rsidRPr="00FC3004">
              <w:rPr>
                <w:lang w:val="en-US"/>
              </w:rPr>
              <w:t>7</w:t>
            </w:r>
            <w:r w:rsidRPr="00FC3004">
              <w:t>5</w:t>
            </w:r>
            <w:r w:rsidRPr="00FC3004">
              <w:rPr>
                <w:lang w:val="en-US"/>
              </w:rPr>
              <w:t>-</w:t>
            </w:r>
            <w:r w:rsidRPr="00FC3004">
              <w:t>00</w:t>
            </w:r>
            <w:r w:rsidRPr="00FC3004">
              <w:rPr>
                <w:lang w:val="en-US"/>
              </w:rPr>
              <w:t>-</w:t>
            </w:r>
            <w:r w:rsidRPr="00FC3004">
              <w:t>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ind w:right="178"/>
              <w:rPr>
                <w:lang w:val="en-US"/>
              </w:rPr>
            </w:pPr>
            <w:r w:rsidRPr="00FC3004">
              <w:rPr>
                <w:lang w:val="en-US"/>
              </w:rPr>
              <w:t>20</w:t>
            </w:r>
            <w:r w:rsidRPr="00FC3004">
              <w:t>0</w:t>
            </w:r>
            <w:r w:rsidRPr="00FC3004">
              <w:rPr>
                <w:lang w:val="en-US"/>
              </w:rPr>
              <w:t>-</w:t>
            </w:r>
            <w:r w:rsidRPr="00FC3004">
              <w:t>830</w:t>
            </w:r>
            <w:r w:rsidRPr="00FC3004">
              <w:rPr>
                <w:lang w:val="en-US"/>
              </w:rPr>
              <w:t>-</w:t>
            </w:r>
            <w:r w:rsidRPr="00FC3004">
              <w:t>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 xml:space="preserve">Хром, хромовая кислота и ее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rPr>
                <w:lang w:val="en-US"/>
              </w:rPr>
            </w:pPr>
            <w:r w:rsidRPr="00FC3004">
              <w:rPr>
                <w:lang w:val="en-US"/>
              </w:rPr>
              <w:t>Chromium; chromic acid and its salts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rPr>
                <w:lang w:val="en-US"/>
              </w:rPr>
            </w:pPr>
            <w:r w:rsidRPr="00FC3004">
              <w:rPr>
                <w:lang w:val="en-US"/>
              </w:rPr>
              <w:t>7440-47-3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ind w:right="178"/>
              <w:rPr>
                <w:lang w:val="en-US"/>
              </w:rPr>
            </w:pPr>
            <w:r w:rsidRPr="00FC3004">
              <w:rPr>
                <w:lang w:val="en-US"/>
              </w:rPr>
              <w:t>231-157-5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Спорынья пурпурная,  ее алкалоиды и галеновые препараты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rPr>
                <w:lang w:val="en-US" w:eastAsia="ar-SA"/>
              </w:rPr>
            </w:pPr>
            <w:r w:rsidRPr="00FC3004">
              <w:rPr>
                <w:lang w:val="en-US"/>
              </w:rPr>
              <w:t xml:space="preserve">Claviceps purpurea Tul., its alkaloids and galenical preparations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rPr>
                <w:lang w:val="en-US"/>
              </w:rPr>
            </w:pPr>
            <w:r w:rsidRPr="00FC3004">
              <w:rPr>
                <w:lang w:val="en-US"/>
              </w:rPr>
              <w:t>84775-56-4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ind w:right="178"/>
              <w:rPr>
                <w:lang w:val="en-US"/>
              </w:rPr>
            </w:pPr>
            <w:r w:rsidRPr="00FC3004">
              <w:rPr>
                <w:lang w:val="en-US"/>
              </w:rPr>
              <w:t>283-885-8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Болиголова пятнистого плоды, порошок, галеновые препараты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rPr>
                <w:lang w:val="en-US" w:eastAsia="ar-SA"/>
              </w:rPr>
            </w:pPr>
            <w:r w:rsidRPr="00FC3004">
              <w:rPr>
                <w:lang w:val="en-US"/>
              </w:rPr>
              <w:t xml:space="preserve">Conium maculatum L. (fruit, powder, galenical preparations)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rPr>
                <w:lang w:val="en-US"/>
              </w:rPr>
            </w:pPr>
            <w:r w:rsidRPr="00FC3004">
              <w:rPr>
                <w:lang w:val="en-US"/>
              </w:rPr>
              <w:t>85116-75-2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ind w:right="178"/>
              <w:rPr>
                <w:lang w:val="en-US"/>
              </w:rPr>
            </w:pPr>
            <w:r w:rsidRPr="00FC3004">
              <w:rPr>
                <w:lang w:val="en-US"/>
              </w:rPr>
              <w:t>285-527-6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 xml:space="preserve">Глицикламид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rPr>
                <w:lang w:eastAsia="ar-SA"/>
              </w:rPr>
            </w:pPr>
            <w:r w:rsidRPr="00FC3004">
              <w:rPr>
                <w:lang w:val="en-US"/>
              </w:rPr>
              <w:t xml:space="preserve">Glycyclamide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rPr>
                <w:lang w:val="en-US"/>
              </w:rPr>
            </w:pPr>
            <w:r w:rsidRPr="00FC3004">
              <w:rPr>
                <w:lang w:val="en-US"/>
              </w:rPr>
              <w:t>664-95-9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ind w:right="178"/>
              <w:rPr>
                <w:lang w:val="en-US"/>
              </w:rPr>
            </w:pPr>
            <w:r w:rsidRPr="00FC3004">
              <w:rPr>
                <w:lang w:val="en-US"/>
              </w:rPr>
              <w:t>211-557-6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Кобальта</w:t>
            </w:r>
            <w:r w:rsidRPr="00FC3004">
              <w:rPr>
                <w:lang w:val="en-US"/>
              </w:rPr>
              <w:t xml:space="preserve"> </w:t>
            </w:r>
            <w:r w:rsidRPr="00FC3004">
              <w:t>бензолсульфонат</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rPr>
                <w:lang w:eastAsia="ar-SA"/>
              </w:rPr>
            </w:pPr>
            <w:r w:rsidRPr="00FC3004">
              <w:rPr>
                <w:lang w:val="en-US"/>
              </w:rPr>
              <w:t xml:space="preserve">Cobalt benzenesulphonate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rPr>
                <w:lang w:val="en-US"/>
              </w:rPr>
            </w:pPr>
            <w:r w:rsidRPr="00FC3004">
              <w:t>23384-69-2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 xml:space="preserve">Колхицин, его соли и производные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rPr>
                <w:lang w:val="en-US"/>
              </w:rPr>
            </w:pPr>
            <w:r w:rsidRPr="00FC3004">
              <w:rPr>
                <w:lang w:val="en-US"/>
              </w:rPr>
              <w:t xml:space="preserve">Colchicine, its salts and derivatives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rPr>
                <w:lang w:val="en-US"/>
              </w:rPr>
            </w:pPr>
            <w:r w:rsidRPr="00FC3004">
              <w:rPr>
                <w:lang w:val="en-US"/>
              </w:rPr>
              <w:t>64-86-8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ind w:right="178"/>
              <w:rPr>
                <w:lang w:val="en-US"/>
              </w:rPr>
            </w:pPr>
            <w:r w:rsidRPr="00FC3004">
              <w:rPr>
                <w:lang w:val="en-US"/>
              </w:rPr>
              <w:t>200-598-5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Колхикозид и его производные</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pPr>
            <w:r w:rsidRPr="00FC3004">
              <w:rPr>
                <w:lang w:val="en-US"/>
              </w:rPr>
              <w:t xml:space="preserve">Colchicoside and its derivatives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rPr>
                <w:lang w:val="en-US"/>
              </w:rPr>
            </w:pPr>
            <w:r w:rsidRPr="00FC3004">
              <w:rPr>
                <w:lang w:val="en-US"/>
              </w:rPr>
              <w:t>477-29-2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ind w:right="178"/>
              <w:rPr>
                <w:lang w:val="en-US"/>
              </w:rPr>
            </w:pPr>
            <w:r w:rsidRPr="00FC3004">
              <w:rPr>
                <w:lang w:val="en-US"/>
              </w:rPr>
              <w:t>207-513-0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rPr>
                <w:lang w:eastAsia="ar-SA"/>
              </w:rPr>
            </w:pPr>
            <w:r w:rsidRPr="00FC3004">
              <w:t xml:space="preserve">Безвременник осенний  и его галеновые препараты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Colchicum autumnale L. and its galenical preparation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84696-03-7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283-623-2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pacing w:line="280" w:lineRule="exact"/>
              <w:rPr>
                <w:lang w:eastAsia="ar-SA"/>
              </w:rPr>
            </w:pPr>
            <w:r w:rsidRPr="00FC3004">
              <w:t xml:space="preserve">Конваллатоксин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Convallatoxin</w:t>
            </w:r>
            <w:r w:rsidRPr="00FC3004">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508</w:t>
            </w:r>
            <w:r w:rsidRPr="00FC3004">
              <w:rPr>
                <w:lang w:val="en-US"/>
              </w:rPr>
              <w:t>-</w:t>
            </w:r>
            <w:r w:rsidRPr="00FC3004">
              <w:t>75</w:t>
            </w:r>
            <w:r w:rsidRPr="00FC3004">
              <w:rPr>
                <w:lang w:val="en-US"/>
              </w:rPr>
              <w:t>-</w:t>
            </w:r>
            <w:r w:rsidRPr="00FC3004">
              <w:t>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w:t>
            </w:r>
            <w:r w:rsidRPr="00FC3004">
              <w:t>0</w:t>
            </w:r>
            <w:r w:rsidRPr="00FC3004">
              <w:rPr>
                <w:lang w:val="en-US"/>
              </w:rPr>
              <w:t>8-</w:t>
            </w:r>
            <w:r w:rsidRPr="00FC3004">
              <w:t>086-3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rPr>
                <w:lang w:val="en-US" w:eastAsia="ar-SA"/>
              </w:rPr>
            </w:pPr>
            <w:r w:rsidRPr="00FC3004">
              <w:t>Анамитра</w:t>
            </w:r>
            <w:r w:rsidRPr="00FC3004">
              <w:rPr>
                <w:lang w:val="en-US"/>
              </w:rPr>
              <w:t xml:space="preserve"> </w:t>
            </w:r>
            <w:r w:rsidRPr="00FC3004">
              <w:t>коккулус</w:t>
            </w:r>
            <w:r w:rsidRPr="00FC3004">
              <w:rPr>
                <w:lang w:val="en-US"/>
              </w:rPr>
              <w:t xml:space="preserve">  </w:t>
            </w:r>
            <w:r w:rsidRPr="00FC3004">
              <w:t>плоды</w:t>
            </w:r>
            <w:r w:rsidRPr="00FC3004">
              <w:rPr>
                <w:lang w:val="en-US"/>
              </w:rPr>
              <w:t>.</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Anamirta coccolus L.</w:t>
            </w:r>
            <w:r w:rsidRPr="00FC3004">
              <w:t xml:space="preserve"> (</w:t>
            </w:r>
            <w:r w:rsidRPr="00FC3004">
              <w:rPr>
                <w:lang w:val="en-US"/>
              </w:rPr>
              <w:t>fruit</w:t>
            </w:r>
            <w:r w:rsidRPr="00FC3004">
              <w:t>)</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 xml:space="preserve">Кротона слабительного масло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Croton tiglium L. (oil)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8001-28-3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pacing w:line="280" w:lineRule="exact"/>
            </w:pPr>
            <w:r w:rsidRPr="00FC3004">
              <w:t>1-Бутил-3(N-кротонилсульфанил)мочевина.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1-Butyl-3-(N-crotonoylsulphanilyl) urea</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52964-42-8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12"/>
                <w:numId w:val="0"/>
              </w:numPr>
              <w:suppressAutoHyphens/>
              <w:spacing w:line="280" w:lineRule="exact"/>
            </w:pPr>
            <w:r w:rsidRPr="00FC3004">
              <w:t>Кураре и курарин</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it-IT"/>
              </w:rPr>
              <w:t>Curare and curarine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it-IT"/>
              </w:rPr>
              <w:t>8063-06-7/</w:t>
            </w:r>
          </w:p>
          <w:p w:rsidR="000A7169" w:rsidRPr="00FC3004" w:rsidRDefault="000A7169" w:rsidP="00674D21">
            <w:pPr>
              <w:suppressAutoHyphens/>
              <w:snapToGrid w:val="0"/>
              <w:spacing w:line="280" w:lineRule="exact"/>
              <w:rPr>
                <w:lang w:val="it-IT"/>
              </w:rPr>
            </w:pPr>
            <w:r w:rsidRPr="00FC3004">
              <w:rPr>
                <w:lang w:val="it-IT"/>
              </w:rPr>
              <w:t>22260-42-0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rPr>
                <w:lang w:val="it-IT"/>
              </w:rPr>
              <w:t>232-511-1/</w:t>
            </w:r>
          </w:p>
          <w:p w:rsidR="000A7169" w:rsidRPr="00FC3004" w:rsidRDefault="000A7169" w:rsidP="00674D21">
            <w:pPr>
              <w:suppressAutoHyphens/>
              <w:snapToGrid w:val="0"/>
              <w:spacing w:line="280" w:lineRule="exact"/>
              <w:ind w:right="178"/>
              <w:rPr>
                <w:lang w:val="it-IT"/>
              </w:rPr>
            </w:pPr>
            <w:r w:rsidRPr="00FC3004">
              <w:rPr>
                <w:lang w:val="it-IT"/>
              </w:rPr>
              <w:t>244-880-6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pacing w:line="280" w:lineRule="exact"/>
              <w:rPr>
                <w:lang w:eastAsia="ar-SA"/>
              </w:rPr>
            </w:pPr>
            <w:r w:rsidRPr="00FC3004">
              <w:t>Кураризанты синтетические</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Synthetic curarizants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pacing w:line="280" w:lineRule="exact"/>
            </w:pPr>
            <w:r w:rsidRPr="00FC3004">
              <w:t xml:space="preserve">Синильная кислота и ее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Hydrogen cyanide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74-90-8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200-821-6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pacing w:line="280" w:lineRule="exact"/>
              <w:rPr>
                <w:lang w:val="en-US"/>
              </w:rPr>
            </w:pPr>
            <w:r w:rsidRPr="00FC3004">
              <w:t>Феклемин</w:t>
            </w:r>
            <w:r w:rsidRPr="00FC3004">
              <w:rPr>
                <w:lang w:val="en-US"/>
              </w:rPr>
              <w:t xml:space="preserve"> (INN); </w:t>
            </w:r>
          </w:p>
          <w:p w:rsidR="000A7169" w:rsidRPr="00FC3004" w:rsidRDefault="000A7169" w:rsidP="00674D21">
            <w:pPr>
              <w:suppressAutoHyphens/>
              <w:spacing w:line="280" w:lineRule="exact"/>
              <w:rPr>
                <w:lang w:val="en-US"/>
              </w:rPr>
            </w:pPr>
            <w:r w:rsidRPr="00FC3004">
              <w:rPr>
                <w:lang w:val="en-US"/>
              </w:rPr>
              <w:t>2-(</w:t>
            </w:r>
            <w:r w:rsidRPr="00FC3004">
              <w:sym w:font="Symbol" w:char="0061"/>
            </w:r>
            <w:r w:rsidRPr="00FC3004">
              <w:rPr>
                <w:lang w:val="en-US"/>
              </w:rPr>
              <w:t>-</w:t>
            </w:r>
            <w:r w:rsidRPr="00FC3004">
              <w:t>циклогексилбензил</w:t>
            </w:r>
            <w:r w:rsidRPr="00FC3004">
              <w:rPr>
                <w:lang w:val="en-US"/>
              </w:rPr>
              <w:t xml:space="preserve">) –N, N, N’,N’ – </w:t>
            </w:r>
            <w:r w:rsidRPr="00FC3004">
              <w:t>тетраэтил</w:t>
            </w:r>
            <w:r w:rsidRPr="00FC3004">
              <w:rPr>
                <w:lang w:val="en-US"/>
              </w:rPr>
              <w:t xml:space="preserve">-1,3- </w:t>
            </w:r>
            <w:r w:rsidRPr="00FC3004">
              <w:t>пропандиамин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Default"/>
              <w:rPr>
                <w:color w:val="auto"/>
                <w:lang w:val="en-US"/>
              </w:rPr>
            </w:pPr>
            <w:r w:rsidRPr="00FC3004">
              <w:rPr>
                <w:color w:val="auto"/>
                <w:lang w:val="en-US"/>
              </w:rPr>
              <w:t xml:space="preserve">Feclemine (INN); </w:t>
            </w:r>
          </w:p>
          <w:p w:rsidR="000A7169" w:rsidRPr="00FC3004" w:rsidRDefault="000A7169" w:rsidP="00674D21">
            <w:pPr>
              <w:pStyle w:val="Default"/>
              <w:rPr>
                <w:b/>
                <w:color w:val="auto"/>
                <w:lang w:val="en-US"/>
              </w:rPr>
            </w:pPr>
            <w:r w:rsidRPr="00FC3004">
              <w:rPr>
                <w:color w:val="auto"/>
                <w:lang w:val="en-US"/>
              </w:rPr>
              <w:t>2-(</w:t>
            </w:r>
            <w:r w:rsidRPr="00FC3004">
              <w:rPr>
                <w:color w:val="auto"/>
              </w:rPr>
              <w:sym w:font="Symbol" w:char="0061"/>
            </w:r>
            <w:r w:rsidRPr="00FC3004">
              <w:rPr>
                <w:color w:val="auto"/>
                <w:lang w:val="en-US"/>
              </w:rPr>
              <w:t>-Cyclohexylbenzyl)- N,N,N',N'-</w:t>
            </w:r>
            <w:r w:rsidRPr="00FC3004">
              <w:rPr>
                <w:b/>
                <w:color w:val="auto"/>
                <w:lang w:val="en-US"/>
              </w:rPr>
              <w:t xml:space="preserve"> </w:t>
            </w:r>
            <w:r w:rsidRPr="00FC3004">
              <w:rPr>
                <w:color w:val="auto"/>
                <w:lang w:val="en-US"/>
              </w:rPr>
              <w:t>tetraethyl-1,3-propanediamine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Default"/>
              <w:rPr>
                <w:color w:val="auto"/>
                <w:lang w:val="en-US"/>
              </w:rPr>
            </w:pPr>
            <w:r w:rsidRPr="00FC3004">
              <w:rPr>
                <w:color w:val="auto"/>
                <w:lang w:val="en-US"/>
              </w:rPr>
              <w:t>3590-16-7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Default"/>
              <w:ind w:right="178"/>
              <w:rPr>
                <w:color w:val="auto"/>
              </w:rPr>
            </w:pPr>
            <w:r w:rsidRPr="00FC3004">
              <w:rPr>
                <w:color w:val="auto"/>
              </w:rPr>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Цикломенол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Cyclomenol (INN)and its salts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5591-47-9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227-002-6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Натрия</w:t>
            </w:r>
            <w:r w:rsidRPr="00FC3004">
              <w:rPr>
                <w:lang w:val="en-US"/>
              </w:rPr>
              <w:t xml:space="preserve"> </w:t>
            </w:r>
            <w:r w:rsidRPr="00FC3004">
              <w:t xml:space="preserve">гексациклонат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 xml:space="preserve">Sodium hexacyclonate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7009-49-6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 xml:space="preserve">Гексапропимат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Hexapropymate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358-52-1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206-618-9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Перемещено или исключено</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Default"/>
              <w:rPr>
                <w:color w:val="auto"/>
                <w:lang w:eastAsia="ar-SA"/>
              </w:rPr>
            </w:pPr>
            <w:r w:rsidRPr="00FC3004">
              <w:rPr>
                <w:color w:val="auto"/>
              </w:rPr>
              <w:t>Moved or deleted</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Default"/>
              <w:rPr>
                <w:color w:val="auto"/>
              </w:rPr>
            </w:pPr>
            <w:r w:rsidRPr="00FC3004">
              <w:rPr>
                <w:color w:val="auto"/>
              </w:rPr>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Default"/>
              <w:ind w:right="178"/>
              <w:rPr>
                <w:color w:val="auto"/>
              </w:rPr>
            </w:pPr>
            <w:r w:rsidRPr="00FC3004">
              <w:rPr>
                <w:color w:val="auto"/>
              </w:rPr>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pacing w:line="280" w:lineRule="exact"/>
            </w:pPr>
            <w:r w:rsidRPr="00FC3004">
              <w:t xml:space="preserve">О,О'-Диацетил-N-аллил-N-норморфин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it-IT"/>
              </w:rPr>
              <w:t xml:space="preserve">O,O'-Diacetyl-N-allyl-N-normorphine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it-IT"/>
              </w:rPr>
            </w:pPr>
            <w:r w:rsidRPr="00FC3004">
              <w:rPr>
                <w:lang w:val="it-IT"/>
              </w:rPr>
              <w:t>2748-74-5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Пипазетат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Pipazetate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2167-85-3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218-508-8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pacing w:line="280" w:lineRule="exact"/>
            </w:pPr>
            <w:r w:rsidRPr="00FC3004">
              <w:rPr>
                <w:lang w:val="en-US"/>
              </w:rPr>
              <w:t>5-(</w:t>
            </w:r>
            <w:r w:rsidRPr="00FC3004">
              <w:sym w:font="Symbol" w:char="0061"/>
            </w:r>
            <w:r w:rsidRPr="00FC3004">
              <w:rPr>
                <w:lang w:val="en-US"/>
              </w:rPr>
              <w:t>,</w:t>
            </w:r>
            <w:r w:rsidRPr="00FC3004">
              <w:sym w:font="Symbol" w:char="0062"/>
            </w:r>
            <w:r w:rsidRPr="00FC3004">
              <w:rPr>
                <w:lang w:val="en-US"/>
              </w:rPr>
              <w:t>-</w:t>
            </w:r>
            <w:r w:rsidRPr="00FC3004">
              <w:t>дибромфенетил</w:t>
            </w:r>
            <w:r w:rsidRPr="00FC3004">
              <w:rPr>
                <w:lang w:val="en-US"/>
              </w:rPr>
              <w:t>)-5-</w:t>
            </w:r>
            <w:r w:rsidRPr="00FC3004">
              <w:t>метилгидантоин</w:t>
            </w:r>
            <w:r w:rsidRPr="00FC3004">
              <w:rPr>
                <w:lang w:val="en-US"/>
              </w:rPr>
              <w:t>.</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5-(</w:t>
            </w:r>
            <w:r w:rsidRPr="00FC3004">
              <w:sym w:font="Symbol" w:char="0061"/>
            </w:r>
            <w:r w:rsidRPr="00FC3004">
              <w:rPr>
                <w:lang w:val="en-US"/>
              </w:rPr>
              <w:t xml:space="preserve">,ß-Dibromophenethyl)-5-methylhydantoin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511-75-1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208-133-8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tabs>
                <w:tab w:val="left" w:pos="2457"/>
              </w:tabs>
              <w:suppressAutoHyphens/>
              <w:snapToGrid w:val="0"/>
              <w:spacing w:line="280" w:lineRule="exact"/>
            </w:pPr>
            <w:r w:rsidRPr="00FC3004">
              <w:t>N,N'-Пентаметиленбис</w:t>
            </w:r>
            <w:r w:rsidRPr="00FC3004">
              <w:softHyphen/>
              <w:t>(триметиламмония) соли, например, пентаметония бромид (</w:t>
            </w:r>
            <w:r w:rsidRPr="00FC3004">
              <w:rPr>
                <w:lang w:val="en-US"/>
              </w:rPr>
              <w:t>INN</w:t>
            </w:r>
            <w:r w:rsidRPr="00FC3004">
              <w:t>)</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N,N'-Pentamethylenebis (trimethylammonium) salts, e.g. pentamethonium bromide (INN)</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541</w:t>
            </w:r>
            <w:r w:rsidRPr="00FC3004">
              <w:rPr>
                <w:lang w:val="en-US"/>
              </w:rPr>
              <w:t>-</w:t>
            </w:r>
            <w:r w:rsidRPr="00FC3004">
              <w:t>20</w:t>
            </w:r>
            <w:r w:rsidRPr="00FC3004">
              <w:rPr>
                <w:lang w:val="en-US"/>
              </w:rPr>
              <w:t>-</w:t>
            </w:r>
            <w:r w:rsidRPr="00FC3004">
              <w:t>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208-</w:t>
            </w:r>
            <w:r w:rsidRPr="00FC3004">
              <w:t>77</w:t>
            </w:r>
            <w:r w:rsidRPr="00FC3004">
              <w:rPr>
                <w:lang w:val="en-US"/>
              </w:rPr>
              <w:t>1-</w:t>
            </w:r>
            <w:r w:rsidRPr="00FC3004">
              <w:t>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N,N'-[(Метилимино)диэтилен]бис (этилди-метиламмония) соли, например, азаметония бромид (</w:t>
            </w:r>
            <w:r w:rsidRPr="00FC3004">
              <w:rPr>
                <w:lang w:val="en-US"/>
              </w:rPr>
              <w:t>INN</w:t>
            </w:r>
            <w:r w:rsidRPr="00FC3004">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N,N'-[(Methylimino) diethylene] bis (ethyldimethylammonium) salts, e.g. azamethonium bromide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306-53-6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t>206-186-1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Цикларбамат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Cyclarbamate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5779-54-4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227-302-7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 xml:space="preserve">Клофенотан </w:t>
            </w:r>
            <w:r w:rsidRPr="00FC3004">
              <w:rPr>
                <w:lang w:val="en-US"/>
              </w:rPr>
              <w:t xml:space="preserve">(INN), </w:t>
            </w:r>
            <w:r w:rsidRPr="00FC3004">
              <w:t>ДДТ</w:t>
            </w:r>
            <w:r w:rsidRPr="00FC3004">
              <w:rPr>
                <w:lang w:val="en-US"/>
              </w:rPr>
              <w:t xml:space="preserve"> (</w:t>
            </w:r>
            <w:r w:rsidRPr="00FC3004">
              <w:t>ИСО</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it-IT"/>
              </w:rPr>
              <w:t xml:space="preserve">Clofenotane </w:t>
            </w:r>
            <w:r w:rsidRPr="00FC3004">
              <w:rPr>
                <w:lang w:val="en-US"/>
              </w:rPr>
              <w:t>(INN);</w:t>
            </w:r>
            <w:r w:rsidRPr="00FC3004">
              <w:rPr>
                <w:lang w:val="it-IT"/>
              </w:rPr>
              <w:t xml:space="preserve"> DDT</w:t>
            </w:r>
            <w:r w:rsidRPr="00FC3004">
              <w:rPr>
                <w:lang w:val="en-US"/>
              </w:rPr>
              <w:t xml:space="preserve"> (</w:t>
            </w:r>
            <w:r w:rsidRPr="00FC3004">
              <w:rPr>
                <w:lang w:val="it-IT"/>
              </w:rPr>
              <w:t xml:space="preserve">ISO)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it-IT"/>
              </w:rPr>
            </w:pPr>
            <w:r w:rsidRPr="00FC3004">
              <w:rPr>
                <w:lang w:val="it-IT"/>
              </w:rPr>
              <w:t>50-29-3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rPr>
                <w:lang w:val="it-IT"/>
              </w:rPr>
              <w:t>200-024-3</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N</w:t>
            </w:r>
            <w:r w:rsidRPr="00FC3004">
              <w:t>,</w:t>
            </w:r>
            <w:r w:rsidRPr="00FC3004">
              <w:rPr>
                <w:lang w:val="en-US"/>
              </w:rPr>
              <w:t>N</w:t>
            </w:r>
            <w:r w:rsidRPr="00FC3004">
              <w:t>'-Гексаметиленбис (триметиламмония) соли, например, гексаметония бромид (</w:t>
            </w:r>
            <w:r w:rsidRPr="00FC3004">
              <w:rPr>
                <w:lang w:val="en-US"/>
              </w:rPr>
              <w:t>INN</w:t>
            </w:r>
            <w:r w:rsidRPr="00FC3004">
              <w:t>)</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N,N'-Hexamethylenebis (trimethylammonium) salts, e.g. hexamethonium bromide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55-97-0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200-249-7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Дихлороэтаны (этиленхлориды), например 1,2-дихлорэтан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fr-FR"/>
              </w:rPr>
              <w:t>Dichloroethanes (ethylene chlorides), e.g.</w:t>
            </w:r>
            <w:r w:rsidRPr="00FC3004">
              <w:rPr>
                <w:lang w:val="en-US"/>
              </w:rPr>
              <w:t xml:space="preserve"> 1,2-Dichloroethane</w:t>
            </w:r>
            <w:r w:rsidRPr="00FC3004">
              <w:rPr>
                <w:lang w:val="fr-FR"/>
              </w:rPr>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fr-FR"/>
              </w:rPr>
            </w:pPr>
            <w:r w:rsidRPr="00FC3004">
              <w:rPr>
                <w:lang w:val="fr-FR"/>
              </w:rPr>
              <w:t>107-06-2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fr-FR"/>
              </w:rPr>
            </w:pPr>
            <w:r w:rsidRPr="00FC3004">
              <w:rPr>
                <w:lang w:val="fr-FR"/>
              </w:rPr>
              <w:t>203-458-1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fr-FR" w:eastAsia="ar-SA"/>
              </w:rPr>
            </w:pPr>
            <w:r w:rsidRPr="00FC3004">
              <w:t>Дихлороэтилены</w:t>
            </w:r>
            <w:r w:rsidRPr="00FC3004">
              <w:rPr>
                <w:lang w:val="fr-FR"/>
              </w:rPr>
              <w:t xml:space="preserve"> (</w:t>
            </w:r>
            <w:r w:rsidRPr="00FC3004">
              <w:t>ацетиленхлориды</w:t>
            </w:r>
            <w:r w:rsidRPr="00FC3004">
              <w:rPr>
                <w:lang w:val="fr-FR"/>
              </w:rPr>
              <w:t xml:space="preserve">), </w:t>
            </w:r>
            <w:r w:rsidRPr="00FC3004">
              <w:t>например</w:t>
            </w:r>
            <w:r w:rsidRPr="00FC3004">
              <w:rPr>
                <w:lang w:val="fr-FR"/>
              </w:rPr>
              <w:t xml:space="preserve">, </w:t>
            </w:r>
            <w:r w:rsidRPr="00FC3004">
              <w:t>винилидин</w:t>
            </w:r>
            <w:r w:rsidRPr="00FC3004">
              <w:rPr>
                <w:lang w:val="fr-FR"/>
              </w:rPr>
              <w:t xml:space="preserve"> </w:t>
            </w:r>
            <w:r w:rsidRPr="00FC3004">
              <w:t>хлорид</w:t>
            </w:r>
            <w:r w:rsidRPr="00FC3004">
              <w:rPr>
                <w:lang w:val="fr-FR"/>
              </w:rPr>
              <w:t xml:space="preserve">  (1,1-</w:t>
            </w:r>
            <w:r w:rsidRPr="00FC3004">
              <w:t>дихлор</w:t>
            </w:r>
            <w:r w:rsidRPr="00FC3004">
              <w:rPr>
                <w:lang w:val="fr-FR"/>
              </w:rPr>
              <w:t>-</w:t>
            </w:r>
            <w:r w:rsidRPr="00FC3004">
              <w:t>этилен</w:t>
            </w:r>
            <w:r w:rsidRPr="00FC3004">
              <w:rPr>
                <w:lang w:val="fr-FR"/>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fr-FR" w:eastAsia="ar-SA"/>
              </w:rPr>
            </w:pPr>
            <w:r w:rsidRPr="00FC3004">
              <w:rPr>
                <w:lang w:val="fr-FR"/>
              </w:rPr>
              <w:t xml:space="preserve">Dichloroethylenes (acetylene chlorides) e.g. Vinylidene chloride (1,1-Dichloroethylene)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fr-FR"/>
              </w:rPr>
            </w:pPr>
            <w:r w:rsidRPr="00FC3004">
              <w:rPr>
                <w:lang w:val="fr-FR"/>
              </w:rPr>
              <w:t>75-35-4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fr-FR"/>
              </w:rPr>
            </w:pPr>
            <w:r w:rsidRPr="00FC3004">
              <w:rPr>
                <w:lang w:val="fr-FR"/>
              </w:rPr>
              <w:t>200-864-0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Лизергид (</w:t>
            </w:r>
            <w:r w:rsidRPr="00FC3004">
              <w:rPr>
                <w:lang w:val="en-US"/>
              </w:rPr>
              <w:t>INN</w:t>
            </w:r>
            <w:r w:rsidRPr="00FC3004">
              <w:t xml:space="preserve">) (ЛСД)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Lysergide (INN) (LSD)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50-37-3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200-033-2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2-Диэтиламиноэтил-3-гидрокси-4-фенилбензоат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2-Diethylaminoethyl-3-hydroxy-4-phenylbenzoate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3572-52-9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222-686-2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Цинхокаин (</w:t>
            </w:r>
            <w:r w:rsidRPr="00FC3004">
              <w:rPr>
                <w:lang w:val="en-US"/>
              </w:rPr>
              <w:t>INN</w:t>
            </w:r>
            <w:r w:rsidRPr="00FC3004">
              <w:t xml:space="preserve">)и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Cinchocaine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85-79-0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201-632-1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3-</w:t>
            </w:r>
            <w:r w:rsidRPr="00FC3004">
              <w:t xml:space="preserve">Диэтиламинопропил циннамат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3-Diethylaminopropyl cinnamate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w:t>
            </w:r>
            <w:r w:rsidRPr="00FC3004">
              <w:t>38</w:t>
            </w:r>
            <w:r w:rsidRPr="00FC3004">
              <w:rPr>
                <w:lang w:val="en-US"/>
              </w:rPr>
              <w:t>-</w:t>
            </w:r>
            <w:r w:rsidRPr="00FC3004">
              <w:t>66</w:t>
            </w:r>
            <w:r w:rsidRPr="00FC3004">
              <w:rPr>
                <w:lang w:val="en-US"/>
              </w:rPr>
              <w:t>-</w:t>
            </w:r>
            <w:r w:rsidRPr="00FC3004">
              <w:t>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O</w:t>
            </w:r>
            <w:r w:rsidRPr="00FC3004">
              <w:t>,</w:t>
            </w:r>
            <w:r w:rsidRPr="00FC3004">
              <w:rPr>
                <w:lang w:val="en-US"/>
              </w:rPr>
              <w:t>O</w:t>
            </w:r>
            <w:r w:rsidRPr="00FC3004">
              <w:t xml:space="preserve">'Диэтил-О-4-нитрофенил тиофосфат. </w:t>
            </w:r>
            <w:r w:rsidRPr="00FC3004">
              <w:rPr>
                <w:lang w:val="it-IT"/>
              </w:rPr>
              <w:t>(</w:t>
            </w:r>
            <w:r w:rsidRPr="00FC3004">
              <w:t>Паратион</w:t>
            </w:r>
            <w:r w:rsidRPr="00FC3004">
              <w:rPr>
                <w:lang w:val="it-IT"/>
              </w:rPr>
              <w:t>-</w:t>
            </w:r>
            <w:r w:rsidRPr="00FC3004">
              <w:t>ИСО</w:t>
            </w:r>
            <w:r w:rsidRPr="00FC3004">
              <w:rPr>
                <w:lang w:val="it-IT"/>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it-IT"/>
              </w:rPr>
              <w:t>O,O'-Diethyl</w:t>
            </w:r>
            <w:r w:rsidRPr="00FC3004">
              <w:rPr>
                <w:lang w:val="en-US"/>
              </w:rPr>
              <w:t>-</w:t>
            </w:r>
            <w:r w:rsidRPr="00FC3004">
              <w:rPr>
                <w:lang w:val="it-IT"/>
              </w:rPr>
              <w:t xml:space="preserve">O-4-nitrophenyl phosphorothioate (parathion-ISO)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it-IT"/>
              </w:rPr>
            </w:pPr>
            <w:r w:rsidRPr="00FC3004">
              <w:rPr>
                <w:lang w:val="it-IT"/>
              </w:rPr>
              <w:t>56-38-2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rPr>
                <w:lang w:val="it-IT"/>
              </w:rPr>
              <w:t>200-271-7</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[Оксалилбис(эминоэтилен)]бис'[(о-хлоробензил) диэтиламмония] соли, например, амбеномия хлорид (</w:t>
            </w:r>
            <w:r w:rsidRPr="00FC3004">
              <w:rPr>
                <w:lang w:val="en-US"/>
              </w:rPr>
              <w:t>INN</w:t>
            </w:r>
            <w:r w:rsidRPr="00FC3004">
              <w:t>)</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[Oxalylbis(iminoethylene)] bis (o-chlorobenzyl) diethylammonium] salts, e.g. ambenonium chloride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115-79-7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204-107-5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Метиприлон (</w:t>
            </w:r>
            <w:r w:rsidRPr="00FC3004">
              <w:rPr>
                <w:lang w:val="en-US"/>
              </w:rPr>
              <w:t>INN</w:t>
            </w:r>
            <w:r w:rsidRPr="00FC3004">
              <w:t xml:space="preserve">)и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Methyprylon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125-64-4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204-745-4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Дигиталин и все гликозиды наперстянки пурпурной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Digitaline and all heterosides of Digitalis purpurea 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752-61-4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212-036-6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7-[2-Гидрокси-3-(2-</w:t>
            </w:r>
            <w:r w:rsidRPr="00FC3004">
              <w:rPr>
                <w:spacing w:val="-4"/>
              </w:rPr>
              <w:t>гидроксиэтил-N-метиламино)</w:t>
            </w:r>
            <w:r w:rsidRPr="00FC3004">
              <w:t>пропил]теофиллин (ксантинол)</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7-[2-Hydroxy-3-(2-hydroxyethyl-N-methylamino) propyl] theophylline (xanthinol)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2530-97-4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Диоксэфедрин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Dioxethedrin  (INN) and its salts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497-75-6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207-849-8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b/>
              </w:rPr>
            </w:pPr>
            <w:r w:rsidRPr="00FC3004">
              <w:t>Пипрокурарий</w:t>
            </w:r>
            <w:r w:rsidRPr="00FC3004">
              <w:rPr>
                <w:b/>
                <w:lang w:val="en-US"/>
              </w:rPr>
              <w:t xml:space="preserve"> </w:t>
            </w:r>
            <w:r w:rsidRPr="00FC3004">
              <w:t>и</w:t>
            </w:r>
            <w:r w:rsidRPr="00FC3004">
              <w:rPr>
                <w:lang w:val="en-US"/>
              </w:rPr>
              <w:t>одид</w:t>
            </w:r>
            <w:r w:rsidRPr="00FC3004">
              <w:rPr>
                <w:b/>
                <w:lang w:val="en-US"/>
              </w:rPr>
              <w:t xml:space="preserve">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 xml:space="preserve">Piprocurarium iodide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3562-55-8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222-627-0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Пропифеназон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Propyphenazone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479-92-5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207-539-2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Тетрабеназин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Tetrabenazine  (INN) and its salts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58-46-8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200-383-6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Каптодиам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Captodiame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486-17-9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207-629-1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Мефеклоразин (</w:t>
            </w:r>
            <w:r w:rsidRPr="00FC3004">
              <w:rPr>
                <w:lang w:val="en-US"/>
              </w:rPr>
              <w:t>INN</w:t>
            </w:r>
            <w:r w:rsidRPr="00FC3004">
              <w:t>) и его соли</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Mefeclorazine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1243-33-0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Диметиламин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Dimethylamine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124</w:t>
            </w:r>
            <w:r w:rsidRPr="00FC3004">
              <w:rPr>
                <w:lang w:val="en-US"/>
              </w:rPr>
              <w:t>-</w:t>
            </w:r>
            <w:r w:rsidRPr="00FC3004">
              <w:t>40</w:t>
            </w:r>
            <w:r w:rsidRPr="00FC3004">
              <w:rPr>
                <w:lang w:val="en-US"/>
              </w:rPr>
              <w:t>-</w:t>
            </w:r>
            <w:r w:rsidRPr="00FC3004">
              <w:t>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rPr>
                <w:lang w:val="en-US"/>
              </w:rPr>
              <w:t>2</w:t>
            </w:r>
            <w:r w:rsidRPr="00FC3004">
              <w:t>04</w:t>
            </w:r>
            <w:r w:rsidRPr="00FC3004">
              <w:rPr>
                <w:lang w:val="en-US"/>
              </w:rPr>
              <w:t>-</w:t>
            </w:r>
            <w:r w:rsidRPr="00FC3004">
              <w:t>697</w:t>
            </w:r>
            <w:r w:rsidRPr="00FC3004">
              <w:rPr>
                <w:lang w:val="en-US"/>
              </w:rPr>
              <w:t>-</w:t>
            </w:r>
            <w:r w:rsidRPr="00FC3004">
              <w:t>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1,1'-Бис(диметиламинометил) пропилбензоат (амидрикаин, алипин)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1,1-Bis(dimethylaminomethyl)propyl benzoate (amydricaine, alypine) and its salts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963-07-5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213-512-6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Метапирилен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Methaphyrilene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91-80-5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202-099-8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Метамфепрамон (</w:t>
            </w:r>
            <w:r w:rsidRPr="00FC3004">
              <w:rPr>
                <w:lang w:val="en-US"/>
              </w:rPr>
              <w:t>INN</w:t>
            </w:r>
            <w:r w:rsidRPr="00FC3004">
              <w:t>) и его соли</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Metamfepramone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15351-09-4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239-384-1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Амитриптилин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Amitriptyline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50-48-6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200-041-6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Метформин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Metformin (INN) and its salts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657-24-9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211-517-8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Изосорбида</w:t>
            </w:r>
            <w:r w:rsidRPr="00FC3004">
              <w:rPr>
                <w:lang w:val="en-US"/>
              </w:rPr>
              <w:t xml:space="preserve"> </w:t>
            </w:r>
            <w:r w:rsidRPr="00FC3004">
              <w:t>динитрат</w:t>
            </w:r>
            <w:r w:rsidRPr="00FC3004">
              <w:rPr>
                <w:lang w:val="en-US"/>
              </w:rPr>
              <w:t xml:space="preserve"> (INN)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it-IT"/>
              </w:rPr>
              <w:t xml:space="preserve">Isosorbide dinitrate </w:t>
            </w:r>
            <w:r w:rsidRPr="00FC3004">
              <w:rPr>
                <w:lang w:val="en-US"/>
              </w:rPr>
              <w:t xml:space="preserve">(INN)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it-IT"/>
              </w:rPr>
            </w:pPr>
            <w:r w:rsidRPr="00FC3004">
              <w:rPr>
                <w:lang w:val="it-IT"/>
              </w:rPr>
              <w:t>87-33-2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it-IT"/>
              </w:rPr>
            </w:pPr>
            <w:r w:rsidRPr="00FC3004">
              <w:rPr>
                <w:lang w:val="it-IT"/>
              </w:rPr>
              <w:t>201-740-9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Малононитрил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Malononitrile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109-77-3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rPr>
                <w:lang w:val="en-US"/>
              </w:rPr>
              <w:t>20</w:t>
            </w:r>
            <w:r w:rsidRPr="00FC3004">
              <w:t>3</w:t>
            </w:r>
            <w:r w:rsidRPr="00FC3004">
              <w:rPr>
                <w:lang w:val="en-US"/>
              </w:rPr>
              <w:t>-70</w:t>
            </w:r>
            <w:r w:rsidRPr="00FC3004">
              <w:t>3</w:t>
            </w:r>
            <w:r w:rsidRPr="00FC3004">
              <w:rPr>
                <w:lang w:val="en-US"/>
              </w:rPr>
              <w:t>-</w:t>
            </w:r>
            <w:r w:rsidRPr="00FC3004">
              <w:t>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Сукцинонитрил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Succinonitrile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110-61-2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rPr>
                <w:lang w:val="en-US"/>
              </w:rPr>
              <w:t>20</w:t>
            </w:r>
            <w:r w:rsidRPr="00FC3004">
              <w:t>3</w:t>
            </w:r>
            <w:r w:rsidRPr="00FC3004">
              <w:rPr>
                <w:lang w:val="en-US"/>
              </w:rPr>
              <w:t>-7</w:t>
            </w:r>
            <w:r w:rsidRPr="00FC3004">
              <w:t>83</w:t>
            </w:r>
            <w:r w:rsidRPr="00FC3004">
              <w:rPr>
                <w:lang w:val="en-US"/>
              </w:rPr>
              <w:t>-</w:t>
            </w:r>
            <w:r w:rsidRPr="00FC3004">
              <w:t>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Динитрофенола изомеры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Dinitrophenol isomers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51-28-5/</w:t>
            </w:r>
          </w:p>
          <w:p w:rsidR="000A7169" w:rsidRPr="00FC3004" w:rsidRDefault="000A7169" w:rsidP="00674D21">
            <w:pPr>
              <w:suppressAutoHyphens/>
              <w:snapToGrid w:val="0"/>
              <w:spacing w:line="280" w:lineRule="exact"/>
            </w:pPr>
            <w:r w:rsidRPr="00FC3004">
              <w:rPr>
                <w:lang w:val="en-US"/>
              </w:rPr>
              <w:t>329-71-5/</w:t>
            </w:r>
          </w:p>
          <w:p w:rsidR="000A7169" w:rsidRPr="00FC3004" w:rsidRDefault="000A7169" w:rsidP="00674D21">
            <w:pPr>
              <w:suppressAutoHyphens/>
              <w:snapToGrid w:val="0"/>
              <w:spacing w:line="280" w:lineRule="exact"/>
            </w:pPr>
            <w:r w:rsidRPr="00FC3004">
              <w:rPr>
                <w:lang w:val="en-US"/>
              </w:rPr>
              <w:t>573-56-8/</w:t>
            </w:r>
          </w:p>
          <w:p w:rsidR="000A7169" w:rsidRPr="00FC3004" w:rsidRDefault="000A7169" w:rsidP="00674D21">
            <w:pPr>
              <w:suppressAutoHyphens/>
              <w:snapToGrid w:val="0"/>
              <w:spacing w:line="280" w:lineRule="exact"/>
              <w:rPr>
                <w:lang w:val="en-US"/>
              </w:rPr>
            </w:pPr>
            <w:r w:rsidRPr="00FC3004">
              <w:rPr>
                <w:lang w:val="en-US"/>
              </w:rPr>
              <w:t>25550-58-7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rPr>
                <w:lang w:val="en-US"/>
              </w:rPr>
              <w:t>200-087-7/</w:t>
            </w:r>
          </w:p>
          <w:p w:rsidR="000A7169" w:rsidRPr="00FC3004" w:rsidRDefault="000A7169" w:rsidP="00674D21">
            <w:pPr>
              <w:suppressAutoHyphens/>
              <w:snapToGrid w:val="0"/>
              <w:spacing w:line="280" w:lineRule="exact"/>
              <w:ind w:right="178"/>
            </w:pPr>
            <w:r w:rsidRPr="00FC3004">
              <w:rPr>
                <w:lang w:val="en-US"/>
              </w:rPr>
              <w:t>206</w:t>
            </w:r>
            <w:r w:rsidRPr="00FC3004">
              <w:t>-</w:t>
            </w:r>
            <w:r w:rsidRPr="00FC3004">
              <w:rPr>
                <w:lang w:val="en-US"/>
              </w:rPr>
              <w:t>348-1/</w:t>
            </w:r>
          </w:p>
          <w:p w:rsidR="000A7169" w:rsidRPr="00FC3004" w:rsidRDefault="000A7169" w:rsidP="00674D21">
            <w:pPr>
              <w:suppressAutoHyphens/>
              <w:snapToGrid w:val="0"/>
              <w:spacing w:line="280" w:lineRule="exact"/>
              <w:ind w:right="178"/>
            </w:pPr>
            <w:r w:rsidRPr="00FC3004">
              <w:rPr>
                <w:lang w:val="en-US"/>
              </w:rPr>
              <w:t>209-357-9/</w:t>
            </w:r>
          </w:p>
          <w:p w:rsidR="000A7169" w:rsidRPr="00FC3004" w:rsidRDefault="000A7169" w:rsidP="00674D21">
            <w:pPr>
              <w:suppressAutoHyphens/>
              <w:snapToGrid w:val="0"/>
              <w:spacing w:line="280" w:lineRule="exact"/>
              <w:ind w:right="178"/>
              <w:rPr>
                <w:lang w:val="en-US"/>
              </w:rPr>
            </w:pPr>
            <w:r w:rsidRPr="00FC3004">
              <w:rPr>
                <w:lang w:val="en-US"/>
              </w:rPr>
              <w:t>247-096-2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Инпроквон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Inproquone </w:t>
            </w:r>
            <w:r w:rsidRPr="00FC3004">
              <w:rPr>
                <w:lang w:val="en-US"/>
              </w:rPr>
              <w:t xml:space="preserve">(INN)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436-40-8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Димевамид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Dimevamide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60-46-8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200-479-8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Дифенилпиралин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Diphenylpyraline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147-20-6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205-686-7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Сульфинпиразон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Sulfinpyrazone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57-96-5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200-357-4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N</w:t>
            </w:r>
            <w:r w:rsidRPr="00FC3004">
              <w:t xml:space="preserve">-(3-Карбамоил-3,3-дифенилпропил)– </w:t>
            </w:r>
            <w:r w:rsidRPr="00FC3004">
              <w:rPr>
                <w:lang w:val="en-US"/>
              </w:rPr>
              <w:t>N</w:t>
            </w:r>
            <w:r w:rsidRPr="00FC3004">
              <w:t>,</w:t>
            </w:r>
            <w:r w:rsidRPr="00FC3004">
              <w:rPr>
                <w:lang w:val="en-US"/>
              </w:rPr>
              <w:t>N</w:t>
            </w:r>
            <w:r w:rsidRPr="00FC3004">
              <w:t>–диизопропилметиламмониевые соли, например, изопропамида йодид (</w:t>
            </w:r>
            <w:r w:rsidRPr="00FC3004">
              <w:rPr>
                <w:lang w:val="en-US"/>
              </w:rPr>
              <w:t>INN</w:t>
            </w:r>
            <w:r w:rsidRPr="00FC3004">
              <w:t>)</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N-(3-Carbamoyl-3,3-diphenylpropyl)-N,N-diisopropylmethylammonium salts, e.g. isopropamide iodide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71-81-8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t>200-766-8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Бенактизин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Benactyzine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302-40-9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206-123-8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Бензатропин и его соли (</w:t>
            </w:r>
            <w:r w:rsidRPr="00FC3004">
              <w:rPr>
                <w:lang w:val="en-US"/>
              </w:rPr>
              <w:t>INN</w:t>
            </w:r>
            <w:r w:rsidRPr="00FC3004">
              <w:t>)</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Benzatropin (INN) and its salts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86-13-5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Циклизин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Cyclizine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82-92-8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201-445-5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it-IT"/>
              </w:rPr>
              <w:t>5,5-дифенил-4-</w:t>
            </w:r>
            <w:r w:rsidRPr="00FC3004">
              <w:t xml:space="preserve"> имидазолидона</w:t>
            </w:r>
            <w:r w:rsidRPr="00FC3004">
              <w:rPr>
                <w:lang w:val="it-IT"/>
              </w:rPr>
              <w:t xml:space="preserve"> (</w:t>
            </w:r>
            <w:r w:rsidRPr="00FC3004">
              <w:t xml:space="preserve">Доксенитоин </w:t>
            </w:r>
            <w:r w:rsidRPr="00FC3004">
              <w:rPr>
                <w:lang w:val="en-US"/>
              </w:rPr>
              <w:t>(INN)</w:t>
            </w:r>
            <w:r w:rsidRPr="00FC3004">
              <w:rPr>
                <w:lang w:val="it-IT"/>
              </w:rPr>
              <w:t>)</w:t>
            </w:r>
            <w:r w:rsidRPr="00FC3004">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it-IT" w:eastAsia="ar-SA"/>
              </w:rPr>
            </w:pPr>
            <w:r w:rsidRPr="00FC3004">
              <w:rPr>
                <w:lang w:val="it-IT"/>
              </w:rPr>
              <w:t xml:space="preserve">5,5-Diphenyl-4-imidazolidone (Doxenitoin </w:t>
            </w:r>
            <w:r w:rsidRPr="00FC3004">
              <w:rPr>
                <w:lang w:val="en-US"/>
              </w:rPr>
              <w:t xml:space="preserve">(INN))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it-IT"/>
              </w:rPr>
            </w:pPr>
            <w:r w:rsidRPr="00FC3004">
              <w:rPr>
                <w:lang w:val="it-IT"/>
              </w:rPr>
              <w:t>3254-93-1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it-IT"/>
              </w:rPr>
            </w:pPr>
            <w:r w:rsidRPr="00FC3004">
              <w:rPr>
                <w:lang w:val="it-IT"/>
              </w:rPr>
              <w:t>221-851-6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Пробенецид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Probenecid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57-66-9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200-344-3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 xml:space="preserve">Дисульфирам </w:t>
            </w:r>
            <w:r w:rsidRPr="00FC3004">
              <w:rPr>
                <w:lang w:val="en-US"/>
              </w:rPr>
              <w:t xml:space="preserve">(INN); </w:t>
            </w:r>
            <w:r w:rsidRPr="00FC3004">
              <w:t>тирам</w:t>
            </w:r>
            <w:r w:rsidRPr="00FC3004">
              <w:rPr>
                <w:lang w:val="en-US"/>
              </w:rPr>
              <w:t xml:space="preserve"> (</w:t>
            </w:r>
            <w:r w:rsidRPr="00FC3004">
              <w:t>ИСО</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 xml:space="preserve">Disulfiram (INN);  (thiram – ISO)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97-77-8/</w:t>
            </w:r>
          </w:p>
          <w:p w:rsidR="000A7169" w:rsidRPr="00FC3004" w:rsidRDefault="000A7169" w:rsidP="00674D21">
            <w:pPr>
              <w:suppressAutoHyphens/>
              <w:snapToGrid w:val="0"/>
              <w:spacing w:line="280" w:lineRule="exact"/>
              <w:rPr>
                <w:lang w:val="en-US"/>
              </w:rPr>
            </w:pPr>
            <w:r w:rsidRPr="00FC3004">
              <w:rPr>
                <w:lang w:val="en-US"/>
              </w:rPr>
              <w:t>137-26-8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rPr>
                <w:lang w:val="en-US"/>
              </w:rPr>
              <w:t>202-607-8/</w:t>
            </w:r>
          </w:p>
          <w:p w:rsidR="000A7169" w:rsidRPr="00FC3004" w:rsidRDefault="000A7169" w:rsidP="00674D21">
            <w:pPr>
              <w:suppressAutoHyphens/>
              <w:snapToGrid w:val="0"/>
              <w:spacing w:line="280" w:lineRule="exact"/>
              <w:ind w:right="178"/>
            </w:pPr>
            <w:r w:rsidRPr="00FC3004">
              <w:rPr>
                <w:lang w:val="en-US"/>
              </w:rPr>
              <w:t>205-286-2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Эметин, его соли и производные</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Emetine, its salts and derivatives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483-18-1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207-592-1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Эфедрин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Ephedrine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299-42-3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206-080-5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Оксанамид (</w:t>
            </w:r>
            <w:r w:rsidRPr="00FC3004">
              <w:rPr>
                <w:lang w:val="en-US"/>
              </w:rPr>
              <w:t>INN</w:t>
            </w:r>
            <w:r w:rsidRPr="00FC3004">
              <w:t>) и его производные</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Oxanamide (INN)  and its derivatives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126-93-2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 xml:space="preserve">Эзерин или физостигмин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Eserine or physostigmine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57-47-6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200-332-8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4-аминобензойная кислота и ее сложные эфиры, со свободной аминогруппой</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4-aminobenzoic acid and its esters, with the free amino group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150-13-0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205-753-0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Холина соли и их эфиры, например, холина хлорид (</w:t>
            </w:r>
            <w:r w:rsidRPr="00FC3004">
              <w:rPr>
                <w:lang w:val="en-US"/>
              </w:rPr>
              <w:t>INN</w:t>
            </w:r>
            <w:r w:rsidRPr="00FC3004">
              <w:t>)</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Choline salts and their esters, e.g. choline chloride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67-48-1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200-655-4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Карамифен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Caramiphen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77-22-5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201-013-6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Диэтил-4-нитрофенил фосфат (Параоксон- ИСО)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Diethyl 4-nitrophenyl phosphate (Paraoxon – ISO)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311-45-5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206-221-0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Мететогептазин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Metethoheptazine (INN)   and its salts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509-84-2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Оксфенеридин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Oxpheneridine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546-32-7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Этогептазин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Ethoheptazine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77-15-6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201-007-3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Метептазин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Metheptazine (INN)  and its salts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469-78-3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Метилфенидат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Methylphenidate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113-45-1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204-028-6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Доксиламин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Doxylamine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469-21-6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207-414-2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787D37" w:rsidRDefault="000A7169" w:rsidP="00674D21">
            <w:pPr>
              <w:suppressAutoHyphens/>
              <w:snapToGrid w:val="0"/>
              <w:spacing w:line="280" w:lineRule="exact"/>
            </w:pPr>
            <w:r w:rsidRPr="00FC3004">
              <w:t xml:space="preserve">Толбоксан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Tolboxane </w:t>
            </w:r>
            <w:r w:rsidRPr="00FC3004">
              <w:rPr>
                <w:lang w:val="en-US"/>
              </w:rPr>
              <w:t xml:space="preserve">(INN)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2430-46-8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4-Бензилоксифенол и 4-этоксифенол</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 xml:space="preserve">4-Benzyloxyphenol and 4-ethoxyphenol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103-16-2/</w:t>
            </w:r>
          </w:p>
          <w:p w:rsidR="000A7169" w:rsidRPr="00FC3004" w:rsidRDefault="000A7169" w:rsidP="00674D21">
            <w:pPr>
              <w:suppressAutoHyphens/>
              <w:snapToGrid w:val="0"/>
              <w:spacing w:line="280" w:lineRule="exact"/>
              <w:rPr>
                <w:lang w:val="en-US"/>
              </w:rPr>
            </w:pPr>
            <w:r w:rsidRPr="00FC3004">
              <w:rPr>
                <w:lang w:val="en-US"/>
              </w:rPr>
              <w:t>622-62-8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rPr>
                <w:lang w:val="en-US"/>
              </w:rPr>
              <w:t>203-083-3/</w:t>
            </w:r>
          </w:p>
          <w:p w:rsidR="000A7169" w:rsidRPr="00FC3004" w:rsidRDefault="000A7169" w:rsidP="00674D21">
            <w:pPr>
              <w:suppressAutoHyphens/>
              <w:snapToGrid w:val="0"/>
              <w:spacing w:line="280" w:lineRule="exact"/>
              <w:ind w:right="178"/>
              <w:rPr>
                <w:lang w:val="en-US"/>
              </w:rPr>
            </w:pPr>
            <w:r w:rsidRPr="00FC3004">
              <w:rPr>
                <w:lang w:val="en-US"/>
              </w:rPr>
              <w:t>210-748-1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Паретоксикаин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Parethoxycaine and (INN)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94-23-5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205-246-4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Фенозолон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Fenozolone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15302-16-6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239-339-6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Глутетимид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Glutethimide (INN)  and its salts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77-21-4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201-012-0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Этиленоксид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Ethylene oxide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75-21-8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200-849-9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Бемегрид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Bemegride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64-65-3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200-588-0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Валноктамид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Valnoctamide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4171-13-5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224-033-7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Галоперидол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Haloperidol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52-86-8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200-155-6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Параметазон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Paramethasone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53-33-8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200-169-2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Флуанизон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Fluanisone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1480-19-9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216-038-8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Трифлуперидол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Trifluperidol </w:t>
            </w:r>
            <w:r w:rsidRPr="00FC3004">
              <w:rPr>
                <w:lang w:val="en-US"/>
              </w:rPr>
              <w:t xml:space="preserve">(INN)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749-13-3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 xml:space="preserve">Фторорезон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 xml:space="preserve">Fluoresone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2924-67-6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220-889-0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787D37" w:rsidRDefault="000A7169" w:rsidP="00674D21">
            <w:pPr>
              <w:suppressAutoHyphens/>
              <w:snapToGrid w:val="0"/>
              <w:spacing w:line="280" w:lineRule="exact"/>
            </w:pPr>
            <w:r w:rsidRPr="00FC3004">
              <w:rPr>
                <w:lang w:val="en-US"/>
              </w:rPr>
              <w:t>Фторурацил</w:t>
            </w:r>
            <w:r w:rsidRPr="00FC3004">
              <w:t xml:space="preserve">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Fluorouracil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51-21-8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200-085-6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be-BY"/>
              </w:rPr>
            </w:pPr>
            <w:r w:rsidRPr="00FC3004">
              <w:rPr>
                <w:lang w:val="be-BY"/>
              </w:rPr>
              <w:t>Фтористоводородная (плавиковая) кислота, ее нормальные соли, комплексы и гидрофториды, кроме указанных в приложении 2 к настоящему техническому регламенту</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be-BY"/>
              </w:rPr>
              <w:t>Hydrofluoric acid, its normal salts, its complexes and hydrofluorides with the exception of those given in Annex II</w:t>
            </w:r>
            <w:r w:rsidRPr="00FC3004">
              <w:rPr>
                <w:lang w:val="en-US"/>
              </w:rPr>
              <w:t>I</w:t>
            </w:r>
            <w:r w:rsidRPr="00FC3004">
              <w:rPr>
                <w:lang w:val="be-BY"/>
              </w:rPr>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be-BY"/>
              </w:rPr>
            </w:pPr>
            <w:r w:rsidRPr="00FC3004">
              <w:t>7664-39-3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be-BY"/>
              </w:rPr>
            </w:pPr>
            <w:r w:rsidRPr="00FC3004">
              <w:rPr>
                <w:lang w:val="en-US"/>
              </w:rPr>
              <w:t>2</w:t>
            </w:r>
            <w:r w:rsidRPr="00FC3004">
              <w:t>31</w:t>
            </w:r>
            <w:r w:rsidRPr="00FC3004">
              <w:rPr>
                <w:lang w:val="en-US"/>
              </w:rPr>
              <w:t>-</w:t>
            </w:r>
            <w:r w:rsidRPr="00FC3004">
              <w:t>634-8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Фурфурилтриметиламмония соли, например, фуртретония йодид (</w:t>
            </w:r>
            <w:r w:rsidRPr="00FC3004">
              <w:rPr>
                <w:lang w:val="en-US"/>
              </w:rPr>
              <w:t>INN</w:t>
            </w:r>
            <w:r w:rsidRPr="00FC3004">
              <w:t>)</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Furfuryltrimethylammonium salts, e.g. furtrethonium iodide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541-64-0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208-789-5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 xml:space="preserve">Галантамин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Galantamine</w:t>
            </w:r>
            <w:r w:rsidRPr="00FC3004">
              <w:t xml:space="preserve"> </w:t>
            </w:r>
            <w:r w:rsidRPr="00FC3004">
              <w:rPr>
                <w:lang w:val="en-US"/>
              </w:rPr>
              <w:t xml:space="preserve">(INN)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357-70-0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Прогестогены</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Progestogens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1,2,3,4,5,6-</w:t>
            </w:r>
            <w:r w:rsidRPr="00FC3004">
              <w:t>Гексахлороцикло</w:t>
            </w:r>
            <w:r w:rsidRPr="00FC3004">
              <w:rPr>
                <w:lang w:val="en-US"/>
              </w:rPr>
              <w:softHyphen/>
            </w:r>
            <w:r w:rsidRPr="00FC3004">
              <w:t>гексан</w:t>
            </w:r>
            <w:r w:rsidRPr="00FC3004">
              <w:rPr>
                <w:lang w:val="en-US"/>
              </w:rPr>
              <w:t xml:space="preserve"> (</w:t>
            </w:r>
            <w:r w:rsidRPr="00FC3004">
              <w:t>линдан</w:t>
            </w:r>
            <w:r w:rsidRPr="00FC3004">
              <w:rPr>
                <w:lang w:val="en-US"/>
              </w:rPr>
              <w:t>) (BHC-</w:t>
            </w:r>
            <w:r w:rsidRPr="00FC3004">
              <w:t>ИСО</w:t>
            </w:r>
            <w:r w:rsidRPr="00FC3004">
              <w:rPr>
                <w:lang w:val="en-US"/>
              </w:rPr>
              <w:t>)</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1,2,3,4,5,6-Hexachlorocyclohexane (BHC - ISO)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58-89-9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200-401-2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(1</w:t>
            </w:r>
            <w:r w:rsidRPr="00FC3004">
              <w:rPr>
                <w:lang w:val="en-US"/>
              </w:rPr>
              <w:t>R</w:t>
            </w:r>
            <w:r w:rsidRPr="00FC3004">
              <w:t>, 4</w:t>
            </w:r>
            <w:r w:rsidRPr="00FC3004">
              <w:rPr>
                <w:lang w:val="en-US"/>
              </w:rPr>
              <w:t>S</w:t>
            </w:r>
            <w:r w:rsidRPr="00FC3004">
              <w:t>, 5</w:t>
            </w:r>
            <w:r w:rsidRPr="00FC3004">
              <w:rPr>
                <w:lang w:val="en-US"/>
              </w:rPr>
              <w:t>R</w:t>
            </w:r>
            <w:r w:rsidRPr="00FC3004">
              <w:t>, 8</w:t>
            </w:r>
            <w:r w:rsidRPr="00FC3004">
              <w:rPr>
                <w:lang w:val="en-US"/>
              </w:rPr>
              <w:t>S</w:t>
            </w:r>
            <w:r w:rsidRPr="00FC3004">
              <w:t>)-1,2,3,4,10,10-Гексахлоро-6,7-эпокси-1,4,4</w:t>
            </w:r>
            <w:r w:rsidRPr="00FC3004">
              <w:rPr>
                <w:lang w:val="en-US"/>
              </w:rPr>
              <w:t>a</w:t>
            </w:r>
            <w:r w:rsidRPr="00FC3004">
              <w:t>,5,6,7,8,8</w:t>
            </w:r>
            <w:r w:rsidRPr="00FC3004">
              <w:rPr>
                <w:lang w:val="en-US"/>
              </w:rPr>
              <w:t>a</w:t>
            </w:r>
            <w:r w:rsidRPr="00FC3004">
              <w:t xml:space="preserve">-октагидро-1,4: 5,8-диметанонафталин (эндрин-ИСО)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(1R, 4S, 5R, 8S)-1,2,3,4,10,10-Hexachloro-6,7-epoxy-1,4,4a,5,6,7,8,8a-octahydro-1,4: 5,8-dimethano-naphthalene (endrin-ISO)</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72-20-8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200-775-7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 xml:space="preserve">Гексахлороэтан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Hexachloroethane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67-72-1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rPr>
                <w:lang w:val="en-US"/>
              </w:rPr>
              <w:t>200-</w:t>
            </w:r>
            <w:r w:rsidRPr="00FC3004">
              <w:t>666-4</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(1</w:t>
            </w:r>
            <w:r w:rsidRPr="00FC3004">
              <w:rPr>
                <w:lang w:val="en-US"/>
              </w:rPr>
              <w:t>R</w:t>
            </w:r>
            <w:r w:rsidRPr="00FC3004">
              <w:t>, 4</w:t>
            </w:r>
            <w:r w:rsidRPr="00FC3004">
              <w:rPr>
                <w:lang w:val="en-US"/>
              </w:rPr>
              <w:t>S</w:t>
            </w:r>
            <w:r w:rsidRPr="00FC3004">
              <w:t>, 5</w:t>
            </w:r>
            <w:r w:rsidRPr="00FC3004">
              <w:rPr>
                <w:lang w:val="en-US"/>
              </w:rPr>
              <w:t>R</w:t>
            </w:r>
            <w:r w:rsidRPr="00FC3004">
              <w:t>, 8</w:t>
            </w:r>
            <w:r w:rsidRPr="00FC3004">
              <w:rPr>
                <w:lang w:val="en-US"/>
              </w:rPr>
              <w:t>S</w:t>
            </w:r>
            <w:r w:rsidRPr="00FC3004">
              <w:t>)-1,2,3,4,10,10-Гексахлоро-1,4,4</w:t>
            </w:r>
            <w:r w:rsidRPr="00FC3004">
              <w:rPr>
                <w:lang w:val="en-US"/>
              </w:rPr>
              <w:t>a</w:t>
            </w:r>
            <w:r w:rsidRPr="00FC3004">
              <w:t>,5,8,8</w:t>
            </w:r>
            <w:r w:rsidRPr="00FC3004">
              <w:rPr>
                <w:lang w:val="en-US"/>
              </w:rPr>
              <w:t>a</w:t>
            </w:r>
            <w:r w:rsidRPr="00FC3004">
              <w:t xml:space="preserve">-гексагидро-1,4: 5,8-диметанонафталин (изодрин - ИСО)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(1R, 4S, 5R, 8S)-1,2,3,4,10,10-Hexa-chloro-1,4,4a,5,8,8a-hexahydro-1,4:5,8-dimethanonaphthalene (isodrin – ISO)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465-73-6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207-366-2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 xml:space="preserve">Гидрастин, гидрастинин и их соли </w:t>
            </w:r>
          </w:p>
          <w:p w:rsidR="000A7169" w:rsidRPr="00FC3004" w:rsidRDefault="000A7169" w:rsidP="00674D21">
            <w:pPr>
              <w:suppressAutoHyphens/>
              <w:snapToGrid w:val="0"/>
              <w:spacing w:line="280" w:lineRule="exact"/>
              <w:rPr>
                <w:lang w:eastAsia="ar-SA"/>
              </w:rPr>
            </w:pP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Hydrastine, hydrastinine and their salts </w:t>
            </w:r>
          </w:p>
          <w:p w:rsidR="000A7169" w:rsidRPr="00FC3004" w:rsidRDefault="000A7169" w:rsidP="00674D21">
            <w:pPr>
              <w:suppressAutoHyphens/>
              <w:snapToGrid w:val="0"/>
              <w:spacing w:line="280" w:lineRule="exact"/>
              <w:rPr>
                <w:lang w:eastAsia="ar-SA"/>
              </w:rPr>
            </w:pP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118-08-1/</w:t>
            </w:r>
          </w:p>
          <w:p w:rsidR="000A7169" w:rsidRPr="00FC3004" w:rsidRDefault="000A7169" w:rsidP="00674D21">
            <w:pPr>
              <w:suppressAutoHyphens/>
              <w:snapToGrid w:val="0"/>
              <w:spacing w:line="280" w:lineRule="exact"/>
              <w:rPr>
                <w:lang w:val="en-US"/>
              </w:rPr>
            </w:pPr>
            <w:r w:rsidRPr="00FC3004">
              <w:rPr>
                <w:lang w:val="en-US"/>
              </w:rPr>
              <w:t>6592-85-4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rPr>
                <w:lang w:val="en-US"/>
              </w:rPr>
              <w:t>204-233-0/</w:t>
            </w:r>
          </w:p>
          <w:p w:rsidR="000A7169" w:rsidRPr="00FC3004" w:rsidRDefault="000A7169" w:rsidP="00674D21">
            <w:pPr>
              <w:suppressAutoHyphens/>
              <w:snapToGrid w:val="0"/>
              <w:spacing w:line="280" w:lineRule="exact"/>
              <w:ind w:right="178"/>
              <w:rPr>
                <w:lang w:val="en-US"/>
              </w:rPr>
            </w:pPr>
            <w:r w:rsidRPr="00FC3004">
              <w:rPr>
                <w:lang w:val="en-US"/>
              </w:rPr>
              <w:t>229-533-9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Гидразиды и их соли например Изониазид (</w:t>
            </w:r>
            <w:r w:rsidRPr="00FC3004">
              <w:rPr>
                <w:lang w:val="en-US"/>
              </w:rPr>
              <w:t>INN</w:t>
            </w:r>
            <w:r w:rsidRPr="00FC3004">
              <w:t>)</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Hydrazides and their salts e.g. Izoniazid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54-85-3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200-214-6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Гидразин, его производные и их соли</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Hydrazine, its derivatives and their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302-01-2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206-114-9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Октамоксин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Octamoxin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4684-87-1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Варфарин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Warfarin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81-81-2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201-337-6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Этилбис-(4-гидрокси-2-оксо-1-бензопиран-3-ил)ацетат и соли кислоты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Ethyl bis(4-hydroxy-2-oxo-1-benzopyran-3-yl) acetate and salts of the acid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548-00-5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208-940-5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Метокарбамол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Methocarbamol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532-03-6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208-524-3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Пропатилнитрат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Propatylnitrate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2921-92-8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220-866-5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4,4'-Дигидрокси-3,3'-(3-метилтиопропилиден) дикумарин</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4,4’-Dihydroxy-3,3’-(3-methylthiopropylidene) dicoumarin</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Фенадиазол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Fenadiazole </w:t>
            </w:r>
            <w:r w:rsidRPr="00FC3004">
              <w:rPr>
                <w:lang w:val="en-US"/>
              </w:rPr>
              <w:t xml:space="preserve">(INN)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1008-65-7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Нитроксолин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Nitroxoline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4008-48-4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223-662-4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 xml:space="preserve">Гиосциамин, его соли и производные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Hyoscyamine, its salts and derivatives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101-31-5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202-933-0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be-BY"/>
              </w:rPr>
              <w:t xml:space="preserve">Белены черной листья, семена, порошок и галеновые препараты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be-BY"/>
              </w:rPr>
            </w:pPr>
            <w:r w:rsidRPr="00FC3004">
              <w:rPr>
                <w:lang w:val="be-BY"/>
              </w:rPr>
              <w:t xml:space="preserve">Hyoscyamus niger L. (leaves, seeds, powder and galenical </w:t>
            </w:r>
            <w:r w:rsidRPr="00FC3004">
              <w:rPr>
                <w:lang w:val="en-US"/>
              </w:rPr>
              <w:t>preparations</w:t>
            </w:r>
            <w:r w:rsidRPr="00FC3004">
              <w:rPr>
                <w:lang w:val="be-BY"/>
              </w:rPr>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be-BY"/>
              </w:rPr>
            </w:pPr>
            <w:r w:rsidRPr="00FC3004">
              <w:rPr>
                <w:lang w:val="en-US"/>
              </w:rPr>
              <w:t>84603-65-6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be-BY"/>
              </w:rPr>
            </w:pPr>
            <w:r w:rsidRPr="00FC3004">
              <w:rPr>
                <w:lang w:val="en-US"/>
              </w:rPr>
              <w:t>283-265-7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Пемолин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Pemoline (INN)  and its salts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2152-34-3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218-438-8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 xml:space="preserve">Йод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Iodine</w:t>
            </w:r>
            <w:r w:rsidRPr="00FC3004">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7553-56-2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t>231-442-4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Декаметиленбис(триметиламмония) соли, например, декаметония бромид (</w:t>
            </w:r>
            <w:r w:rsidRPr="00FC3004">
              <w:rPr>
                <w:lang w:val="en-US"/>
              </w:rPr>
              <w:t>INN</w:t>
            </w:r>
            <w:r w:rsidRPr="00FC3004">
              <w:t>)</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Decamethylenebis(trimethylammonium) salts, e.g. decamethonium bromide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541-22-0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208-772-2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be-BY"/>
              </w:rPr>
            </w:pPr>
            <w:r w:rsidRPr="00FC3004">
              <w:rPr>
                <w:lang w:val="be-BY"/>
              </w:rPr>
              <w:t>Ипекакуаны и родственных видов (корни, порошок и галеновые препараты)</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be-BY"/>
              </w:rPr>
              <w:t xml:space="preserve">Ipecacuanha (Cephaelis ipecacuanha Brot. and related species (roots, powder and galenical </w:t>
            </w:r>
            <w:r w:rsidRPr="00FC3004">
              <w:rPr>
                <w:lang w:val="en-US"/>
              </w:rPr>
              <w:t>preparations</w:t>
            </w:r>
            <w:r w:rsidRPr="00FC3004">
              <w:rPr>
                <w:lang w:val="be-BY"/>
              </w:rPr>
              <w:t>)</w:t>
            </w:r>
            <w:r w:rsidRPr="00FC3004">
              <w:rPr>
                <w:lang w:val="en-US"/>
              </w:rPr>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be-BY"/>
              </w:rPr>
            </w:pPr>
            <w:r w:rsidRPr="00FC3004">
              <w:rPr>
                <w:lang w:val="en-US"/>
              </w:rPr>
              <w:t>8012-96-2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be-BY"/>
              </w:rPr>
            </w:pPr>
            <w:r w:rsidRPr="00FC3004">
              <w:rPr>
                <w:lang w:val="en-US"/>
              </w:rPr>
              <w:t>232-385-8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2-Изопропилпент-4-еноилмочевина (апроналид)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fr-FR" w:eastAsia="ar-SA"/>
              </w:rPr>
            </w:pPr>
            <w:r w:rsidRPr="00FC3004">
              <w:rPr>
                <w:lang w:val="fr-FR"/>
              </w:rPr>
              <w:t xml:space="preserve">(2-Isopropylpent-4-enoyl)urea (apronalide)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fr-FR"/>
              </w:rPr>
            </w:pPr>
            <w:r w:rsidRPr="00FC3004">
              <w:t>528-92-7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fr-FR"/>
              </w:rPr>
            </w:pPr>
            <w:r w:rsidRPr="00FC3004">
              <w:t>208-443-3</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fr-FR"/>
              </w:rPr>
            </w:pPr>
            <w:r w:rsidRPr="00FC3004">
              <w:sym w:font="Symbol" w:char="0061"/>
            </w:r>
            <w:r w:rsidRPr="00FC3004">
              <w:rPr>
                <w:lang w:val="fr-FR"/>
              </w:rPr>
              <w:t xml:space="preserve"> -</w:t>
            </w:r>
            <w:r w:rsidRPr="00FC3004">
              <w:t>Сантонин</w:t>
            </w:r>
            <w:r w:rsidRPr="00FC3004">
              <w:rPr>
                <w:lang w:val="fr-FR"/>
              </w:rPr>
              <w:t xml:space="preserve"> </w:t>
            </w:r>
          </w:p>
          <w:p w:rsidR="000A7169" w:rsidRPr="00FC3004" w:rsidRDefault="000A7169" w:rsidP="00674D21">
            <w:pPr>
              <w:suppressAutoHyphens/>
              <w:snapToGrid w:val="0"/>
              <w:spacing w:line="280" w:lineRule="exact"/>
              <w:rPr>
                <w:lang w:val="fr-FR" w:eastAsia="ar-SA"/>
              </w:rPr>
            </w:pPr>
            <w:r w:rsidRPr="00FC3004">
              <w:rPr>
                <w:lang w:val="fr-FR"/>
              </w:rPr>
              <w:t>[(3S, 5aR, 9bS)-3,3a,4,5,5a,9b-</w:t>
            </w:r>
            <w:r w:rsidRPr="00FC3004">
              <w:t>гексагидро</w:t>
            </w:r>
            <w:r w:rsidRPr="00FC3004">
              <w:rPr>
                <w:lang w:val="fr-FR"/>
              </w:rPr>
              <w:t>-3,5a,9-</w:t>
            </w:r>
            <w:r w:rsidRPr="00FC3004">
              <w:t>триметилнафто</w:t>
            </w:r>
            <w:r w:rsidRPr="00FC3004">
              <w:rPr>
                <w:lang w:val="fr-FR"/>
              </w:rPr>
              <w:t>-[1,2-b]-</w:t>
            </w:r>
            <w:r w:rsidRPr="00FC3004">
              <w:t>фуран</w:t>
            </w:r>
            <w:r w:rsidRPr="00FC3004">
              <w:rPr>
                <w:lang w:val="fr-FR"/>
              </w:rPr>
              <w:t>-2,8-</w:t>
            </w:r>
            <w:r w:rsidRPr="00FC3004">
              <w:t>дион</w:t>
            </w:r>
            <w:r w:rsidRPr="00FC3004">
              <w:rPr>
                <w:lang w:val="fr-FR"/>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sym w:font="Symbol" w:char="0061"/>
            </w:r>
            <w:r w:rsidRPr="00FC3004">
              <w:rPr>
                <w:lang w:val="en-US"/>
              </w:rPr>
              <w:t>-Santonin</w:t>
            </w:r>
          </w:p>
          <w:p w:rsidR="000A7169" w:rsidRPr="00E8683C" w:rsidRDefault="000A7169" w:rsidP="00674D21">
            <w:pPr>
              <w:suppressAutoHyphens/>
              <w:snapToGrid w:val="0"/>
              <w:spacing w:line="280" w:lineRule="exact"/>
              <w:rPr>
                <w:lang w:val="en-US"/>
              </w:rPr>
            </w:pPr>
            <w:r w:rsidRPr="00FC3004">
              <w:rPr>
                <w:lang w:val="en-US"/>
              </w:rPr>
              <w:t xml:space="preserve">[(3S, 5aR, 9bS)-3,3a,4,5,5a,9b-hexahydro-3,5a,9-trimethylnaphto [1,2-b] furan-2,8-dione]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481-06-7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207-560-7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pPr>
            <w:r w:rsidRPr="00FC3004">
              <w:t xml:space="preserve">Лобелия вздутая  и ее галеновые </w:t>
            </w:r>
            <w:r w:rsidRPr="00FC3004">
              <w:rPr>
                <w:lang w:val="be-BY"/>
              </w:rPr>
              <w:t>препараты</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rPr>
                <w:lang w:val="en-US"/>
              </w:rPr>
            </w:pPr>
            <w:r w:rsidRPr="00FC3004">
              <w:rPr>
                <w:lang w:val="en-US"/>
              </w:rPr>
              <w:t xml:space="preserve">Lobelia inflata L. and its galenical preparations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rPr>
                <w:lang w:val="en-US"/>
              </w:rPr>
            </w:pPr>
            <w:r w:rsidRPr="00FC3004">
              <w:rPr>
                <w:lang w:val="en-US"/>
              </w:rPr>
              <w:t>84696-23-1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ind w:right="178"/>
              <w:rPr>
                <w:lang w:val="en-US"/>
              </w:rPr>
            </w:pPr>
            <w:r w:rsidRPr="00FC3004">
              <w:rPr>
                <w:lang w:val="en-US"/>
              </w:rPr>
              <w:t>283-642-6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Лобелин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Lobeline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90-69-7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202-012-3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Барбитураты</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Barbiturates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pPr>
            <w:r w:rsidRPr="00FC3004">
              <w:t xml:space="preserve">Ртуть и ее соединения, кроме особых случаев, указанных в приложении 4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rPr>
                <w:lang w:val="en-US"/>
              </w:rPr>
            </w:pPr>
            <w:r w:rsidRPr="00FC3004">
              <w:rPr>
                <w:lang w:val="en-US"/>
              </w:rPr>
              <w:t xml:space="preserve">Mercury and its compounds, except those special cases included in Annex V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rPr>
                <w:lang w:val="en-US"/>
              </w:rPr>
            </w:pPr>
            <w:r w:rsidRPr="00FC3004">
              <w:rPr>
                <w:lang w:val="en-US"/>
              </w:rPr>
              <w:t>7439-97-6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ind w:right="178"/>
            </w:pPr>
            <w:r w:rsidRPr="00FC3004">
              <w:rPr>
                <w:lang w:val="en-US"/>
              </w:rPr>
              <w:t>231-106-7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3,4,5-</w:t>
            </w:r>
            <w:r w:rsidRPr="00FC3004">
              <w:rPr>
                <w:lang w:val="en-US"/>
              </w:rPr>
              <w:t>T</w:t>
            </w:r>
            <w:r w:rsidRPr="00FC3004">
              <w:t xml:space="preserve">риметоксифенетиламин (Мескалин)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3,4,5-Trimethoxyphenethylamine (Mescaline)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54-04-6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200-190-7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 xml:space="preserve">Метальдегид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Metaldehyde</w:t>
            </w:r>
            <w:r w:rsidRPr="00FC3004">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9002-91-9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2-(4-</w:t>
            </w:r>
            <w:r w:rsidRPr="00FC3004">
              <w:rPr>
                <w:lang w:val="en-US"/>
              </w:rPr>
              <w:t>A</w:t>
            </w:r>
            <w:r w:rsidRPr="00FC3004">
              <w:t>ллил-2-м</w:t>
            </w:r>
            <w:r w:rsidRPr="00FC3004">
              <w:rPr>
                <w:lang w:val="en-US"/>
              </w:rPr>
              <w:t>e</w:t>
            </w:r>
            <w:r w:rsidRPr="00FC3004">
              <w:t>т</w:t>
            </w:r>
            <w:r w:rsidRPr="00FC3004">
              <w:rPr>
                <w:lang w:val="en-US"/>
              </w:rPr>
              <w:t>o</w:t>
            </w:r>
            <w:r w:rsidRPr="00FC3004">
              <w:t>к</w:t>
            </w:r>
            <w:r w:rsidRPr="00FC3004">
              <w:rPr>
                <w:lang w:val="en-US"/>
              </w:rPr>
              <w:t>c</w:t>
            </w:r>
            <w:r w:rsidRPr="00FC3004">
              <w:t>иф</w:t>
            </w:r>
            <w:r w:rsidRPr="00FC3004">
              <w:rPr>
                <w:lang w:val="en-US"/>
              </w:rPr>
              <w:t>e</w:t>
            </w:r>
            <w:r w:rsidRPr="00FC3004">
              <w:t>н</w:t>
            </w:r>
            <w:r w:rsidRPr="00FC3004">
              <w:rPr>
                <w:lang w:val="en-US"/>
              </w:rPr>
              <w:t>o</w:t>
            </w:r>
            <w:r w:rsidRPr="00FC3004">
              <w:t>к</w:t>
            </w:r>
            <w:r w:rsidRPr="00FC3004">
              <w:rPr>
                <w:lang w:val="en-US"/>
              </w:rPr>
              <w:t>c</w:t>
            </w:r>
            <w:r w:rsidRPr="00FC3004">
              <w:t>и)-</w:t>
            </w:r>
            <w:r w:rsidRPr="00FC3004">
              <w:rPr>
                <w:lang w:val="en-US"/>
              </w:rPr>
              <w:t>N</w:t>
            </w:r>
            <w:r w:rsidRPr="00FC3004">
              <w:t>,</w:t>
            </w:r>
            <w:r w:rsidRPr="00FC3004">
              <w:rPr>
                <w:lang w:val="en-US"/>
              </w:rPr>
              <w:t>N</w:t>
            </w:r>
            <w:r w:rsidRPr="00FC3004">
              <w:t>-диэтил</w:t>
            </w:r>
            <w:r w:rsidRPr="00FC3004">
              <w:rPr>
                <w:lang w:val="en-US"/>
              </w:rPr>
              <w:t>a</w:t>
            </w:r>
            <w:r w:rsidRPr="00FC3004">
              <w:t>ц</w:t>
            </w:r>
            <w:r w:rsidRPr="00FC3004">
              <w:rPr>
                <w:lang w:val="en-US"/>
              </w:rPr>
              <w:t>e</w:t>
            </w:r>
            <w:r w:rsidRPr="00FC3004">
              <w:t>т</w:t>
            </w:r>
            <w:r w:rsidRPr="00FC3004">
              <w:rPr>
                <w:lang w:val="en-US"/>
              </w:rPr>
              <w:t>a</w:t>
            </w:r>
            <w:r w:rsidRPr="00FC3004">
              <w:t xml:space="preserve">мид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2-(4-Allyl-2-methoxyphenoxy)-N-N-diethyl-acetamide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305-13-5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 xml:space="preserve">Куметарол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Coumetarol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4366-18-1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224-455-1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Декстрометорфан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Dextromethorphan (INN) and its salts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125-71-3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204-752-2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2-Mетилгептиламин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2-Methylheptylamine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540-43-2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Изометептен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Isometheptene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503-01-5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207-959-6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787D37" w:rsidRDefault="000A7169" w:rsidP="00674D21">
            <w:pPr>
              <w:suppressAutoHyphens/>
              <w:snapToGrid w:val="0"/>
              <w:spacing w:line="280" w:lineRule="exact"/>
            </w:pPr>
            <w:r w:rsidRPr="00FC3004">
              <w:t xml:space="preserve">Мекамиламин </w:t>
            </w:r>
            <w:r w:rsidRPr="00FC3004">
              <w:rPr>
                <w:lang w:val="en-US"/>
              </w:rPr>
              <w:t xml:space="preserve"> (INN)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Mecamylamine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60-40-2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200-476-1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Гуаифенезин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Guaifenesin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93-14-1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202-222-5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Дикумарол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Dicoumarol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66-76-2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200-632-9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Фенметразин (</w:t>
            </w:r>
            <w:r w:rsidRPr="00FC3004">
              <w:rPr>
                <w:lang w:val="en-US"/>
              </w:rPr>
              <w:t>INN</w:t>
            </w:r>
            <w:r w:rsidRPr="00FC3004">
              <w:t>), его производные и соли</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Phenmetrazine (INN), its derivatives and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134-49-6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205-143-4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Тиамазол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Thiamazole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60-56-0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200-482-4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2-Метил-2-метокси-4-фенил-3,4-дигидро-(2Н,5H)-пирано- [3,2-с]-бензопиран-5-он (циклокумарол)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3,4-Dihydro-2-methoxy-2-methyl-4-phenyl-2H,5H, pyrano[3,2-c]-[1]benzopyran-5-one (cyclocoumarol)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518-20-7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208-248-3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Каризопродол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Carisoprodol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78-44-4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201-118-7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Мепробамат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Meprobamate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57-53-4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200-337-5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Тефазолин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Tefazoline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1082-56-0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 xml:space="preserve">Ареколин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Arecoline</w:t>
            </w:r>
            <w:r w:rsidRPr="00FC3004">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63-75-2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w:t>
            </w:r>
            <w:r w:rsidRPr="00FC3004">
              <w:t>0</w:t>
            </w:r>
            <w:r w:rsidRPr="00FC3004">
              <w:rPr>
                <w:lang w:val="en-US"/>
              </w:rPr>
              <w:t>-</w:t>
            </w:r>
            <w:r w:rsidRPr="00FC3004">
              <w:t>565</w:t>
            </w:r>
            <w:r w:rsidRPr="00FC3004">
              <w:rPr>
                <w:lang w:val="en-US"/>
              </w:rPr>
              <w:t>-</w:t>
            </w:r>
            <w:r w:rsidRPr="00FC3004">
              <w:t>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Полдина метилсульфат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Poldine methylsulfate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545-80-2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208-894-6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Гидроксизин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Hydroxyzine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68-88-2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200-693-1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2-</w:t>
            </w:r>
            <w:r w:rsidRPr="00FC3004">
              <w:t xml:space="preserve">Нафтол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2-Naphthol</w:t>
            </w:r>
            <w:r w:rsidRPr="00FC3004">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135</w:t>
            </w:r>
            <w:r w:rsidRPr="00FC3004">
              <w:rPr>
                <w:lang w:val="en-US"/>
              </w:rPr>
              <w:t>-</w:t>
            </w:r>
            <w:r w:rsidRPr="00FC3004">
              <w:t>19</w:t>
            </w:r>
            <w:r w:rsidRPr="00FC3004">
              <w:rPr>
                <w:lang w:val="en-US"/>
              </w:rPr>
              <w:t>-</w:t>
            </w:r>
            <w:r w:rsidRPr="00FC3004">
              <w:t>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w:t>
            </w:r>
            <w:r w:rsidRPr="00FC3004">
              <w:t>5</w:t>
            </w:r>
            <w:r w:rsidRPr="00FC3004">
              <w:rPr>
                <w:lang w:val="en-US"/>
              </w:rPr>
              <w:t>-</w:t>
            </w:r>
            <w:r w:rsidRPr="00FC3004">
              <w:t>182</w:t>
            </w:r>
            <w:r w:rsidRPr="00FC3004">
              <w:rPr>
                <w:lang w:val="en-US"/>
              </w:rPr>
              <w:t>-</w:t>
            </w:r>
            <w:r w:rsidRPr="00FC3004">
              <w:t>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 xml:space="preserve">1- и 2-Нафтиламины и их соли </w:t>
            </w:r>
          </w:p>
          <w:p w:rsidR="000A7169" w:rsidRPr="00FC3004" w:rsidRDefault="000A7169" w:rsidP="00674D21">
            <w:pPr>
              <w:suppressAutoHyphens/>
              <w:snapToGrid w:val="0"/>
              <w:spacing w:line="280" w:lineRule="exact"/>
              <w:rPr>
                <w:lang w:eastAsia="ar-SA"/>
              </w:rPr>
            </w:pP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1-and 2-Naphthylamines and their salts </w:t>
            </w:r>
          </w:p>
          <w:p w:rsidR="000A7169" w:rsidRPr="00FC3004" w:rsidRDefault="000A7169" w:rsidP="00674D21">
            <w:pPr>
              <w:suppressAutoHyphens/>
              <w:snapToGrid w:val="0"/>
              <w:spacing w:line="280" w:lineRule="exact"/>
              <w:rPr>
                <w:lang w:val="en-US" w:eastAsia="ar-SA"/>
              </w:rPr>
            </w:pP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134-32-7/</w:t>
            </w:r>
          </w:p>
          <w:p w:rsidR="000A7169" w:rsidRPr="00FC3004" w:rsidRDefault="000A7169" w:rsidP="00674D21">
            <w:pPr>
              <w:suppressAutoHyphens/>
              <w:snapToGrid w:val="0"/>
              <w:spacing w:line="280" w:lineRule="exact"/>
              <w:rPr>
                <w:lang w:val="en-US"/>
              </w:rPr>
            </w:pPr>
            <w:r w:rsidRPr="00FC3004">
              <w:rPr>
                <w:lang w:val="en-US"/>
              </w:rPr>
              <w:t>91-59-8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rPr>
                <w:lang w:val="en-US"/>
              </w:rPr>
              <w:t>205-138-7/</w:t>
            </w:r>
          </w:p>
          <w:p w:rsidR="000A7169" w:rsidRPr="00FC3004" w:rsidRDefault="000A7169" w:rsidP="00674D21">
            <w:pPr>
              <w:suppressAutoHyphens/>
              <w:snapToGrid w:val="0"/>
              <w:spacing w:line="280" w:lineRule="exact"/>
              <w:ind w:right="178"/>
              <w:rPr>
                <w:lang w:val="en-US"/>
              </w:rPr>
            </w:pPr>
            <w:r w:rsidRPr="00FC3004">
              <w:rPr>
                <w:lang w:val="en-US"/>
              </w:rPr>
              <w:t>202-080-4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3-(1-</w:t>
            </w:r>
            <w:r w:rsidRPr="00FC3004">
              <w:t>Нафтил</w:t>
            </w:r>
            <w:r w:rsidRPr="00FC3004">
              <w:rPr>
                <w:lang w:val="en-US"/>
              </w:rPr>
              <w:t>)-4-</w:t>
            </w:r>
            <w:r w:rsidRPr="00FC3004">
              <w:t xml:space="preserve">гидроксикумарин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 xml:space="preserve">3-(1-Naphthyl)-4-hydroxycoumarin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39923-41-6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Нафазолин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Naphazoline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835-31-4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212-641-5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Неостигмин и его соли (например, неостигмина бромид) (</w:t>
            </w:r>
            <w:r w:rsidRPr="00FC3004">
              <w:rPr>
                <w:lang w:val="en-US"/>
              </w:rPr>
              <w:t>INN</w:t>
            </w:r>
            <w:r w:rsidRPr="00FC3004">
              <w:t>)</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Neostigmine and its salts e.g. neostigmine bromide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114-80-7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204-054-8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Никотин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Nicotine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54-11-5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200-193-3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 xml:space="preserve">Амилнитриты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fr-FR" w:eastAsia="ar-SA"/>
              </w:rPr>
            </w:pPr>
            <w:r w:rsidRPr="00FC3004">
              <w:rPr>
                <w:lang w:val="fr-FR"/>
              </w:rPr>
              <w:t xml:space="preserve">Amyl nitrites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fr-FR"/>
              </w:rPr>
            </w:pPr>
            <w:r w:rsidRPr="00FC3004">
              <w:rPr>
                <w:lang w:val="fr-FR"/>
              </w:rPr>
              <w:t>110-46-3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fr-FR"/>
              </w:rPr>
            </w:pPr>
            <w:r w:rsidRPr="00FC3004">
              <w:rPr>
                <w:lang w:val="fr-FR"/>
              </w:rPr>
              <w:t>203-770-8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Нитриты неорганические, кроме натрия нитрита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Inorganic nitrites, with the exception of sodium nitrite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14797-65-0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Нитробензол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Nitrobenzene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98</w:t>
            </w:r>
            <w:r w:rsidRPr="00FC3004">
              <w:rPr>
                <w:lang w:val="en-US"/>
              </w:rPr>
              <w:t>-</w:t>
            </w:r>
            <w:r w:rsidRPr="00FC3004">
              <w:t>95</w:t>
            </w:r>
            <w:r w:rsidRPr="00FC3004">
              <w:rPr>
                <w:lang w:val="en-US"/>
              </w:rPr>
              <w:t>-3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rPr>
                <w:lang w:val="en-US"/>
              </w:rPr>
              <w:t>20</w:t>
            </w:r>
            <w:r w:rsidRPr="00FC3004">
              <w:t>2</w:t>
            </w:r>
            <w:r w:rsidRPr="00FC3004">
              <w:rPr>
                <w:lang w:val="en-US"/>
              </w:rPr>
              <w:t>-</w:t>
            </w:r>
            <w:r w:rsidRPr="00FC3004">
              <w:t>716-0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Нитрокрезолы и их соли щелочных металлов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Nitrocresols and their alkali metal salts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12167-20-3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 xml:space="preserve">Нитрофурантоин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Nitrofurantoin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67-20-9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200-646-5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 xml:space="preserve">Фуразолидон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Furazolidone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67-45-8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rPr>
                <w:lang w:val="en-US"/>
              </w:rPr>
              <w:t>200-653-3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opisdvxn"/>
              <w:shd w:val="clear" w:color="auto" w:fill="FFFFFF"/>
              <w:rPr>
                <w:i w:val="0"/>
                <w:lang w:eastAsia="ar-SA"/>
              </w:rPr>
            </w:pPr>
            <w:r w:rsidRPr="00FC3004">
              <w:rPr>
                <w:i w:val="0"/>
              </w:rPr>
              <w:t xml:space="preserve">Нитроглицерин; 1,2,3-Пропантриола тринитрат  </w:t>
            </w:r>
          </w:p>
        </w:tc>
        <w:tc>
          <w:tcPr>
            <w:tcW w:w="4394" w:type="dxa"/>
            <w:tcBorders>
              <w:top w:val="single" w:sz="4" w:space="0" w:color="auto"/>
              <w:left w:val="single" w:sz="4" w:space="0" w:color="auto"/>
              <w:bottom w:val="single" w:sz="4" w:space="0" w:color="auto"/>
              <w:right w:val="single" w:sz="4" w:space="0" w:color="auto"/>
            </w:tcBorders>
          </w:tcPr>
          <w:p w:rsidR="000A7169" w:rsidRPr="00787D37" w:rsidRDefault="000A7169" w:rsidP="00674D21">
            <w:pPr>
              <w:suppressAutoHyphens/>
              <w:snapToGrid w:val="0"/>
              <w:spacing w:line="280" w:lineRule="exact"/>
            </w:pPr>
            <w:r w:rsidRPr="00FC3004">
              <w:rPr>
                <w:lang w:val="en-US"/>
              </w:rPr>
              <w:t xml:space="preserve">Nitroglycerin; Propane-1,2,3-triyl  trinitrate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55-63-0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200-240-8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Аценокумарол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Acenocoumarol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152-72-7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205-807-3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Щелочной пентацианонитрозилферрат (2-)</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it-IT"/>
              </w:rPr>
              <w:t xml:space="preserve">Alkali pentacyanonitrosylferrate (2-)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it-IT"/>
              </w:rPr>
              <w:t>14402-89-2/</w:t>
            </w:r>
          </w:p>
          <w:p w:rsidR="000A7169" w:rsidRPr="00FC3004" w:rsidRDefault="000A7169" w:rsidP="00674D21">
            <w:pPr>
              <w:suppressAutoHyphens/>
              <w:snapToGrid w:val="0"/>
              <w:spacing w:line="280" w:lineRule="exact"/>
              <w:rPr>
                <w:lang w:val="it-IT"/>
              </w:rPr>
            </w:pPr>
            <w:r w:rsidRPr="00FC3004">
              <w:rPr>
                <w:lang w:val="it-IT"/>
              </w:rPr>
              <w:t>13755-38-9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rPr>
                <w:lang w:val="it-IT"/>
              </w:rPr>
              <w:t>238-373-9/</w:t>
            </w:r>
          </w:p>
          <w:p w:rsidR="000A7169" w:rsidRPr="00FC3004" w:rsidRDefault="000A7169" w:rsidP="00674D21">
            <w:pPr>
              <w:suppressAutoHyphens/>
              <w:snapToGrid w:val="0"/>
              <w:spacing w:line="280" w:lineRule="exact"/>
              <w:ind w:right="178"/>
            </w:pPr>
            <w:r w:rsidRPr="00FC3004">
              <w:rPr>
                <w:lang w:val="it-IT"/>
              </w:rPr>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Нитростильбены, их гомологи и производные</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Nitrostilbenes, their homologues and their derivatives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Норадреналин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Noradrenaline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51-41-2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200-096-6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Носкапин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Noscapine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128-62-1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204-899-2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Гуанетидин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Guanethidine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55-65-2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200-241-3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Эстрогены</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Oestrogens</w:t>
            </w:r>
            <w:r w:rsidRPr="00FC3004">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 xml:space="preserve">Олеандрин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Oleandrin</w:t>
            </w:r>
            <w:r w:rsidRPr="00FC3004">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465-16-7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w:t>
            </w:r>
            <w:r w:rsidRPr="00FC3004">
              <w:t>7</w:t>
            </w:r>
            <w:r w:rsidRPr="00FC3004">
              <w:rPr>
                <w:lang w:val="en-US"/>
              </w:rPr>
              <w:t>-</w:t>
            </w:r>
            <w:r w:rsidRPr="00FC3004">
              <w:t>36</w:t>
            </w:r>
            <w:r w:rsidRPr="00FC3004">
              <w:rPr>
                <w:lang w:val="en-US"/>
              </w:rPr>
              <w:t>1-</w:t>
            </w:r>
            <w:r w:rsidRPr="00FC3004">
              <w:t>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 xml:space="preserve">Хлорталидон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Chlortalidone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77-36-1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201-022-5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Пеллетиерин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Pelletierine and its salts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2858-66-4/</w:t>
            </w:r>
          </w:p>
          <w:p w:rsidR="000A7169" w:rsidRPr="00FC3004" w:rsidRDefault="000A7169" w:rsidP="00674D21">
            <w:pPr>
              <w:suppressAutoHyphens/>
              <w:snapToGrid w:val="0"/>
              <w:spacing w:line="280" w:lineRule="exact"/>
              <w:rPr>
                <w:lang w:val="en-US"/>
              </w:rPr>
            </w:pPr>
            <w:r w:rsidRPr="00FC3004">
              <w:rPr>
                <w:lang w:val="en-US"/>
              </w:rPr>
              <w:t>4396-01-4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rPr>
                <w:lang w:val="en-US"/>
              </w:rPr>
              <w:t>220-673-6/</w:t>
            </w:r>
          </w:p>
          <w:p w:rsidR="000A7169" w:rsidRPr="00FC3004" w:rsidRDefault="000A7169" w:rsidP="00674D21">
            <w:pPr>
              <w:suppressAutoHyphens/>
              <w:snapToGrid w:val="0"/>
              <w:spacing w:line="280" w:lineRule="exact"/>
              <w:ind w:right="178"/>
              <w:rPr>
                <w:lang w:val="en-US"/>
              </w:rPr>
            </w:pPr>
            <w:r w:rsidRPr="00FC3004">
              <w:rPr>
                <w:lang w:val="en-US"/>
              </w:rPr>
              <w:t>224-523-0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 xml:space="preserve">Пентахлороэтан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Pentachloroethane</w:t>
            </w:r>
            <w:r w:rsidRPr="00FC3004">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76-01-7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t>200-925-1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Пентаэритритила тетранитрат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it-IT" w:eastAsia="ar-SA"/>
              </w:rPr>
            </w:pPr>
            <w:r w:rsidRPr="00FC3004">
              <w:rPr>
                <w:lang w:val="it-IT"/>
              </w:rPr>
              <w:t xml:space="preserve">Pentaerithrityl  tetranitrate </w:t>
            </w:r>
            <w:r w:rsidRPr="00FC3004">
              <w:rPr>
                <w:lang w:val="en-US"/>
              </w:rPr>
              <w:t xml:space="preserve">(INN)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it-IT"/>
              </w:rPr>
            </w:pPr>
            <w:r w:rsidRPr="00FC3004">
              <w:rPr>
                <w:lang w:val="it-IT"/>
              </w:rPr>
              <w:t>78-11-5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rPr>
                <w:lang w:val="it-IT"/>
              </w:rPr>
              <w:t>201-084-3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 xml:space="preserve">Петрихлорал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Petrichloral</w:t>
            </w:r>
            <w:r w:rsidRPr="00FC3004">
              <w:t xml:space="preserve"> </w:t>
            </w:r>
            <w:r w:rsidRPr="00FC3004">
              <w:rPr>
                <w:lang w:val="en-US"/>
              </w:rPr>
              <w:t xml:space="preserve">(INN)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78-1</w:t>
            </w:r>
            <w:r w:rsidRPr="00FC3004">
              <w:t>2</w:t>
            </w:r>
            <w:r w:rsidRPr="00FC3004">
              <w:rPr>
                <w:lang w:val="en-US"/>
              </w:rPr>
              <w:t>-</w:t>
            </w:r>
            <w:r w:rsidRPr="00FC3004">
              <w:t>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Октамиламин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Octamylamine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502-59-0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207-947-0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Пикриновая кислота (тринитрофенол)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Picric acid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88-89-1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201-865-9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 xml:space="preserve">Фенацемид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Phenacemide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63-98-9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200-570-2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 xml:space="preserve">Дифенклоксазин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Difencloxazine</w:t>
            </w:r>
            <w:r w:rsidRPr="00FC3004">
              <w:t xml:space="preserve"> </w:t>
            </w:r>
            <w:r w:rsidRPr="00FC3004">
              <w:rPr>
                <w:lang w:val="en-US"/>
              </w:rPr>
              <w:t xml:space="preserve">(INN)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5617-26-5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2-</w:t>
            </w:r>
            <w:r w:rsidRPr="00FC3004">
              <w:t>Фенилиндан</w:t>
            </w:r>
            <w:r w:rsidRPr="00FC3004">
              <w:rPr>
                <w:lang w:val="en-US"/>
              </w:rPr>
              <w:t>-1,3-</w:t>
            </w:r>
            <w:r w:rsidRPr="00FC3004">
              <w:t>дион</w:t>
            </w:r>
            <w:r w:rsidRPr="00FC3004">
              <w:rPr>
                <w:lang w:val="en-US"/>
              </w:rPr>
              <w:t xml:space="preserve"> (</w:t>
            </w:r>
            <w:r w:rsidRPr="00FC3004">
              <w:t>фениндион</w:t>
            </w:r>
            <w:r w:rsidRPr="00FC3004">
              <w:rPr>
                <w:lang w:val="en-US"/>
              </w:rPr>
              <w:t>) (INN)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it-IT"/>
              </w:rPr>
              <w:t xml:space="preserve">2-Phenylindan-1,3-dione (phenindione </w:t>
            </w:r>
            <w:r w:rsidRPr="00FC3004">
              <w:rPr>
                <w:lang w:val="en-US"/>
              </w:rPr>
              <w:t>(INN)</w:t>
            </w:r>
            <w:r w:rsidRPr="00FC3004">
              <w:rPr>
                <w:lang w:val="it-IT"/>
              </w:rPr>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it-IT"/>
              </w:rPr>
            </w:pPr>
            <w:r w:rsidRPr="00FC3004">
              <w:rPr>
                <w:lang w:val="it-IT"/>
              </w:rPr>
              <w:t>83-12-5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it-IT"/>
              </w:rPr>
            </w:pPr>
            <w:r w:rsidRPr="00FC3004">
              <w:rPr>
                <w:lang w:val="it-IT"/>
              </w:rPr>
              <w:t>201-454-4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Этилфенацемид</w:t>
            </w:r>
            <w:r w:rsidRPr="00FC3004">
              <w:rPr>
                <w:lang w:val="it-IT"/>
              </w:rPr>
              <w:t xml:space="preserve"> (</w:t>
            </w:r>
            <w:r w:rsidRPr="00FC3004">
              <w:t>фенитурид</w:t>
            </w:r>
            <w:r w:rsidRPr="00FC3004">
              <w:rPr>
                <w:lang w:val="en-US"/>
              </w:rPr>
              <w:t xml:space="preserve"> (INN)</w:t>
            </w:r>
            <w:r w:rsidRPr="00FC3004">
              <w:rPr>
                <w:lang w:val="it-IT"/>
              </w:rPr>
              <w:t>)</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 xml:space="preserve">Ethylphenacemide (pheneturide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90-49-3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201-998-2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bCs/>
              </w:rPr>
              <w:t>Ф</w:t>
            </w:r>
            <w:r w:rsidRPr="00FC3004">
              <w:rPr>
                <w:bCs/>
                <w:lang w:val="en-US"/>
              </w:rPr>
              <w:t>енпрокумон</w:t>
            </w:r>
            <w:r w:rsidRPr="00FC3004">
              <w:rPr>
                <w:lang w:val="en-US"/>
              </w:rPr>
              <w:t xml:space="preserve"> (INN)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Phenprocoumon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435-97-2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207-108-9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Фенирамидол</w:t>
            </w:r>
            <w:r w:rsidRPr="00FC3004">
              <w:rPr>
                <w:lang w:val="en-US"/>
              </w:rPr>
              <w:t xml:space="preserve"> (INN)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Fenyramidol (INN)</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553-69-5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209-044-7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Триамтерен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Triamterene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396-01-0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206-904-3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Тетраэтилсвинец</w:t>
            </w:r>
            <w:r w:rsidRPr="00FC3004">
              <w:rPr>
                <w:lang w:val="en-US"/>
              </w:rPr>
              <w:t xml:space="preserve"> </w:t>
            </w:r>
            <w:r w:rsidRPr="00FC3004">
              <w:t>пирофосфат</w:t>
            </w:r>
            <w:r w:rsidRPr="00FC3004">
              <w:rPr>
                <w:lang w:val="en-US"/>
              </w:rPr>
              <w:t xml:space="preserve"> (T</w:t>
            </w:r>
            <w:r w:rsidRPr="00FC3004">
              <w:t>Е</w:t>
            </w:r>
            <w:r w:rsidRPr="00FC3004">
              <w:rPr>
                <w:lang w:val="en-US"/>
              </w:rPr>
              <w:t xml:space="preserve">PP – </w:t>
            </w:r>
            <w:r w:rsidRPr="00FC3004">
              <w:t>ИСО</w:t>
            </w:r>
            <w:r w:rsidRPr="00FC3004">
              <w:rPr>
                <w:lang w:val="en-US"/>
              </w:rPr>
              <w:t>)</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Tetraethyl pyrophosphate (TEPP – ISO)</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107-49-3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203-495-3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Тритолил фосфат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Tritolyl phosphate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1330-78-5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215-548-8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Псилоцибин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Psilocybine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520-52-5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208-294-4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Фосфор и фосфиды металлов</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 xml:space="preserve">Phosphorus and metal phosphides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7723-14-0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231-768-7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Талидомид и его соли</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Thalidomide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50-35-1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200-031-1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Физостигма</w:t>
            </w:r>
            <w:r w:rsidRPr="00FC3004">
              <w:rPr>
                <w:lang w:val="en-US"/>
              </w:rPr>
              <w:t xml:space="preserve"> </w:t>
            </w:r>
            <w:r w:rsidRPr="00FC3004">
              <w:t>ядовитая</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it-IT" w:eastAsia="ar-SA"/>
              </w:rPr>
            </w:pPr>
            <w:r w:rsidRPr="00FC3004">
              <w:rPr>
                <w:lang w:val="it-IT"/>
              </w:rPr>
              <w:t xml:space="preserve">Physostigma venenosum Balf.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it-IT"/>
              </w:rPr>
            </w:pPr>
            <w:r w:rsidRPr="00FC3004">
              <w:rPr>
                <w:lang w:val="it-IT"/>
              </w:rPr>
              <w:t>89958-15-6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it-IT"/>
              </w:rPr>
            </w:pPr>
            <w:r w:rsidRPr="00FC3004">
              <w:rPr>
                <w:lang w:val="it-IT"/>
              </w:rPr>
              <w:t>289-638-0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Пикротоксин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Picrotoxin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124-87</w:t>
            </w:r>
            <w:r w:rsidRPr="00FC3004">
              <w:rPr>
                <w:lang w:val="en-US"/>
              </w:rPr>
              <w:t>-</w:t>
            </w:r>
            <w:r w:rsidRPr="00FC3004">
              <w:t>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rPr>
                <w:lang w:val="en-US"/>
              </w:rPr>
              <w:t>2</w:t>
            </w:r>
            <w:r w:rsidRPr="00FC3004">
              <w:t>04</w:t>
            </w:r>
            <w:r w:rsidRPr="00FC3004">
              <w:rPr>
                <w:lang w:val="en-US"/>
              </w:rPr>
              <w:t>-</w:t>
            </w:r>
            <w:r w:rsidRPr="00FC3004">
              <w:t>716</w:t>
            </w:r>
            <w:r w:rsidRPr="00FC3004">
              <w:rPr>
                <w:lang w:val="en-US"/>
              </w:rPr>
              <w:t>-</w:t>
            </w:r>
            <w:r w:rsidRPr="00FC3004">
              <w:t>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Пилокарпин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Pilocarpine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92-13-7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202-128-4)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sym w:font="Symbol" w:char="0061"/>
            </w:r>
            <w:r w:rsidRPr="00FC3004">
              <w:t xml:space="preserve">-Пиперидин-2-ил-бензилацетат, левовра-щающая треоформа (левофацетоперан)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sym w:font="Symbol" w:char="0061"/>
            </w:r>
            <w:r w:rsidRPr="00FC3004">
              <w:rPr>
                <w:lang w:val="en-US"/>
              </w:rPr>
              <w:t xml:space="preserve">-Piperidin-2-yl-benzyl acetate laevorotatory threoform (levophacetoperane)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24558-01-8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Пипрадрол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Pipradrol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467-60-7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207-394-5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Азациклонол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Azacyclonol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115-46-8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204-092-5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Биэтамиверин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Bietamiverine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479</w:t>
            </w:r>
            <w:r w:rsidRPr="00FC3004">
              <w:rPr>
                <w:lang w:val="en-US"/>
              </w:rPr>
              <w:t>-</w:t>
            </w:r>
            <w:r w:rsidRPr="00FC3004">
              <w:t>81</w:t>
            </w:r>
            <w:r w:rsidRPr="00FC3004">
              <w:rPr>
                <w:lang w:val="en-US"/>
              </w:rPr>
              <w:t>-</w:t>
            </w:r>
            <w:r w:rsidRPr="00FC3004">
              <w:t>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rPr>
                <w:lang w:val="en-US"/>
              </w:rPr>
              <w:t>20</w:t>
            </w:r>
            <w:r w:rsidRPr="00FC3004">
              <w:t>7</w:t>
            </w:r>
            <w:r w:rsidRPr="00FC3004">
              <w:rPr>
                <w:lang w:val="en-US"/>
              </w:rPr>
              <w:t>-</w:t>
            </w:r>
            <w:r w:rsidRPr="00FC3004">
              <w:t>538</w:t>
            </w:r>
            <w:r w:rsidRPr="00FC3004">
              <w:rPr>
                <w:lang w:val="en-US"/>
              </w:rPr>
              <w:t>-</w:t>
            </w:r>
            <w:r w:rsidRPr="00FC3004">
              <w:t>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Бутопиприн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Butopiprine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55837-15-5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259-848-7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pPr>
            <w:r w:rsidRPr="00FC3004">
              <w:t xml:space="preserve">Свинец и его соединения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rPr>
                <w:lang w:val="en-US"/>
              </w:rPr>
            </w:pPr>
            <w:r w:rsidRPr="00FC3004">
              <w:rPr>
                <w:lang w:val="en-US"/>
              </w:rPr>
              <w:t xml:space="preserve">Lead and its compounds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rPr>
                <w:lang w:val="en-US"/>
              </w:rPr>
            </w:pPr>
            <w:r w:rsidRPr="00FC3004">
              <w:rPr>
                <w:lang w:val="en-US"/>
              </w:rPr>
              <w:t>7439-92-1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ind w:right="178"/>
            </w:pPr>
            <w:r w:rsidRPr="00FC3004">
              <w:rPr>
                <w:lang w:val="en-US"/>
              </w:rPr>
              <w:t>231-100-4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Кониин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Coniine</w:t>
            </w:r>
            <w:r w:rsidRPr="00FC3004">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458</w:t>
            </w:r>
            <w:r w:rsidRPr="00FC3004">
              <w:rPr>
                <w:lang w:val="en-US"/>
              </w:rPr>
              <w:t>-</w:t>
            </w:r>
            <w:r w:rsidRPr="00FC3004">
              <w:t>88</w:t>
            </w:r>
            <w:r w:rsidRPr="00FC3004">
              <w:rPr>
                <w:lang w:val="en-US"/>
              </w:rPr>
              <w:t>-</w:t>
            </w:r>
            <w:r w:rsidRPr="00FC3004">
              <w:t>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w:t>
            </w:r>
            <w:r w:rsidRPr="00FC3004">
              <w:t>07</w:t>
            </w:r>
            <w:r w:rsidRPr="00FC3004">
              <w:rPr>
                <w:lang w:val="en-US"/>
              </w:rPr>
              <w:t>-</w:t>
            </w:r>
            <w:r w:rsidRPr="00FC3004">
              <w:t>282</w:t>
            </w:r>
            <w:r w:rsidRPr="00FC3004">
              <w:rPr>
                <w:lang w:val="en-US"/>
              </w:rPr>
              <w:t>-</w:t>
            </w:r>
            <w:r w:rsidRPr="00FC3004">
              <w:t>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Лавровишня аптечная, “лавровишневая вода”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Prunus laurocerasus L. (“cherry laurel water”)</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89997</w:t>
            </w:r>
            <w:r w:rsidRPr="00FC3004">
              <w:rPr>
                <w:lang w:val="en-US"/>
              </w:rPr>
              <w:t>-</w:t>
            </w:r>
            <w:r w:rsidRPr="00FC3004">
              <w:t>54</w:t>
            </w:r>
            <w:r w:rsidRPr="00FC3004">
              <w:rPr>
                <w:lang w:val="en-US"/>
              </w:rPr>
              <w:t>-</w:t>
            </w:r>
            <w:r w:rsidRPr="00FC3004">
              <w:t>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w:t>
            </w:r>
            <w:r w:rsidRPr="00FC3004">
              <w:t>89</w:t>
            </w:r>
            <w:r w:rsidRPr="00FC3004">
              <w:rPr>
                <w:lang w:val="en-US"/>
              </w:rPr>
              <w:t>-</w:t>
            </w:r>
            <w:r w:rsidRPr="00FC3004">
              <w:t>689</w:t>
            </w:r>
            <w:r w:rsidRPr="00FC3004">
              <w:rPr>
                <w:lang w:val="en-US"/>
              </w:rPr>
              <w:t>-</w:t>
            </w:r>
            <w:r w:rsidRPr="00FC3004">
              <w:t>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Метирапон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Metyrapone</w:t>
            </w:r>
            <w:r w:rsidRPr="00FC3004">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54</w:t>
            </w:r>
            <w:r w:rsidRPr="00FC3004">
              <w:rPr>
                <w:lang w:val="en-US"/>
              </w:rPr>
              <w:t>-</w:t>
            </w:r>
            <w:r w:rsidRPr="00FC3004">
              <w:t>36</w:t>
            </w:r>
            <w:r w:rsidRPr="00FC3004">
              <w:rPr>
                <w:lang w:val="en-US"/>
              </w:rPr>
              <w:t>-</w:t>
            </w:r>
            <w:r w:rsidRPr="00FC3004">
              <w:t>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rPr>
                <w:lang w:val="en-US"/>
              </w:rPr>
              <w:t>2</w:t>
            </w:r>
            <w:r w:rsidRPr="00FC3004">
              <w:t>00</w:t>
            </w:r>
            <w:r w:rsidRPr="00FC3004">
              <w:rPr>
                <w:lang w:val="en-US"/>
              </w:rPr>
              <w:t>-</w:t>
            </w:r>
            <w:r w:rsidRPr="00FC3004">
              <w:t>206</w:t>
            </w:r>
            <w:r w:rsidRPr="00FC3004">
              <w:rPr>
                <w:lang w:val="en-US"/>
              </w:rPr>
              <w:t>-</w:t>
            </w:r>
            <w:r w:rsidRPr="00FC3004">
              <w:t>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Радиоактивные вещества, как определено Директивой 96/29/Евроатом (</w:t>
            </w:r>
            <w:r w:rsidRPr="00FC3004">
              <w:rPr>
                <w:vertAlign w:val="superscript"/>
              </w:rPr>
              <w:t>1</w:t>
            </w:r>
            <w:r w:rsidRPr="00FC3004">
              <w:t>) устанавливающей основные нормы безопасности для защиты здоровья работников и населения от опасностей, связанных с ионизирующим излучением</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Radioactive substances, as defined by Directive 96/29/Euratom (</w:t>
            </w:r>
            <w:r w:rsidRPr="00FC3004">
              <w:rPr>
                <w:vertAlign w:val="superscript"/>
                <w:lang w:val="en-US"/>
              </w:rPr>
              <w:t>1</w:t>
            </w:r>
            <w:r w:rsidRPr="00FC3004">
              <w:rPr>
                <w:lang w:val="en-US"/>
              </w:rPr>
              <w:t>) laying down basic safety standards for the protection of the health of workers and the general public against the dangers arising from ionising radiation</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pPr>
            <w:r w:rsidRPr="00FC3004">
              <w:t xml:space="preserve">Можжевельника казацкого листья, эфирное масло и галеновые препараты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rPr>
                <w:lang w:val="en-US"/>
              </w:rPr>
            </w:pPr>
            <w:r w:rsidRPr="00FC3004">
              <w:rPr>
                <w:lang w:val="en-US"/>
              </w:rPr>
              <w:t xml:space="preserve">Juniperus sabina L. (leaves, essential oil and galenical preparation)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rPr>
                <w:lang w:val="en-US"/>
              </w:rPr>
            </w:pPr>
            <w:r w:rsidRPr="00FC3004">
              <w:rPr>
                <w:lang w:val="en-US"/>
              </w:rPr>
              <w:t>90046-04-1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ind w:right="178"/>
              <w:rPr>
                <w:lang w:val="en-US"/>
              </w:rPr>
            </w:pPr>
            <w:r w:rsidRPr="00FC3004">
              <w:rPr>
                <w:lang w:val="en-US"/>
              </w:rPr>
              <w:t>289-971-1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Гиосцин, его соли и производные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Hyoscine, its salts and derivatives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51-34-3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200-090-3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Золота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Gold salts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pPr>
            <w:r w:rsidRPr="00FC3004">
              <w:t>Селен и его соединения, кроме дисульфида селена, используемого с ограничениями, установленными в приложении 2 (№ 49)</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rPr>
                <w:lang w:val="en-US"/>
              </w:rPr>
            </w:pPr>
            <w:r w:rsidRPr="00FC3004">
              <w:rPr>
                <w:lang w:val="en-US"/>
              </w:rPr>
              <w:t xml:space="preserve">Selenium and its compounds with the exception of selenium disulphide under the conditions set out under reference № 49 in annex II,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rPr>
                <w:lang w:val="en-US"/>
              </w:rPr>
            </w:pPr>
            <w:r w:rsidRPr="00FC3004">
              <w:rPr>
                <w:lang w:val="en-US"/>
              </w:rPr>
              <w:t>7782-49-2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ind w:right="178"/>
              <w:rPr>
                <w:lang w:val="en-US"/>
              </w:rPr>
            </w:pPr>
            <w:r w:rsidRPr="00FC3004">
              <w:rPr>
                <w:lang w:val="en-US"/>
              </w:rPr>
              <w:t>231-957-4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Паслен черный и его галеновые препараты</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Solanum nigrum L. and its galenical preparations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84929-77-1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284-555-6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Спартеин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Sparteine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90-39-1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201-988-8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5F5F5"/>
              <w:textAlignment w:val="top"/>
            </w:pPr>
            <w:r w:rsidRPr="00FC3004">
              <w:t>Глюкокортикоиды</w:t>
            </w:r>
            <w:r w:rsidRPr="00FC3004">
              <w:rPr>
                <w:lang w:val="en-US"/>
              </w:rPr>
              <w:t xml:space="preserve"> </w:t>
            </w:r>
            <w:r w:rsidRPr="00FC3004">
              <w:t>(Кортикостероиды)</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Glucocorticoids (Corticosteroids)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Дурман обыкновенный и его галеновые препараты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Datura stramonium L. and its galenical preparations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84696-08-2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283-627-4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Строфантины, их аглюконы и их производные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Strophantines, their aglucones and their respective derivatives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11005-63-3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234-239-9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Строфанта виды и их галеновые препараты</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Strophantus species and their galenical preparations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Стрихнин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Strychnine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57-24-9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200-319-7</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Стрихноса виды и их галеновые препараты</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Strychnos species and their galenical preparations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Наркотики, природные и синтетические: Все вещества перечисленные в таблицах 1 и 2 Единой Конвенцией как наркотические медикаменты принятой в Нью Йорке 30 марта 1961 года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Narcotics, natural and synthetic: All substances listed in Tables I and II of the single Convention on narcotic drugs signed in New York on 30 March 1961</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Сульфонамиды (сульфаниламид и его производные, полученные замещением </w:t>
            </w:r>
            <w:r w:rsidRPr="00160BBE">
              <w:t>одного или нескольких атомов водорода в</w:t>
            </w:r>
            <w:r w:rsidRPr="00FC3004">
              <w:t xml:space="preserve"> аминогруппе) и их соли</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Sulphonamides (sulphanilamide and its deriva-tives obtained by substitution of one or more H-atoms of the -NH</w:t>
            </w:r>
            <w:r w:rsidRPr="00160BBE">
              <w:rPr>
                <w:vertAlign w:val="subscript"/>
                <w:lang w:val="en-US"/>
              </w:rPr>
              <w:t>2</w:t>
            </w:r>
            <w:r w:rsidRPr="00FC3004">
              <w:rPr>
                <w:lang w:val="en-US"/>
              </w:rPr>
              <w:t xml:space="preserve"> groups) and their salts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 xml:space="preserve">Султиам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Sultiame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61-56-3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200-511-0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Неодим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Neodymium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7440-00-8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231-109-3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 xml:space="preserve">Тиотепа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Thiotepa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52-24-4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200-135-7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pPr>
            <w:r w:rsidRPr="00FC3004">
              <w:t xml:space="preserve">Пилокарпус яборанди и его галеновые препараты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rPr>
                <w:lang w:val="en-US"/>
              </w:rPr>
            </w:pPr>
            <w:r w:rsidRPr="00FC3004">
              <w:rPr>
                <w:lang w:val="en-US"/>
              </w:rPr>
              <w:t xml:space="preserve">Pilocarpus jaborandi Holmes and its galenical preparations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rPr>
                <w:lang w:val="en-US"/>
              </w:rPr>
            </w:pPr>
            <w:r w:rsidRPr="00FC3004">
              <w:rPr>
                <w:lang w:val="en-US"/>
              </w:rPr>
              <w:t>84696-42-4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ind w:right="178"/>
              <w:rPr>
                <w:lang w:val="en-US"/>
              </w:rPr>
            </w:pPr>
            <w:r w:rsidRPr="00FC3004">
              <w:rPr>
                <w:lang w:val="en-US"/>
              </w:rPr>
              <w:t>283-649-4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Теллур и его соединения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Tellurium and its compounds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13494-80-9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236-813-4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Ксилометазолин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Xylometazoline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526-36-3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208-390-6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 xml:space="preserve">Тетрахлорэтилен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Tetrachloroethylen</w:t>
            </w:r>
            <w:r w:rsidRPr="00FC3004">
              <w:t xml:space="preserve">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127</w:t>
            </w:r>
            <w:r w:rsidRPr="00FC3004">
              <w:rPr>
                <w:lang w:val="en-US"/>
              </w:rPr>
              <w:t>-</w:t>
            </w:r>
            <w:r w:rsidRPr="00FC3004">
              <w:t>18</w:t>
            </w:r>
            <w:r w:rsidRPr="00FC3004">
              <w:rPr>
                <w:lang w:val="en-US"/>
              </w:rPr>
              <w:t>-</w:t>
            </w:r>
            <w:r w:rsidRPr="00FC3004">
              <w:t>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w:t>
            </w:r>
            <w:r w:rsidRPr="00FC3004">
              <w:t>4</w:t>
            </w:r>
            <w:r w:rsidRPr="00FC3004">
              <w:rPr>
                <w:lang w:val="en-US"/>
              </w:rPr>
              <w:t>-</w:t>
            </w:r>
            <w:r w:rsidRPr="00FC3004">
              <w:t>825</w:t>
            </w:r>
            <w:r w:rsidRPr="00FC3004">
              <w:rPr>
                <w:lang w:val="en-US"/>
              </w:rPr>
              <w:t>-</w:t>
            </w:r>
            <w:r w:rsidRPr="00FC3004">
              <w:t>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Тетрахлоруглерод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fr-FR" w:eastAsia="ar-SA"/>
              </w:rPr>
            </w:pPr>
            <w:r w:rsidRPr="00FC3004">
              <w:rPr>
                <w:lang w:val="fr-FR"/>
              </w:rPr>
              <w:t xml:space="preserve">Carbon tetrachloride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fr-FR"/>
              </w:rPr>
            </w:pPr>
            <w:r w:rsidRPr="00FC3004">
              <w:rPr>
                <w:lang w:val="fr-FR"/>
              </w:rPr>
              <w:t>56-23-5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fr-FR"/>
              </w:rPr>
            </w:pPr>
            <w:r w:rsidRPr="00FC3004">
              <w:rPr>
                <w:lang w:val="fr-FR"/>
              </w:rPr>
              <w:t>200-262-8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Гексаэтил</w:t>
            </w:r>
            <w:r w:rsidRPr="00FC3004">
              <w:rPr>
                <w:lang w:val="fr-FR"/>
              </w:rPr>
              <w:t xml:space="preserve"> </w:t>
            </w:r>
            <w:r w:rsidRPr="00FC3004">
              <w:t>тетрафосфат</w:t>
            </w:r>
            <w:r w:rsidRPr="00FC3004">
              <w:rPr>
                <w:lang w:val="fr-FR"/>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Hexaethyl tetraphosphate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757-58-4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212-057-0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Таллий и его соединения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Thallium and its compounds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7440-28-0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231-138-1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 xml:space="preserve">Теветия, экстракт гликозидов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Thevetia neriifolia Juss., glycoside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90147-54-9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290-446-4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Этионамид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Ethionamide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536-33-4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208-628-9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Фенотиазин (</w:t>
            </w:r>
            <w:r w:rsidRPr="00FC3004">
              <w:rPr>
                <w:lang w:val="en-US"/>
              </w:rPr>
              <w:t>INN</w:t>
            </w:r>
            <w:r w:rsidRPr="00FC3004">
              <w:t xml:space="preserve">) и его соединения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Phenothiazine (INN) and its compounds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92-84-2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202-196-5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Тиомочевина и ее производные, кроме указанных в приложении 2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Thiourea and its derivatives, with the exception of those listed in Annex 2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62-56-6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200-543-5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Мефенезин (</w:t>
            </w:r>
            <w:r w:rsidRPr="00FC3004">
              <w:rPr>
                <w:lang w:val="en-US"/>
              </w:rPr>
              <w:t>INN</w:t>
            </w:r>
            <w:r w:rsidRPr="00FC3004">
              <w:t xml:space="preserve">) и его эфиры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Mephenesin (INN) and its esters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59-47-2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200-427-4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rStyle w:val="hps"/>
              </w:rPr>
            </w:pPr>
            <w:r w:rsidRPr="00FC3004">
              <w:t xml:space="preserve">Вакцины, токсины или сыворотки определенные как иммунологические </w:t>
            </w:r>
          </w:p>
          <w:p w:rsidR="000A7169" w:rsidRPr="00FC3004" w:rsidRDefault="000A7169" w:rsidP="00674D21">
            <w:pPr>
              <w:suppressAutoHyphens/>
              <w:snapToGrid w:val="0"/>
              <w:spacing w:line="280" w:lineRule="exact"/>
              <w:rPr>
                <w:lang w:eastAsia="ar-SA"/>
              </w:rPr>
            </w:pPr>
            <w:r w:rsidRPr="00FC3004">
              <w:t>лекарственные средства в соответствии со статьей 1 (4) Директивы 2001/83/ЕС</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Vaccines, toxins or serums defined as immunological medicinal products </w:t>
            </w:r>
          </w:p>
          <w:p w:rsidR="000A7169" w:rsidRPr="00FC3004" w:rsidRDefault="000A7169" w:rsidP="00674D21">
            <w:pPr>
              <w:pStyle w:val="Default"/>
              <w:rPr>
                <w:color w:val="auto"/>
                <w:lang w:val="en-US" w:eastAsia="ru-RU"/>
              </w:rPr>
            </w:pPr>
            <w:r w:rsidRPr="00FC3004">
              <w:rPr>
                <w:rFonts w:eastAsia="Times New Roman"/>
                <w:color w:val="auto"/>
                <w:lang w:val="en-US" w:eastAsia="ru-RU"/>
              </w:rPr>
              <w:t>pursuant to Article 1(4) of Directive 2001/83/EC</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Транилципромин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Tranylcypromine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155-09-9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205-841-9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Трихлоронитрометан (хлорпикрин)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it-IT" w:eastAsia="ar-SA"/>
              </w:rPr>
            </w:pPr>
            <w:r w:rsidRPr="00FC3004">
              <w:rPr>
                <w:lang w:val="it-IT"/>
              </w:rPr>
              <w:t xml:space="preserve">Trichloronitromethane (chloropicrine)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it-IT"/>
              </w:rPr>
            </w:pPr>
            <w:r w:rsidRPr="00FC3004">
              <w:rPr>
                <w:lang w:val="it-IT"/>
              </w:rPr>
              <w:t>76-06-2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it-IT"/>
              </w:rPr>
            </w:pPr>
            <w:r w:rsidRPr="00FC3004">
              <w:rPr>
                <w:lang w:val="it-IT"/>
              </w:rPr>
              <w:t>200-930-9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2,2,2–Трибромэтанол (трибромэтиловый спирт)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2,2,2-Tribromoethanol (tribromoethyl alcohol)</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75-80-9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200-903-1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Трихлорметин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Trichlormethine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817-09-4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212-442-3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Третамин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Tretamine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51-18-3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200-083-5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Галламина</w:t>
            </w:r>
            <w:r w:rsidRPr="00FC3004">
              <w:rPr>
                <w:lang w:val="en-US"/>
              </w:rPr>
              <w:t xml:space="preserve"> </w:t>
            </w:r>
            <w:r w:rsidRPr="00FC3004">
              <w:t>триэтиодид</w:t>
            </w:r>
            <w:r w:rsidRPr="00FC3004">
              <w:rPr>
                <w:lang w:val="en-US"/>
              </w:rPr>
              <w:t xml:space="preserve"> (INN)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it-IT" w:eastAsia="ar-SA"/>
              </w:rPr>
            </w:pPr>
            <w:r w:rsidRPr="00FC3004">
              <w:rPr>
                <w:lang w:val="it-IT"/>
              </w:rPr>
              <w:t xml:space="preserve">Gallamine triethiodide </w:t>
            </w:r>
            <w:r w:rsidRPr="00FC3004">
              <w:rPr>
                <w:lang w:val="en-US"/>
              </w:rPr>
              <w:t xml:space="preserve">(INN)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it-IT"/>
              </w:rPr>
            </w:pPr>
            <w:r w:rsidRPr="00FC3004">
              <w:rPr>
                <w:lang w:val="it-IT"/>
              </w:rPr>
              <w:t>65-29-2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it-IT"/>
              </w:rPr>
            </w:pPr>
            <w:r w:rsidRPr="00FC3004">
              <w:rPr>
                <w:lang w:val="it-IT"/>
              </w:rPr>
              <w:t>200-605-1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pPr>
            <w:r w:rsidRPr="00FC3004">
              <w:t>Морской лук, и его галеновые смеси</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rPr>
                <w:lang w:val="en-US"/>
              </w:rPr>
            </w:pPr>
            <w:r w:rsidRPr="00FC3004">
              <w:rPr>
                <w:lang w:val="en-US"/>
              </w:rPr>
              <w:t xml:space="preserve">Urginea scilla Stern, and its galenical mixtures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rPr>
                <w:lang w:val="en-US"/>
              </w:rPr>
            </w:pPr>
            <w:r w:rsidRPr="00FC3004">
              <w:rPr>
                <w:lang w:val="en-US"/>
              </w:rPr>
              <w:t>84650-62-4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ind w:right="178"/>
              <w:rPr>
                <w:lang w:val="en-US"/>
              </w:rPr>
            </w:pPr>
            <w:r w:rsidRPr="00FC3004">
              <w:rPr>
                <w:lang w:val="en-US"/>
              </w:rPr>
              <w:t>283-520-2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pPr>
            <w:r w:rsidRPr="00FC3004">
              <w:t>Вератрин, его соли и галеновые смеси</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rPr>
                <w:lang w:val="en-US"/>
              </w:rPr>
            </w:pPr>
            <w:r w:rsidRPr="00FC3004">
              <w:rPr>
                <w:lang w:val="en-US"/>
              </w:rPr>
              <w:t xml:space="preserve">Veratrine, its salts and galenical mixtures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rPr>
                <w:lang w:val="en-US"/>
              </w:rPr>
            </w:pPr>
            <w:r w:rsidRPr="00FC3004">
              <w:t>8051-02-3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ind w:right="-108"/>
              <w:rPr>
                <w:lang w:val="en-US"/>
              </w:rPr>
            </w:pPr>
            <w:r w:rsidRPr="00FC3004">
              <w:t>61</w:t>
            </w:r>
            <w:r w:rsidRPr="00FC3004">
              <w:rPr>
                <w:lang w:val="en-US"/>
              </w:rPr>
              <w:t>3-</w:t>
            </w:r>
            <w:r w:rsidRPr="00FC3004">
              <w:t>06</w:t>
            </w:r>
            <w:r w:rsidRPr="00FC3004">
              <w:rPr>
                <w:lang w:val="en-US"/>
              </w:rPr>
              <w:t>2-</w:t>
            </w:r>
            <w:r w:rsidRPr="00FC3004">
              <w:t>00-4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pPr>
            <w:r w:rsidRPr="00FC3004">
              <w:t xml:space="preserve">Схенокаулон лекарственный, семена и галеновые препараты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rPr>
                <w:lang w:val="en-US"/>
              </w:rPr>
            </w:pPr>
            <w:r w:rsidRPr="00FC3004">
              <w:rPr>
                <w:lang w:val="en-US"/>
              </w:rPr>
              <w:t xml:space="preserve">Schoenocaulon officinale Lind. (seeds and galenical preparations)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rPr>
                <w:lang w:val="en-US"/>
              </w:rPr>
            </w:pPr>
            <w:r w:rsidRPr="00FC3004">
              <w:rPr>
                <w:lang w:val="en-US"/>
              </w:rPr>
              <w:t>84604-18-2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ind w:right="178"/>
              <w:rPr>
                <w:lang w:val="en-US"/>
              </w:rPr>
            </w:pPr>
            <w:r w:rsidRPr="00FC3004">
              <w:rPr>
                <w:lang w:val="en-US"/>
              </w:rPr>
              <w:t>283-296-6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pPr>
            <w:r w:rsidRPr="00FC3004">
              <w:t xml:space="preserve">Чемерицы виды и их смеси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rPr>
                <w:lang w:val="en-US"/>
              </w:rPr>
            </w:pPr>
            <w:r w:rsidRPr="00FC3004">
              <w:rPr>
                <w:lang w:val="en-US"/>
              </w:rPr>
              <w:t xml:space="preserve">Veratrum Spp. and their mixtures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rPr>
                <w:lang w:val="en-US"/>
              </w:rPr>
            </w:pPr>
            <w:r w:rsidRPr="00FC3004">
              <w:rPr>
                <w:lang w:val="en-US"/>
              </w:rPr>
              <w:t>90131-91-2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ind w:right="178"/>
              <w:rPr>
                <w:lang w:val="en-US"/>
              </w:rPr>
            </w:pPr>
            <w:r w:rsidRPr="00FC3004">
              <w:rPr>
                <w:lang w:val="en-US"/>
              </w:rPr>
              <w:t>290-407-1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Винилхлорид (мономер)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Vinyl chloride monomer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75-01-4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200-831-0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Эргокальциферол (</w:t>
            </w:r>
            <w:r w:rsidRPr="00FC3004">
              <w:rPr>
                <w:lang w:val="en-US"/>
              </w:rPr>
              <w:t>INN</w:t>
            </w:r>
            <w:r w:rsidRPr="00FC3004">
              <w:t xml:space="preserve">) и холекальциферол (Витамины </w:t>
            </w:r>
            <w:r w:rsidRPr="00FC3004">
              <w:rPr>
                <w:lang w:val="en-US"/>
              </w:rPr>
              <w:t>D</w:t>
            </w:r>
            <w:r w:rsidRPr="00FC3004">
              <w:rPr>
                <w:vertAlign w:val="subscript"/>
              </w:rPr>
              <w:t>2</w:t>
            </w:r>
            <w:r w:rsidRPr="00FC3004">
              <w:t xml:space="preserve"> и </w:t>
            </w:r>
            <w:r w:rsidRPr="00FC3004">
              <w:rPr>
                <w:lang w:val="en-US"/>
              </w:rPr>
              <w:t>D</w:t>
            </w:r>
            <w:r w:rsidRPr="00FC3004">
              <w:rPr>
                <w:vertAlign w:val="subscript"/>
              </w:rPr>
              <w:t>3</w:t>
            </w:r>
            <w:r w:rsidRPr="00FC3004">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Ergocalciferol (INN) and cholecalciferol (vitamins D</w:t>
            </w:r>
            <w:r w:rsidRPr="00FC3004">
              <w:rPr>
                <w:vertAlign w:val="subscript"/>
                <w:lang w:val="en-US"/>
              </w:rPr>
              <w:t>2</w:t>
            </w:r>
            <w:r w:rsidRPr="00FC3004">
              <w:rPr>
                <w:lang w:val="en-US"/>
              </w:rPr>
              <w:t xml:space="preserve"> and D</w:t>
            </w:r>
            <w:r w:rsidRPr="00FC3004">
              <w:rPr>
                <w:vertAlign w:val="subscript"/>
                <w:lang w:val="en-US"/>
              </w:rPr>
              <w:t>3</w:t>
            </w:r>
            <w:r w:rsidRPr="00FC3004">
              <w:rPr>
                <w:lang w:val="en-US"/>
              </w:rPr>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50-14-6/</w:t>
            </w:r>
          </w:p>
          <w:p w:rsidR="000A7169" w:rsidRPr="00FC3004" w:rsidRDefault="000A7169" w:rsidP="00674D21">
            <w:pPr>
              <w:suppressAutoHyphens/>
              <w:snapToGrid w:val="0"/>
              <w:spacing w:line="280" w:lineRule="exact"/>
              <w:rPr>
                <w:lang w:val="en-US"/>
              </w:rPr>
            </w:pPr>
            <w:r w:rsidRPr="00FC3004">
              <w:rPr>
                <w:lang w:val="en-US"/>
              </w:rPr>
              <w:t>67-97-0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rPr>
                <w:lang w:val="en-US"/>
              </w:rPr>
              <w:t>200-014-9/</w:t>
            </w:r>
          </w:p>
          <w:p w:rsidR="000A7169" w:rsidRPr="00FC3004" w:rsidRDefault="000A7169" w:rsidP="00674D21">
            <w:pPr>
              <w:suppressAutoHyphens/>
              <w:snapToGrid w:val="0"/>
              <w:spacing w:line="280" w:lineRule="exact"/>
              <w:ind w:right="178"/>
              <w:rPr>
                <w:lang w:val="en-US"/>
              </w:rPr>
            </w:pPr>
            <w:r w:rsidRPr="00FC3004">
              <w:rPr>
                <w:lang w:val="en-US"/>
              </w:rPr>
              <w:t>200-673-2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Соли О-алкилдитиокарбоновых кислот (ксантаты)</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Salts of O-alkildithiocarbonic acids (xanthates)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Йохимбин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 xml:space="preserve">Yohimbine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146-48-5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205-672-0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 xml:space="preserve">Диметилсульфоксид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Dimethyl sulfoxide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67-68-5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200-664-3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Дифенгидрамин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Diphenhydramine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58-73-1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200-396-7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4-</w:t>
            </w:r>
            <w:r w:rsidRPr="00FC3004">
              <w:t xml:space="preserve">Третбутилфенол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4-tert-Butylphenol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98-54-4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202-679-0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4-</w:t>
            </w:r>
            <w:r w:rsidRPr="00FC3004">
              <w:t xml:space="preserve">Третбутилпирокатехин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4-tert-Butylpyrocatechol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98-29-3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202-653-9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 xml:space="preserve">Дигидротахистерол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Dihydrotachysterol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67-96-9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200-672-7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Диоксан</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Dioxane</w:t>
            </w:r>
            <w:r w:rsidRPr="00FC3004">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123-91-1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w:t>
            </w:r>
            <w:r w:rsidRPr="00FC3004">
              <w:t>4</w:t>
            </w:r>
            <w:r w:rsidRPr="00FC3004">
              <w:rPr>
                <w:lang w:val="en-US"/>
              </w:rPr>
              <w:t>-</w:t>
            </w:r>
            <w:r w:rsidRPr="00FC3004">
              <w:t>661</w:t>
            </w:r>
            <w:r w:rsidRPr="00FC3004">
              <w:rPr>
                <w:lang w:val="en-US"/>
              </w:rPr>
              <w:t>-</w:t>
            </w:r>
            <w:r w:rsidRPr="00FC3004">
              <w:t>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Морфолин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Morpholine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110-91-8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203-815-1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pPr>
            <w:r w:rsidRPr="00FC3004">
              <w:t>Пиретрум белый и его галеновые препараты</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rPr>
                <w:lang w:val="en-US"/>
              </w:rPr>
            </w:pPr>
            <w:r w:rsidRPr="00FC3004">
              <w:rPr>
                <w:lang w:val="en-US"/>
              </w:rPr>
              <w:t>Pyrethrum album L. and its galenical preparations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pPr>
            <w:r w:rsidRPr="00FC3004">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2-[4-Метоксибензил-</w:t>
            </w:r>
            <w:r w:rsidRPr="00FC3004">
              <w:rPr>
                <w:lang w:val="en-US"/>
              </w:rPr>
              <w:t>N</w:t>
            </w:r>
            <w:r w:rsidRPr="00FC3004">
              <w:t>-(2-пиридил)амино] этилдиметиламиномалеат (Мепирамин малеат; пириламином малеат)</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2-[4-Methoxybenzyl-N-(2-pyridyl) amino] ethyldimethylamine maleate (Mepyramine maleate; pyrilamine maleate)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59-33-6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200-422-7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 xml:space="preserve">Трипеленнамин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Tripelennamine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91-81-6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202-100-1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 xml:space="preserve">Тетрахлоросалициланилиды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Tetrachlorosalicylanilides</w:t>
            </w:r>
            <w:r w:rsidRPr="00FC3004">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7426-07-5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 xml:space="preserve">Дихлоросалициланилиды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Dichlorosalicylanilides</w:t>
            </w:r>
            <w:r w:rsidRPr="00FC3004">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1147-98-4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Тетрабромосалициланилиды</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rPr>
              <w:t>Tetrabromosalicylanil</w:t>
            </w:r>
            <w:r w:rsidRPr="00FC3004">
              <w:t xml:space="preserve">ides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Дибромосалициланилиды</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Dibromosalicylanilides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Битионол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Bithionol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97-18-7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202-565-0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Тиурама</w:t>
            </w:r>
            <w:r w:rsidRPr="00FC3004">
              <w:rPr>
                <w:lang w:val="en-US"/>
              </w:rPr>
              <w:t xml:space="preserve"> </w:t>
            </w:r>
            <w:r w:rsidRPr="00FC3004">
              <w:t>моносульфиды</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Thiuram monosulphides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97-74-5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202-605-7)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Перемещено или исключено</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Default"/>
              <w:rPr>
                <w:color w:val="auto"/>
                <w:lang w:eastAsia="ar-SA"/>
              </w:rPr>
            </w:pPr>
            <w:r w:rsidRPr="00FC3004">
              <w:rPr>
                <w:color w:val="auto"/>
              </w:rPr>
              <w:t>Moved or deleted</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Default"/>
              <w:rPr>
                <w:color w:val="auto"/>
              </w:rPr>
            </w:pP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Default"/>
              <w:ind w:right="178"/>
              <w:rPr>
                <w:color w:val="auto"/>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Диметилформамид (</w:t>
            </w:r>
            <w:r w:rsidRPr="00FC3004">
              <w:rPr>
                <w:lang w:val="en-US"/>
              </w:rPr>
              <w:t>N</w:t>
            </w:r>
            <w:r w:rsidRPr="00FC3004">
              <w:t>,</w:t>
            </w:r>
            <w:r w:rsidRPr="00FC3004">
              <w:rPr>
                <w:lang w:val="en-US"/>
              </w:rPr>
              <w:t>N</w:t>
            </w:r>
            <w:r w:rsidRPr="00FC3004">
              <w:t>-диметилформамид)</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Dimethylformamide (N,N-Dimethylformamide)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68-12-2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200-679-5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 xml:space="preserve">4-Фенилбутен-3-он-2 (Бензилиден ацетон) </w:t>
            </w:r>
          </w:p>
        </w:tc>
        <w:tc>
          <w:tcPr>
            <w:tcW w:w="4394" w:type="dxa"/>
            <w:tcBorders>
              <w:top w:val="single" w:sz="4" w:space="0" w:color="auto"/>
              <w:left w:val="single" w:sz="4" w:space="0" w:color="auto"/>
              <w:bottom w:val="single" w:sz="4" w:space="0" w:color="auto"/>
              <w:right w:val="single" w:sz="4" w:space="0" w:color="auto"/>
            </w:tcBorders>
          </w:tcPr>
          <w:p w:rsidR="000A7169" w:rsidRPr="006E6DA4" w:rsidRDefault="000A7169" w:rsidP="00674D21">
            <w:pPr>
              <w:suppressAutoHyphens/>
              <w:snapToGrid w:val="0"/>
              <w:spacing w:line="280" w:lineRule="exact"/>
              <w:rPr>
                <w:lang w:val="en-US"/>
              </w:rPr>
            </w:pPr>
            <w:r w:rsidRPr="00FC3004">
              <w:rPr>
                <w:lang w:val="en-US"/>
              </w:rPr>
              <w:t>4-Phenylbut-3-en-2-one (Benzylidene acetone)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122-57-6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204-555-1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4-Гидрокси-З-метоксикоричного спирта бензоаты (конифериловый спирт), кроме продуктов природного происхождения с естественным содержанием этих бензоатов</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Benzoates of 4-hydroxy-3-methoxycinnamyl alcohol (coniferyl alcohol) except for normal content in natural essences used</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rsidRPr="00FC3004">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Фурокумарины (например, триоксисален (</w:t>
            </w:r>
            <w:r w:rsidRPr="00FC3004">
              <w:rPr>
                <w:lang w:val="en-US"/>
              </w:rPr>
              <w:t>INN</w:t>
            </w:r>
            <w:r w:rsidRPr="00FC3004">
              <w:t>),  8-метоксипсорален, 5-метокси-псорален), кроме продуктов природного происхождения с естественным содержанием этих фурокумаринов.</w:t>
            </w:r>
          </w:p>
          <w:p w:rsidR="000A7169" w:rsidRPr="00FC3004" w:rsidRDefault="000A7169" w:rsidP="00674D21">
            <w:pPr>
              <w:suppressAutoHyphens/>
              <w:snapToGrid w:val="0"/>
              <w:spacing w:line="280" w:lineRule="exact"/>
              <w:rPr>
                <w:lang w:eastAsia="ar-SA"/>
              </w:rPr>
            </w:pPr>
            <w:r w:rsidRPr="00FC3004">
              <w:t xml:space="preserve">В препаратах, защищающих от солнца, содержание фурокумаринов должно быть не более 1мг/кг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Furocoumarines (e.g. trioxysalen (INN),            8-methoxypsoralen, 5-methoxypsoralen) except for normal content in natural essences used. In sun protection and in bronzing products, furocoumarines shall be below 1 mg/kg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rsidRPr="00FC3004">
              <w:rPr>
                <w:lang w:val="en-US"/>
              </w:rPr>
              <w:t>3902-71-4/</w:t>
            </w:r>
          </w:p>
          <w:p w:rsidR="000A7169" w:rsidRPr="00FC3004" w:rsidRDefault="000A7169" w:rsidP="00674D21">
            <w:pPr>
              <w:suppressAutoHyphens/>
              <w:snapToGrid w:val="0"/>
              <w:spacing w:line="280" w:lineRule="exact"/>
              <w:jc w:val="both"/>
            </w:pPr>
            <w:r w:rsidRPr="00FC3004">
              <w:rPr>
                <w:lang w:val="en-US"/>
              </w:rPr>
              <w:t>298-81-7/</w:t>
            </w:r>
          </w:p>
          <w:p w:rsidR="000A7169" w:rsidRPr="00FC3004" w:rsidRDefault="000A7169" w:rsidP="00674D21">
            <w:pPr>
              <w:suppressAutoHyphens/>
              <w:snapToGrid w:val="0"/>
              <w:spacing w:line="280" w:lineRule="exact"/>
              <w:jc w:val="both"/>
              <w:rPr>
                <w:lang w:val="en-US"/>
              </w:rPr>
            </w:pPr>
            <w:r w:rsidRPr="00FC3004">
              <w:rPr>
                <w:lang w:val="en-US"/>
              </w:rPr>
              <w:t>484-20-8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pPr>
            <w:r w:rsidRPr="00FC3004">
              <w:rPr>
                <w:lang w:val="en-US"/>
              </w:rPr>
              <w:t>223-459-0/</w:t>
            </w:r>
          </w:p>
          <w:p w:rsidR="000A7169" w:rsidRPr="00FC3004" w:rsidRDefault="000A7169" w:rsidP="00674D21">
            <w:pPr>
              <w:suppressAutoHyphens/>
              <w:snapToGrid w:val="0"/>
              <w:spacing w:line="280" w:lineRule="exact"/>
              <w:ind w:right="178"/>
              <w:jc w:val="both"/>
            </w:pPr>
            <w:r w:rsidRPr="00FC3004">
              <w:rPr>
                <w:lang w:val="en-US"/>
              </w:rPr>
              <w:t>206-066-9/</w:t>
            </w:r>
          </w:p>
          <w:p w:rsidR="000A7169" w:rsidRPr="00FC3004" w:rsidRDefault="000A7169" w:rsidP="00674D21">
            <w:pPr>
              <w:suppressAutoHyphens/>
              <w:snapToGrid w:val="0"/>
              <w:spacing w:line="280" w:lineRule="exact"/>
              <w:ind w:right="178"/>
              <w:jc w:val="both"/>
              <w:rPr>
                <w:lang w:val="en-US"/>
              </w:rPr>
            </w:pPr>
            <w:r w:rsidRPr="00FC3004">
              <w:rPr>
                <w:lang w:val="en-US"/>
              </w:rPr>
              <w:t>207-604-5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Лавра благородного эфирное масло, полученное из плодов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Oil from the seeds of Laurus nobilis 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84603-73-6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283-272-5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Сафрол, кроме продуктов при</w:t>
            </w:r>
            <w:r w:rsidRPr="00FC3004">
              <w:softHyphen/>
              <w:t>родного происхождения с его естественным содержанием. При использовании таких природных продуктов концентрация сафрола не должна превышать:</w:t>
            </w:r>
          </w:p>
          <w:p w:rsidR="000A7169" w:rsidRPr="00FC3004" w:rsidRDefault="000A7169" w:rsidP="00674D21">
            <w:pPr>
              <w:spacing w:line="280" w:lineRule="exact"/>
              <w:jc w:val="both"/>
            </w:pPr>
            <w:r w:rsidRPr="00FC3004">
              <w:t xml:space="preserve">-100 </w:t>
            </w:r>
            <w:r w:rsidRPr="00FC3004">
              <w:rPr>
                <w:lang w:val="en-AU"/>
              </w:rPr>
              <w:t>ppm</w:t>
            </w:r>
            <w:r w:rsidRPr="00FC3004">
              <w:t xml:space="preserve"> в готовой парфюмерно-косметической продукции, </w:t>
            </w:r>
          </w:p>
          <w:p w:rsidR="000A7169" w:rsidRPr="00FC3004" w:rsidRDefault="000A7169" w:rsidP="00674D21">
            <w:pPr>
              <w:spacing w:line="280" w:lineRule="exact"/>
              <w:jc w:val="both"/>
            </w:pPr>
            <w:r w:rsidRPr="00FC3004">
              <w:t xml:space="preserve">-50 </w:t>
            </w:r>
            <w:r w:rsidRPr="00FC3004">
              <w:rPr>
                <w:lang w:val="en-AU"/>
              </w:rPr>
              <w:t>ppm</w:t>
            </w:r>
            <w:r w:rsidRPr="00FC3004">
              <w:t xml:space="preserve"> в средствах для ухода за полостью рта. </w:t>
            </w:r>
          </w:p>
          <w:p w:rsidR="000A7169" w:rsidRPr="00FC3004" w:rsidRDefault="000A7169" w:rsidP="00674D21">
            <w:pPr>
              <w:spacing w:line="280" w:lineRule="exact"/>
              <w:jc w:val="both"/>
            </w:pPr>
            <w:r w:rsidRPr="00FC3004">
              <w:lastRenderedPageBreak/>
              <w:t>Продукты природного происхождения, содержащие сафрол, запрещено использовать в зубных пастах для детей</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napToGrid w:val="0"/>
              <w:spacing w:line="280" w:lineRule="exact"/>
              <w:jc w:val="both"/>
              <w:rPr>
                <w:lang w:val="en-AU" w:eastAsia="ar-SA"/>
              </w:rPr>
            </w:pPr>
            <w:r w:rsidRPr="00FC3004">
              <w:rPr>
                <w:lang w:val="en-AU"/>
              </w:rPr>
              <w:lastRenderedPageBreak/>
              <w:t>Safrole except for normal content in the natural essences used and provided the</w:t>
            </w:r>
          </w:p>
          <w:p w:rsidR="000A7169" w:rsidRPr="00FC3004" w:rsidRDefault="000A7169" w:rsidP="00674D21">
            <w:pPr>
              <w:pStyle w:val="210"/>
              <w:spacing w:line="280" w:lineRule="exact"/>
              <w:ind w:right="0"/>
              <w:jc w:val="left"/>
              <w:rPr>
                <w:sz w:val="24"/>
                <w:szCs w:val="24"/>
                <w:lang w:val="en-US"/>
              </w:rPr>
            </w:pPr>
            <w:r w:rsidRPr="00FC3004">
              <w:rPr>
                <w:sz w:val="24"/>
                <w:szCs w:val="24"/>
                <w:lang w:val="en-US"/>
              </w:rPr>
              <w:t>concentration does not exceed:</w:t>
            </w:r>
          </w:p>
          <w:p w:rsidR="000A7169" w:rsidRPr="00FC3004" w:rsidRDefault="000A7169" w:rsidP="00674D21">
            <w:pPr>
              <w:spacing w:line="280" w:lineRule="exact"/>
              <w:rPr>
                <w:lang w:val="en-AU"/>
              </w:rPr>
            </w:pPr>
            <w:r w:rsidRPr="00FC3004">
              <w:rPr>
                <w:lang w:val="en-US"/>
              </w:rPr>
              <w:t>–</w:t>
            </w:r>
            <w:r w:rsidRPr="00FC3004">
              <w:rPr>
                <w:lang w:val="en-AU"/>
              </w:rPr>
              <w:t xml:space="preserve"> 100 ppm in the finished product,</w:t>
            </w:r>
          </w:p>
          <w:p w:rsidR="000A7169" w:rsidRPr="00FC3004" w:rsidRDefault="000A7169" w:rsidP="00674D21">
            <w:pPr>
              <w:spacing w:line="280" w:lineRule="exact"/>
              <w:jc w:val="both"/>
              <w:rPr>
                <w:lang w:val="en-AU"/>
              </w:rPr>
            </w:pPr>
            <w:r w:rsidRPr="00FC3004">
              <w:rPr>
                <w:lang w:val="en-US"/>
              </w:rPr>
              <w:t>–</w:t>
            </w:r>
            <w:r w:rsidRPr="00FC3004">
              <w:rPr>
                <w:lang w:val="en-AU"/>
              </w:rPr>
              <w:t xml:space="preserve"> 50 ppm in products for dental and oral hygiene, and provided that Safrole is not</w:t>
            </w:r>
          </w:p>
          <w:p w:rsidR="000A7169" w:rsidRPr="00FC3004" w:rsidRDefault="000A7169" w:rsidP="00674D21">
            <w:pPr>
              <w:pStyle w:val="Iauiue"/>
              <w:widowControl/>
              <w:overflowPunct/>
              <w:autoSpaceDE/>
              <w:spacing w:line="280" w:lineRule="exact"/>
              <w:rPr>
                <w:szCs w:val="24"/>
                <w:lang w:val="en-US" w:eastAsia="ar-SA"/>
              </w:rPr>
            </w:pPr>
            <w:r w:rsidRPr="00FC3004">
              <w:rPr>
                <w:szCs w:val="24"/>
                <w:lang w:val="en-US"/>
              </w:rPr>
              <w:t xml:space="preserve">present in toothpastes intended specifically </w:t>
            </w:r>
            <w:r w:rsidRPr="00FC3004">
              <w:rPr>
                <w:szCs w:val="24"/>
                <w:lang w:val="en-US"/>
              </w:rPr>
              <w:lastRenderedPageBreak/>
              <w:t xml:space="preserve">for children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napToGrid w:val="0"/>
              <w:spacing w:line="280" w:lineRule="exact"/>
              <w:jc w:val="both"/>
              <w:rPr>
                <w:lang w:val="en-AU"/>
              </w:rPr>
            </w:pPr>
            <w:r w:rsidRPr="00FC3004">
              <w:rPr>
                <w:lang w:val="en-US"/>
              </w:rPr>
              <w:lastRenderedPageBreak/>
              <w:t>94-59-7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napToGrid w:val="0"/>
              <w:spacing w:line="280" w:lineRule="exact"/>
              <w:ind w:right="178"/>
              <w:jc w:val="both"/>
              <w:rPr>
                <w:lang w:val="en-AU"/>
              </w:rPr>
            </w:pPr>
            <w:r w:rsidRPr="00FC3004">
              <w:rPr>
                <w:lang w:val="en-US"/>
              </w:rPr>
              <w:t>202-345-4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5,5'-Диизопропил-2,2'-диметилбифенил-4,4'-диил-дигипойодат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5,5'-Di-isopropyl-2,2'-dimethylbiphenyl-4,4'-diyl dihypoiodite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552-22-7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209-007-5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3"/>
              <w:suppressAutoHyphens/>
              <w:autoSpaceDN/>
              <w:adjustRightInd/>
              <w:snapToGrid w:val="0"/>
              <w:jc w:val="left"/>
              <w:textAlignment w:val="auto"/>
            </w:pPr>
            <w:r w:rsidRPr="00FC3004">
              <w:rPr>
                <w:b w:val="0"/>
                <w:szCs w:val="24"/>
              </w:rPr>
              <w:t>3’-Этил-5',6',7',8'-тетрагидро-5',5',8',8'-тетраметил-2’-ацетонафтон  или 7-ацетил-6-этил-1,1,4,4-тетраметил-1,2,3,4-тетрагидронафталин (</w:t>
            </w:r>
            <w:r w:rsidRPr="00FC3004">
              <w:rPr>
                <w:b w:val="0"/>
                <w:szCs w:val="24"/>
                <w:lang w:val="en-US"/>
              </w:rPr>
              <w:t>AETT</w:t>
            </w:r>
            <w:r w:rsidRPr="00FC3004">
              <w:rPr>
                <w:b w:val="0"/>
                <w:szCs w:val="24"/>
              </w:rPr>
              <w:t>; Версалид)</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rPr>
                <w:lang w:val="en-US"/>
              </w:rPr>
            </w:pPr>
            <w:r w:rsidRPr="00FC3004">
              <w:rPr>
                <w:lang w:val="en-US"/>
              </w:rPr>
              <w:t xml:space="preserve">3'-Ethyl-5',6',7',8'-tetrahydro-5',5',8',8'-tetramethyl-2'-acetonaphthone or 7-acetyl-6-ethyl-1,1,4,4-tetramethyl-1,2,3,4-tetrahydronaphtalen (AETT; Versalide);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pPr>
            <w:r w:rsidRPr="00FC3004">
              <w:rPr>
                <w:lang w:val="en-US"/>
              </w:rPr>
              <w:t>88-29-9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ind w:right="178"/>
            </w:pPr>
            <w:r w:rsidRPr="00FC3004">
              <w:rPr>
                <w:lang w:val="en-US"/>
              </w:rPr>
              <w:t>201-817-7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t>Орто-фенилендиамин и его соли</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 xml:space="preserve">O-phenilenediamine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95-54-5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202-430-6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rsidRPr="00FC3004">
              <w:t xml:space="preserve">4-Метил-м-фенилендиамин (2,4-диамино-толуол)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4-Methyl-m-phenylenediamine and its salts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95-80-7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202-453-1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pPr>
            <w:r w:rsidRPr="00FC3004">
              <w:t xml:space="preserve">Аристолохиевая кислота и ее соли; </w:t>
            </w:r>
            <w:r w:rsidRPr="00FC3004">
              <w:rPr>
                <w:lang w:val="en-US"/>
              </w:rPr>
              <w:t>Aristolochia</w:t>
            </w:r>
            <w:r w:rsidRPr="00FC3004">
              <w:t xml:space="preserve"> </w:t>
            </w:r>
            <w:r w:rsidRPr="00FC3004">
              <w:rPr>
                <w:lang w:val="en-US"/>
              </w:rPr>
              <w:t>spp</w:t>
            </w:r>
            <w:r w:rsidRPr="00FC3004">
              <w:t xml:space="preserve"> и ее препараты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rPr>
                <w:lang w:val="en-US"/>
              </w:rPr>
            </w:pPr>
            <w:r w:rsidRPr="00FC3004">
              <w:rPr>
                <w:lang w:val="en-US"/>
              </w:rPr>
              <w:t xml:space="preserve">Aristolochic acid and its salts; Aristolochia spp. And their preparations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pPr>
            <w:r w:rsidRPr="00FC3004">
              <w:rPr>
                <w:lang w:val="en-US"/>
              </w:rPr>
              <w:t>475-80-9/</w:t>
            </w:r>
          </w:p>
          <w:p w:rsidR="000A7169" w:rsidRPr="00FC3004" w:rsidRDefault="000A7169" w:rsidP="00674D21">
            <w:pPr>
              <w:suppressAutoHyphens/>
              <w:snapToGrid w:val="0"/>
            </w:pPr>
            <w:r w:rsidRPr="00FC3004">
              <w:rPr>
                <w:lang w:val="en-US"/>
              </w:rPr>
              <w:t>313-67-7/</w:t>
            </w:r>
          </w:p>
          <w:p w:rsidR="000A7169" w:rsidRPr="00FC3004" w:rsidRDefault="000A7169" w:rsidP="00674D21">
            <w:pPr>
              <w:suppressAutoHyphens/>
              <w:snapToGrid w:val="0"/>
              <w:rPr>
                <w:lang w:val="en-US"/>
              </w:rPr>
            </w:pPr>
            <w:r w:rsidRPr="00FC3004">
              <w:rPr>
                <w:lang w:val="en-US"/>
              </w:rPr>
              <w:t>15918-62-4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ind w:right="178"/>
            </w:pPr>
            <w:r w:rsidRPr="00FC3004">
              <w:rPr>
                <w:lang w:val="en-US"/>
              </w:rPr>
              <w:t>202-499-6/</w:t>
            </w:r>
          </w:p>
          <w:p w:rsidR="000A7169" w:rsidRPr="00FC3004" w:rsidRDefault="000A7169" w:rsidP="00674D21">
            <w:pPr>
              <w:suppressAutoHyphens/>
              <w:snapToGrid w:val="0"/>
              <w:ind w:right="178"/>
            </w:pPr>
            <w:r w:rsidRPr="00FC3004">
              <w:rPr>
                <w:lang w:val="en-US"/>
              </w:rPr>
              <w:t>206-238-3/</w:t>
            </w:r>
          </w:p>
          <w:p w:rsidR="000A7169" w:rsidRPr="00FC3004" w:rsidRDefault="000A7169" w:rsidP="00674D21">
            <w:pPr>
              <w:suppressAutoHyphens/>
              <w:snapToGrid w:val="0"/>
              <w:ind w:right="178"/>
              <w:rPr>
                <w:lang w:val="en-US"/>
              </w:rPr>
            </w:pPr>
            <w:r w:rsidRPr="00FC3004">
              <w:rPr>
                <w:lang w:val="en-US"/>
              </w:rPr>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t>Хлороформ</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rPr>
                <w:lang w:val="en-US"/>
              </w:rPr>
              <w:t xml:space="preserve">Chloroform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67-66-3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200-663-8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rsidRPr="00FC3004">
              <w:rPr>
                <w:lang w:val="en-US"/>
              </w:rPr>
              <w:t>2,3,7,8-</w:t>
            </w:r>
            <w:r w:rsidRPr="00FC3004">
              <w:t>Тетрахлородибензо</w:t>
            </w:r>
            <w:r w:rsidRPr="00FC3004">
              <w:rPr>
                <w:lang w:val="en-US"/>
              </w:rPr>
              <w:t>-</w:t>
            </w:r>
            <w:r w:rsidRPr="00FC3004">
              <w:t>п</w:t>
            </w:r>
            <w:r w:rsidRPr="00FC3004">
              <w:rPr>
                <w:lang w:val="en-US"/>
              </w:rPr>
              <w:t>-</w:t>
            </w:r>
            <w:r w:rsidRPr="00FC3004">
              <w:t xml:space="preserve">диоксин </w:t>
            </w:r>
            <w:r w:rsidRPr="00FC3004">
              <w:rPr>
                <w:lang w:val="en-US"/>
              </w:rPr>
              <w:t>(TCDD)</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rsidRPr="00FC3004">
              <w:rPr>
                <w:lang w:val="en-US"/>
              </w:rPr>
              <w:t>2,3,7,8,-Tetrachlorodibenzo-p-dioxin (TCDD)</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1746-01-6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217-122-7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2,6-Диметил-1,3-диоксан-4-ил ацетат (диметоксан)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2,6-Dimethyl-1,3-dioxan-4-yl acetate (dimethoxane)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828-00-2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212-579-9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t>Натрия</w:t>
            </w:r>
            <w:r w:rsidRPr="00FC3004">
              <w:rPr>
                <w:lang w:val="en-US"/>
              </w:rPr>
              <w:t xml:space="preserve"> </w:t>
            </w:r>
            <w:r w:rsidRPr="00FC3004">
              <w:t>пиритион</w:t>
            </w:r>
            <w:r w:rsidRPr="00FC3004">
              <w:rPr>
                <w:lang w:val="en-US"/>
              </w:rPr>
              <w:t xml:space="preserve">  (INNM) (</w:t>
            </w:r>
            <w:r w:rsidRPr="00FC3004">
              <w:rPr>
                <w:vertAlign w:val="superscript"/>
                <w:lang w:val="en-US"/>
              </w:rPr>
              <w:t>2</w:t>
            </w:r>
            <w:r w:rsidRPr="00FC3004">
              <w:rPr>
                <w:lang w:val="en-US"/>
              </w:rPr>
              <w:t>)</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Pyrithione sodium (INNM) (</w:t>
            </w:r>
            <w:r w:rsidRPr="00FC3004">
              <w:rPr>
                <w:vertAlign w:val="superscript"/>
                <w:lang w:val="en-US"/>
              </w:rPr>
              <w:t>2</w:t>
            </w:r>
            <w:r w:rsidRPr="00FC3004">
              <w:rPr>
                <w:lang w:val="en-US"/>
              </w:rPr>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3811-73-2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223-296-5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rPr>
                <w:lang w:val="en-US"/>
              </w:rPr>
              <w:t>N</w:t>
            </w:r>
            <w:r w:rsidRPr="00FC3004">
              <w:t xml:space="preserve">-(Трихлорометилтио)-4-циклогексен-1,2-дикар-боксимид (каптан-ИСО)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N-(Trichloromethylthio)-4-cyclohexene-1,2-dicarboximide (captan-ISO)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133-06-2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205-087-0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rsidRPr="00FC3004">
              <w:t>2,2'-Дегидрокси-3,3',5,5'6,6'- гексахлоро-</w:t>
            </w:r>
          </w:p>
          <w:p w:rsidR="000A7169" w:rsidRPr="00FC3004" w:rsidRDefault="000A7169" w:rsidP="00674D21">
            <w:pPr>
              <w:suppressAutoHyphens/>
              <w:snapToGrid w:val="0"/>
              <w:spacing w:line="280" w:lineRule="exact"/>
              <w:jc w:val="both"/>
              <w:rPr>
                <w:lang w:val="en-US"/>
              </w:rPr>
            </w:pPr>
            <w:r w:rsidRPr="00FC3004">
              <w:t>дифенилметан</w:t>
            </w:r>
            <w:r w:rsidRPr="00FC3004">
              <w:rPr>
                <w:lang w:val="en-US"/>
              </w:rPr>
              <w:t xml:space="preserve"> (</w:t>
            </w:r>
            <w:r w:rsidRPr="00FC3004">
              <w:t>гексахлорофен</w:t>
            </w:r>
            <w:r w:rsidRPr="00FC3004">
              <w:rPr>
                <w:lang w:val="en-US"/>
              </w:rPr>
              <w:t xml:space="preserve"> (INN))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 xml:space="preserve">2,2'-Dihydroxy-3,3',5,5'6,6'-hexachloro-difhenylmethane (hexachlorophene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be-BY"/>
              </w:rPr>
            </w:pPr>
            <w:r w:rsidRPr="00FC3004">
              <w:rPr>
                <w:lang w:val="be-BY"/>
              </w:rPr>
              <w:t>70-30-4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be-BY"/>
              </w:rPr>
            </w:pPr>
            <w:r w:rsidRPr="00FC3004">
              <w:rPr>
                <w:lang w:val="be-BY"/>
              </w:rPr>
              <w:t>200-733-8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6-(Пиперидинил)-2,4-пиримидиндиамин-3-оксид (миноксидил (</w:t>
            </w:r>
            <w:r w:rsidRPr="00FC3004">
              <w:rPr>
                <w:lang w:val="en-US"/>
              </w:rPr>
              <w:t>INN</w:t>
            </w:r>
            <w:r w:rsidRPr="00FC3004">
              <w:t>)</w:t>
            </w:r>
            <w:r w:rsidRPr="00FC3004">
              <w:rPr>
                <w:lang w:val="be-BY"/>
              </w:rPr>
              <w:t>)</w:t>
            </w:r>
            <w:r w:rsidRPr="00FC3004">
              <w:t xml:space="preserve">,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6-(Piperidinyl)-2,4-pyrimidinediamine-3-oxide (Minoxidil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38304-91-5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253-874-2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3,4',5-Трибромосалициланилид (трибромсалан)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it-IT" w:eastAsia="ar-SA"/>
              </w:rPr>
            </w:pPr>
            <w:r w:rsidRPr="00FC3004">
              <w:rPr>
                <w:lang w:val="it-IT"/>
              </w:rPr>
              <w:t xml:space="preserve">3,4',5-Tribromosalicylanilide (Tribromsalan </w:t>
            </w:r>
            <w:r w:rsidRPr="00FC3004">
              <w:rPr>
                <w:lang w:val="en-US"/>
              </w:rPr>
              <w:t>(INN)</w:t>
            </w:r>
            <w:r w:rsidRPr="00FC3004">
              <w:rPr>
                <w:lang w:val="it-IT"/>
              </w:rPr>
              <w:t>)</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it-IT"/>
              </w:rPr>
            </w:pPr>
            <w:r w:rsidRPr="00FC3004">
              <w:rPr>
                <w:lang w:val="it-IT"/>
              </w:rPr>
              <w:t>87-10-5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pPr>
            <w:r w:rsidRPr="00FC3004">
              <w:rPr>
                <w:lang w:val="it-IT"/>
              </w:rPr>
              <w:t>201-723-6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pPr>
            <w:r w:rsidRPr="00FC3004">
              <w:t>Лаконоса виды  и их препараты</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rPr>
                <w:lang w:val="en-US"/>
              </w:rPr>
            </w:pPr>
            <w:r w:rsidRPr="00FC3004">
              <w:rPr>
                <w:lang w:val="en-US"/>
              </w:rPr>
              <w:t xml:space="preserve">Phytolacca Spp. and their preparations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pPr>
            <w:r w:rsidRPr="00FC3004">
              <w:rPr>
                <w:lang w:val="en-US"/>
              </w:rPr>
              <w:t>65497-07-6/</w:t>
            </w:r>
          </w:p>
          <w:p w:rsidR="000A7169" w:rsidRPr="00FC3004" w:rsidRDefault="000A7169" w:rsidP="00674D21">
            <w:pPr>
              <w:suppressAutoHyphens/>
              <w:snapToGrid w:val="0"/>
              <w:rPr>
                <w:lang w:val="en-US"/>
              </w:rPr>
            </w:pPr>
            <w:r w:rsidRPr="00FC3004">
              <w:rPr>
                <w:lang w:val="en-US"/>
              </w:rPr>
              <w:t>60820-94-2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ind w:right="178"/>
              <w:rPr>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rsidRPr="00FC3004">
              <w:t>Третиноин (</w:t>
            </w:r>
            <w:r w:rsidRPr="00FC3004">
              <w:rPr>
                <w:lang w:val="en-US"/>
              </w:rPr>
              <w:t>INN</w:t>
            </w:r>
            <w:r w:rsidRPr="00FC3004">
              <w:t>) (ретиноевая кислота и ее соли)</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 xml:space="preserve">Tretinoin (INN) (retinoic acid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302-79-4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206-129-0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1-Метокси-2,4-диаминобензол (2,4-диамино-анизол, СI 76050)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1-Methoxy-2,4-diaminobenzene (2,4-diamino-anisole – CI 76050) and their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615-05-4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210-406-1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1-Метокси-2,5-диаминобензол (2,5-диами-ноанизол)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1-Methoxy-2,5-diaminobenzene (2,5-diamino-anisole) and their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5307-02-8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226-161-9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it-IT" w:eastAsia="ar-SA"/>
              </w:rPr>
            </w:pPr>
            <w:r w:rsidRPr="00FC3004">
              <w:t>Краситель</w:t>
            </w:r>
            <w:r w:rsidRPr="00FC3004">
              <w:rPr>
                <w:lang w:val="it-IT"/>
              </w:rPr>
              <w:t xml:space="preserve"> CI 12140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Colouring agent CI 12140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3118-97-6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221-490-4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Краситель </w:t>
            </w:r>
            <w:r w:rsidRPr="00FC3004">
              <w:rPr>
                <w:lang w:val="en-US"/>
              </w:rPr>
              <w:t>CI</w:t>
            </w:r>
            <w:r w:rsidRPr="00FC3004">
              <w:t xml:space="preserve"> 26105 (растворимый красный 24)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Colouring agent CI 26105 (Solvent Red 24)</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t>85-83</w:t>
            </w:r>
            <w:r w:rsidRPr="00FC3004">
              <w:rPr>
                <w:lang w:val="en-US"/>
              </w:rPr>
              <w:t>-6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w:t>
            </w:r>
            <w:r w:rsidRPr="00FC3004">
              <w:t>0</w:t>
            </w:r>
            <w:r w:rsidRPr="00FC3004">
              <w:rPr>
                <w:lang w:val="en-US"/>
              </w:rPr>
              <w:t>1-</w:t>
            </w:r>
            <w:r w:rsidRPr="00FC3004">
              <w:t>635</w:t>
            </w:r>
            <w:r w:rsidRPr="00FC3004">
              <w:rPr>
                <w:lang w:val="en-US"/>
              </w:rPr>
              <w:t>-</w:t>
            </w:r>
            <w:r w:rsidRPr="00FC3004">
              <w:t>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 xml:space="preserve">Краситель </w:t>
            </w:r>
            <w:r w:rsidRPr="00FC3004">
              <w:rPr>
                <w:lang w:val="en-US"/>
              </w:rPr>
              <w:t>CI</w:t>
            </w:r>
            <w:r w:rsidRPr="00FC3004">
              <w:t xml:space="preserve"> 42555 (основной фиолетовый 3) Краситель</w:t>
            </w:r>
            <w:r w:rsidRPr="00FC3004">
              <w:rPr>
                <w:lang w:val="it-IT"/>
              </w:rPr>
              <w:t xml:space="preserve"> CI 42555-1 </w:t>
            </w:r>
          </w:p>
          <w:p w:rsidR="000A7169" w:rsidRPr="00FC3004" w:rsidRDefault="000A7169" w:rsidP="00674D21">
            <w:pPr>
              <w:suppressAutoHyphens/>
              <w:snapToGrid w:val="0"/>
              <w:spacing w:line="280" w:lineRule="exact"/>
              <w:jc w:val="both"/>
              <w:rPr>
                <w:lang w:eastAsia="ar-SA"/>
              </w:rPr>
            </w:pPr>
            <w:r w:rsidRPr="00FC3004">
              <w:t>Краситель CI 42555- 2</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 xml:space="preserve">Colouring agent CI 42555 (Basic Violet 3) Colouring agent CI 42555-1 </w:t>
            </w:r>
          </w:p>
          <w:p w:rsidR="000A7169" w:rsidRPr="00FC3004" w:rsidRDefault="000A7169" w:rsidP="00674D21">
            <w:pPr>
              <w:suppressAutoHyphens/>
              <w:snapToGrid w:val="0"/>
              <w:spacing w:line="280" w:lineRule="exact"/>
              <w:jc w:val="both"/>
              <w:rPr>
                <w:lang w:val="en-US" w:eastAsia="ar-SA"/>
              </w:rPr>
            </w:pPr>
            <w:r w:rsidRPr="00FC3004">
              <w:rPr>
                <w:lang w:val="en-US"/>
              </w:rPr>
              <w:t>Colouring agent CI 42555-2</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rsidRPr="00FC3004">
              <w:rPr>
                <w:lang w:val="en-US"/>
              </w:rPr>
              <w:t>548-62-9</w:t>
            </w:r>
          </w:p>
          <w:p w:rsidR="000A7169" w:rsidRPr="00FC3004" w:rsidRDefault="000A7169" w:rsidP="00674D21">
            <w:pPr>
              <w:suppressAutoHyphens/>
              <w:snapToGrid w:val="0"/>
              <w:spacing w:line="280" w:lineRule="exact"/>
              <w:jc w:val="both"/>
            </w:pPr>
          </w:p>
          <w:p w:rsidR="000A7169" w:rsidRPr="00FC3004" w:rsidRDefault="000A7169" w:rsidP="00674D21">
            <w:pPr>
              <w:suppressAutoHyphens/>
              <w:snapToGrid w:val="0"/>
              <w:spacing w:line="280" w:lineRule="exact"/>
              <w:jc w:val="both"/>
              <w:rPr>
                <w:lang w:val="en-US"/>
              </w:rPr>
            </w:pPr>
            <w:r w:rsidRPr="00FC3004">
              <w:rPr>
                <w:lang w:val="en-US"/>
              </w:rPr>
              <w:t>467-63-0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pPr>
            <w:r w:rsidRPr="00FC3004">
              <w:rPr>
                <w:lang w:val="en-US"/>
              </w:rPr>
              <w:t>208-953-6</w:t>
            </w:r>
          </w:p>
          <w:p w:rsidR="000A7169" w:rsidRPr="00FC3004" w:rsidRDefault="000A7169" w:rsidP="00674D21">
            <w:pPr>
              <w:suppressAutoHyphens/>
              <w:snapToGrid w:val="0"/>
              <w:spacing w:line="280" w:lineRule="exact"/>
              <w:ind w:right="178"/>
              <w:jc w:val="both"/>
            </w:pPr>
          </w:p>
          <w:p w:rsidR="000A7169" w:rsidRPr="00FC3004" w:rsidRDefault="000A7169" w:rsidP="00674D21">
            <w:pPr>
              <w:suppressAutoHyphens/>
              <w:snapToGrid w:val="0"/>
              <w:spacing w:line="280" w:lineRule="exact"/>
              <w:ind w:right="178"/>
              <w:jc w:val="both"/>
              <w:rPr>
                <w:lang w:val="en-US"/>
              </w:rPr>
            </w:pPr>
            <w:r w:rsidRPr="00FC3004">
              <w:rPr>
                <w:lang w:val="en-US"/>
              </w:rPr>
              <w:t>207-396-6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Амил-4-диметиламинобензоат, смесь изомеров (Падимат А (</w:t>
            </w:r>
            <w:r w:rsidRPr="00FC3004">
              <w:rPr>
                <w:lang w:val="en-US"/>
              </w:rPr>
              <w:t>INN</w:t>
            </w:r>
            <w:r w:rsidRPr="00FC3004">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Amyl 4-dimethylaminobenzoate, mixed isomers (Padimate A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14779-78-3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238-849-6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be-BY"/>
              </w:rPr>
            </w:pPr>
            <w:r w:rsidRPr="00FC3004">
              <w:t>-</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rsidRPr="00FC3004">
              <w:t>-</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rsidRPr="00FC3004">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2-</w:t>
            </w:r>
            <w:r w:rsidRPr="00FC3004">
              <w:t>Амино</w:t>
            </w:r>
            <w:r w:rsidRPr="00FC3004">
              <w:rPr>
                <w:lang w:val="en-US"/>
              </w:rPr>
              <w:t>-4-</w:t>
            </w:r>
            <w:r w:rsidRPr="00FC3004">
              <w:t>нитрофенол</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it-IT" w:eastAsia="ar-SA"/>
              </w:rPr>
            </w:pPr>
            <w:r w:rsidRPr="00FC3004">
              <w:rPr>
                <w:lang w:val="it-IT"/>
              </w:rPr>
              <w:t xml:space="preserve">2-Amino-4-nitrophenol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it-IT"/>
              </w:rPr>
            </w:pPr>
            <w:r w:rsidRPr="00FC3004">
              <w:rPr>
                <w:lang w:val="it-IT"/>
              </w:rPr>
              <w:t>99-57-0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it-IT"/>
              </w:rPr>
            </w:pPr>
            <w:r w:rsidRPr="00FC3004">
              <w:rPr>
                <w:lang w:val="it-IT"/>
              </w:rPr>
              <w:t>202-767-9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it-IT" w:eastAsia="ar-SA"/>
              </w:rPr>
            </w:pPr>
            <w:r w:rsidRPr="00FC3004">
              <w:rPr>
                <w:lang w:val="it-IT"/>
              </w:rPr>
              <w:t>2-</w:t>
            </w:r>
            <w:r w:rsidRPr="00FC3004">
              <w:t>Амино</w:t>
            </w:r>
            <w:r w:rsidRPr="00FC3004">
              <w:rPr>
                <w:lang w:val="it-IT"/>
              </w:rPr>
              <w:t>-5-</w:t>
            </w:r>
            <w:r w:rsidRPr="00FC3004">
              <w:t>нитрофенол</w:t>
            </w:r>
            <w:r w:rsidRPr="00FC3004">
              <w:rPr>
                <w:lang w:val="it-IT"/>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it-IT" w:eastAsia="ar-SA"/>
              </w:rPr>
            </w:pPr>
            <w:r w:rsidRPr="00FC3004">
              <w:rPr>
                <w:lang w:val="it-IT"/>
              </w:rPr>
              <w:t xml:space="preserve">2-Amino-5-nitrophenol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it-IT"/>
              </w:rPr>
            </w:pPr>
            <w:r w:rsidRPr="00FC3004">
              <w:rPr>
                <w:lang w:val="it-IT"/>
              </w:rPr>
              <w:t>121-88-0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it-IT"/>
              </w:rPr>
            </w:pPr>
            <w:r w:rsidRPr="00FC3004">
              <w:rPr>
                <w:lang w:val="it-IT"/>
              </w:rPr>
              <w:t>204-503-8</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pPr>
            <w:r w:rsidRPr="00FC3004">
              <w:t>11-α-</w:t>
            </w:r>
            <w:r w:rsidRPr="00FC3004">
              <w:rPr>
                <w:b/>
              </w:rPr>
              <w:t xml:space="preserve"> </w:t>
            </w:r>
            <w:r w:rsidRPr="00FC3004">
              <w:t xml:space="preserve">Гидроксипрегн-4-ен-3,20-дион и его эфиры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rPr>
                <w:lang w:val="en-US"/>
              </w:rPr>
            </w:pPr>
            <w:r w:rsidRPr="00FC3004">
              <w:rPr>
                <w:lang w:val="en-US"/>
              </w:rPr>
              <w:t>11-</w:t>
            </w:r>
            <w:r w:rsidRPr="00FC3004">
              <w:t>α</w:t>
            </w:r>
            <w:r w:rsidRPr="00FC3004">
              <w:rPr>
                <w:lang w:val="en-US"/>
              </w:rPr>
              <w:t xml:space="preserve">-Hydroxypregn-4-ene-3,20-dione and its esters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rPr>
                <w:lang w:val="en-US"/>
              </w:rPr>
            </w:pPr>
            <w:r w:rsidRPr="00FC3004">
              <w:rPr>
                <w:lang w:val="en-US"/>
              </w:rPr>
              <w:t>80-75-1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ind w:right="178"/>
              <w:rPr>
                <w:lang w:val="en-US"/>
              </w:rPr>
            </w:pPr>
            <w:r w:rsidRPr="00FC3004">
              <w:rPr>
                <w:lang w:val="en-US"/>
              </w:rPr>
              <w:t>201-306-9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Краситель </w:t>
            </w:r>
            <w:r w:rsidRPr="00FC3004">
              <w:rPr>
                <w:lang w:val="en-US"/>
              </w:rPr>
              <w:t>CI</w:t>
            </w:r>
            <w:r w:rsidRPr="00FC3004">
              <w:t xml:space="preserve"> 42640 </w:t>
            </w:r>
            <w:r w:rsidRPr="00160BBE">
              <w:t>([4-[[4-</w:t>
            </w:r>
            <w:r w:rsidRPr="00FC3004">
              <w:t>(диметиламино)фе</w:t>
            </w:r>
            <w:r>
              <w:t>-нил][4-[этил(3-сульфонато</w:t>
            </w:r>
            <w:r w:rsidRPr="00FC3004">
              <w:t>бензил)амино]фе</w:t>
            </w:r>
            <w:r>
              <w:t>-</w:t>
            </w:r>
            <w:r w:rsidRPr="00FC3004">
              <w:t>нил]метилен]циклогексан-2.5-диен-1-илидин]</w:t>
            </w:r>
            <w:r>
              <w:t xml:space="preserve"> </w:t>
            </w:r>
            <w:r w:rsidRPr="00FC3004">
              <w:t xml:space="preserve">(этил)(3-сульфонатобензил) амониум, натриевые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Colouring agent CI 42640 ([4-[[4-(Dime-thylamino)phenyl][4-[ethyl(3-sulpho-natobenzyl)amino]phenyl]methylene] cyclohexa-2,5-dien-1-ylidene](ethyl)(3-sulphonatobenzyl)ammonium, sodium salt)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1694-09-3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216-901-9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Краситель</w:t>
            </w:r>
            <w:r w:rsidRPr="00FC3004">
              <w:rPr>
                <w:lang w:val="en-US"/>
              </w:rPr>
              <w:t xml:space="preserve"> CI 13 065</w:t>
            </w:r>
            <w:r w:rsidRPr="00FC3004">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Colouring agent CI 13065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587-98-4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209-608-2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Краситель </w:t>
            </w:r>
            <w:r w:rsidRPr="00FC3004">
              <w:rPr>
                <w:lang w:val="en-US"/>
              </w:rPr>
              <w:t>CI</w:t>
            </w:r>
            <w:r w:rsidRPr="00FC3004">
              <w:t xml:space="preserve"> 42</w:t>
            </w:r>
            <w:r w:rsidRPr="00FC3004">
              <w:rPr>
                <w:lang w:val="en-US"/>
              </w:rPr>
              <w:t> </w:t>
            </w:r>
            <w:r w:rsidRPr="00FC3004">
              <w:t xml:space="preserve">535 (Основной фиолетовый 1)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Colouring agent CI 42535 (Basic Violet 1)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8004-87-3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Краситель </w:t>
            </w:r>
            <w:r w:rsidRPr="00FC3004">
              <w:rPr>
                <w:lang w:val="en-US"/>
              </w:rPr>
              <w:t>CI</w:t>
            </w:r>
            <w:r w:rsidRPr="00FC3004">
              <w:t xml:space="preserve"> 61</w:t>
            </w:r>
            <w:r w:rsidRPr="00FC3004">
              <w:rPr>
                <w:lang w:val="en-US"/>
              </w:rPr>
              <w:t> </w:t>
            </w:r>
            <w:r w:rsidRPr="00FC3004">
              <w:t>554 (</w:t>
            </w:r>
            <w:r>
              <w:t>Р</w:t>
            </w:r>
            <w:r w:rsidRPr="00FC3004">
              <w:t xml:space="preserve">астворимый голубой 35)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Colouring agent CI 61554 (Solvent Blue 35)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t>17354-14-2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241-379-4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t>Антиандрогены</w:t>
            </w:r>
            <w:r w:rsidRPr="00FC3004">
              <w:rPr>
                <w:lang w:val="en-US"/>
              </w:rPr>
              <w:t xml:space="preserve"> </w:t>
            </w:r>
            <w:r w:rsidRPr="00FC3004">
              <w:t>стероидной</w:t>
            </w:r>
            <w:r w:rsidRPr="00FC3004">
              <w:rPr>
                <w:lang w:val="en-US"/>
              </w:rPr>
              <w:t xml:space="preserve"> </w:t>
            </w:r>
            <w:r w:rsidRPr="00FC3004">
              <w:t>структуры</w:t>
            </w:r>
          </w:p>
        </w:tc>
        <w:tc>
          <w:tcPr>
            <w:tcW w:w="4394" w:type="dxa"/>
            <w:tcBorders>
              <w:top w:val="single" w:sz="4" w:space="0" w:color="auto"/>
              <w:left w:val="single" w:sz="4" w:space="0" w:color="auto"/>
              <w:bottom w:val="single" w:sz="4" w:space="0" w:color="auto"/>
              <w:right w:val="single" w:sz="4" w:space="0" w:color="auto"/>
            </w:tcBorders>
          </w:tcPr>
          <w:p w:rsidR="000A7169" w:rsidRPr="00787D37" w:rsidRDefault="000A7169" w:rsidP="00674D21">
            <w:pPr>
              <w:suppressAutoHyphens/>
              <w:snapToGrid w:val="0"/>
              <w:spacing w:line="280" w:lineRule="exact"/>
              <w:jc w:val="both"/>
              <w:rPr>
                <w:lang w:val="en-US"/>
              </w:rPr>
            </w:pPr>
            <w:r w:rsidRPr="00FC3004">
              <w:rPr>
                <w:lang w:val="en-US"/>
              </w:rPr>
              <w:t>Anti-androgens of steroid structure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rsidRPr="00FC3004">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pPr>
            <w:r w:rsidRPr="00FC3004">
              <w:t>-</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Цирконий и его соединения, за исключением веществ кроме указанных в приложении 2 № 50 и цирконивые лаки, пигменты или соли красители, если они присутствуют в приложении </w:t>
            </w:r>
            <w:r>
              <w:t>3</w:t>
            </w:r>
            <w:r w:rsidRPr="00FC3004">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Zirconium and its compounds, with the exception of the substances listed under reference number 50 in Annex II, and the zirconium lakes, pigments or salts of the coloring agents when listed in Annex III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7440-67-7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231-176-9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be-BY"/>
              </w:rPr>
            </w:pPr>
            <w:r w:rsidRPr="00FC3004">
              <w:t>Перемещено или исключено</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Moved or deleted</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rsidRPr="00FC3004">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t>Ацетонитрил</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rPr>
                <w:lang w:val="en-US"/>
              </w:rPr>
              <w:t xml:space="preserve">Acetonitrile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75-05-8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200-835-2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Тетрагидрозолин (Тетразолин (</w:t>
            </w:r>
            <w:r w:rsidRPr="00FC3004">
              <w:rPr>
                <w:lang w:val="en-US"/>
              </w:rPr>
              <w:t>INN</w:t>
            </w:r>
            <w:r w:rsidRPr="00FC3004">
              <w:t xml:space="preserve">))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Tetrahydrozoline (Tetryzoline (INN)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84-22-0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201-522-3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pPr>
            <w:r w:rsidRPr="00FC3004">
              <w:t>8-Гидроксихинолин и его сульфат, за исключением применения описанного в № 51 приложения 2</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rPr>
                <w:lang w:val="en-US"/>
              </w:rPr>
            </w:pPr>
            <w:r w:rsidRPr="00FC3004">
              <w:rPr>
                <w:lang w:val="en-US"/>
              </w:rPr>
              <w:t xml:space="preserve">Hydroxy-8-quinoline and its sulphate, except for the uses provided for in № 51 in Annex II,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pPr>
            <w:r w:rsidRPr="00FC3004">
              <w:rPr>
                <w:lang w:val="en-US"/>
              </w:rPr>
              <w:t>148-24-3/</w:t>
            </w:r>
          </w:p>
          <w:p w:rsidR="000A7169" w:rsidRPr="00FC3004" w:rsidRDefault="000A7169" w:rsidP="00674D21">
            <w:pPr>
              <w:suppressAutoHyphens/>
              <w:snapToGrid w:val="0"/>
              <w:rPr>
                <w:lang w:val="en-US"/>
              </w:rPr>
            </w:pPr>
            <w:r w:rsidRPr="00FC3004">
              <w:rPr>
                <w:lang w:val="en-US"/>
              </w:rPr>
              <w:t>134-31-6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ind w:right="178"/>
            </w:pPr>
            <w:r w:rsidRPr="00FC3004">
              <w:rPr>
                <w:lang w:val="en-US"/>
              </w:rPr>
              <w:t>205-711-1/</w:t>
            </w:r>
          </w:p>
          <w:p w:rsidR="000A7169" w:rsidRPr="00FC3004" w:rsidRDefault="000A7169" w:rsidP="00674D21">
            <w:pPr>
              <w:suppressAutoHyphens/>
              <w:snapToGrid w:val="0"/>
              <w:ind w:right="178"/>
              <w:rPr>
                <w:lang w:val="en-US"/>
              </w:rPr>
            </w:pPr>
            <w:r w:rsidRPr="00FC3004">
              <w:rPr>
                <w:lang w:val="en-US"/>
              </w:rPr>
              <w:t>205-137-1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Дитио-2,2'-биспиридиндиоксид-1,1' (с добавле-нием тригидрата магния сульфата) – (пиритиона дисульфида + магния сульфата)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Dithio-2,2'-bispyridine-dioxide 1,1' (additi-ve with trihydrated magnesium sulphate) – (pyrithione disulphide + magnesium sulphate)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43143-11-9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256-115-3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rsidRPr="00FC3004">
              <w:t>Краситель CI 12075 (краситель оранжевый 5) и его красочные лаки, пигменты и соли</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Colouring agent CI 12075 (Pigment Orange 5) and its lakes, pigments and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3468-63-1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222-429-4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Красители </w:t>
            </w:r>
            <w:r w:rsidRPr="00FC3004">
              <w:rPr>
                <w:lang w:val="en-US"/>
              </w:rPr>
              <w:t>CI</w:t>
            </w:r>
            <w:r w:rsidRPr="00FC3004">
              <w:t xml:space="preserve"> 45170 и </w:t>
            </w:r>
            <w:r w:rsidRPr="00FC3004">
              <w:rPr>
                <w:lang w:val="en-US"/>
              </w:rPr>
              <w:t>CI</w:t>
            </w:r>
            <w:r w:rsidRPr="00FC3004">
              <w:t xml:space="preserve"> 45170:1 (Основной фиолетовый 10)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Colouring agent CI 45170 and CI 45170:1 (Basic Violet 10)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rsidRPr="00FC3004">
              <w:rPr>
                <w:lang w:val="en-US"/>
              </w:rPr>
              <w:t>81-88-9/</w:t>
            </w:r>
          </w:p>
          <w:p w:rsidR="000A7169" w:rsidRPr="00FC3004" w:rsidRDefault="000A7169" w:rsidP="00674D21">
            <w:pPr>
              <w:suppressAutoHyphens/>
              <w:snapToGrid w:val="0"/>
              <w:spacing w:line="280" w:lineRule="exact"/>
              <w:jc w:val="both"/>
              <w:rPr>
                <w:lang w:val="en-US"/>
              </w:rPr>
            </w:pPr>
            <w:r w:rsidRPr="00FC3004">
              <w:rPr>
                <w:lang w:val="en-US"/>
              </w:rPr>
              <w:t>509-34-2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pPr>
            <w:r w:rsidRPr="00FC3004">
              <w:rPr>
                <w:lang w:val="en-US"/>
              </w:rPr>
              <w:t>201-383-9/</w:t>
            </w:r>
          </w:p>
          <w:p w:rsidR="000A7169" w:rsidRPr="00FC3004" w:rsidRDefault="000A7169" w:rsidP="00674D21">
            <w:pPr>
              <w:suppressAutoHyphens/>
              <w:snapToGrid w:val="0"/>
              <w:spacing w:line="280" w:lineRule="exact"/>
              <w:ind w:right="178"/>
              <w:jc w:val="both"/>
              <w:rPr>
                <w:lang w:val="en-US"/>
              </w:rPr>
            </w:pPr>
            <w:r w:rsidRPr="00FC3004">
              <w:rPr>
                <w:lang w:val="en-US"/>
              </w:rPr>
              <w:t>208-096-8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t xml:space="preserve">Лидокаин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Lidocaine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137-58-6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205-302-8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1,2-</w:t>
            </w:r>
            <w:r w:rsidRPr="00FC3004">
              <w:t xml:space="preserve">Эпоксибутан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1,2-Epoxybutane</w:t>
            </w:r>
            <w:r w:rsidRPr="00FC3004">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t>106-88-7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t>203-438-2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be-BY"/>
              </w:rPr>
              <w:t> </w:t>
            </w:r>
            <w:r w:rsidRPr="00FC3004">
              <w:t>Краситель</w:t>
            </w:r>
            <w:r w:rsidRPr="00FC3004">
              <w:rPr>
                <w:lang w:val="en-US"/>
              </w:rPr>
              <w:t xml:space="preserve"> CI 15585</w:t>
            </w:r>
            <w:r w:rsidRPr="00FC3004">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Colouring agent CI 15585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rsidRPr="00FC3004">
              <w:rPr>
                <w:lang w:val="en-US"/>
              </w:rPr>
              <w:t>5160-02-1/</w:t>
            </w:r>
          </w:p>
          <w:p w:rsidR="000A7169" w:rsidRPr="00FC3004" w:rsidRDefault="000A7169" w:rsidP="00674D21">
            <w:pPr>
              <w:suppressAutoHyphens/>
              <w:snapToGrid w:val="0"/>
              <w:spacing w:line="280" w:lineRule="exact"/>
              <w:jc w:val="both"/>
              <w:rPr>
                <w:lang w:val="en-US"/>
              </w:rPr>
            </w:pPr>
            <w:r w:rsidRPr="00FC3004">
              <w:rPr>
                <w:lang w:val="en-US"/>
              </w:rPr>
              <w:t>2092-56-0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pPr>
            <w:r w:rsidRPr="00FC3004">
              <w:rPr>
                <w:lang w:val="en-US"/>
              </w:rPr>
              <w:t>225-935-3/</w:t>
            </w:r>
          </w:p>
          <w:p w:rsidR="000A7169" w:rsidRPr="00FC3004" w:rsidRDefault="000A7169" w:rsidP="00674D21">
            <w:pPr>
              <w:suppressAutoHyphens/>
              <w:snapToGrid w:val="0"/>
              <w:spacing w:line="280" w:lineRule="exact"/>
              <w:ind w:right="178"/>
              <w:jc w:val="both"/>
              <w:rPr>
                <w:lang w:val="en-US"/>
              </w:rPr>
            </w:pPr>
            <w:r w:rsidRPr="00FC3004">
              <w:rPr>
                <w:lang w:val="en-US"/>
              </w:rPr>
              <w:t>218-248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Стронция лактат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Strontium lactate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29870-99-3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249-915-9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Стронция нитрат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Strontium nitrate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10042-76-9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233-131-9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rPr>
                <w:lang w:val="be-BY"/>
              </w:rPr>
              <w:t> </w:t>
            </w:r>
            <w:r w:rsidRPr="00FC3004">
              <w:t xml:space="preserve">Стронция поликарбоксилат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Strontium polycarboxylate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rsidRPr="00FC3004">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Прамокаин </w:t>
            </w:r>
            <w:r w:rsidRPr="00FC3004">
              <w:rPr>
                <w:lang w:val="en-US"/>
              </w:rPr>
              <w:t>(INN)</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Pramocaine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140-65-8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205-425-7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4-Этокси-м-фенилендиамин (2,4-диамино-фенетол)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4-Ethoxy-m-phenylenediamine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5862-77-1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2,4-Диаминофенилэтанол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rPr>
                <w:lang w:val="en-US"/>
              </w:rPr>
              <w:t xml:space="preserve">2,4-Diaminophenylethanol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t>14572-93-1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t>Пирокатехин</w:t>
            </w:r>
            <w:r w:rsidRPr="00FC3004">
              <w:rPr>
                <w:lang w:val="en-US"/>
              </w:rPr>
              <w:t xml:space="preserve"> (</w:t>
            </w:r>
            <w:r w:rsidRPr="00FC3004">
              <w:t>катехин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Pyrocatechol (Catechol)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120-80-9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204-427-5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Пирогаллол</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t>Pyrogallol</w:t>
            </w:r>
            <w:r w:rsidRPr="00FC3004">
              <w:rPr>
                <w:lang w:val="en-US"/>
              </w:rPr>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rsidRPr="00FC3004">
              <w:rPr>
                <w:lang w:val="en-US"/>
              </w:rPr>
              <w:t>87-66-1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pPr>
            <w:r w:rsidRPr="00FC3004">
              <w:t>20</w:t>
            </w:r>
            <w:r w:rsidRPr="00FC3004">
              <w:rPr>
                <w:lang w:val="en-US"/>
              </w:rPr>
              <w:t>1</w:t>
            </w:r>
            <w:r w:rsidRPr="00FC3004">
              <w:t>-</w:t>
            </w:r>
            <w:r w:rsidRPr="00FC3004">
              <w:rPr>
                <w:lang w:val="en-US"/>
              </w:rPr>
              <w:t>762</w:t>
            </w:r>
            <w:r w:rsidRPr="00FC3004">
              <w:t>-</w:t>
            </w:r>
            <w:r w:rsidRPr="00FC3004">
              <w:rPr>
                <w:lang w:val="en-US"/>
              </w:rPr>
              <w:t>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Нитрозамины, например, диметилнитрозоамин, нитрозопропиламин, 2,2</w:t>
            </w:r>
            <w:r w:rsidRPr="00FC3004">
              <w:rPr>
                <w:b/>
              </w:rPr>
              <w:t>'</w:t>
            </w:r>
            <w:r w:rsidRPr="00FC3004">
              <w:t xml:space="preserve">-нитрозоимино) бис-этанол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Nitrosamines e.g.  Dimethylnitrosoamine; Nitrosodipropylamine; 2,2</w:t>
            </w:r>
            <w:r w:rsidRPr="00FC3004">
              <w:rPr>
                <w:b/>
                <w:lang w:val="en-US"/>
              </w:rPr>
              <w:t>'</w:t>
            </w:r>
            <w:r w:rsidRPr="00FC3004">
              <w:rPr>
                <w:lang w:val="en-US"/>
              </w:rPr>
              <w:t xml:space="preserve">-Nitrosoimino) bisethanol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rsidRPr="00FC3004">
              <w:rPr>
                <w:lang w:val="en-US"/>
              </w:rPr>
              <w:t>62-75-9/</w:t>
            </w:r>
          </w:p>
          <w:p w:rsidR="000A7169" w:rsidRPr="00FC3004" w:rsidRDefault="000A7169" w:rsidP="00674D21">
            <w:pPr>
              <w:suppressAutoHyphens/>
              <w:snapToGrid w:val="0"/>
              <w:spacing w:line="280" w:lineRule="exact"/>
              <w:jc w:val="both"/>
            </w:pPr>
            <w:r w:rsidRPr="00FC3004">
              <w:rPr>
                <w:lang w:val="en-US"/>
              </w:rPr>
              <w:t>621-64-7/</w:t>
            </w:r>
          </w:p>
          <w:p w:rsidR="000A7169" w:rsidRPr="00FC3004" w:rsidRDefault="000A7169" w:rsidP="00674D21">
            <w:pPr>
              <w:suppressAutoHyphens/>
              <w:snapToGrid w:val="0"/>
              <w:spacing w:line="280" w:lineRule="exact"/>
              <w:jc w:val="both"/>
              <w:rPr>
                <w:lang w:val="en-US"/>
              </w:rPr>
            </w:pPr>
            <w:r w:rsidRPr="00FC3004">
              <w:rPr>
                <w:lang w:val="en-US"/>
              </w:rPr>
              <w:t>1116-54-7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pPr>
            <w:r w:rsidRPr="00FC3004">
              <w:rPr>
                <w:lang w:val="en-US"/>
              </w:rPr>
              <w:t>200-549-8/</w:t>
            </w:r>
          </w:p>
          <w:p w:rsidR="000A7169" w:rsidRPr="00FC3004" w:rsidRDefault="000A7169" w:rsidP="00674D21">
            <w:pPr>
              <w:suppressAutoHyphens/>
              <w:snapToGrid w:val="0"/>
              <w:spacing w:line="280" w:lineRule="exact"/>
              <w:ind w:right="178"/>
              <w:jc w:val="both"/>
            </w:pPr>
            <w:r w:rsidRPr="00FC3004">
              <w:rPr>
                <w:lang w:val="en-US"/>
              </w:rPr>
              <w:t>210-698-0/</w:t>
            </w:r>
          </w:p>
          <w:p w:rsidR="000A7169" w:rsidRPr="00FC3004" w:rsidRDefault="000A7169" w:rsidP="00674D21">
            <w:pPr>
              <w:suppressAutoHyphens/>
              <w:snapToGrid w:val="0"/>
              <w:spacing w:line="280" w:lineRule="exact"/>
              <w:ind w:right="178"/>
              <w:jc w:val="both"/>
              <w:rPr>
                <w:lang w:val="en-US"/>
              </w:rPr>
            </w:pPr>
            <w:r w:rsidRPr="00FC3004">
              <w:rPr>
                <w:lang w:val="en-US"/>
              </w:rPr>
              <w:t>214-237-4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Вторичные алкил- и алканоламины и их соли</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Secondary alkyl- and alkanolamines and their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rsidRPr="00FC3004">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4-</w:t>
            </w:r>
            <w:r w:rsidRPr="00FC3004">
              <w:t>Амино</w:t>
            </w:r>
            <w:r w:rsidRPr="00FC3004">
              <w:rPr>
                <w:lang w:val="en-US"/>
              </w:rPr>
              <w:t>-2-</w:t>
            </w:r>
            <w:r w:rsidRPr="00FC3004">
              <w:t>нитрофенол</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4-Amino-2-nitrophenol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119-34-6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204-316-1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t>2-Метил-м-фенилендиамин (2,6-</w:t>
            </w:r>
            <w:r w:rsidRPr="00FC3004">
              <w:t xml:space="preserve">диамино-толуол)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2-Methyl-m-phenylenediamine (Toluene-2,6-diamine)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823-40-5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212-513-9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4-Третбутил-3-метокси-2,6-динитротолуол (мускус амбровый)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4-tert-Butyl-3-methoxy-2,6-dinitrotoluene (Musk Ambrette)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83-66-9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201-493-7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t>Перемещено или исключено</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Moved or deleted</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rsidRPr="00FC3004">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Клетки, ткани или препараты человеческого происхождения</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Cells, tissues or products of human origin</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rsidRPr="00FC3004">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pPr>
            <w:r w:rsidRPr="00FC3004">
              <w:t>-</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3,3-Бис-(4-гидроксифенил)фталид (фенолфталеин (</w:t>
            </w:r>
            <w:r w:rsidRPr="00FC3004">
              <w:rPr>
                <w:lang w:val="en-US"/>
              </w:rPr>
              <w:t>INN</w:t>
            </w:r>
            <w:r w:rsidRPr="00FC3004">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3,3-Bis(4-hydroxyphenyl)phthalide (Phenolphthalein (INN))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77-09-8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201-004-7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3-Имидазол-4-илакриловая кислота (урокановая кислота) и ее этиловый эфир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3-Imidazol-4-ylacrylic acid (urocanic acid) and its ethyl ester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rsidRPr="00FC3004">
              <w:rPr>
                <w:lang w:val="en-US"/>
              </w:rPr>
              <w:t>104-98-3/</w:t>
            </w:r>
          </w:p>
          <w:p w:rsidR="000A7169" w:rsidRPr="00FC3004" w:rsidRDefault="000A7169" w:rsidP="00674D21">
            <w:pPr>
              <w:suppressAutoHyphens/>
              <w:snapToGrid w:val="0"/>
              <w:spacing w:line="280" w:lineRule="exact"/>
              <w:jc w:val="both"/>
              <w:rPr>
                <w:lang w:val="en-US"/>
              </w:rPr>
            </w:pPr>
            <w:r w:rsidRPr="00FC3004">
              <w:rPr>
                <w:lang w:val="en-US"/>
              </w:rPr>
              <w:t>27538-35-8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pPr>
            <w:r w:rsidRPr="00FC3004">
              <w:rPr>
                <w:lang w:val="en-US"/>
              </w:rPr>
              <w:t>203-258-4/</w:t>
            </w:r>
          </w:p>
          <w:p w:rsidR="000A7169" w:rsidRPr="00FC3004" w:rsidRDefault="000A7169" w:rsidP="00674D21">
            <w:pPr>
              <w:suppressAutoHyphens/>
              <w:snapToGrid w:val="0"/>
              <w:spacing w:line="280" w:lineRule="exact"/>
              <w:ind w:right="178"/>
              <w:jc w:val="both"/>
            </w:pPr>
            <w:r w:rsidRPr="00FC3004">
              <w:rPr>
                <w:lang w:val="en-US"/>
              </w:rPr>
              <w:t>248-515-1</w:t>
            </w:r>
          </w:p>
        </w:tc>
      </w:tr>
      <w:tr w:rsidR="000A7169" w:rsidRPr="008F704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3"/>
              <w:suppressAutoHyphens/>
              <w:autoSpaceDN/>
              <w:adjustRightInd/>
              <w:jc w:val="left"/>
              <w:textAlignment w:val="auto"/>
              <w:rPr>
                <w:b w:val="0"/>
                <w:szCs w:val="24"/>
              </w:rPr>
            </w:pPr>
            <w:r w:rsidRPr="00FC3004">
              <w:rPr>
                <w:b w:val="0"/>
                <w:szCs w:val="24"/>
              </w:rPr>
              <w:t xml:space="preserve">Материалы категории 1 и материалы категории 2 установленные в разделах 8 и 9 Регламента (ЕС) № 1069/2009 </w:t>
            </w:r>
            <w:r w:rsidRPr="00FC3004">
              <w:rPr>
                <w:b w:val="0"/>
              </w:rPr>
              <w:t>(</w:t>
            </w:r>
            <w:r w:rsidRPr="00FC3004">
              <w:rPr>
                <w:b w:val="0"/>
                <w:vertAlign w:val="superscript"/>
              </w:rPr>
              <w:t>3</w:t>
            </w:r>
            <w:r w:rsidRPr="00FC3004">
              <w:rPr>
                <w:b w:val="0"/>
              </w:rPr>
              <w:t>)</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rPr>
                <w:lang w:val="en-US"/>
              </w:rPr>
            </w:pPr>
            <w:r w:rsidRPr="00FC3004">
              <w:rPr>
                <w:lang w:val="en-US"/>
              </w:rPr>
              <w:t xml:space="preserve">Category 1 material and Category 2 material as defined in articles 8 and 9 respectively of Regulation (EC) </w:t>
            </w:r>
            <w:r w:rsidRPr="00160BBE">
              <w:rPr>
                <w:lang w:val="en-US"/>
              </w:rPr>
              <w:t xml:space="preserve">               </w:t>
            </w:r>
            <w:r w:rsidRPr="00FC3004">
              <w:rPr>
                <w:lang w:val="en-US"/>
              </w:rPr>
              <w:t>№ 1069/2009 of the European Parlament and of the Council (</w:t>
            </w:r>
            <w:r w:rsidRPr="00FC3004">
              <w:rPr>
                <w:vertAlign w:val="superscript"/>
                <w:lang w:val="en-US"/>
              </w:rPr>
              <w:t>3</w:t>
            </w:r>
            <w:r w:rsidRPr="00FC3004">
              <w:rPr>
                <w:lang w:val="en-US"/>
              </w:rPr>
              <w:t>), ingradients derived trefrom.</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rPr>
                <w:lang w:val="en-US"/>
              </w:rPr>
            </w:pP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ind w:right="178"/>
              <w:rPr>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val="en-US"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Сырые и очищенные угольные смолы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Crude and refined coal tars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8007-45-2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232-361-7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1,1,3,3,5-Пентаметил-4,6-динитроиндан (москен)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1,1,3,3,5,-Pentamethyl-4,6-dinitroindane (moskene)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116-66-5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204-149-4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5-Третбутил-1,2,3-триметил-4,6-динитробензол (мускус тибетский)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de-DE" w:eastAsia="ar-SA"/>
              </w:rPr>
            </w:pPr>
            <w:r w:rsidRPr="00FC3004">
              <w:rPr>
                <w:lang w:val="de-DE"/>
              </w:rPr>
              <w:t xml:space="preserve">5-tert-Butyl-1,2,3-trimethyl-4,6-dinitrobenzene (musk tibetene)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de-DE"/>
              </w:rPr>
            </w:pPr>
            <w:r w:rsidRPr="00FC3004">
              <w:rPr>
                <w:lang w:val="en-US"/>
              </w:rPr>
              <w:t>145-39-1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de-DE"/>
              </w:rPr>
            </w:pPr>
            <w:r w:rsidRPr="00FC3004">
              <w:rPr>
                <w:lang w:val="en-US"/>
              </w:rPr>
              <w:t>205-651-6</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Эфирное масло из корней девясила высокого, при </w:t>
            </w:r>
            <w:r w:rsidRPr="00FC3004">
              <w:rPr>
                <w:spacing w:val="-8"/>
              </w:rPr>
              <w:t xml:space="preserve">использовании в качестве  парфюмерной композиции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Alanroot oil (</w:t>
            </w:r>
            <w:r w:rsidRPr="00FC3004">
              <w:rPr>
                <w:i/>
                <w:lang w:val="en-US"/>
              </w:rPr>
              <w:t>Inula helenium)</w:t>
            </w:r>
            <w:r w:rsidRPr="00FC3004">
              <w:rPr>
                <w:lang w:val="en-US"/>
              </w:rPr>
              <w:t xml:space="preserve">, when used as a fragrance ingredient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rsidRPr="00FC3004">
              <w:rPr>
                <w:lang w:val="en-US"/>
              </w:rPr>
              <w:t>97676-35-2</w:t>
            </w:r>
          </w:p>
          <w:p w:rsidR="000A7169" w:rsidRPr="00FC3004" w:rsidRDefault="000A7169" w:rsidP="00674D21">
            <w:pPr>
              <w:suppressAutoHyphens/>
              <w:snapToGrid w:val="0"/>
              <w:spacing w:line="280" w:lineRule="exact"/>
              <w:jc w:val="both"/>
            </w:pP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rPr>
                <w:spacing w:val="-8"/>
              </w:rPr>
              <w:t>Бензилцианид (нитрил фенилуксус</w:t>
            </w:r>
            <w:r w:rsidRPr="00FC3004">
              <w:rPr>
                <w:spacing w:val="-8"/>
              </w:rPr>
              <w:softHyphen/>
            </w:r>
            <w:r w:rsidRPr="00FC3004">
              <w:t xml:space="preserve">ной кислоты, фенилацетонитрил; при использовании в качестве  парфюмерной композиции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Benzyl cyanide,when used as a fragrance ingredient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140-29-4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205-410-5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Цикламенол (3-(4-изопропил</w:t>
            </w:r>
            <w:r w:rsidRPr="00FC3004">
              <w:softHyphen/>
              <w:t xml:space="preserve">фенил)-2-метилпро-панол-1; при использовании в качестве  парфюмерной композиции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Cyclamen alcohol, when used as a fragrance ingredient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4756-19-8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225-289-2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Диэтилмалеат при использовании в качестве  парфюмерной композиции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Diethyl maleate, when used as a fragrance ingredient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141-05-9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205-451-9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3,4-Дигидрокумарин при использовании в качестве  парфюмерной композиции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3,4-Dihydrocoumarine, when used as a fragrance ingredient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119-84-6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204-354-9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2,4-Дигидрокси-3-метилбензальдегид  при использовании в качестве  парфюмерной композиции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2,4-Dihydroxy-3-methylbenzaldehyde, when used as a fragrance ingredient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6248-20-0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228-369-5</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3,7-Диметил-2-октен-1-ол (6,7-дигидрогераниол; при использовании в качестве  парфюмерной композиции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3,7-Dimethyl-2-octen-1-ol (6,7-Dihydrogeraniol), when used as a fragrance ingredient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40607-48-5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254-999-5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4,6-Диметил-8-третбутилкумарин  при использовании в качестве  парфюмерной композиции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4,6-Dimethyl-8-tert-butylcoumarin, when used as a fragrance ingredient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17874-34-9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241-827-9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Диметилцитраконат при использовании в качестве  парфюмерной композиции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Dimethyl citraconate, when used as a fragrance ingredient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617-54-9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7,11-Диметил-4,6,10-додекатриен-3-он (псевдо метилионон) при использовании в качестве  парфюмерной композиции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7,11-Dimethyl-4,6,10-dodecatrien-3-one </w:t>
            </w:r>
          </w:p>
          <w:p w:rsidR="000A7169" w:rsidRPr="00FC3004" w:rsidRDefault="000A7169" w:rsidP="00674D21">
            <w:pPr>
              <w:pStyle w:val="Default"/>
              <w:rPr>
                <w:color w:val="auto"/>
                <w:lang w:val="en-US" w:eastAsia="ar-SA"/>
              </w:rPr>
            </w:pPr>
            <w:r w:rsidRPr="00FC3004">
              <w:rPr>
                <w:color w:val="auto"/>
                <w:lang w:val="en-US"/>
              </w:rPr>
              <w:t xml:space="preserve">(Pseudomethylionone), when used as a fragrance ingredient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26651-96-7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247-878-3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6,10-Диметил-3,5,9-андекатрин-2-он (псевдо ионон)  при исполь</w:t>
            </w:r>
            <w:r w:rsidRPr="00FC3004">
              <w:softHyphen/>
              <w:t xml:space="preserve">зовании в качестве  парфюмерной композиции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6,10-Dimethyl-3,5,9-undecatrien-2-one (Pseudoionone), when used as a fragrance ingredient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141-10-6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205-457-1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Дифениламин при использовании в качестве  парфюмерной композиции</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Diphenylamine, when used as a fragrance ingredient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122-39-4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204-539-4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Этилакрилат при использовании в качестве  парфюмерной композиции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Ethyl acrylate, when used as a fragrance ingredient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140-88-5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205-438-8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Фискус лист карика абсолютной, при использовании в качестве  парфюмерной композиции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Fig leaf absolute (ficus carica), when used as a fragrance ingredient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68916-52-9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Транс-2-гептеналь при использовании в качестве  парфюмерной композиции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trans-2-Heptenal, when used as a fragrance ingredient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18829-55-5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242-608-0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Транс-2-гексенальдиэтилацеталь  при исполь</w:t>
            </w:r>
            <w:r w:rsidRPr="00FC3004">
              <w:softHyphen/>
              <w:t>зовании в качестве  парфюмерной композиции</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trans-2-Hexenal diethyl acetal, when used as a fragrance ingredient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67746-30-9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266-989-8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Транс-2-гексенальдиметилацеталь при исполь</w:t>
            </w:r>
            <w:r w:rsidRPr="00FC3004">
              <w:softHyphen/>
              <w:t xml:space="preserve">зовании в качестве  парфюмерной композиции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trans-2-Hexenal dimethyl acetal, when used as a fragrance ingredient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18318-83-7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242-204-4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be-BY" w:eastAsia="ar-SA"/>
              </w:rPr>
            </w:pPr>
            <w:r w:rsidRPr="00FC3004">
              <w:t xml:space="preserve">Гидроабиэтанол (тетрадекагидро-1,4a-диметил-7-(1-метилэтил)-1-фенантренметанол; при исполь-зовании в качестве  парфюмерной композиции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Hydroabietyl alcohol, when used as a fragrance ingredient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13393-93-6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236-476-3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be-BY" w:eastAsia="ar-SA"/>
              </w:rPr>
            </w:pPr>
            <w:r w:rsidRPr="00FC3004">
              <w:t>6-Изопропилдекагидронафталин-2-ол при исполь</w:t>
            </w:r>
            <w:r w:rsidRPr="00FC3004">
              <w:softHyphen/>
              <w:t xml:space="preserve">зовании в качестве  парфюмерной композиции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6-Isopropyl-2-decahydronaphthalenol, when used as a fragrance ingredient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34131-99-2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251-841-7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7-Метоксикумарин при использовании в качестве  парфюмерной композиции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7-Methoxycoumarin, when used as a fragrance ingredient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531-59-9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208-513-3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4-(4-Метоксифенил)-3-бутен-2-он (анизилиден ацетон) при использовании в качестве  парфюмерной композиции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4-(4-Methoxyphenyl)-3-butene-2-one (Anisylidene acetone), when used as a fragrance ingredient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943-88-4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213-404-9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1-(4-Метоксифенил)-1-пентен-3-он (альфа-метиланизилидин ацетон)  при использовании в качестве  парфюмерной композиции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 xml:space="preserve">1-(4-Methoxyphenyl)-1-penten-3-one </w:t>
            </w:r>
          </w:p>
          <w:p w:rsidR="000A7169" w:rsidRPr="00FC3004" w:rsidRDefault="000A7169" w:rsidP="00674D21">
            <w:pPr>
              <w:pStyle w:val="Default"/>
              <w:rPr>
                <w:color w:val="auto"/>
                <w:lang w:val="en-US" w:eastAsia="ar-SA"/>
              </w:rPr>
            </w:pPr>
            <w:r w:rsidRPr="00FC3004">
              <w:rPr>
                <w:color w:val="auto"/>
                <w:lang w:val="en-US"/>
              </w:rPr>
              <w:t xml:space="preserve">(alpha-Methylanisylideneacetone), when used as a fragrance ingredient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104-27-8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203-190-5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Метил-транс-2-бутеноат при использовании в качестве  парфюмерной композиции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Methyl trans-2-butenoate, when used as a fragrance ingredient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623-43-8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210-793-7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7-Метилкумарин при использовании в качестве  парфюмерной композиции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7-Methylcoumarin, when used as a fragrance ingredient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2445-83-2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219-499-3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5-Метил-2,3-гександион (ацетил изовалерил), при использова-нии в качестве  парфюмерной композиции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5-Methyl-2,3-hexanedione (Acetyl isovaleryl), when used as a fragrance ingredient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13706-86-0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237-241-8</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2-Пентилиденциклогексанон при использовании в качестве  парфюмерной композиции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2-Pentylidenecyclohexanone, when used as a fragrance ingredient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25677-40-1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247-178-8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3,6,10-Триметил-3,5,9-ундекатриен-2-он при использовании в качестве  парфюмерной композиции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3,6,10-Trimethyl-3,5,9-undecatrien-2-one (Pseudo-Isomethyl ionone), when used as a fragrance ingredient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1117-41-5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214-245-8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 xml:space="preserve">Вербена эфирные масла (лимонного </w:t>
            </w:r>
            <w:r w:rsidRPr="00FC3004">
              <w:rPr>
                <w:lang w:val="en-US"/>
              </w:rPr>
              <w:t>Lippia</w:t>
            </w:r>
            <w:r w:rsidRPr="00FC3004">
              <w:t xml:space="preserve"> </w:t>
            </w:r>
            <w:r w:rsidRPr="00FC3004">
              <w:rPr>
                <w:lang w:val="en-US"/>
              </w:rPr>
              <w:t>Kunth</w:t>
            </w:r>
            <w:r w:rsidRPr="00FC3004">
              <w:t>.) и производные, кроме абсолютной при использовании в качестве  парфюмерной композиции</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sv-SE"/>
              </w:rPr>
              <w:t xml:space="preserve">Verbena </w:t>
            </w:r>
            <w:r w:rsidRPr="00FC3004">
              <w:rPr>
                <w:lang w:val="en-US"/>
              </w:rPr>
              <w:t>essential oils</w:t>
            </w:r>
            <w:r w:rsidRPr="00FC3004">
              <w:rPr>
                <w:lang w:val="sv-SE"/>
              </w:rPr>
              <w:t xml:space="preserve"> (Lippia citriodora Kunth.)</w:t>
            </w:r>
            <w:r w:rsidRPr="00FC3004">
              <w:rPr>
                <w:lang w:val="en-US"/>
              </w:rPr>
              <w:t xml:space="preserve">, and derivatives other than absolute when used as a fragrance ingredient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sv-SE"/>
              </w:rPr>
            </w:pPr>
            <w:r w:rsidRPr="00FC3004">
              <w:rPr>
                <w:lang w:val="en-US"/>
              </w:rPr>
              <w:t>8024-12-2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sv-SE"/>
              </w:rPr>
            </w:pPr>
            <w:r w:rsidRPr="00FC3004">
              <w:rPr>
                <w:lang w:val="en-US"/>
              </w:rPr>
              <w:t>285-515-0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Перемещено или исключено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Moved or deleted</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rsidRPr="00FC3004">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6-(2-</w:t>
            </w:r>
            <w:r w:rsidRPr="00FC3004">
              <w:t>хлороэтил</w:t>
            </w:r>
            <w:r w:rsidRPr="00FC3004">
              <w:rPr>
                <w:lang w:val="en-US"/>
              </w:rPr>
              <w:t>)-6-(2-</w:t>
            </w:r>
            <w:r w:rsidRPr="00FC3004">
              <w:t>метоксиэтокси</w:t>
            </w:r>
            <w:r w:rsidRPr="00FC3004">
              <w:rPr>
                <w:lang w:val="en-US"/>
              </w:rPr>
              <w:t xml:space="preserve">)-2,5,7,10- </w:t>
            </w:r>
            <w:r w:rsidRPr="00FC3004">
              <w:t>тетраоксо</w:t>
            </w:r>
            <w:r w:rsidRPr="00FC3004">
              <w:rPr>
                <w:lang w:val="en-US"/>
              </w:rPr>
              <w:t>-6-</w:t>
            </w:r>
            <w:r w:rsidRPr="00FC3004">
              <w:t>кремнийдекан</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eastAsia="ar-SA"/>
              </w:rPr>
            </w:pPr>
            <w:r w:rsidRPr="00FC3004">
              <w:rPr>
                <w:lang w:val="en-US"/>
              </w:rPr>
              <w:t>6-(2-Chloroethyl)-6-(2-methoxyethoxy)-2,5,7,10-tetraoxa-6-silaundecane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rPr>
                <w:lang w:val="en-US"/>
              </w:rPr>
              <w:t>37894-46-5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253-704-7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t>Кобальта</w:t>
            </w:r>
            <w:r w:rsidRPr="00FC3004">
              <w:rPr>
                <w:lang w:val="en-US"/>
              </w:rPr>
              <w:t xml:space="preserve"> </w:t>
            </w:r>
            <w:r w:rsidRPr="00FC3004">
              <w:t>дихлорид</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Cobalt dichloride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7646-79-9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231-589-4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t>Кобальта</w:t>
            </w:r>
            <w:r w:rsidRPr="00FC3004">
              <w:rPr>
                <w:lang w:val="en-US"/>
              </w:rPr>
              <w:t xml:space="preserve"> </w:t>
            </w:r>
            <w:r w:rsidRPr="00FC3004">
              <w:t>сульфат</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Cobalt sulphate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10124-43-3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233-334-2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Никеля монооксид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Nickel monoxide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1313-99-1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215-215-7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t>Диникеля триоксид</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Dinickel trioxide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1314-06-3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215-217-8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Никеля диоксид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Nickel dioxide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12035-36-8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234-823-3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Триникельдисульфид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Trinickel disulphide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12035-72-2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234-829-6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Никеля тетракарбонил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t xml:space="preserve">Tetracarbonylnickel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rsidRPr="00FC3004">
              <w:t>13463-39-3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pPr>
            <w:r w:rsidRPr="00FC3004">
              <w:rPr>
                <w:lang w:val="en-US"/>
              </w:rPr>
              <w:t>236-669-2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Никеля сульфид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Nickel sulphide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16812-54-7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240-841-2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Калия бромат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Potassium bromate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7758-01-2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231-829-8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Углерода оксид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Carbon monoxide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630-08-0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211-128-3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Бута-1,3-диен, смотри также пункты 464-611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Buta-1,3-diene, see also entries 464-611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106-99-0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203-450-8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Изобутан, если он содержит </w:t>
            </w:r>
            <w:r w:rsidRPr="00FC3004">
              <w:rPr>
                <w:rFonts w:eastAsia="Times_New_Roman+22"/>
              </w:rPr>
              <w:t xml:space="preserve">≥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Isobutane, if it contains </w:t>
            </w:r>
            <w:r w:rsidRPr="00FC3004">
              <w:rPr>
                <w:rFonts w:eastAsia="Times_New_Roman+22"/>
                <w:lang w:val="en-US"/>
              </w:rPr>
              <w:t xml:space="preserve">≥ </w:t>
            </w:r>
            <w:r w:rsidRPr="00FC3004">
              <w:rPr>
                <w:lang w:val="en-US"/>
              </w:rPr>
              <w:t xml:space="preserve">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75-28-5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200-857-2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Бутадиен, если он содержит </w:t>
            </w:r>
            <w:r w:rsidRPr="00FC3004">
              <w:rPr>
                <w:rFonts w:eastAsia="Times_New_Roman+22"/>
              </w:rPr>
              <w:t xml:space="preserve">≥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 xml:space="preserve">Butane, if it contains </w:t>
            </w:r>
            <w:r w:rsidRPr="00FC3004">
              <w:rPr>
                <w:rFonts w:eastAsia="Times_New_Roman+22"/>
                <w:lang w:val="en-US"/>
              </w:rPr>
              <w:t xml:space="preserve">≥ </w:t>
            </w:r>
            <w:r w:rsidRPr="00FC3004">
              <w:rPr>
                <w:lang w:val="en-US"/>
              </w:rPr>
              <w:t xml:space="preserve">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106-97-8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203-448-7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Газы (нефтяные), C</w:t>
            </w:r>
            <w:r w:rsidRPr="00FC3004">
              <w:rPr>
                <w:vertAlign w:val="subscript"/>
              </w:rPr>
              <w:t>3-4</w:t>
            </w:r>
            <w:r w:rsidRPr="00FC3004">
              <w:t xml:space="preserve">, если они содержит </w:t>
            </w:r>
            <w:r w:rsidRPr="00FC3004">
              <w:rPr>
                <w:rFonts w:eastAsia="Times_New_Roman+22"/>
              </w:rPr>
              <w:t xml:space="preserve">≥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Gases (petroleum), C</w:t>
            </w:r>
            <w:r w:rsidRPr="00FC3004">
              <w:rPr>
                <w:vertAlign w:val="subscript"/>
                <w:lang w:val="en-US"/>
              </w:rPr>
              <w:t>3-4</w:t>
            </w:r>
            <w:r w:rsidRPr="00FC3004">
              <w:rPr>
                <w:lang w:val="en-US"/>
              </w:rPr>
              <w:t xml:space="preserve">,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68131-75-9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268-629-5</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Остаточный нефтяной газ, дистиллят каталитического крекинга и абсорбированная фракция каталитического крекинга нефти , если они содержит &gt;</w:t>
            </w:r>
            <w:r w:rsidRPr="00FC3004">
              <w:rPr>
                <w:rFonts w:eastAsia="Times_New_Roman+22"/>
              </w:rPr>
              <w:t xml:space="preserve">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Tail gas (petroleum), catalytic cracked distillate and catalytic cracked naphtha fractionation absorber, if it contains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68307-98-2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269-617-2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 xml:space="preserve">Остаточный нефтяной газ, стабилизи-рованная полимерная фракция нефти, если они </w:t>
            </w:r>
          </w:p>
          <w:p w:rsidR="000A7169" w:rsidRPr="00FC3004" w:rsidRDefault="000A7169" w:rsidP="00674D21">
            <w:pPr>
              <w:suppressAutoHyphens/>
              <w:snapToGrid w:val="0"/>
              <w:spacing w:line="280" w:lineRule="exact"/>
              <w:rPr>
                <w:lang w:eastAsia="ar-SA"/>
              </w:rPr>
            </w:pPr>
            <w:r w:rsidRPr="00FC3004">
              <w:t>содержит &gt;</w:t>
            </w:r>
            <w:r w:rsidRPr="00FC3004">
              <w:rPr>
                <w:rFonts w:eastAsia="Times_New_Roman+22"/>
              </w:rPr>
              <w:t xml:space="preserve">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Tail gas (petroleum), catalytic polymn. naphtha fractionation stabiliser, if it contains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68307-99-3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269-618-8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 xml:space="preserve">Остаточный нефтяной газ, стабили-зированная фракция реформинага нефти, если они </w:t>
            </w:r>
          </w:p>
          <w:p w:rsidR="000A7169" w:rsidRPr="00FC3004" w:rsidRDefault="000A7169" w:rsidP="00674D21">
            <w:pPr>
              <w:suppressAutoHyphens/>
              <w:snapToGrid w:val="0"/>
              <w:spacing w:line="280" w:lineRule="exact"/>
              <w:rPr>
                <w:lang w:eastAsia="ar-SA"/>
              </w:rPr>
            </w:pPr>
            <w:r w:rsidRPr="00FC3004">
              <w:t>содержат &gt;</w:t>
            </w:r>
            <w:r w:rsidRPr="00FC3004">
              <w:rPr>
                <w:rFonts w:eastAsia="Times_New_Roman+22"/>
              </w:rPr>
              <w:t xml:space="preserve"> </w:t>
            </w:r>
            <w:r w:rsidRPr="00FC3004">
              <w:t>0,1 процента бутадиена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Tail gas (petroleum), catalytic reformed naphtha fractionation stabiliser, hydrogen sulfide-free, if it contains &gt; 0,1 % w/w Butadiene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68308-00-9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269-619-3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Остаточный нефтяной газ из десорбера гидроочистки дистиллята после крекинга, если он содержит &gt;</w:t>
            </w:r>
            <w:r w:rsidRPr="00FC3004">
              <w:rPr>
                <w:rFonts w:eastAsia="Times_New_Roman+22"/>
              </w:rPr>
              <w:t xml:space="preserve">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Tail gas (petroleum), cracked distillate hydrotreater stripper, if it contains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68308-01-0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269-620-9</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Остаточный нефтяной газ из адсорбера каталитического крекинга газойля, если он содержит &gt;</w:t>
            </w:r>
            <w:r w:rsidRPr="00FC3004">
              <w:rPr>
                <w:rFonts w:eastAsia="Times_New_Roman+22"/>
              </w:rPr>
              <w:t xml:space="preserve">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Tail gas (petroleum), gas oil catalytic cracking absorber, if it contains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68308-03-2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269-623-5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napToGrid w:val="0"/>
              <w:spacing w:line="280" w:lineRule="exact"/>
              <w:rPr>
                <w:lang w:eastAsia="ar-SA"/>
              </w:rPr>
            </w:pPr>
            <w:r w:rsidRPr="00FC3004">
              <w:t>Остаточный нефтяной газ из газоуловителя, если он содержит &gt;</w:t>
            </w:r>
            <w:r w:rsidRPr="00FC3004">
              <w:rPr>
                <w:rFonts w:eastAsia="Times_New_Roman+22"/>
              </w:rPr>
              <w:t xml:space="preserve">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eastAsia="ar-SA"/>
              </w:rPr>
            </w:pPr>
            <w:r w:rsidRPr="00FC3004">
              <w:rPr>
                <w:lang w:val="en-US"/>
              </w:rPr>
              <w:t>Tail gas (petroleum), gas recovery plant, if it</w:t>
            </w:r>
            <w:r w:rsidRPr="00FC3004">
              <w:rPr>
                <w:lang w:val="en-US" w:eastAsia="ar-SA"/>
              </w:rPr>
              <w:t xml:space="preserve"> </w:t>
            </w:r>
            <w:r w:rsidRPr="00FC3004">
              <w:rPr>
                <w:lang w:val="en-US"/>
              </w:rPr>
              <w:t xml:space="preserve">contains &gt; 0,1 % w/w Butadiene </w:t>
            </w:r>
          </w:p>
          <w:p w:rsidR="000A7169" w:rsidRPr="00FC3004" w:rsidRDefault="000A7169" w:rsidP="00674D21">
            <w:pPr>
              <w:autoSpaceDE w:val="0"/>
              <w:autoSpaceDN w:val="0"/>
              <w:adjustRightInd w:val="0"/>
              <w:spacing w:line="280" w:lineRule="exact"/>
              <w:rPr>
                <w:lang w:val="en-US" w:eastAsia="ar-SA"/>
              </w:rPr>
            </w:pP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rPr>
                <w:lang w:val="en-US"/>
              </w:rPr>
              <w:t>68308-04-3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269-624-0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Остаточный нефтяной газ из деэтанизатора, если он содержит &gt;</w:t>
            </w:r>
            <w:r w:rsidRPr="00FC3004">
              <w:rPr>
                <w:rFonts w:eastAsia="Times_New_Roman+22"/>
              </w:rPr>
              <w:t xml:space="preserve">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Tail gas (petroleum), gas recovery plant deethaniser, if it contains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68308-05-4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269-625-6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Остаточный нефтяной газ из разделителя гидродесульфированного дистиллята и гидросульфированной нафты, свободный от кислоты, если он содержит &gt;</w:t>
            </w:r>
            <w:r w:rsidRPr="00FC3004">
              <w:rPr>
                <w:rFonts w:eastAsia="Times_New_Roman+22"/>
              </w:rPr>
              <w:t xml:space="preserve">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Tail gas (petroleum), hydrodesulfurised distillate and hydrodesulfurised naphtha fractionator, acid-free, if it contains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68308-06-5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269-626-1</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napToGrid w:val="0"/>
              <w:spacing w:line="280" w:lineRule="exact"/>
              <w:rPr>
                <w:lang w:eastAsia="ar-SA"/>
              </w:rPr>
            </w:pPr>
            <w:r w:rsidRPr="00FC3004">
              <w:t>Остаточный нефтяной газ из вакуумного десорбера гидродесульфированного газойля, если он содержит &gt;</w:t>
            </w:r>
            <w:r w:rsidRPr="00FC3004">
              <w:rPr>
                <w:rFonts w:eastAsia="Times_New_Roman+22"/>
              </w:rPr>
              <w:t xml:space="preserve">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Tail gas (petroleum), hydrodesulfurised vacuum gas oil stripper, hydrogen sulfide-free, if it contains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68308-07-6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269-627-7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Остаточный нефтяной газ из стабилизационной колонны для фракции изомеризованной нафты, если он содержит &gt;</w:t>
            </w:r>
            <w:r w:rsidRPr="00FC3004">
              <w:rPr>
                <w:rFonts w:eastAsia="Times_New_Roman+22"/>
              </w:rPr>
              <w:t xml:space="preserve">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Tail gas (petroleum), isomerised naphtha fractionation stabiliser, if it contains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68308-08-7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269-628-2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Остаточный нефтяной газ из стабилизационной колонны для легкой фракции первой (прямой) перегонки нафты  , если он содержит &gt;</w:t>
            </w:r>
            <w:r w:rsidRPr="00FC3004">
              <w:rPr>
                <w:rFonts w:eastAsia="Times_New_Roman+22"/>
              </w:rPr>
              <w:t xml:space="preserve">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Tail gas (petroleum), light straight-run naphtha stabiliser, hydrogen sulfide-free, if it contains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68308-09-8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269-629-8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Остаточный нефтяной газ из стабилизационной колонны гидродесульфированный дистиллят, если он содержит &gt;</w:t>
            </w:r>
            <w:r w:rsidRPr="00FC3004">
              <w:rPr>
                <w:rFonts w:eastAsia="Times_New_Roman+22"/>
              </w:rPr>
              <w:t xml:space="preserve">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Tail gas (petroleum), straight-run distillate hydrodesulferised, hydrogen sulfide-free, if it contains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68308-10-1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269-630-3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Остаточный нефтяной газ, алкилированный пропан-пропилен после деэтанизатора, если он содержит &gt;</w:t>
            </w:r>
            <w:r w:rsidRPr="00FC3004">
              <w:rPr>
                <w:rFonts w:eastAsia="Times_New_Roman+22"/>
              </w:rPr>
              <w:t xml:space="preserve">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Tail gas (petroleum), propane-propylene alkylation feed prep deethaniser, if it contains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68308-11-2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269-631-9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Остаточный нефтяной газ, гидродесульфированный вакуумный газойль, если он содержит &gt;</w:t>
            </w:r>
            <w:r w:rsidRPr="00FC3004">
              <w:rPr>
                <w:rFonts w:eastAsia="Times_New_Roman+22"/>
              </w:rPr>
              <w:t xml:space="preserve">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Tail gas (petroleum), vacuum gas oil hydrodesulferised, hydrogen sulfidefree, if it contains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68308-12-3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269-632-4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napToGrid w:val="0"/>
              <w:spacing w:line="280" w:lineRule="exact"/>
            </w:pPr>
            <w:r w:rsidRPr="00FC3004">
              <w:t>Газы (нефтяные), головной погон каталитического крекинга, если он содержит &gt;</w:t>
            </w:r>
            <w:r w:rsidRPr="00FC3004">
              <w:rPr>
                <w:rFonts w:eastAsia="Times_New_Roman+22"/>
              </w:rPr>
              <w:t xml:space="preserve">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rPr>
            </w:pPr>
            <w:r w:rsidRPr="00FC3004">
              <w:rPr>
                <w:lang w:val="en-US"/>
              </w:rPr>
              <w:t xml:space="preserve">Gases (petroleum), catalytic cracked overheads, if it contains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rPr>
                <w:lang w:val="en-US"/>
              </w:rPr>
              <w:t>68409-99-4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270-071-2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Алканы, C</w:t>
            </w:r>
            <w:r w:rsidRPr="00FC3004">
              <w:rPr>
                <w:vertAlign w:val="subscript"/>
              </w:rPr>
              <w:t>1-2</w:t>
            </w:r>
            <w:r w:rsidRPr="00FC3004">
              <w:t>, если они содержат &gt;</w:t>
            </w:r>
            <w:r w:rsidRPr="00FC3004">
              <w:rPr>
                <w:rFonts w:eastAsia="Times_New_Roman+22"/>
              </w:rPr>
              <w:t xml:space="preserve">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Alkanes, C</w:t>
            </w:r>
            <w:r w:rsidRPr="00FC3004">
              <w:rPr>
                <w:vertAlign w:val="subscript"/>
                <w:lang w:val="en-US"/>
              </w:rPr>
              <w:t>1-2</w:t>
            </w:r>
            <w:r w:rsidRPr="00FC3004">
              <w:rPr>
                <w:lang w:val="en-US"/>
              </w:rPr>
              <w:t xml:space="preserve">,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68475-57-0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270-651-5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Алканы, C</w:t>
            </w:r>
            <w:r w:rsidRPr="00FC3004">
              <w:rPr>
                <w:vertAlign w:val="subscript"/>
              </w:rPr>
              <w:t>2-3</w:t>
            </w:r>
            <w:r w:rsidRPr="00FC3004">
              <w:t>, если они содержат &gt;</w:t>
            </w:r>
            <w:r w:rsidRPr="00FC3004">
              <w:rPr>
                <w:rFonts w:eastAsia="Times_New_Roman+22"/>
              </w:rPr>
              <w:t xml:space="preserve">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Alkanes, C</w:t>
            </w:r>
            <w:r w:rsidRPr="00FC3004">
              <w:rPr>
                <w:vertAlign w:val="subscript"/>
                <w:lang w:val="en-US"/>
              </w:rPr>
              <w:t>2-3</w:t>
            </w:r>
            <w:r w:rsidRPr="00FC3004">
              <w:rPr>
                <w:lang w:val="en-US"/>
              </w:rPr>
              <w:t xml:space="preserve">,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t>68475-58-1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t>270-652-0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Алканы, C</w:t>
            </w:r>
            <w:r w:rsidRPr="00FC3004">
              <w:rPr>
                <w:vertAlign w:val="subscript"/>
              </w:rPr>
              <w:t>3-4</w:t>
            </w:r>
            <w:r w:rsidRPr="00FC3004">
              <w:t>, если они содержат &gt;</w:t>
            </w:r>
            <w:r w:rsidRPr="00FC3004">
              <w:rPr>
                <w:rFonts w:eastAsia="Times_New_Roman+22"/>
              </w:rPr>
              <w:t xml:space="preserve">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Alkanes, C</w:t>
            </w:r>
            <w:r w:rsidRPr="00FC3004">
              <w:rPr>
                <w:vertAlign w:val="subscript"/>
                <w:lang w:val="en-US"/>
              </w:rPr>
              <w:t>3-4</w:t>
            </w:r>
            <w:r w:rsidRPr="00FC3004">
              <w:rPr>
                <w:lang w:val="en-US"/>
              </w:rPr>
              <w:t xml:space="preserve">, if they contain &gt; 0,1 % w/w Butadienen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68475-59-2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270-653-6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Алканы, C</w:t>
            </w:r>
            <w:r w:rsidRPr="00FC3004">
              <w:rPr>
                <w:vertAlign w:val="subscript"/>
              </w:rPr>
              <w:t>4-5</w:t>
            </w:r>
            <w:r w:rsidRPr="00FC3004">
              <w:t>, если они содержат &gt;</w:t>
            </w:r>
            <w:r w:rsidRPr="00FC3004">
              <w:rPr>
                <w:rFonts w:eastAsia="Times_New_Roman+22"/>
              </w:rPr>
              <w:t xml:space="preserve">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Alkanes, C</w:t>
            </w:r>
            <w:r w:rsidRPr="00FC3004">
              <w:rPr>
                <w:vertAlign w:val="subscript"/>
                <w:lang w:val="en-US"/>
              </w:rPr>
              <w:t>4-5</w:t>
            </w:r>
            <w:r w:rsidRPr="00FC3004">
              <w:rPr>
                <w:lang w:val="en-US"/>
              </w:rPr>
              <w:t xml:space="preserve">,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68475-60-5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270-654-1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Топливные газы, если они содержат &gt;</w:t>
            </w:r>
            <w:r w:rsidRPr="00FC3004">
              <w:rPr>
                <w:rFonts w:eastAsia="Times_New_Roman+22"/>
              </w:rPr>
              <w:t xml:space="preserve">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Fuel-gases,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68476-26-6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270-667-2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Топливные газы, не очищенные перегонкой масла, если они содержат &gt;</w:t>
            </w:r>
            <w:r w:rsidRPr="00FC3004">
              <w:rPr>
                <w:rFonts w:eastAsia="Times_New_Roman+22"/>
              </w:rPr>
              <w:t xml:space="preserve">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Fuel gases, crude oil distillates,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68476-29-9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270-670-9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Углеводороды, </w:t>
            </w:r>
            <w:r w:rsidRPr="00FC3004">
              <w:rPr>
                <w:lang w:val="en-US"/>
              </w:rPr>
              <w:t>C</w:t>
            </w:r>
            <w:r w:rsidRPr="00FC3004">
              <w:rPr>
                <w:vertAlign w:val="subscript"/>
              </w:rPr>
              <w:t>3-4</w:t>
            </w:r>
            <w:r w:rsidRPr="00FC3004">
              <w:t>, если они содержит &gt;</w:t>
            </w:r>
            <w:r w:rsidRPr="00FC3004">
              <w:rPr>
                <w:rFonts w:eastAsia="Times_New_Roman+22"/>
              </w:rPr>
              <w:t xml:space="preserve">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Hydrocarbons, C</w:t>
            </w:r>
            <w:r w:rsidRPr="00FC3004">
              <w:rPr>
                <w:vertAlign w:val="subscript"/>
                <w:lang w:val="en-US"/>
              </w:rPr>
              <w:t>3-4</w:t>
            </w:r>
            <w:r w:rsidRPr="00FC3004">
              <w:rPr>
                <w:lang w:val="en-US"/>
              </w:rPr>
              <w:t xml:space="preserve">,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t>68476-40-4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t>270-681-9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Углеводороды, </w:t>
            </w:r>
            <w:r w:rsidRPr="00FC3004">
              <w:rPr>
                <w:lang w:val="en-US"/>
              </w:rPr>
              <w:t>C</w:t>
            </w:r>
            <w:r w:rsidRPr="00FC3004">
              <w:rPr>
                <w:vertAlign w:val="subscript"/>
              </w:rPr>
              <w:t>4-5</w:t>
            </w:r>
            <w:r w:rsidRPr="00FC3004">
              <w:t>, если они содержит &gt;</w:t>
            </w:r>
            <w:r w:rsidRPr="00FC3004">
              <w:rPr>
                <w:rFonts w:eastAsia="Times_New_Roman+22"/>
              </w:rPr>
              <w:t xml:space="preserve">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Hydrocarbons, C</w:t>
            </w:r>
            <w:r w:rsidRPr="00FC3004">
              <w:rPr>
                <w:vertAlign w:val="subscript"/>
                <w:lang w:val="en-US"/>
              </w:rPr>
              <w:t>4-5</w:t>
            </w:r>
            <w:r w:rsidRPr="00FC3004">
              <w:rPr>
                <w:lang w:val="en-US"/>
              </w:rPr>
              <w:t xml:space="preserve">,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68476-42-6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270-682-4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Углеводороды, C</w:t>
            </w:r>
            <w:r w:rsidRPr="00FC3004">
              <w:rPr>
                <w:vertAlign w:val="subscript"/>
              </w:rPr>
              <w:t>2-4</w:t>
            </w:r>
            <w:r w:rsidRPr="00FC3004">
              <w:t>, C</w:t>
            </w:r>
            <w:r w:rsidRPr="00FC3004">
              <w:rPr>
                <w:vertAlign w:val="subscript"/>
              </w:rPr>
              <w:t>3</w:t>
            </w:r>
            <w:r w:rsidRPr="00FC3004">
              <w:t xml:space="preserve">-rich, если они </w:t>
            </w:r>
          </w:p>
          <w:p w:rsidR="000A7169" w:rsidRPr="00FC3004" w:rsidRDefault="000A7169" w:rsidP="00674D21">
            <w:pPr>
              <w:suppressAutoHyphens/>
              <w:snapToGrid w:val="0"/>
              <w:spacing w:line="280" w:lineRule="exact"/>
              <w:rPr>
                <w:lang w:eastAsia="ar-SA"/>
              </w:rPr>
            </w:pPr>
            <w:r w:rsidRPr="00FC3004">
              <w:t>содержит &gt;</w:t>
            </w:r>
            <w:r w:rsidRPr="00FC3004">
              <w:rPr>
                <w:rFonts w:eastAsia="Times_New_Roman+22"/>
              </w:rPr>
              <w:t xml:space="preserve">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Hydrocarbons, C</w:t>
            </w:r>
            <w:r w:rsidRPr="00FC3004">
              <w:rPr>
                <w:vertAlign w:val="subscript"/>
                <w:lang w:val="en-US"/>
              </w:rPr>
              <w:t>2-4</w:t>
            </w:r>
            <w:r w:rsidRPr="00FC3004">
              <w:rPr>
                <w:lang w:val="en-US"/>
              </w:rPr>
              <w:t>, C</w:t>
            </w:r>
            <w:r w:rsidRPr="00FC3004">
              <w:rPr>
                <w:vertAlign w:val="subscript"/>
                <w:lang w:val="en-US"/>
              </w:rPr>
              <w:t>3</w:t>
            </w:r>
            <w:r w:rsidRPr="00FC3004">
              <w:rPr>
                <w:lang w:val="en-US"/>
              </w:rPr>
              <w:t xml:space="preserve">-rich,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68476-49-3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270-689-2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 xml:space="preserve">Нефтяные газы сжиженные, если они </w:t>
            </w:r>
          </w:p>
          <w:p w:rsidR="000A7169" w:rsidRPr="00FC3004" w:rsidRDefault="000A7169" w:rsidP="00674D21">
            <w:pPr>
              <w:suppressAutoHyphens/>
              <w:snapToGrid w:val="0"/>
              <w:spacing w:line="280" w:lineRule="exact"/>
              <w:rPr>
                <w:lang w:eastAsia="ar-SA"/>
              </w:rPr>
            </w:pPr>
            <w:r w:rsidRPr="00FC3004">
              <w:t>содержит &gt;</w:t>
            </w:r>
            <w:r w:rsidRPr="00FC3004">
              <w:rPr>
                <w:rFonts w:eastAsia="Times_New_Roman+22"/>
              </w:rPr>
              <w:t xml:space="preserve">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rPr>
              <w:t xml:space="preserve">Petroleum gases, liquefied, if they contain &gt; 0,1 % </w:t>
            </w:r>
            <w:r w:rsidRPr="00FC3004">
              <w:rPr>
                <w:lang w:val="de-DE"/>
              </w:rPr>
              <w:t>w/w Butadiene</w:t>
            </w:r>
            <w:r w:rsidRPr="00FC3004">
              <w:rPr>
                <w:lang w:val="en-US"/>
              </w:rPr>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68476-85-7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270-704-2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Нефтяные газы, сжиженные обессеренные,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Petroleum gases, liquefied, sweetened,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68476-86-8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270-705-8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Нефтяные газы, </w:t>
            </w:r>
            <w:r w:rsidRPr="00FC3004">
              <w:rPr>
                <w:lang w:val="en-US"/>
              </w:rPr>
              <w:t>C</w:t>
            </w:r>
            <w:r w:rsidRPr="00FC3004">
              <w:rPr>
                <w:vertAlign w:val="subscript"/>
              </w:rPr>
              <w:t>3-4</w:t>
            </w:r>
            <w:r w:rsidRPr="00FC3004">
              <w:t xml:space="preserve">, с высоким содержанием изобутана, если они содержат </w:t>
            </w:r>
            <w:r w:rsidRPr="00FC3004">
              <w:rPr>
                <w:rFonts w:eastAsia="Times_New_Roman+22"/>
              </w:rPr>
              <w:t xml:space="preserve">&gt; </w:t>
            </w:r>
            <w:r w:rsidRPr="00FC3004">
              <w:t>0,1 процента бутадиена</w:t>
            </w:r>
            <w:r w:rsidRPr="00FC3004">
              <w:rPr>
                <w:lang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Gases (petroleum), C</w:t>
            </w:r>
            <w:r w:rsidRPr="00FC3004">
              <w:rPr>
                <w:vertAlign w:val="subscript"/>
                <w:lang w:val="en-US"/>
              </w:rPr>
              <w:t>3-4</w:t>
            </w:r>
            <w:r w:rsidRPr="00FC3004">
              <w:rPr>
                <w:lang w:val="en-US"/>
              </w:rPr>
              <w:t xml:space="preserve">, isobutane-rich,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68477-33-8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270-724-1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Дистилят (нефтепродукт), </w:t>
            </w:r>
            <w:r w:rsidRPr="00FC3004">
              <w:rPr>
                <w:lang w:val="en-US"/>
              </w:rPr>
              <w:t>C</w:t>
            </w:r>
            <w:r w:rsidRPr="00FC3004">
              <w:rPr>
                <w:vertAlign w:val="subscript"/>
              </w:rPr>
              <w:t>3-6</w:t>
            </w:r>
            <w:r w:rsidRPr="00FC3004">
              <w:t xml:space="preserve">, с высоким содержанием пипирилена, если они содержат </w:t>
            </w:r>
            <w:r w:rsidRPr="00FC3004">
              <w:rPr>
                <w:rFonts w:eastAsia="Times_New_Roman+22"/>
              </w:rPr>
              <w:t xml:space="preserve">&gt; </w:t>
            </w:r>
            <w:r w:rsidRPr="00FC3004">
              <w:t>0,1 процента бутадиена</w:t>
            </w:r>
            <w:r w:rsidRPr="00FC3004">
              <w:rPr>
                <w:lang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Distillates (petroleum), C</w:t>
            </w:r>
            <w:r w:rsidRPr="00FC3004">
              <w:rPr>
                <w:vertAlign w:val="subscript"/>
                <w:lang w:val="en-US"/>
              </w:rPr>
              <w:t>3-6</w:t>
            </w:r>
            <w:r w:rsidRPr="00FC3004">
              <w:rPr>
                <w:lang w:val="en-US"/>
              </w:rPr>
              <w:t xml:space="preserve">, piperylene-rich,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68477-35-0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270-726-2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Газы (нефтяные), сырье для системы аминной очистки, если они содержат </w:t>
            </w:r>
            <w:r w:rsidRPr="00FC3004">
              <w:rPr>
                <w:rFonts w:eastAsia="Times_New_Roman+22"/>
              </w:rPr>
              <w:t xml:space="preserve">&gt; </w:t>
            </w:r>
            <w:r w:rsidRPr="00FC3004">
              <w:t>0,1 процента бутадиена</w:t>
            </w:r>
            <w:r w:rsidRPr="00FC3004">
              <w:rPr>
                <w:lang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eastAsia="ar-SA"/>
              </w:rPr>
            </w:pPr>
            <w:r w:rsidRPr="00FC3004">
              <w:rPr>
                <w:lang w:val="en-US"/>
              </w:rPr>
              <w:t>Gases (petroleum), amine system feed, if they</w:t>
            </w:r>
          </w:p>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rPr>
                <w:lang w:val="en-US"/>
              </w:rPr>
              <w:t>68477-65-6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270-746-1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Газы (нефтяные), гидродесульфурированный отходящий газ бензольной установки,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benzene unit hydrode-sulferised off,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68477-66-7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270-747-7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Газы (нефтяные), рециркулирующий газ бензольной установки, с высоким содержанием водорода,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benzene unit recycle, hydrogen-rich,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68477-67-8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270-748-2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pPr>
            <w:r w:rsidRPr="00FC3004">
              <w:t xml:space="preserve">Газы (нефтяные), газ нефтяной смеси, с высоким содержанием водорода и азота, если они </w:t>
            </w:r>
          </w:p>
          <w:p w:rsidR="000A7169" w:rsidRPr="00FC3004" w:rsidRDefault="000A7169" w:rsidP="00674D21">
            <w:pPr>
              <w:autoSpaceDE w:val="0"/>
              <w:autoSpaceDN w:val="0"/>
              <w:adjustRightInd w:val="0"/>
              <w:spacing w:line="280" w:lineRule="exact"/>
              <w:rPr>
                <w:lang w:eastAsia="ar-SA"/>
              </w:rPr>
            </w:pPr>
            <w:r w:rsidRPr="00FC3004">
              <w:t xml:space="preserve">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blend oil, hydrogen-nitrogen-rich,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68477-68-9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rPr>
                <w:lang w:val="en-US"/>
              </w:rPr>
              <w:t>270-749-8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Газы (нефтяные), газы, отходящие из бутаноотгонной колонны,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butane splitter overheads,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68477-69-0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270-750-3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Газы (нефтяные), </w:t>
            </w:r>
            <w:r w:rsidRPr="00FC3004">
              <w:rPr>
                <w:lang w:val="en-US"/>
              </w:rPr>
              <w:t>C</w:t>
            </w:r>
            <w:r w:rsidRPr="00FC3004">
              <w:rPr>
                <w:vertAlign w:val="subscript"/>
              </w:rPr>
              <w:t>2-3</w:t>
            </w:r>
            <w:r w:rsidRPr="00FC3004">
              <w:t xml:space="preserve">,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Gases (petroleum), C</w:t>
            </w:r>
            <w:r w:rsidRPr="00FC3004">
              <w:rPr>
                <w:vertAlign w:val="subscript"/>
                <w:lang w:val="en-US"/>
              </w:rPr>
              <w:t>2-3</w:t>
            </w:r>
            <w:r w:rsidRPr="00FC3004">
              <w:rPr>
                <w:lang w:val="en-US"/>
              </w:rPr>
              <w:t>, if they contain &gt; 0,1 % w/w Butadiene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68477-70-3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270-751-9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eastAsia="ar-SA"/>
              </w:rPr>
            </w:pPr>
            <w:r w:rsidRPr="00FC3004">
              <w:t xml:space="preserve">Газы (нефтяные), донный осадок колонны депропанизации газойля каталитического крекинга, с высоким содержанием </w:t>
            </w:r>
            <w:r w:rsidRPr="00FC3004">
              <w:rPr>
                <w:lang w:val="en-US"/>
              </w:rPr>
              <w:t>C</w:t>
            </w:r>
            <w:r w:rsidRPr="00FC3004">
              <w:rPr>
                <w:vertAlign w:val="subscript"/>
              </w:rPr>
              <w:t>4</w:t>
            </w:r>
            <w:r w:rsidRPr="00FC3004">
              <w:rPr>
                <w:lang w:eastAsia="ar-SA"/>
              </w:rPr>
              <w:t xml:space="preserve"> б</w:t>
            </w:r>
            <w:r w:rsidRPr="00FC3004">
              <w:t xml:space="preserve">ескислотные,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Gases (petroleum), catalytic-cracked gas oil depropaniser bottoms, C</w:t>
            </w:r>
            <w:r w:rsidRPr="00FC3004">
              <w:rPr>
                <w:vertAlign w:val="subscript"/>
                <w:lang w:val="en-US"/>
              </w:rPr>
              <w:t>4</w:t>
            </w:r>
            <w:r w:rsidRPr="00FC3004">
              <w:rPr>
                <w:lang w:val="en-US"/>
              </w:rPr>
              <w:t xml:space="preserve">-rich acid-free,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68477-71-4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270-752-4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Газы (нефтяные), донный осадок колонны дебутанизации нафты каталитического крекинга, с высоким содержанием </w:t>
            </w:r>
            <w:r w:rsidRPr="00FC3004">
              <w:rPr>
                <w:lang w:val="en-US"/>
              </w:rPr>
              <w:t>C</w:t>
            </w:r>
            <w:r w:rsidRPr="00FC3004">
              <w:rPr>
                <w:vertAlign w:val="subscript"/>
              </w:rPr>
              <w:t>3-5</w:t>
            </w:r>
            <w:r w:rsidRPr="00FC3004">
              <w:t xml:space="preserve">,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Gases (petroleum), catalytic-cracked naphtha debutaniser bottoms, C</w:t>
            </w:r>
            <w:r w:rsidRPr="00FC3004">
              <w:rPr>
                <w:vertAlign w:val="subscript"/>
                <w:lang w:val="en-US"/>
              </w:rPr>
              <w:t>3-5</w:t>
            </w:r>
            <w:r w:rsidRPr="00FC3004">
              <w:rPr>
                <w:lang w:val="en-US"/>
              </w:rPr>
              <w:t xml:space="preserve">-rich,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68477-72-5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270-754-5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Газы (нефтяные), головной погон колонны депропанизации нафты каталитического </w:t>
            </w:r>
            <w:r w:rsidRPr="00FC3004">
              <w:lastRenderedPageBreak/>
              <w:t xml:space="preserve">крекинга, с высоким содержанием </w:t>
            </w:r>
            <w:r w:rsidRPr="00FC3004">
              <w:rPr>
                <w:lang w:val="en-US"/>
              </w:rPr>
              <w:t>C</w:t>
            </w:r>
            <w:r w:rsidRPr="00FC3004">
              <w:rPr>
                <w:vertAlign w:val="subscript"/>
              </w:rPr>
              <w:t>3</w:t>
            </w:r>
            <w:r w:rsidRPr="00FC3004">
              <w:t xml:space="preserve"> </w:t>
            </w:r>
            <w:r w:rsidRPr="00FC3004">
              <w:rPr>
                <w:lang w:eastAsia="ar-SA"/>
              </w:rPr>
              <w:t>б</w:t>
            </w:r>
            <w:r w:rsidRPr="00FC3004">
              <w:t xml:space="preserve">ескислотный,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lastRenderedPageBreak/>
              <w:t>Gases (petroleum), catalytic cracked naphtha depropaniser overhead, C</w:t>
            </w:r>
            <w:r w:rsidRPr="00FC3004">
              <w:rPr>
                <w:vertAlign w:val="subscript"/>
                <w:lang w:val="en-US"/>
              </w:rPr>
              <w:t>3-</w:t>
            </w:r>
            <w:r w:rsidRPr="00FC3004">
              <w:rPr>
                <w:lang w:val="en-US"/>
              </w:rPr>
              <w:t xml:space="preserve">rich </w:t>
            </w:r>
            <w:r w:rsidRPr="00FC3004">
              <w:rPr>
                <w:lang w:val="en-US"/>
              </w:rPr>
              <w:lastRenderedPageBreak/>
              <w:t xml:space="preserve">acid-free,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lastRenderedPageBreak/>
              <w:t>68477-73-6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270-755-0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Газы (нефтяные), каталитический крекинг, если они содержит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74689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catalytic cracker,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68477-74-7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270-756-6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Газы (нефтяные), каталитический крекинг, с высоким содержанием </w:t>
            </w:r>
            <w:r w:rsidRPr="00FC3004">
              <w:rPr>
                <w:lang w:val="en-US"/>
              </w:rPr>
              <w:t>C</w:t>
            </w:r>
            <w:r w:rsidRPr="00FC3004">
              <w:rPr>
                <w:vertAlign w:val="subscript"/>
              </w:rPr>
              <w:t>1-5</w:t>
            </w:r>
            <w:r w:rsidRPr="00FC3004">
              <w:t xml:space="preserve">,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746894" w:rsidRDefault="000A7169" w:rsidP="00674D21">
            <w:pPr>
              <w:suppressAutoHyphens/>
              <w:autoSpaceDE w:val="0"/>
              <w:autoSpaceDN w:val="0"/>
              <w:adjustRightInd w:val="0"/>
              <w:spacing w:line="280" w:lineRule="exact"/>
              <w:rPr>
                <w:lang w:val="en-US" w:eastAsia="ar-SA"/>
              </w:rPr>
            </w:pPr>
            <w:r w:rsidRPr="00FC3004">
              <w:rPr>
                <w:lang w:val="en-US"/>
              </w:rPr>
              <w:t>Gases (petroleum), catalytic cracker, C</w:t>
            </w:r>
            <w:r w:rsidRPr="00FC3004">
              <w:rPr>
                <w:vertAlign w:val="subscript"/>
                <w:lang w:val="en-US"/>
              </w:rPr>
              <w:t>1-5</w:t>
            </w:r>
            <w:r w:rsidRPr="00FC3004">
              <w:rPr>
                <w:lang w:val="en-US"/>
              </w:rPr>
              <w:t xml:space="preserve">-rich,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68477-75-8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270-757-1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Газы (нефтяные), головной погон колонны стабилизации нафты каталитической полимеризации, с высоким содержанием </w:t>
            </w:r>
            <w:r w:rsidRPr="00FC3004">
              <w:rPr>
                <w:lang w:val="en-US"/>
              </w:rPr>
              <w:t>C</w:t>
            </w:r>
            <w:r w:rsidRPr="00FC3004">
              <w:rPr>
                <w:vertAlign w:val="subscript"/>
              </w:rPr>
              <w:t>2-4</w:t>
            </w:r>
            <w:r w:rsidRPr="00FC3004">
              <w:t xml:space="preserve">,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Gases (petroleum), catalytic polymd. naphtha stabiliser overhead, C</w:t>
            </w:r>
            <w:r w:rsidRPr="00FC3004">
              <w:rPr>
                <w:vertAlign w:val="subscript"/>
                <w:lang w:val="en-US"/>
              </w:rPr>
              <w:t>2-4</w:t>
            </w:r>
            <w:r w:rsidRPr="00FC3004">
              <w:rPr>
                <w:lang w:val="en-US"/>
              </w:rPr>
              <w:t xml:space="preserve">-rich,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68477-76-9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270-758-7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Газы (нефтяные), газы, отходящие из колонны отпаривания нафты каталитического реформинга,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Gases (petroleum), catalytic reformed naphtha stripper overheads,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68477-77-0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270-759-2</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Газы (нефтяные), каталитический реформинг, с высоким содержанием </w:t>
            </w:r>
            <w:r w:rsidRPr="00FC3004">
              <w:rPr>
                <w:lang w:val="en-US"/>
              </w:rPr>
              <w:t>C</w:t>
            </w:r>
            <w:r w:rsidRPr="00FC3004">
              <w:rPr>
                <w:vertAlign w:val="subscript"/>
              </w:rPr>
              <w:t>1-4</w:t>
            </w:r>
            <w:r w:rsidRPr="00FC3004">
              <w:t xml:space="preserve">, если они содержит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Gases (petroleum), catalytic reformer, C</w:t>
            </w:r>
            <w:r w:rsidRPr="00FC3004">
              <w:rPr>
                <w:vertAlign w:val="subscript"/>
                <w:lang w:val="en-US"/>
              </w:rPr>
              <w:t>1-4</w:t>
            </w:r>
            <w:r w:rsidRPr="00FC3004">
              <w:rPr>
                <w:lang w:val="en-US"/>
              </w:rPr>
              <w:t xml:space="preserve">-rich,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68477-79-2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270-760-8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Газы (нефтяные), рециркулирую</w:t>
            </w:r>
            <w:r w:rsidRPr="00FC3004">
              <w:softHyphen/>
              <w:t>щий газ установки для катали</w:t>
            </w:r>
            <w:r w:rsidRPr="00FC3004">
              <w:softHyphen/>
              <w:t xml:space="preserve">тического реформинга </w:t>
            </w:r>
            <w:r w:rsidRPr="00FC3004">
              <w:rPr>
                <w:lang w:val="en-US"/>
              </w:rPr>
              <w:t>C</w:t>
            </w:r>
            <w:r w:rsidRPr="00FC3004">
              <w:rPr>
                <w:vertAlign w:val="subscript"/>
              </w:rPr>
              <w:t>6-8</w:t>
            </w:r>
            <w:r w:rsidRPr="00FC3004">
              <w:t xml:space="preserve">,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Gases (petroleum), C</w:t>
            </w:r>
            <w:r w:rsidRPr="00FC3004">
              <w:rPr>
                <w:vertAlign w:val="subscript"/>
                <w:lang w:val="en-US"/>
              </w:rPr>
              <w:t>6-8</w:t>
            </w:r>
            <w:r w:rsidRPr="00FC3004">
              <w:rPr>
                <w:lang w:val="en-US"/>
              </w:rPr>
              <w:t xml:space="preserve"> catalytic reformer recycle,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68477-80-5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270-761-3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Газы (нефтяные), каталитический реформинг </w:t>
            </w:r>
            <w:r w:rsidRPr="00FC3004">
              <w:rPr>
                <w:lang w:val="en-US"/>
              </w:rPr>
              <w:t>C</w:t>
            </w:r>
            <w:r w:rsidRPr="00FC3004">
              <w:rPr>
                <w:vertAlign w:val="subscript"/>
              </w:rPr>
              <w:t>6-8</w:t>
            </w:r>
            <w:r w:rsidRPr="00FC3004">
              <w:t xml:space="preserve">,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Gases (petroleum), C</w:t>
            </w:r>
            <w:r w:rsidRPr="00FC3004">
              <w:rPr>
                <w:vertAlign w:val="subscript"/>
                <w:lang w:val="en-US"/>
              </w:rPr>
              <w:t>6-8</w:t>
            </w:r>
            <w:r w:rsidRPr="00FC3004">
              <w:rPr>
                <w:lang w:val="en-US"/>
              </w:rPr>
              <w:t xml:space="preserve"> catalytic reformer,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68477-81-6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270-762-9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Газы (нефтяные), рециркули</w:t>
            </w:r>
            <w:r w:rsidRPr="00FC3004">
              <w:softHyphen/>
              <w:t xml:space="preserve">рующий газ </w:t>
            </w:r>
          </w:p>
          <w:p w:rsidR="000A7169" w:rsidRPr="00FC3004" w:rsidRDefault="000A7169" w:rsidP="00674D21">
            <w:pPr>
              <w:suppressAutoHyphens/>
              <w:autoSpaceDE w:val="0"/>
              <w:autoSpaceDN w:val="0"/>
              <w:adjustRightInd w:val="0"/>
              <w:spacing w:line="280" w:lineRule="exact"/>
              <w:jc w:val="both"/>
            </w:pPr>
            <w:r w:rsidRPr="00FC3004">
              <w:rPr>
                <w:lang w:val="en-US"/>
              </w:rPr>
              <w:t>C</w:t>
            </w:r>
            <w:r w:rsidRPr="00FC3004">
              <w:rPr>
                <w:vertAlign w:val="subscript"/>
              </w:rPr>
              <w:t xml:space="preserve">6-8 </w:t>
            </w:r>
            <w:r w:rsidRPr="00FC3004">
              <w:t xml:space="preserve">установки для каталитического реформинга, с высоким содержанием водорода, если они </w:t>
            </w:r>
          </w:p>
          <w:p w:rsidR="000A7169" w:rsidRPr="00FC3004" w:rsidRDefault="000A7169" w:rsidP="00674D21">
            <w:pPr>
              <w:suppressAutoHyphens/>
              <w:autoSpaceDE w:val="0"/>
              <w:autoSpaceDN w:val="0"/>
              <w:adjustRightInd w:val="0"/>
              <w:spacing w:line="280" w:lineRule="exact"/>
              <w:jc w:val="both"/>
              <w:rPr>
                <w:lang w:eastAsia="ar-SA"/>
              </w:rPr>
            </w:pPr>
            <w:r w:rsidRPr="00FC3004">
              <w:t xml:space="preserve">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Gases (petroleum), C</w:t>
            </w:r>
            <w:r w:rsidRPr="00FC3004">
              <w:rPr>
                <w:vertAlign w:val="subscript"/>
                <w:lang w:val="en-US"/>
              </w:rPr>
              <w:t>6-8</w:t>
            </w:r>
            <w:r w:rsidRPr="00FC3004">
              <w:rPr>
                <w:lang w:val="en-US"/>
              </w:rPr>
              <w:t xml:space="preserve"> catalytic reformer recycle, hydrogen-rich,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68477-82-7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270-763-4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t xml:space="preserve">Газы (нефтяные), сырье </w:t>
            </w:r>
            <w:r w:rsidRPr="00FC3004">
              <w:rPr>
                <w:lang w:val="en-US"/>
              </w:rPr>
              <w:t>C</w:t>
            </w:r>
            <w:r w:rsidRPr="00FC3004">
              <w:rPr>
                <w:vertAlign w:val="subscript"/>
              </w:rPr>
              <w:t>3-5</w:t>
            </w:r>
            <w:r w:rsidRPr="00FC3004">
              <w:t xml:space="preserve">  для олефино-парафинового алкилирования, если они</w:t>
            </w:r>
          </w:p>
          <w:p w:rsidR="000A7169" w:rsidRPr="00FC3004" w:rsidRDefault="000A7169" w:rsidP="00674D21">
            <w:pPr>
              <w:suppressAutoHyphens/>
              <w:autoSpaceDE w:val="0"/>
              <w:autoSpaceDN w:val="0"/>
              <w:adjustRightInd w:val="0"/>
              <w:spacing w:line="280" w:lineRule="exact"/>
              <w:rPr>
                <w:lang w:eastAsia="ar-SA"/>
              </w:rPr>
            </w:pPr>
            <w:r w:rsidRPr="00FC3004">
              <w:t xml:space="preserve">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Gases (petroleum), C</w:t>
            </w:r>
            <w:r w:rsidRPr="00FC3004">
              <w:rPr>
                <w:vertAlign w:val="subscript"/>
                <w:lang w:val="en-US"/>
              </w:rPr>
              <w:t>3-5</w:t>
            </w:r>
            <w:r w:rsidRPr="00FC3004">
              <w:rPr>
                <w:lang w:val="en-US"/>
              </w:rPr>
              <w:t xml:space="preserve"> olefinic-paraffinic alkylation feed,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68477-83-8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270-765-5</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Газы (нефтяные), возвратный поток </w:t>
            </w:r>
            <w:r w:rsidRPr="00FC3004">
              <w:rPr>
                <w:lang w:val="en-US"/>
              </w:rPr>
              <w:t>C</w:t>
            </w:r>
            <w:r w:rsidRPr="00FC3004">
              <w:rPr>
                <w:vertAlign w:val="subscript"/>
              </w:rPr>
              <w:t>2</w:t>
            </w:r>
            <w:r w:rsidRPr="00FC3004">
              <w:t xml:space="preserve">,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Gases (petroleum), C</w:t>
            </w:r>
            <w:r w:rsidRPr="00FC3004">
              <w:rPr>
                <w:vertAlign w:val="subscript"/>
                <w:lang w:val="en-US"/>
              </w:rPr>
              <w:t>2</w:t>
            </w:r>
            <w:r w:rsidRPr="00FC3004">
              <w:rPr>
                <w:lang w:val="en-US"/>
              </w:rPr>
              <w:t>-return stream, if they contain &gt; 0,1 % w/w Butadiene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68477-84-9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270-766-0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Газы (нефтяные),  с высоким содержанием </w:t>
            </w:r>
            <w:r w:rsidRPr="00FC3004">
              <w:rPr>
                <w:lang w:val="en-US"/>
              </w:rPr>
              <w:t>C</w:t>
            </w:r>
            <w:r w:rsidRPr="00FC3004">
              <w:rPr>
                <w:vertAlign w:val="subscript"/>
              </w:rPr>
              <w:t>4</w:t>
            </w:r>
            <w:r w:rsidRPr="00FC3004">
              <w:t xml:space="preserve">,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Gases (petroleum), C</w:t>
            </w:r>
            <w:r w:rsidRPr="00FC3004">
              <w:rPr>
                <w:vertAlign w:val="subscript"/>
                <w:lang w:val="en-US"/>
              </w:rPr>
              <w:t>4</w:t>
            </w:r>
            <w:r w:rsidRPr="00FC3004">
              <w:rPr>
                <w:lang w:val="en-US"/>
              </w:rPr>
              <w:t xml:space="preserve">-rich,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68477-85-0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270-767-6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Газы (нефтяные), газы, отходя</w:t>
            </w:r>
            <w:r w:rsidRPr="00FC3004">
              <w:softHyphen/>
              <w:t xml:space="preserve">щие из деэтанизатора,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Gases (petroleum), deethaniser overheads,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68477-86-1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270-768-1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Газы (нефтяные), газы, отходя</w:t>
            </w:r>
            <w:r w:rsidRPr="00FC3004">
              <w:softHyphen/>
              <w:t xml:space="preserve">щие из колонны деизобутанизации,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Gases (petroleum), deisobutaniser tower overheads, if they contain &gt; 0,1 % w/w Butadiene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68477-87-2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270-769-7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Газы (нефтяные), газ депропа</w:t>
            </w:r>
            <w:r w:rsidRPr="00FC3004">
              <w:softHyphen/>
              <w:t>низатора, сухой, с высоким содер</w:t>
            </w:r>
            <w:r w:rsidRPr="00FC3004">
              <w:softHyphen/>
              <w:t xml:space="preserve">жанием пропена, если они </w:t>
            </w:r>
          </w:p>
          <w:p w:rsidR="000A7169" w:rsidRPr="00FC3004" w:rsidRDefault="000A7169" w:rsidP="00674D21">
            <w:pPr>
              <w:suppressAutoHyphens/>
              <w:autoSpaceDE w:val="0"/>
              <w:autoSpaceDN w:val="0"/>
              <w:adjustRightInd w:val="0"/>
              <w:spacing w:line="280" w:lineRule="exact"/>
              <w:jc w:val="both"/>
              <w:rPr>
                <w:lang w:eastAsia="ar-SA"/>
              </w:rPr>
            </w:pPr>
            <w:r w:rsidRPr="00FC3004">
              <w:t xml:space="preserve">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Gases (petroleum), depropaniser dry, propene-rich,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68477-90-7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270-772-3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Газы (нефтяные), газы, отходя</w:t>
            </w:r>
            <w:r w:rsidRPr="00FC3004">
              <w:softHyphen/>
              <w:t xml:space="preserve">щие из депропанизатора, если они содержит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Gases (petroleum), depropaniser overheads,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68477-91-8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270-773-9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Газы (нефтяные), сухой сер</w:t>
            </w:r>
            <w:r w:rsidRPr="00FC3004">
              <w:softHyphen/>
              <w:t xml:space="preserve">нистый нефтяной газ, отходящий из установки газовой концентрации,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Gases (petroleum), dry sour, gas-concn.-unit-off,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68477-92-9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270-774-4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Газы (нефтяные), газ перегонки повторной абсорбции газовой кон</w:t>
            </w:r>
            <w:r w:rsidRPr="00FC3004">
              <w:softHyphen/>
              <w:t xml:space="preserve">центрации, если они </w:t>
            </w:r>
          </w:p>
          <w:p w:rsidR="000A7169" w:rsidRPr="00FC3004" w:rsidRDefault="000A7169" w:rsidP="00674D21">
            <w:pPr>
              <w:suppressAutoHyphens/>
              <w:autoSpaceDE w:val="0"/>
              <w:autoSpaceDN w:val="0"/>
              <w:adjustRightInd w:val="0"/>
              <w:spacing w:line="280" w:lineRule="exact"/>
              <w:jc w:val="both"/>
              <w:rPr>
                <w:lang w:eastAsia="ar-SA"/>
              </w:rPr>
            </w:pPr>
            <w:r w:rsidRPr="00FC3004">
              <w:t xml:space="preserve">содержат </w:t>
            </w:r>
            <w:r w:rsidRPr="00FC3004">
              <w:rPr>
                <w:rFonts w:eastAsia="Times_New_Roman+22"/>
              </w:rPr>
              <w:t xml:space="preserve">&gt; </w:t>
            </w:r>
            <w:r w:rsidRPr="00FC3004">
              <w:t>0,1 процента бутадиена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Gases (petroleum), gas concn. reabsorber distn., if they contain &gt; 0,1 % w/w Butadiene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68477-93-0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270-776-5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Газы (нефтяные), газы, отхо</w:t>
            </w:r>
            <w:r w:rsidRPr="00FC3004">
              <w:softHyphen/>
              <w:t xml:space="preserve">дящие из депропанизатора установки для извлечения газа,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Gases (petroleum), gas recovery plant depropaniser overheads,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68477-94-1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270-777-0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Газы (нефтяные), сырье для установки по очистке гирбатола,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Gases (petroleum), Girbatol unit feed, if they contain </w:t>
            </w:r>
            <w:r w:rsidRPr="00FC3004">
              <w:rPr>
                <w:lang w:val="de-DE"/>
              </w:rPr>
              <w:t xml:space="preserve">&gt;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68477-95-2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270-778-6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Газы (нефтяные), газ, отходящий из абсорбера водорода, если они содержит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Gases (petroleum), hydrogen absorber off,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68477-96-3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270-779-1</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Газы (нефтяные), с высоким содержанием водорода,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Gases (petroleum), hydrogen-rich,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68477-97-4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270-780-7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t>Газы (нефтяные), рециркулирую</w:t>
            </w:r>
            <w:r w:rsidRPr="00FC3004">
              <w:softHyphen/>
              <w:t xml:space="preserve">щий газ нефтяной смеси, полученный на гидроочистителе, с высоким содержанием водорода и  азота,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Gases (petroleum), hydrotreater blend oil recycle, hydrogen-nitrogen-rich, if they contain &gt; 0,1 % w/w Butadiene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68477-98-5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270-781-2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Газы (нефтяные), газ колонны ректификации изомеризованной нафты, с высоким содержанием </w:t>
            </w:r>
            <w:r w:rsidRPr="00FC3004">
              <w:rPr>
                <w:lang w:val="en-US"/>
              </w:rPr>
              <w:t>C</w:t>
            </w:r>
            <w:r w:rsidRPr="00FC3004">
              <w:t xml:space="preserve">4, без сероводорода,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isomerised naphtha fractionator, C4-rich, hydrogen sulfide-free,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68477-99-6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270-782-8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Газы (нефтяные), рециркулирую</w:t>
            </w:r>
            <w:r w:rsidRPr="00FC3004">
              <w:softHyphen/>
              <w:t xml:space="preserve">щий газ, с высоким содержанием водорода,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recycle, hydrogen-rich,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68478-00-2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270-783-3</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Газы (нефтяные), свежий газ, смешиваемый с рецикловым, полу</w:t>
            </w:r>
            <w:r w:rsidRPr="00FC3004">
              <w:softHyphen/>
              <w:t xml:space="preserve">ченный на установке для реформинга, с высоким содержанием водорода,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reformer make-up, hydrogen-rich,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68478-01-3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270-784-9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Газы (нефтяные), гидроочисти</w:t>
            </w:r>
            <w:r w:rsidRPr="00FC3004">
              <w:softHyphen/>
              <w:t xml:space="preserve">тель установки для реформинга,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reforming hydrotreater,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68478-02-4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270-785-4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Газы (нефтяные), гидроочисти</w:t>
            </w:r>
            <w:r w:rsidRPr="00FC3004">
              <w:softHyphen/>
              <w:t xml:space="preserve">тель установки для реформинга, с высоким содержанием водорода и метана,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reforming hydrotreater, hydrogen-methane-rich,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68478-03-5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270-787-5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Газы (нефтяные), свежий газ, смешиваемый с рецикловым, полу</w:t>
            </w:r>
            <w:r w:rsidRPr="00FC3004">
              <w:softHyphen/>
              <w:t>ченный на гидроочистителе установки для реформинга, с высоким содер</w:t>
            </w:r>
            <w:r w:rsidRPr="00FC3004">
              <w:softHyphen/>
              <w:t xml:space="preserve">жанием водорода,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reforming hydrotreater make-up, hydrogen-rich,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68478-04-6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270-788-0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Газы (нефтяные), перегонка термического крекинга,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thermal cracking distn.,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68478-05-7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270-789-6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napToGrid w:val="0"/>
              <w:spacing w:line="280" w:lineRule="exact"/>
              <w:rPr>
                <w:lang w:eastAsia="ar-SA"/>
              </w:rPr>
            </w:pPr>
            <w:r w:rsidRPr="00FC3004">
              <w:t xml:space="preserve">Остаточный нефтяной газ, сборник орошающей фракции колонны ректификации осветленного масла каталитического крекинга и остатка вакуумной перегонки термический крекинга, если он содержит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Tail gas (petroleum), catalytic cracked clarified oil and thermal cracked vacuum residue fractionation reflux drum, if it contains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68478-21-7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270-802-5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napToGrid w:val="0"/>
              <w:spacing w:line="280" w:lineRule="exact"/>
              <w:rPr>
                <w:lang w:eastAsia="ar-SA"/>
              </w:rPr>
            </w:pPr>
            <w:r w:rsidRPr="00FC3004">
              <w:t>Остаточный нефтяной газ,</w:t>
            </w:r>
            <w:r w:rsidRPr="00FC3004">
              <w:rPr>
                <w:lang w:eastAsia="ar-SA"/>
              </w:rPr>
              <w:t xml:space="preserve"> </w:t>
            </w:r>
            <w:r w:rsidRPr="00FC3004">
              <w:t xml:space="preserve">абсорбер колонны стабилизации нафты каталитического крекинга, если он содержит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Tail gas (petroleum), catalytic cracked naphtha stabilisation absorber, if it contains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68478-22-8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270-803-0</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Остаточный нефтяной газ, установка каталитического крекинга, установка каталитического реформин</w:t>
            </w:r>
            <w:r w:rsidRPr="00FC3004">
              <w:softHyphen/>
              <w:t>га и колонна ректификации гидро</w:t>
            </w:r>
            <w:r w:rsidRPr="00FC3004">
              <w:softHyphen/>
              <w:t>десульфурированного комбинирован</w:t>
            </w:r>
            <w:r w:rsidRPr="00FC3004">
              <w:softHyphen/>
              <w:t xml:space="preserve">ного продукта, если он содержит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Tail gas (petroleum), catalytic cracker, catalytic reformer and hydrodesulferised combined fractionater, if it contains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68478-24-0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270-804-6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Остаточный нефтяной газ, абсорбер колонны повторной ректификации установки для каталитического крекинга, если он содержит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Tail gas (petroleum), catalytic cracker refractionation absorber, if it contains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68478-25-1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270-805-1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napToGrid w:val="0"/>
              <w:spacing w:line="280" w:lineRule="exact"/>
            </w:pPr>
            <w:r w:rsidRPr="00FC3004">
              <w:t xml:space="preserve">Остаточный нефтяной газ, колонна стабилизации ректификации нафты каталитического реформин-га, если он содержит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Tail gas (petroleum), catalytic reformed naphtha fractionation stabilizer, if it contains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68478-26-2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270-806-7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napToGrid w:val="0"/>
              <w:spacing w:line="280" w:lineRule="exact"/>
              <w:rPr>
                <w:lang w:eastAsia="ar-SA"/>
              </w:rPr>
            </w:pPr>
            <w:r w:rsidRPr="00FC3004">
              <w:t xml:space="preserve">Остаточный нефтяной газ, сепаратор нафты каталитического реформинга, если он содержит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Tail gas (petroleum), catalytic reformed naphtha separator, if it contains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68478-27-3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270-807-2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napToGrid w:val="0"/>
              <w:spacing w:line="280" w:lineRule="exact"/>
            </w:pPr>
            <w:r w:rsidRPr="00FC3004">
              <w:t xml:space="preserve">Остаточный нефтяной газ, </w:t>
            </w:r>
            <w:r w:rsidRPr="00FC3004">
              <w:rPr>
                <w:lang w:eastAsia="ar-SA"/>
              </w:rPr>
              <w:t xml:space="preserve">колонна </w:t>
            </w:r>
            <w:r w:rsidRPr="00FC3004">
              <w:t xml:space="preserve">стабилизации нафты каталитического реформинга, если он </w:t>
            </w:r>
          </w:p>
          <w:p w:rsidR="000A7169" w:rsidRPr="00FC3004" w:rsidRDefault="000A7169" w:rsidP="00674D21">
            <w:pPr>
              <w:snapToGrid w:val="0"/>
              <w:spacing w:line="280" w:lineRule="exact"/>
              <w:rPr>
                <w:lang w:eastAsia="ar-SA"/>
              </w:rPr>
            </w:pPr>
            <w:r w:rsidRPr="00FC3004">
              <w:t xml:space="preserve">содержит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Tail gas (petroleum), catalytic reformed naphtha stabiliser, if it contains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68478-28-4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270-808-8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Остаточный нефтяной газ, сепаратор установки для гидроочистки крекинг-дистиллята, если он содержит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Tail gas (petroleum), cracked distillate hydrotreater separator, if it contains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68478-29-5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270-809-3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Остаточный нефтяной газ, газ, </w:t>
            </w:r>
            <w:r w:rsidRPr="00FC3004">
              <w:rPr>
                <w:spacing w:val="-4"/>
              </w:rPr>
              <w:t>сепаратор гидродесульфурированной пря</w:t>
            </w:r>
            <w:r w:rsidRPr="00FC3004">
              <w:rPr>
                <w:spacing w:val="-4"/>
              </w:rPr>
              <w:softHyphen/>
            </w:r>
            <w:r w:rsidRPr="00FC3004">
              <w:t xml:space="preserve">могонной нафты, если он содержит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Tail gas (petroleum), hydrodesul</w:t>
            </w:r>
            <w:r w:rsidRPr="00FC3004">
              <w:rPr>
                <w:lang w:val="en-US"/>
              </w:rPr>
              <w:softHyphen/>
              <w:t xml:space="preserve">furised straight-run naphtha separator, if it contains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68478-30-8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270-810-9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Остаточный нефтяной газ, сме</w:t>
            </w:r>
            <w:r w:rsidRPr="00FC3004">
              <w:softHyphen/>
              <w:t>шанный поток установки для гене</w:t>
            </w:r>
            <w:r w:rsidRPr="00FC3004">
              <w:softHyphen/>
              <w:t xml:space="preserve">рации газов насыщения, с высоким содержанием </w:t>
            </w:r>
            <w:r w:rsidRPr="00FC3004">
              <w:rPr>
                <w:lang w:val="en-US"/>
              </w:rPr>
              <w:t>C</w:t>
            </w:r>
            <w:r w:rsidRPr="00FC3004">
              <w:rPr>
                <w:vertAlign w:val="subscript"/>
              </w:rPr>
              <w:t>4</w:t>
            </w:r>
            <w:r w:rsidRPr="00FC3004">
              <w:t xml:space="preserve">, если он содержит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Tail gas (petroleum), saturate gas plant mixed stream, C</w:t>
            </w:r>
            <w:r w:rsidRPr="00FC3004">
              <w:rPr>
                <w:vertAlign w:val="subscript"/>
                <w:lang w:val="en-US"/>
              </w:rPr>
              <w:t>4</w:t>
            </w:r>
            <w:r w:rsidRPr="00FC3004">
              <w:rPr>
                <w:lang w:val="en-US"/>
              </w:rPr>
              <w:t xml:space="preserve">-rich, if it contains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68478-32-0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270-813-5</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Остаточный нефтяной газ, </w:t>
            </w:r>
            <w:r w:rsidRPr="00FC3004">
              <w:rPr>
                <w:lang w:eastAsia="ar-SA"/>
              </w:rPr>
              <w:t>уста</w:t>
            </w:r>
            <w:r w:rsidRPr="00FC3004">
              <w:rPr>
                <w:lang w:eastAsia="ar-SA"/>
              </w:rPr>
              <w:softHyphen/>
              <w:t xml:space="preserve">новка для </w:t>
            </w:r>
            <w:r w:rsidRPr="00FC3004">
              <w:t>извлечения газов насы</w:t>
            </w:r>
            <w:r w:rsidRPr="00FC3004">
              <w:softHyphen/>
              <w:t xml:space="preserve">щения, с высоким содержанием </w:t>
            </w:r>
            <w:r w:rsidRPr="00FC3004">
              <w:rPr>
                <w:lang w:val="en-US"/>
              </w:rPr>
              <w:t>C</w:t>
            </w:r>
            <w:r w:rsidRPr="00FC3004">
              <w:rPr>
                <w:vertAlign w:val="subscript"/>
              </w:rPr>
              <w:t>1-2</w:t>
            </w:r>
            <w:r w:rsidRPr="00FC3004">
              <w:t xml:space="preserve">, если он содержит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Tail gas (petroleum), saturate gas recovery plant, C</w:t>
            </w:r>
            <w:r w:rsidRPr="00FC3004">
              <w:rPr>
                <w:vertAlign w:val="subscript"/>
                <w:lang w:val="en-US"/>
              </w:rPr>
              <w:t>1-2</w:t>
            </w:r>
            <w:r w:rsidRPr="00FC3004">
              <w:rPr>
                <w:lang w:val="en-US"/>
              </w:rPr>
              <w:t xml:space="preserve">-rich, if it contains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68478-33-1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270-810-0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Остаточный нефтяной газ, установка для терми-ческого крекинга остатка вакуумной перегонки, если он содержит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Tail gas (petroleum), vacuum residues thermal cracker, if it contains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68478-34-2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270-815-6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Углеводороды, с высоким содер</w:t>
            </w:r>
            <w:r w:rsidRPr="00FC3004">
              <w:softHyphen/>
              <w:t xml:space="preserve">жанием </w:t>
            </w:r>
            <w:r w:rsidRPr="00FC3004">
              <w:rPr>
                <w:lang w:val="en-US"/>
              </w:rPr>
              <w:t>C</w:t>
            </w:r>
            <w:r w:rsidRPr="00FC3004">
              <w:rPr>
                <w:vertAlign w:val="subscript"/>
              </w:rPr>
              <w:t>3-4</w:t>
            </w:r>
            <w:r w:rsidRPr="00FC3004">
              <w:t xml:space="preserve">, нефтяной дистиллят, если он содержит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Hydrocarbons, C</w:t>
            </w:r>
            <w:r w:rsidRPr="00FC3004">
              <w:rPr>
                <w:vertAlign w:val="subscript"/>
                <w:lang w:val="en-US"/>
              </w:rPr>
              <w:t>3-4-</w:t>
            </w:r>
            <w:r w:rsidRPr="00FC3004">
              <w:rPr>
                <w:lang w:val="en-US"/>
              </w:rPr>
              <w:t xml:space="preserve">rich, petroleum distillate,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68512-91-4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270-990-9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rPr>
                <w:spacing w:val="-4"/>
              </w:rPr>
              <w:t>Газы (нефтяные), газы, отходящие</w:t>
            </w:r>
            <w:r w:rsidRPr="00FC3004">
              <w:t xml:space="preserve"> из колонны стабилизации прямогон</w:t>
            </w:r>
            <w:r w:rsidRPr="00FC3004">
              <w:softHyphen/>
              <w:t>ной нафты каталитичес-кого рефор</w:t>
            </w:r>
            <w:r w:rsidRPr="00FC3004">
              <w:softHyphen/>
              <w:t xml:space="preserve">минга,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Gases (petroleum), catalytic reformed straight-run naphtha stabiliser overheads,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68513-14-4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270-999-8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Газы (нефтяные), газ, отходящий из колонны дегексанизации прямо</w:t>
            </w:r>
            <w:r w:rsidRPr="00FC3004">
              <w:softHyphen/>
              <w:t>гонной нафты, выкипаю-</w:t>
            </w:r>
            <w:r w:rsidRPr="00FC3004">
              <w:lastRenderedPageBreak/>
              <w:t xml:space="preserve">щей в полном температурном диапазоне,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lastRenderedPageBreak/>
              <w:t xml:space="preserve">Gases (petroleum), full-range straight-run naphtha dehexaniser off, if they contain &gt; </w:t>
            </w:r>
            <w:r w:rsidRPr="00FC3004">
              <w:rPr>
                <w:lang w:val="en-US"/>
              </w:rPr>
              <w:lastRenderedPageBreak/>
              <w:t xml:space="preserve">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lastRenderedPageBreak/>
              <w:t>68513-15-5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271-000-8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Газы (нефтяные), газ, отходящий из колонны депропанизации установки для гидрокрекинга, с высоким со</w:t>
            </w:r>
            <w:r w:rsidRPr="00FC3004">
              <w:softHyphen/>
              <w:t xml:space="preserve">держанием карбонов, если они </w:t>
            </w:r>
          </w:p>
          <w:p w:rsidR="000A7169" w:rsidRPr="00FC3004" w:rsidRDefault="000A7169" w:rsidP="00674D21">
            <w:pPr>
              <w:suppressAutoHyphens/>
              <w:autoSpaceDE w:val="0"/>
              <w:autoSpaceDN w:val="0"/>
              <w:adjustRightInd w:val="0"/>
              <w:spacing w:line="280" w:lineRule="exact"/>
              <w:jc w:val="both"/>
              <w:rPr>
                <w:lang w:eastAsia="ar-SA"/>
              </w:rPr>
            </w:pPr>
            <w:r w:rsidRPr="00FC3004">
              <w:t xml:space="preserve">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Gases (petroleum), hydrocracking depropaniser off, hydrocarbon-rich,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68513-16-6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271-001-3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Газы (нефтяные), газ, отходящий из колонны стабилизации легкой прямогонной сольвент-нафты,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Gases (petroleum), light straight-run naphtha stabiliser off,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68513-17-7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271-002-9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Газы (нефтяные), газ высокого давления, отходящий из испари</w:t>
            </w:r>
            <w:r w:rsidRPr="00FC3004">
              <w:softHyphen/>
              <w:t xml:space="preserve">тельного барабана, сточная вода установки для реформинга,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Gases (petroleum), reformer effluent high-pressure flash drum off,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68513-18-8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271-003-4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Газы (нефтяные), газ низкого давления, отходящий из испари</w:t>
            </w:r>
            <w:r w:rsidRPr="00FC3004">
              <w:softHyphen/>
              <w:t xml:space="preserve">тельного барабана, сточная </w:t>
            </w:r>
            <w:r w:rsidRPr="00FC3004">
              <w:lastRenderedPageBreak/>
              <w:t xml:space="preserve">вода установки для реформинга,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lastRenderedPageBreak/>
              <w:t xml:space="preserve">Gases (petroleum), reformer effluent low-pressure flash drum off, if they contain &gt; </w:t>
            </w:r>
            <w:r w:rsidRPr="00FC3004">
              <w:rPr>
                <w:lang w:val="en-US"/>
              </w:rPr>
              <w:lastRenderedPageBreak/>
              <w:t xml:space="preserve">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lastRenderedPageBreak/>
              <w:t>68513-19-9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271-005-5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Остаток (нефтепродукт), отгонная колонна алкилирования, с высоким содержанием </w:t>
            </w:r>
            <w:r w:rsidRPr="00FC3004">
              <w:rPr>
                <w:lang w:val="en-US"/>
              </w:rPr>
              <w:t>C</w:t>
            </w:r>
            <w:r w:rsidRPr="00FC3004">
              <w:rPr>
                <w:vertAlign w:val="subscript"/>
              </w:rPr>
              <w:t>4</w:t>
            </w:r>
            <w:r w:rsidRPr="00FC3004">
              <w:t xml:space="preserve">,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Residues (petroleum), alkylation splitter, C</w:t>
            </w:r>
            <w:r w:rsidRPr="00FC3004">
              <w:rPr>
                <w:vertAlign w:val="subscript"/>
                <w:lang w:val="en-US"/>
              </w:rPr>
              <w:t>4-</w:t>
            </w:r>
            <w:r w:rsidRPr="00FC3004">
              <w:rPr>
                <w:lang w:val="en-US"/>
              </w:rPr>
              <w:t xml:space="preserve">rich,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68513-66-6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271-010-2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Углеводороды, </w:t>
            </w:r>
            <w:r w:rsidRPr="00FC3004">
              <w:rPr>
                <w:lang w:val="en-US"/>
              </w:rPr>
              <w:t>C</w:t>
            </w:r>
            <w:r w:rsidRPr="00FC3004">
              <w:rPr>
                <w:vertAlign w:val="subscript"/>
              </w:rPr>
              <w:t>1-4</w:t>
            </w:r>
            <w:r w:rsidRPr="00FC3004">
              <w:t xml:space="preserve">,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Hydrocarbons, C</w:t>
            </w:r>
            <w:r w:rsidRPr="00FC3004">
              <w:rPr>
                <w:vertAlign w:val="subscript"/>
                <w:lang w:val="en-US"/>
              </w:rPr>
              <w:t>1-4</w:t>
            </w:r>
            <w:r w:rsidRPr="00FC3004">
              <w:rPr>
                <w:lang w:val="en-US"/>
              </w:rPr>
              <w:t xml:space="preserve">,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68514-31-8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271-032-2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Углеводороды, </w:t>
            </w:r>
            <w:r w:rsidRPr="00FC3004">
              <w:rPr>
                <w:lang w:val="en-US"/>
              </w:rPr>
              <w:t>C</w:t>
            </w:r>
            <w:r w:rsidRPr="00FC3004">
              <w:rPr>
                <w:vertAlign w:val="subscript"/>
              </w:rPr>
              <w:t>1-4</w:t>
            </w:r>
            <w:r w:rsidRPr="00FC3004">
              <w:t xml:space="preserve">, обессеренные,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Hydrocarbons, C</w:t>
            </w:r>
            <w:r w:rsidRPr="00FC3004">
              <w:rPr>
                <w:vertAlign w:val="subscript"/>
                <w:lang w:val="en-US"/>
              </w:rPr>
              <w:t>1-4</w:t>
            </w:r>
            <w:r w:rsidRPr="00FC3004">
              <w:rPr>
                <w:lang w:val="en-US"/>
              </w:rPr>
              <w:t xml:space="preserve">, sweetened,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68514-36-3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271-038-5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Газы (нефтяные), газ, отходящий после перегонки нефтезаводского газа,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oil refinery gas distn. off,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68527-15-1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271-258-1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Углеводороды, </w:t>
            </w:r>
            <w:r w:rsidRPr="00FC3004">
              <w:rPr>
                <w:lang w:val="en-US"/>
              </w:rPr>
              <w:t>C</w:t>
            </w:r>
            <w:r w:rsidRPr="00FC3004">
              <w:rPr>
                <w:vertAlign w:val="subscript"/>
              </w:rPr>
              <w:t>1-3</w:t>
            </w:r>
            <w:r w:rsidRPr="00FC3004">
              <w:t xml:space="preserve">,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Hydrocarbons, C</w:t>
            </w:r>
            <w:r w:rsidRPr="00FC3004">
              <w:rPr>
                <w:vertAlign w:val="subscript"/>
                <w:lang w:val="en-US"/>
              </w:rPr>
              <w:t>1-3</w:t>
            </w:r>
            <w:r w:rsidRPr="00FC3004">
              <w:rPr>
                <w:lang w:val="en-US"/>
              </w:rPr>
              <w:t xml:space="preserve">,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68527-16-2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271-259-7</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Углеводороды, </w:t>
            </w:r>
            <w:r w:rsidRPr="00FC3004">
              <w:rPr>
                <w:lang w:val="en-US"/>
              </w:rPr>
              <w:t>C</w:t>
            </w:r>
            <w:r w:rsidRPr="00FC3004">
              <w:rPr>
                <w:vertAlign w:val="subscript"/>
              </w:rPr>
              <w:t>1-4</w:t>
            </w:r>
            <w:r w:rsidRPr="00FC3004">
              <w:t xml:space="preserve">, фракция колонны дебутанизации,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Hydrocarbons, C</w:t>
            </w:r>
            <w:r w:rsidRPr="00FC3004">
              <w:rPr>
                <w:vertAlign w:val="subscript"/>
                <w:lang w:val="en-US"/>
              </w:rPr>
              <w:t>1-4</w:t>
            </w:r>
            <w:r w:rsidRPr="00FC3004">
              <w:rPr>
                <w:lang w:val="en-US"/>
              </w:rPr>
              <w:t xml:space="preserve">, debutaniser fraction,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68527-19-5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271-261-8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Газы (нефтяные), газы, отходя</w:t>
            </w:r>
            <w:r w:rsidRPr="00FC3004">
              <w:softHyphen/>
              <w:t>щие из пентано-отгонной колонны гидроочистителя бензольной уста</w:t>
            </w:r>
            <w:r w:rsidRPr="00FC3004">
              <w:softHyphen/>
              <w:t xml:space="preserve">новки,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benzene unit hydrotreater depentaniser overheads,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68602-82-4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271-623-5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Газы (нефтяные), </w:t>
            </w:r>
            <w:r w:rsidRPr="00FC3004">
              <w:rPr>
                <w:lang w:val="en-US"/>
              </w:rPr>
              <w:t>C</w:t>
            </w:r>
            <w:r w:rsidRPr="00FC3004">
              <w:rPr>
                <w:vertAlign w:val="subscript"/>
              </w:rPr>
              <w:t>1-5</w:t>
            </w:r>
            <w:r w:rsidRPr="00FC3004">
              <w:t xml:space="preserve">, с большим содержанием паров бензина,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Gases (petroleum), C</w:t>
            </w:r>
            <w:r w:rsidRPr="00FC3004">
              <w:rPr>
                <w:vertAlign w:val="subscript"/>
                <w:lang w:val="en-US"/>
              </w:rPr>
              <w:t>1-5</w:t>
            </w:r>
            <w:r w:rsidRPr="00FC3004">
              <w:rPr>
                <w:lang w:val="en-US"/>
              </w:rPr>
              <w:t xml:space="preserve">, wet,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68602-83-5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271-624-0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Газы (нефтяные), газ, отходящий из вторичного абсорбера, колонна ректификации газов, отходящих из установки для каталитического крекинга в ожиженном слое,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eastAsia="ar-SA"/>
              </w:rPr>
            </w:pPr>
            <w:r w:rsidRPr="00FC3004">
              <w:rPr>
                <w:lang w:val="en-US"/>
              </w:rPr>
              <w:t>Gases (petroleum), secondary absorber off, fluidised catalytic cracker overheads</w:t>
            </w:r>
          </w:p>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fractionator,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rPr>
                <w:lang w:val="en-US"/>
              </w:rPr>
              <w:t>68602-84-6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271-625-6</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Углеводороды, </w:t>
            </w:r>
            <w:r w:rsidRPr="00FC3004">
              <w:rPr>
                <w:lang w:val="en-US"/>
              </w:rPr>
              <w:t>C</w:t>
            </w:r>
            <w:r w:rsidRPr="00FC3004">
              <w:rPr>
                <w:vertAlign w:val="subscript"/>
              </w:rPr>
              <w:t>2-4</w:t>
            </w:r>
            <w:r w:rsidRPr="00FC3004">
              <w:t xml:space="preserve">,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Hydrocarbons, C</w:t>
            </w:r>
            <w:r w:rsidRPr="00FC3004">
              <w:rPr>
                <w:vertAlign w:val="subscript"/>
                <w:lang w:val="en-US"/>
              </w:rPr>
              <w:t>2-4</w:t>
            </w:r>
            <w:r w:rsidRPr="00FC3004">
              <w:rPr>
                <w:lang w:val="en-US"/>
              </w:rPr>
              <w:t xml:space="preserve">,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68606-25-7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271-734-9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Углеводороды, </w:t>
            </w:r>
            <w:r w:rsidRPr="00FC3004">
              <w:rPr>
                <w:lang w:val="en-US"/>
              </w:rPr>
              <w:t>C</w:t>
            </w:r>
            <w:r w:rsidRPr="00FC3004">
              <w:rPr>
                <w:vertAlign w:val="subscript"/>
              </w:rPr>
              <w:t>3</w:t>
            </w:r>
            <w:r w:rsidRPr="00FC3004">
              <w:t xml:space="preserve">,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Hydrocarbons, C</w:t>
            </w:r>
            <w:r w:rsidRPr="00FC3004">
              <w:rPr>
                <w:vertAlign w:val="subscript"/>
                <w:lang w:val="en-US"/>
              </w:rPr>
              <w:t>3</w:t>
            </w:r>
            <w:r w:rsidRPr="00FC3004">
              <w:rPr>
                <w:lang w:val="en-US"/>
              </w:rPr>
              <w:t xml:space="preserve">,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68606-26-8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271-735-4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Газы (нефтяные), сырье для алкилирования,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Gases (petroleum), alkylation feed,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68606-27-9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271-737-5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t>Газы (нефтяные), газ после ректификации донного осадка де</w:t>
            </w:r>
            <w:r w:rsidRPr="00FC3004">
              <w:softHyphen/>
              <w:t xml:space="preserve">пропанизатора, если они </w:t>
            </w:r>
          </w:p>
          <w:p w:rsidR="000A7169" w:rsidRPr="00FC3004" w:rsidRDefault="000A7169" w:rsidP="00674D21">
            <w:pPr>
              <w:suppressAutoHyphens/>
              <w:autoSpaceDE w:val="0"/>
              <w:autoSpaceDN w:val="0"/>
              <w:adjustRightInd w:val="0"/>
              <w:spacing w:line="280" w:lineRule="exact"/>
              <w:rPr>
                <w:lang w:eastAsia="ar-SA"/>
              </w:rPr>
            </w:pPr>
            <w:r w:rsidRPr="00FC3004">
              <w:t xml:space="preserve">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depropaniser bottoms fractionation off,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68606-34-8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271-742-2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Нефтепродукты, нефтезаводские газы,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Petroleum products, refinery gases,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68607-11-4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271-750-6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t>Газы (нефтяные), сепаратор низ</w:t>
            </w:r>
            <w:r w:rsidRPr="00FC3004">
              <w:softHyphen/>
              <w:t xml:space="preserve">кого давления установки для гидрокрекинга, если они </w:t>
            </w:r>
          </w:p>
          <w:p w:rsidR="000A7169" w:rsidRPr="00FC3004" w:rsidRDefault="000A7169" w:rsidP="00674D21">
            <w:pPr>
              <w:suppressAutoHyphens/>
              <w:autoSpaceDE w:val="0"/>
              <w:autoSpaceDN w:val="0"/>
              <w:adjustRightInd w:val="0"/>
              <w:spacing w:line="280" w:lineRule="exact"/>
            </w:pPr>
            <w:r w:rsidRPr="00FC3004">
              <w:t xml:space="preserve">содержат </w:t>
            </w:r>
            <w:r w:rsidRPr="00FC3004">
              <w:rPr>
                <w:rFonts w:eastAsia="Times_New_Roman+22"/>
              </w:rPr>
              <w:t xml:space="preserve">&gt; </w:t>
            </w:r>
            <w:r w:rsidRPr="00FC3004">
              <w:t>0,1 процента бутадиена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hydrocracking low-pressure separator,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68783-06-2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272-182-1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Газы (нефтяные), нефтезаводская смесь,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refinery blend,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68783-07-3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272-183-7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Газы (нефтяные), каталитический крекинг,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catalytic cracking,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68783-64-2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272-203-4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Газы (нефтяные), </w:t>
            </w:r>
            <w:r w:rsidRPr="00FC3004">
              <w:rPr>
                <w:lang w:val="en-US"/>
              </w:rPr>
              <w:t>C</w:t>
            </w:r>
            <w:r w:rsidRPr="00FC3004">
              <w:rPr>
                <w:vertAlign w:val="subscript"/>
              </w:rPr>
              <w:t>2-4</w:t>
            </w:r>
            <w:r w:rsidRPr="00FC3004">
              <w:t>, обессе</w:t>
            </w:r>
            <w:r w:rsidRPr="00FC3004">
              <w:softHyphen/>
              <w:t xml:space="preserve">ренные,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Gases (petroleum), C</w:t>
            </w:r>
            <w:r w:rsidRPr="00FC3004">
              <w:rPr>
                <w:vertAlign w:val="subscript"/>
                <w:lang w:val="en-US"/>
              </w:rPr>
              <w:t>2-4</w:t>
            </w:r>
            <w:r w:rsidRPr="00FC3004">
              <w:rPr>
                <w:lang w:val="en-US"/>
              </w:rPr>
              <w:t xml:space="preserve">, sweetened,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68783-65-3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272-205-5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Газы (нефтяные), нефтезаводские, если они содер</w:t>
            </w:r>
            <w:r w:rsidRPr="00FC3004">
              <w:softHyphen/>
              <w:t xml:space="preserve">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refinery,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68814-67-5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272-338-9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t>Газы (нефтяные), газ, отходящий из сепаратора продуктов платфор</w:t>
            </w:r>
            <w:r w:rsidRPr="00FC3004">
              <w:softHyphen/>
              <w:t xml:space="preserve">минга, если они </w:t>
            </w:r>
          </w:p>
          <w:p w:rsidR="000A7169" w:rsidRPr="00FC3004" w:rsidRDefault="000A7169" w:rsidP="00674D21">
            <w:pPr>
              <w:suppressAutoHyphens/>
              <w:autoSpaceDE w:val="0"/>
              <w:autoSpaceDN w:val="0"/>
              <w:adjustRightInd w:val="0"/>
              <w:spacing w:line="280" w:lineRule="exact"/>
              <w:rPr>
                <w:lang w:eastAsia="ar-SA"/>
              </w:rPr>
            </w:pPr>
            <w:r w:rsidRPr="00FC3004">
              <w:t xml:space="preserve">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platformer products separator off,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68814-90-4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272-343-6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Газы (нефтяные),  газ, отходящий из стабилиза-ционной колонны депентанизатора высокосернистого керосина, прошедшего гидроочистку,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hydrotreated sour kerosine depentaniser stabiliser off,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68911-58-0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272-775-5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Газы (нефтяные), испарительный барабан для высокосернистого керосина, прошедшего </w:t>
            </w:r>
            <w:r w:rsidRPr="00FC3004">
              <w:lastRenderedPageBreak/>
              <w:t xml:space="preserve">гидроочистку,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lastRenderedPageBreak/>
              <w:t xml:space="preserve">Gases (petroleum), hydrotreated sour kerosine flash drum, if they contain &gt; 0,1 </w:t>
            </w:r>
            <w:r w:rsidRPr="00FC3004">
              <w:rPr>
                <w:lang w:val="en-US"/>
              </w:rPr>
              <w:lastRenderedPageBreak/>
              <w:t xml:space="preserve">%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lastRenderedPageBreak/>
              <w:t>68911-59-1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272-776-0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Газы (нефтяные), газ после ректификации сырой нефти,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crude oil fractionation off,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68918-99-0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272-871-7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Газы (нефтяные), газ, отходящий из колонны дегексанизации,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Gases (petroleum), dehexaniser off,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68919-00-6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272-872-2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Газы (нефтяные), газ, отходящий из отгонной секции колонны де</w:t>
            </w:r>
            <w:r w:rsidRPr="00FC3004">
              <w:softHyphen/>
              <w:t>сульфурации установки для унифи</w:t>
            </w:r>
            <w:r w:rsidRPr="00FC3004">
              <w:softHyphen/>
              <w:t xml:space="preserve">кации дистиллята,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distillate unifiner desulfurisation tripper off,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68919-01-7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272-873-8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t>Газы (нефтяные), газ после ректификации каталитического кре</w:t>
            </w:r>
            <w:r w:rsidRPr="00FC3004">
              <w:softHyphen/>
              <w:t xml:space="preserve">кинга в ожиженном слое  если они содержат </w:t>
            </w:r>
            <w:r w:rsidRPr="00FC3004">
              <w:rPr>
                <w:rFonts w:eastAsia="Times_New_Roman+22"/>
              </w:rPr>
              <w:t xml:space="preserve">&gt; </w:t>
            </w:r>
            <w:r w:rsidRPr="00FC3004">
              <w:t>0,1 процента бутадиена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fluidised catalytic cracker fractionation off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68919-02-8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272-874-3</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Газы (нефтяные), газ, отходящий из вторичного абсорбера газоочистки установки для каталитического кре</w:t>
            </w:r>
            <w:r w:rsidRPr="00FC3004">
              <w:softHyphen/>
              <w:t xml:space="preserve">кинга в ожиженном слое,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fluidised catalytic cracker scrubbing secondary absorber off,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68919-03-9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272-875-9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Газы (нефтяные), газ, отходящий из отпарной секции колонны де</w:t>
            </w:r>
            <w:r w:rsidRPr="00FC3004">
              <w:softHyphen/>
              <w:t>сульфурации гидроочистителя тяже</w:t>
            </w:r>
            <w:r w:rsidRPr="00FC3004">
              <w:softHyphen/>
              <w:t xml:space="preserve">лого дистиллята,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heavy distillate hydrotreater desulfurisation stripper off,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68919-04-0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272-876-4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Газы (нефтяные), газ, отходящий из стабилизационной колонны рек</w:t>
            </w:r>
            <w:r w:rsidRPr="00FC3004">
              <w:softHyphen/>
              <w:t xml:space="preserve">тификации легкого прямогонного бензина,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light straight run gasoline fractionation stabiliser off,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68919-05-1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272-878-5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Газы (нефтяные), газ, отходящий из отпарной секции колонны десуль</w:t>
            </w:r>
            <w:r w:rsidRPr="00FC3004">
              <w:softHyphen/>
              <w:t xml:space="preserve">фурации установки для унификации нафты, если они содержат </w:t>
            </w:r>
            <w:r w:rsidRPr="00FC3004">
              <w:rPr>
                <w:rFonts w:eastAsia="Times_New_Roman+22"/>
              </w:rPr>
              <w:t xml:space="preserve">&gt; </w:t>
            </w:r>
            <w:r w:rsidRPr="00FC3004">
              <w:t>0,1 процента бутадиена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Gases (petroleum), naphtha unifiner desulfurisation stripper off, if they contain &gt; 0,1 % w/w Butadiene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68919-06-2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272-879-0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t xml:space="preserve">Газы (нефтяные), газ, отходящий из стабилизационной колонны установки для платформинга, ректификация легких фракций, если они содержат </w:t>
            </w:r>
            <w:r w:rsidRPr="00FC3004">
              <w:rPr>
                <w:rFonts w:eastAsia="Times_New_Roman+22"/>
              </w:rPr>
              <w:t xml:space="preserve">&gt; </w:t>
            </w:r>
            <w:r w:rsidRPr="00FC3004">
              <w:t>0,1 процента бутадиена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Gases (petroleum), platformer stabiliser off, light ends fractionation, if they contain &gt; 0,1 % w/w Butadiene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68919-07-3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272-880-6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Газы (нефтяные), газ, отходящий до колонны предварительного испа</w:t>
            </w:r>
            <w:r w:rsidRPr="00FC3004">
              <w:softHyphen/>
              <w:t xml:space="preserve">рения, перегонка сырой нефти,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preflash tower off, crude distn.,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68919-08-4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272-881-1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t xml:space="preserve">Газы (нефтяные), газ после </w:t>
            </w:r>
            <w:r w:rsidRPr="00FC3004">
              <w:rPr>
                <w:spacing w:val="-4"/>
              </w:rPr>
              <w:t>каталитического реформинга прямогон</w:t>
            </w:r>
            <w:r w:rsidRPr="00FC3004">
              <w:softHyphen/>
              <w:t xml:space="preserve">ной нафты, если они </w:t>
            </w:r>
          </w:p>
          <w:p w:rsidR="000A7169" w:rsidRPr="00FC3004" w:rsidRDefault="000A7169" w:rsidP="00674D21">
            <w:pPr>
              <w:suppressAutoHyphens/>
              <w:autoSpaceDE w:val="0"/>
              <w:autoSpaceDN w:val="0"/>
              <w:adjustRightInd w:val="0"/>
              <w:spacing w:line="280" w:lineRule="exact"/>
              <w:rPr>
                <w:lang w:eastAsia="ar-SA"/>
              </w:rPr>
            </w:pPr>
            <w:r w:rsidRPr="00FC3004">
              <w:t xml:space="preserve">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straight-run naphtha catalytic reforming off,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68919-09-5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272-882-7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t xml:space="preserve">Газы (нефтяные), газ, отходящий из колонны стабилизации прямой перегонки, если они </w:t>
            </w:r>
          </w:p>
          <w:p w:rsidR="000A7169" w:rsidRPr="00FC3004" w:rsidRDefault="000A7169" w:rsidP="00674D21">
            <w:pPr>
              <w:suppressAutoHyphens/>
              <w:autoSpaceDE w:val="0"/>
              <w:autoSpaceDN w:val="0"/>
              <w:adjustRightInd w:val="0"/>
              <w:spacing w:line="280" w:lineRule="exact"/>
              <w:rPr>
                <w:lang w:eastAsia="ar-SA"/>
              </w:rPr>
            </w:pPr>
            <w:r w:rsidRPr="00FC3004">
              <w:t xml:space="preserve">содержат </w:t>
            </w:r>
            <w:r w:rsidRPr="00FC3004">
              <w:rPr>
                <w:rFonts w:eastAsia="Times_New_Roman+22"/>
              </w:rPr>
              <w:t xml:space="preserve">&gt; </w:t>
            </w:r>
            <w:r w:rsidRPr="00FC3004">
              <w:t>0,1 процента бутадиена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Gases (petroleum), straight-run stabiliser off, if they contain &gt; 0,1 % w/w Butadiene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68919-10-8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272-883-2</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Газы (нефтяные), газ, отходящий из секции для отпаривания дегтя,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tar stripper off,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68919-11-9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272-884-8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Газы (нефтяные), газ, отходящий из отпарной секции установки для унификации, если они содержат </w:t>
            </w:r>
            <w:r w:rsidRPr="00FC3004">
              <w:rPr>
                <w:rFonts w:eastAsia="Times_New_Roman+22"/>
              </w:rPr>
              <w:t xml:space="preserve">&gt; </w:t>
            </w:r>
            <w:r w:rsidRPr="00FC3004">
              <w:t>0,1 процента бутадиена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Gases (petroleum), unifiner stripper off, if they contain &gt; 0,1 % w/w Butadiene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68919-12-0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272-885-3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Газы (нефтяные), газы, отходящие из отгонной колонны установки для каталитического крекинга в ожиженном слое, если они содержат </w:t>
            </w:r>
            <w:r w:rsidRPr="00FC3004">
              <w:rPr>
                <w:rFonts w:eastAsia="Times_New_Roman+22"/>
              </w:rPr>
              <w:t xml:space="preserve">&gt; </w:t>
            </w:r>
            <w:r w:rsidRPr="00FC3004">
              <w:t>0,1 процента бутадиена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Gases (petroleum), fluidised catalytic cracker splitter overheads, if they contain &gt; 0,1 % w/w Butadiene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68919-20-0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272-893-7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Газы (нефтяные), дебутанизатор нафты каталитического крекинга, если они содержат </w:t>
            </w:r>
            <w:r w:rsidRPr="00FC3004">
              <w:rPr>
                <w:rFonts w:eastAsia="Times_New_Roman+22"/>
              </w:rPr>
              <w:t xml:space="preserve">&gt; </w:t>
            </w:r>
            <w:r w:rsidRPr="00FC3004">
              <w:t>0,1 процента бутадиена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catalytic cracked naphtha debutanizer,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68952-76-1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273-169-3</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Остаточный нефтягой газ, газ, колонна стабилизации дистиллята и нафты каталитического крекинга, если он содержит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Tail gas (petroleum), catalytic cracked distillate and naphtha stabiliser, if it contains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68952-77-2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273-170-9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t xml:space="preserve">Остаточный нефтягой газ, газ, сепаратор нафты, прошедшей каталитическую гидродесульфурацию, если он содержит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Tail gas (petroleum), catalytic hydrodesulfurised naphtha separator, if it contains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68952-79-4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273-173-5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60" w:lineRule="exact"/>
              <w:rPr>
                <w:lang w:eastAsia="ar-SA"/>
              </w:rPr>
            </w:pPr>
            <w:r w:rsidRPr="00FC3004">
              <w:t xml:space="preserve">Остаточный нефтяной газ, прямогонная нафта гидродесульфурированная, если он содержит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60" w:lineRule="exact"/>
              <w:rPr>
                <w:lang w:val="en-US" w:eastAsia="ar-SA"/>
              </w:rPr>
            </w:pPr>
            <w:r w:rsidRPr="00FC3004">
              <w:rPr>
                <w:lang w:val="en-US"/>
              </w:rPr>
              <w:t xml:space="preserve">Tail gas (petroleum), straight-run naphtha hydrodesulferised, if it contains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60" w:lineRule="exact"/>
              <w:jc w:val="both"/>
              <w:rPr>
                <w:lang w:val="en-US"/>
              </w:rPr>
            </w:pPr>
            <w:r w:rsidRPr="00FC3004">
              <w:rPr>
                <w:lang w:val="en-US"/>
              </w:rPr>
              <w:t>68952-80-7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60" w:lineRule="exact"/>
              <w:ind w:right="178"/>
              <w:jc w:val="both"/>
              <w:rPr>
                <w:lang w:val="en-US"/>
              </w:rPr>
            </w:pPr>
            <w:r w:rsidRPr="00FC3004">
              <w:rPr>
                <w:lang w:val="en-US"/>
              </w:rPr>
              <w:t>273-174-0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60" w:lineRule="exact"/>
              <w:rPr>
                <w:lang w:eastAsia="ar-SA"/>
              </w:rPr>
            </w:pPr>
            <w:r w:rsidRPr="00FC3004">
              <w:t xml:space="preserve">Остаточный нефтягой газ, абсорбер дистиллята, газойля и нафты термического крекинга, если он содержит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60" w:lineRule="exact"/>
              <w:rPr>
                <w:lang w:val="en-US" w:eastAsia="ar-SA"/>
              </w:rPr>
            </w:pPr>
            <w:r w:rsidRPr="00FC3004">
              <w:rPr>
                <w:lang w:val="en-US"/>
              </w:rPr>
              <w:t xml:space="preserve">Tail gas (petroleum), thermal-cracked distillate, gas oil and naphtha absorber, if it contains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60" w:lineRule="exact"/>
              <w:jc w:val="both"/>
              <w:rPr>
                <w:lang w:val="en-US"/>
              </w:rPr>
            </w:pPr>
            <w:r w:rsidRPr="00FC3004">
              <w:rPr>
                <w:lang w:val="en-US"/>
              </w:rPr>
              <w:t>68952-81-8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60" w:lineRule="exact"/>
              <w:ind w:right="178"/>
              <w:jc w:val="both"/>
              <w:rPr>
                <w:lang w:val="en-US"/>
              </w:rPr>
            </w:pPr>
            <w:r w:rsidRPr="00FC3004">
              <w:rPr>
                <w:lang w:val="en-US"/>
              </w:rPr>
              <w:t>273-175-6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Остаточный нефтягой газ, стабилизационная колонна ректифи</w:t>
            </w:r>
            <w:r w:rsidRPr="00FC3004">
              <w:softHyphen/>
              <w:t xml:space="preserve">кации углеводородов </w:t>
            </w:r>
            <w:r w:rsidRPr="00FC3004">
              <w:lastRenderedPageBreak/>
              <w:t>термическогог крекин</w:t>
            </w:r>
            <w:r w:rsidRPr="00FC3004">
              <w:softHyphen/>
              <w:t xml:space="preserve">га, коксование нефти, если он содержит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lastRenderedPageBreak/>
              <w:t xml:space="preserve">Tail gas (petroleum), thermal cracked hydrocarbon fractionation stabiliser, </w:t>
            </w:r>
            <w:r w:rsidRPr="00FC3004">
              <w:rPr>
                <w:lang w:val="en-US"/>
              </w:rPr>
              <w:lastRenderedPageBreak/>
              <w:t xml:space="preserve">petroleum coking, if it contains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lastRenderedPageBreak/>
              <w:t>68952-82-9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273-176-1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60" w:lineRule="exact"/>
              <w:rPr>
                <w:lang w:eastAsia="ar-SA"/>
              </w:rPr>
            </w:pPr>
            <w:r w:rsidRPr="00FC3004">
              <w:t xml:space="preserve">Газы (нефтяные), паровой крекинг легкой фракции, бутадиеновая концентрация,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60" w:lineRule="exact"/>
              <w:rPr>
                <w:lang w:val="en-US" w:eastAsia="ar-SA"/>
              </w:rPr>
            </w:pPr>
            <w:r w:rsidRPr="00FC3004">
              <w:rPr>
                <w:lang w:val="en-US"/>
              </w:rPr>
              <w:t xml:space="preserve">Gases (petroleum), light steam-cracked, butadiene conc.,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60" w:lineRule="exact"/>
              <w:jc w:val="both"/>
              <w:rPr>
                <w:lang w:val="en-US"/>
              </w:rPr>
            </w:pPr>
            <w:r w:rsidRPr="00FC3004">
              <w:rPr>
                <w:lang w:val="en-US"/>
              </w:rPr>
              <w:t>68955-28-2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60" w:lineRule="exact"/>
              <w:ind w:right="178"/>
              <w:jc w:val="both"/>
              <w:rPr>
                <w:lang w:val="en-US"/>
              </w:rPr>
            </w:pPr>
            <w:r w:rsidRPr="00FC3004">
              <w:rPr>
                <w:lang w:val="en-US"/>
              </w:rPr>
              <w:t>273-265-5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60" w:lineRule="exact"/>
              <w:rPr>
                <w:lang w:eastAsia="ar-SA"/>
              </w:rPr>
            </w:pPr>
            <w:r w:rsidRPr="00FC3004">
              <w:t>Газы (нефтяные), газ, отходящий из губчатого абсорбера, ректификация каталитического крекинга в ожижен</w:t>
            </w:r>
            <w:r w:rsidRPr="00FC3004">
              <w:softHyphen/>
              <w:t xml:space="preserve">ном слое и верхнего погона колонны десульфурации газойля,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60" w:lineRule="exact"/>
              <w:rPr>
                <w:lang w:val="en-US" w:eastAsia="ar-SA"/>
              </w:rPr>
            </w:pPr>
            <w:r w:rsidRPr="00FC3004">
              <w:rPr>
                <w:lang w:val="en-US"/>
              </w:rPr>
              <w:t xml:space="preserve">Gases (petroleum), sponge absorber off, fluidised catalytic cracker and gas oil desulfuriser overhead fractionation,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60" w:lineRule="exact"/>
              <w:jc w:val="both"/>
              <w:rPr>
                <w:lang w:val="en-US"/>
              </w:rPr>
            </w:pPr>
            <w:r w:rsidRPr="00FC3004">
              <w:rPr>
                <w:lang w:val="en-US"/>
              </w:rPr>
              <w:t>68955-33-9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60" w:lineRule="exact"/>
              <w:ind w:right="178"/>
              <w:jc w:val="both"/>
              <w:rPr>
                <w:lang w:val="en-US"/>
              </w:rPr>
            </w:pPr>
            <w:r w:rsidRPr="00FC3004">
              <w:rPr>
                <w:lang w:val="en-US"/>
              </w:rPr>
              <w:t>273-269-7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Газы (нефтяные), верхний погон стабилизационной колонны установки каталитического реформинга для прямогонной нафты,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straight-run naphtha catalytic reformer stabiliser overhead,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68955-34-0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273-270-2</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Газы (нефтяные), перегонка сырой нефти и каталитический крекинг,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crude distn. and catalytic cracking,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68989-88-8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273-563-5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Углеводороды, </w:t>
            </w:r>
            <w:r w:rsidRPr="00FC3004">
              <w:rPr>
                <w:lang w:val="en-US"/>
              </w:rPr>
              <w:t>C</w:t>
            </w:r>
            <w:r w:rsidRPr="00FC3004">
              <w:rPr>
                <w:vertAlign w:val="subscript"/>
              </w:rPr>
              <w:t>4</w:t>
            </w:r>
            <w:r w:rsidRPr="00FC3004">
              <w:t xml:space="preserve">, если они содержит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Hydrocarbons, C</w:t>
            </w:r>
            <w:r w:rsidRPr="00FC3004">
              <w:rPr>
                <w:vertAlign w:val="subscript"/>
                <w:lang w:val="en-US"/>
              </w:rPr>
              <w:t>4</w:t>
            </w:r>
            <w:r w:rsidRPr="00FC3004">
              <w:rPr>
                <w:lang w:val="en-US"/>
              </w:rPr>
              <w:t xml:space="preserve">,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87741-01-3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289-339-5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Алканы, </w:t>
            </w:r>
            <w:r w:rsidRPr="00FC3004">
              <w:rPr>
                <w:lang w:val="en-US"/>
              </w:rPr>
              <w:t>C</w:t>
            </w:r>
            <w:r w:rsidRPr="00FC3004">
              <w:rPr>
                <w:vertAlign w:val="subscript"/>
              </w:rPr>
              <w:t>1-4</w:t>
            </w:r>
            <w:r w:rsidRPr="00FC3004">
              <w:t xml:space="preserve">, с высоким содержанием </w:t>
            </w:r>
            <w:r w:rsidRPr="00FC3004">
              <w:rPr>
                <w:lang w:val="en-US"/>
              </w:rPr>
              <w:t>C</w:t>
            </w:r>
            <w:r w:rsidRPr="00FC3004">
              <w:rPr>
                <w:vertAlign w:val="subscript"/>
              </w:rPr>
              <w:t>3</w:t>
            </w:r>
            <w:r w:rsidRPr="00FC3004">
              <w:t xml:space="preserve">,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Alkanes, C</w:t>
            </w:r>
            <w:r w:rsidRPr="00FC3004">
              <w:rPr>
                <w:vertAlign w:val="subscript"/>
                <w:lang w:val="en-US"/>
              </w:rPr>
              <w:t>1-4</w:t>
            </w:r>
            <w:r w:rsidRPr="00FC3004">
              <w:rPr>
                <w:lang w:val="en-US"/>
              </w:rPr>
              <w:t>, C</w:t>
            </w:r>
            <w:r w:rsidRPr="00FC3004">
              <w:rPr>
                <w:vertAlign w:val="subscript"/>
                <w:lang w:val="en-US"/>
              </w:rPr>
              <w:t>3</w:t>
            </w:r>
            <w:r w:rsidRPr="00FC3004">
              <w:rPr>
                <w:lang w:val="en-US"/>
              </w:rPr>
              <w:t xml:space="preserve">-rich,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90622-55-2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292-456-4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t xml:space="preserve">Газы (нефтяные), газ, отходящий из колонны для очистки газойля диэтаноламином, если они </w:t>
            </w:r>
          </w:p>
          <w:p w:rsidR="000A7169" w:rsidRPr="00FC3004" w:rsidRDefault="000A7169" w:rsidP="00674D21">
            <w:pPr>
              <w:suppressAutoHyphens/>
              <w:autoSpaceDE w:val="0"/>
              <w:autoSpaceDN w:val="0"/>
              <w:adjustRightInd w:val="0"/>
              <w:spacing w:line="280" w:lineRule="exact"/>
              <w:rPr>
                <w:lang w:eastAsia="ar-SA"/>
              </w:rPr>
            </w:pPr>
            <w:r w:rsidRPr="00FC3004">
              <w:t xml:space="preserve">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gas oil diethanolamine scrubber off,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92045-15-3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295-397-2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Газы (нефтяные), отходящий газ гидродесуль-фурации газойля, если они содержат </w:t>
            </w:r>
            <w:r w:rsidRPr="00FC3004">
              <w:rPr>
                <w:rFonts w:eastAsia="Times_New_Roman+22"/>
              </w:rPr>
              <w:t xml:space="preserve">&gt; </w:t>
            </w:r>
            <w:r w:rsidRPr="00FC3004">
              <w:t xml:space="preserve">0,1 процента бутадиена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gas oil hydrodesulfurisation effluent,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92045-16-4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295-398-8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Газы (нефтяные) продувочный газ гидродесуль-фурации газойля, если они содержат </w:t>
            </w:r>
            <w:r w:rsidRPr="00FC3004">
              <w:rPr>
                <w:rFonts w:eastAsia="Times_New_Roman+22"/>
              </w:rPr>
              <w:t xml:space="preserve">&gt; </w:t>
            </w:r>
            <w:r w:rsidRPr="00FC3004">
              <w:t>0,1 процента бутадиена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gas oil hydrodesulfurisation purge,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92045-17-5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295-399-3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Газы (нефтяные), газ, отходящий из испарительного барабана для сточной воды гидрогенизатора, если они содержат </w:t>
            </w:r>
            <w:r w:rsidRPr="00FC3004">
              <w:rPr>
                <w:rFonts w:eastAsia="Times_New_Roman+22"/>
              </w:rPr>
              <w:t xml:space="preserve">&gt; </w:t>
            </w:r>
            <w:r w:rsidRPr="00FC3004">
              <w:t>0,1 процента бутадиена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Gases (petroleum), hydrogenator effluent flash drum off, if they contain &gt; 0,1 % w/w 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92045-18-6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295-400-7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t xml:space="preserve">Газы (нефтяные), остаточный газ высокого давления парового крекинга нафты, если они </w:t>
            </w:r>
          </w:p>
          <w:p w:rsidR="000A7169" w:rsidRPr="00FC3004" w:rsidRDefault="000A7169" w:rsidP="00674D21">
            <w:pPr>
              <w:suppressAutoHyphens/>
              <w:autoSpaceDE w:val="0"/>
              <w:autoSpaceDN w:val="0"/>
              <w:adjustRightInd w:val="0"/>
              <w:spacing w:line="280" w:lineRule="exact"/>
              <w:rPr>
                <w:lang w:eastAsia="ar-SA"/>
              </w:rPr>
            </w:pPr>
            <w:r w:rsidRPr="00FC3004">
              <w:t xml:space="preserve">содержат </w:t>
            </w:r>
            <w:r w:rsidRPr="00FC3004">
              <w:rPr>
                <w:rFonts w:eastAsia="Times_New_Roman+22"/>
              </w:rPr>
              <w:t xml:space="preserve">&gt; </w:t>
            </w:r>
            <w:r w:rsidRPr="00FC3004">
              <w:t>0,1 процента бутадиена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Gases (petroleum), naphtha steam cracking high-pressure residual, if they contain &gt; 0,1 % w/w Butadiene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92045-19-7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295-401-2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Газы (нефтяные), газ после легкого крекинга остатка, если они содержат </w:t>
            </w:r>
            <w:r w:rsidRPr="00FC3004">
              <w:rPr>
                <w:rFonts w:eastAsia="Times_New_Roman+22"/>
              </w:rPr>
              <w:t xml:space="preserve">&gt; </w:t>
            </w:r>
            <w:r w:rsidRPr="00FC3004">
              <w:t>0,1 процента бутадиена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Gases (petroleum), residue visbreaking off, if they contain &gt; 0,1 % w/w Butadiene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92045-20-0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295-402-8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Газы (нефтяные), паровой кре</w:t>
            </w:r>
            <w:r w:rsidRPr="00FC3004">
              <w:softHyphen/>
              <w:t xml:space="preserve">кинг с высоким содержанием </w:t>
            </w:r>
            <w:r w:rsidRPr="00FC3004">
              <w:rPr>
                <w:lang w:val="en-US"/>
              </w:rPr>
              <w:t>C</w:t>
            </w:r>
            <w:r w:rsidRPr="00FC3004">
              <w:rPr>
                <w:vertAlign w:val="subscript"/>
              </w:rPr>
              <w:t>3</w:t>
            </w:r>
            <w:r w:rsidRPr="00FC3004">
              <w:t xml:space="preserve">, если они содержат </w:t>
            </w:r>
            <w:r w:rsidRPr="00FC3004">
              <w:rPr>
                <w:rFonts w:eastAsia="Times_New_Roman+22"/>
              </w:rPr>
              <w:t xml:space="preserve">&gt; </w:t>
            </w:r>
            <w:r w:rsidRPr="00FC3004">
              <w:t>0,1 процента бутадиена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Gases (petroleum), steam-cracker C</w:t>
            </w:r>
            <w:r w:rsidRPr="00FC3004">
              <w:rPr>
                <w:vertAlign w:val="subscript"/>
                <w:lang w:val="en-US"/>
              </w:rPr>
              <w:t>3</w:t>
            </w:r>
            <w:r w:rsidRPr="00FC3004">
              <w:rPr>
                <w:lang w:val="en-US"/>
              </w:rPr>
              <w:t>-rich, if they contain &gt; 0,1 % w/w Butadiene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92045-22-2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295-404-9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Углеводороды, </w:t>
            </w:r>
            <w:r w:rsidRPr="00FC3004">
              <w:rPr>
                <w:lang w:val="en-US"/>
              </w:rPr>
              <w:t>C</w:t>
            </w:r>
            <w:r w:rsidRPr="00FC3004">
              <w:rPr>
                <w:vertAlign w:val="subscript"/>
              </w:rPr>
              <w:t>4</w:t>
            </w:r>
            <w:r w:rsidRPr="00FC3004">
              <w:t xml:space="preserve">, дистиллят парового крекинга, если они содержат </w:t>
            </w:r>
            <w:r w:rsidRPr="00FC3004">
              <w:rPr>
                <w:rFonts w:eastAsia="Times_New_Roman+22"/>
              </w:rPr>
              <w:t xml:space="preserve">&gt; </w:t>
            </w:r>
            <w:r w:rsidRPr="00FC3004">
              <w:t>0,1 процента бутадиена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Hydrocarbons, C</w:t>
            </w:r>
            <w:r w:rsidRPr="00FC3004">
              <w:rPr>
                <w:vertAlign w:val="subscript"/>
                <w:lang w:val="en-US"/>
              </w:rPr>
              <w:t>4</w:t>
            </w:r>
            <w:r w:rsidRPr="00FC3004">
              <w:rPr>
                <w:lang w:val="en-US"/>
              </w:rPr>
              <w:t>, steam-cracker distillate, if they contain &gt; 0,1 % w/w Butadiene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92045-23-3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295-405-4</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Газы (нефтяные), сжиженные, обессеренные, фракция </w:t>
            </w:r>
            <w:r w:rsidRPr="00FC3004">
              <w:rPr>
                <w:lang w:val="en-US"/>
              </w:rPr>
              <w:t>C</w:t>
            </w:r>
            <w:r w:rsidRPr="00FC3004">
              <w:rPr>
                <w:vertAlign w:val="subscript"/>
              </w:rPr>
              <w:t>4</w:t>
            </w:r>
            <w:r w:rsidRPr="00FC3004">
              <w:t xml:space="preserve">, если они содержат </w:t>
            </w:r>
            <w:r w:rsidRPr="00FC3004">
              <w:rPr>
                <w:rFonts w:eastAsia="Times_New_Roman+22"/>
              </w:rPr>
              <w:t xml:space="preserve">&gt; </w:t>
            </w:r>
            <w:r w:rsidRPr="00FC3004">
              <w:t>0,1 процента бутадиена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Petroleum gases, liquefied, sweetened, C</w:t>
            </w:r>
            <w:r w:rsidRPr="00FC3004">
              <w:rPr>
                <w:vertAlign w:val="subscript"/>
                <w:lang w:val="en-US"/>
              </w:rPr>
              <w:t xml:space="preserve">4 </w:t>
            </w:r>
            <w:r w:rsidRPr="00FC3004">
              <w:rPr>
                <w:lang w:val="en-US"/>
              </w:rPr>
              <w:t>fraction, if they contain &gt; 0,1 % w/w Butadiene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92045-80-2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295-463-0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Углеводороды, </w:t>
            </w:r>
            <w:r w:rsidRPr="00FC3004">
              <w:rPr>
                <w:lang w:val="en-US"/>
              </w:rPr>
              <w:t>C</w:t>
            </w:r>
            <w:r w:rsidRPr="00FC3004">
              <w:rPr>
                <w:vertAlign w:val="subscript"/>
              </w:rPr>
              <w:t>4</w:t>
            </w:r>
            <w:r w:rsidRPr="00FC3004">
              <w:t xml:space="preserve">, без 1,3-бутадиена и изобутена, если они содержат </w:t>
            </w:r>
            <w:r w:rsidRPr="00FC3004">
              <w:rPr>
                <w:rFonts w:eastAsia="Times_New_Roman+22"/>
              </w:rPr>
              <w:t xml:space="preserve">&gt; </w:t>
            </w:r>
            <w:r w:rsidRPr="00FC3004">
              <w:t>0,1 процента бутадиена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Hydrocarbons, C</w:t>
            </w:r>
            <w:r w:rsidRPr="00FC3004">
              <w:rPr>
                <w:vertAlign w:val="subscript"/>
                <w:lang w:val="en-US"/>
              </w:rPr>
              <w:t>4</w:t>
            </w:r>
            <w:r w:rsidRPr="00FC3004">
              <w:rPr>
                <w:lang w:val="en-US"/>
              </w:rPr>
              <w:t>, 1,3-butadiene- and isobutene-free, if they contain &gt; 0,1 % w/w Butadiene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95465-89-7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306-004-1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Рафинаты (нефтяные), фракция </w:t>
            </w:r>
            <w:r w:rsidRPr="00FC3004">
              <w:rPr>
                <w:lang w:val="en-US"/>
              </w:rPr>
              <w:t>C</w:t>
            </w:r>
            <w:r w:rsidRPr="00FC3004">
              <w:rPr>
                <w:vertAlign w:val="subscript"/>
              </w:rPr>
              <w:t>4</w:t>
            </w:r>
            <w:r w:rsidRPr="00FC3004">
              <w:t xml:space="preserve">, парового крекинга, извлеченная медным ацетатом аммония, ненасыщенная </w:t>
            </w:r>
            <w:r w:rsidRPr="00FC3004">
              <w:rPr>
                <w:lang w:val="en-US"/>
              </w:rPr>
              <w:t>C</w:t>
            </w:r>
            <w:r w:rsidRPr="00FC3004">
              <w:rPr>
                <w:vertAlign w:val="subscript"/>
              </w:rPr>
              <w:t>3-5</w:t>
            </w:r>
            <w:r w:rsidRPr="00FC3004">
              <w:t xml:space="preserve"> и </w:t>
            </w:r>
            <w:r w:rsidRPr="00FC3004">
              <w:rPr>
                <w:lang w:val="en-US"/>
              </w:rPr>
              <w:t>C</w:t>
            </w:r>
            <w:r w:rsidRPr="00FC3004">
              <w:rPr>
                <w:vertAlign w:val="subscript"/>
              </w:rPr>
              <w:t>3-5</w:t>
            </w:r>
            <w:r w:rsidRPr="00FC3004">
              <w:t xml:space="preserve">, без бутадиена, если они содержат </w:t>
            </w:r>
            <w:r w:rsidRPr="00FC3004">
              <w:rPr>
                <w:rFonts w:eastAsia="Times_New_Roman+22"/>
              </w:rPr>
              <w:t xml:space="preserve">&gt; </w:t>
            </w:r>
            <w:r w:rsidRPr="00FC3004">
              <w:t>0,1 процента бутадиена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Raffinates (petroleum), steam-cracked C</w:t>
            </w:r>
            <w:r w:rsidRPr="00FC3004">
              <w:rPr>
                <w:vertAlign w:val="subscript"/>
                <w:lang w:val="en-US"/>
              </w:rPr>
              <w:t>4</w:t>
            </w:r>
            <w:r w:rsidRPr="00FC3004">
              <w:rPr>
                <w:lang w:val="en-US"/>
              </w:rPr>
              <w:t xml:space="preserve"> fraction cuprous ammonium acetate extn., C</w:t>
            </w:r>
            <w:r w:rsidRPr="00FC3004">
              <w:rPr>
                <w:vertAlign w:val="subscript"/>
                <w:lang w:val="en-US"/>
              </w:rPr>
              <w:t>3-5</w:t>
            </w:r>
            <w:r w:rsidRPr="00FC3004">
              <w:rPr>
                <w:lang w:val="en-US"/>
              </w:rPr>
              <w:t xml:space="preserve"> and C</w:t>
            </w:r>
            <w:r w:rsidRPr="00FC3004">
              <w:rPr>
                <w:vertAlign w:val="subscript"/>
                <w:lang w:val="en-US"/>
              </w:rPr>
              <w:t>3-5</w:t>
            </w:r>
            <w:r w:rsidRPr="00FC3004">
              <w:rPr>
                <w:lang w:val="en-US"/>
              </w:rPr>
              <w:t xml:space="preserve"> unsatd., butadiene-free, if they contain &gt; 0,1 % w/w Butadiene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97722-19-5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307-769-4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Бензо[деф]хризен (бензо[а]пирен)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Benzo[def]chrysene (benzo[a]pyrene)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50-32-8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200-028-5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Смола, каменноугольный деготь- нефтепродукт, если он содержит </w:t>
            </w:r>
            <w:r w:rsidRPr="00FC3004">
              <w:rPr>
                <w:rFonts w:eastAsia="Times_New_Roman+22"/>
              </w:rPr>
              <w:t xml:space="preserve">&gt; </w:t>
            </w:r>
            <w:r w:rsidRPr="00FC3004">
              <w:t>0,005 процента бензопирена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Pitch, coal tar-petroleum, if it contains &gt; 0,005 % w/w benzo[a]pyrene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68187-57-5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269-109-0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Дистилляты (каменный уголь-нефтепродукт), содержащие конденсированные ароматические </w:t>
            </w:r>
            <w:r w:rsidRPr="00FC3004">
              <w:lastRenderedPageBreak/>
              <w:t xml:space="preserve">кольца, если они содержат </w:t>
            </w:r>
            <w:r w:rsidRPr="00FC3004">
              <w:rPr>
                <w:rFonts w:eastAsia="Times_New_Roman+22"/>
              </w:rPr>
              <w:t xml:space="preserve">&gt; </w:t>
            </w:r>
            <w:r w:rsidRPr="00FC3004">
              <w:t>0,005 процента бензопирена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lastRenderedPageBreak/>
              <w:t xml:space="preserve">Distillates (coal-petroleum), condensedring arom., if they contain &gt; 0,005 % w/w </w:t>
            </w:r>
            <w:r w:rsidRPr="00FC3004">
              <w:rPr>
                <w:lang w:val="en-US"/>
              </w:rPr>
              <w:lastRenderedPageBreak/>
              <w:t xml:space="preserve">benzo[a]pyrene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lastRenderedPageBreak/>
              <w:t>68188-48-7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269-159-3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t>Перемещено или исключено</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Moved or deleted</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t>Перемещено или исключено</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lang w:val="en-US"/>
              </w:rPr>
              <w:t>Moved</w:t>
            </w:r>
            <w:r w:rsidRPr="00FC3004">
              <w:t xml:space="preserve"> </w:t>
            </w:r>
            <w:r w:rsidRPr="00FC3004">
              <w:rPr>
                <w:lang w:val="en-US"/>
              </w:rPr>
              <w:t>or</w:t>
            </w:r>
            <w:r w:rsidRPr="00FC3004">
              <w:t xml:space="preserve"> </w:t>
            </w:r>
            <w:r w:rsidRPr="00FC3004">
              <w:rPr>
                <w:lang w:val="en-US"/>
              </w:rPr>
              <w:t>deleted</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Креозотовое масло, фракция аценафтена, без аценафтена, если оно содержит </w:t>
            </w:r>
            <w:r w:rsidRPr="00FC3004">
              <w:rPr>
                <w:rFonts w:eastAsia="Times_New_Roman+22"/>
              </w:rPr>
              <w:t xml:space="preserve">&gt; </w:t>
            </w:r>
            <w:r w:rsidRPr="00FC3004">
              <w:t xml:space="preserve">0,005 процента бензо[а]пирена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Creosote oil, acenaphthene fraction, acenaphthene-free, if it contains &gt; 0,005 % w/w benzo[a]pyrene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90640- 85-0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292-606-9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Смола, каменноугольный деготь, низкотемпературный, если они содержат </w:t>
            </w:r>
            <w:r w:rsidRPr="00FC3004">
              <w:rPr>
                <w:rFonts w:eastAsia="Times_New_Roman+22"/>
              </w:rPr>
              <w:t xml:space="preserve">&gt; </w:t>
            </w:r>
            <w:r w:rsidRPr="00FC3004">
              <w:t xml:space="preserve">0,005 процента бензо[а]пирена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Pitch, coal tar, low-temp., if it contains &gt; 0,005 % w/w benzo[a]pyrene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90669-57-1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292-651-4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Смола, каменноугольный деготь, </w:t>
            </w:r>
            <w:r w:rsidRPr="00FC3004">
              <w:rPr>
                <w:spacing w:val="-4"/>
              </w:rPr>
              <w:t>низкотемпературный, термообработан</w:t>
            </w:r>
            <w:r w:rsidRPr="00FC3004">
              <w:rPr>
                <w:spacing w:val="-4"/>
              </w:rPr>
              <w:softHyphen/>
            </w:r>
            <w:r w:rsidRPr="00FC3004">
              <w:t xml:space="preserve">ный, если они содержат &gt; 0,005 процента бензо[а]пирена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Pitch, coal tar, low-temp., heat-treated, if it contains &gt; 0,005 % w/w benzo[a]pyrene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90669-58-2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292-653-5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Смола, каменноугольный деготь, низкотемпературный, окисленный, если они содержат </w:t>
            </w:r>
            <w:r w:rsidRPr="00FC3004">
              <w:rPr>
                <w:rFonts w:eastAsia="Times_New_Roman+22"/>
              </w:rPr>
              <w:t xml:space="preserve">&gt; </w:t>
            </w:r>
            <w:r w:rsidRPr="00FC3004">
              <w:t xml:space="preserve">0,005 процента бензо[а]пирена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Pitch, coal tar, low-temp., oxidised, if it contains &gt; 0,005 % w/w benzo[a]pyrene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90669-59-3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292-654-0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Остаток экстракта (каменный уголь), бурый, если они содержат </w:t>
            </w:r>
            <w:r w:rsidRPr="00FC3004">
              <w:rPr>
                <w:rFonts w:eastAsia="Times_New_Roman+22"/>
              </w:rPr>
              <w:t xml:space="preserve">&gt; </w:t>
            </w:r>
            <w:r w:rsidRPr="00FC3004">
              <w:t xml:space="preserve">0,005 процента бензо[а]пирена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Extract residues (coal), brown, if they contain &gt; 0,005 % w/w benzo[a]pyrene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91697-23-3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294-285-0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Твердый парафин (каменный уголь), буроугольный высокотемпера</w:t>
            </w:r>
            <w:r w:rsidRPr="00FC3004">
              <w:softHyphen/>
              <w:t xml:space="preserve">турный деготь, если они содержат </w:t>
            </w:r>
            <w:r w:rsidRPr="00FC3004">
              <w:rPr>
                <w:rFonts w:eastAsia="Times_New_Roman+22"/>
              </w:rPr>
              <w:t xml:space="preserve">&gt; </w:t>
            </w:r>
            <w:r w:rsidRPr="00FC3004">
              <w:t xml:space="preserve">0,005 процента бензо[а]пирена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Paraffin waxes (coal), brown-coal high-temp. tar, if they contain &gt; 0,005 % w/w benzo[a]pyrene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92045-71-1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295-454-1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Твердый парафин (каменный уголь), буроугольный высокотемпера</w:t>
            </w:r>
            <w:r w:rsidRPr="00FC3004">
              <w:softHyphen/>
              <w:t xml:space="preserve">турный деготь, подвергнутый гидроочистке, если они содержат </w:t>
            </w:r>
            <w:r w:rsidRPr="00FC3004">
              <w:rPr>
                <w:rFonts w:eastAsia="Times_New_Roman+22"/>
              </w:rPr>
              <w:t xml:space="preserve">&gt; </w:t>
            </w:r>
            <w:r w:rsidRPr="00FC3004">
              <w:t>0,005 процента бензопирена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Paraffin waxes (coal), brown-coal high-temp. tar, hydrotreated, if they contain &gt; 0,005 % w/w benzo[a]pyrene(Cas No, EC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92045-72-2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295-455-7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Твердые отходы, коксование каменноугольной смолы, если они содержат </w:t>
            </w:r>
            <w:r w:rsidRPr="00FC3004">
              <w:rPr>
                <w:rFonts w:eastAsia="Times_New_Roman+22"/>
              </w:rPr>
              <w:t xml:space="preserve">&gt; </w:t>
            </w:r>
            <w:r w:rsidRPr="00FC3004">
              <w:t>0,005 процента бензо[а]пирена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Waste solids, coal-tar pitch coking, if they contain &gt; 0,005 % w/w benzo[a]pyrene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92062-34-5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295-549-8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Смола, каменноугольный деготь, высокотемпературный, вторичный, если они содержат </w:t>
            </w:r>
            <w:r w:rsidRPr="00FC3004">
              <w:rPr>
                <w:rFonts w:eastAsia="Times_New_Roman+22"/>
              </w:rPr>
              <w:t xml:space="preserve">&gt; </w:t>
            </w:r>
            <w:r w:rsidRPr="00FC3004">
              <w:t>0,005 процента бензо[а]пирена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Pitch, coal tar, high-temp., secondary, if it contains &gt; 0,005 % w/w benzo[a]pyrene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94114-13-3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302-650-3</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Остаток (каменный уголь), извле-чение жидким растворителем, если они содержат </w:t>
            </w:r>
            <w:r w:rsidRPr="00FC3004">
              <w:rPr>
                <w:rFonts w:eastAsia="Times_New_Roman+22"/>
              </w:rPr>
              <w:t xml:space="preserve">&gt; </w:t>
            </w:r>
            <w:r w:rsidRPr="00FC3004">
              <w:t>0,005 процента бензо[а]пирена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Residues (coal), liq. solvent extn., if they contain &gt; 0,005 % w/w benzo[a]pyrene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94114-46-2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302-681-2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Жидкий уголь, раствор для извлечения жидким растворителем, если они содержат </w:t>
            </w:r>
            <w:r w:rsidRPr="00FC3004">
              <w:rPr>
                <w:rFonts w:eastAsia="Times_New_Roman+22"/>
              </w:rPr>
              <w:t xml:space="preserve">&gt; </w:t>
            </w:r>
            <w:r w:rsidRPr="00FC3004">
              <w:t xml:space="preserve">0,005 процента бензо[а]пирена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Coal liquids, liq. solvent extn. soln., if they contain &gt; 0,005 % w/w benzo[a]pyrene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94114-47-3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302-682-8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Жидкий уголь, извлечение жидким растворителем, если они содержат </w:t>
            </w:r>
            <w:r w:rsidRPr="00FC3004">
              <w:rPr>
                <w:rFonts w:eastAsia="Times_New_Roman+22"/>
              </w:rPr>
              <w:t xml:space="preserve">&gt; </w:t>
            </w:r>
            <w:r w:rsidRPr="00FC3004">
              <w:t xml:space="preserve">0,005 процента бензо[а]пирена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Coal liquids, liq. solvent extn., if they contain &gt; 0,005 % w/w benzo[a]pyrene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94114-48-4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eastAsia="ar-SA"/>
              </w:rPr>
            </w:pPr>
            <w:r w:rsidRPr="00FC3004">
              <w:t xml:space="preserve">Твердый парафин (каменный уголь), буроуголь-ный высокотемпературный деготь, подвергнутый обработке углеродами, если они содержат </w:t>
            </w:r>
            <w:r w:rsidRPr="00FC3004">
              <w:rPr>
                <w:rFonts w:eastAsia="Times_New_Roman+22"/>
              </w:rPr>
              <w:t xml:space="preserve">&gt; </w:t>
            </w:r>
            <w:r w:rsidRPr="00FC3004">
              <w:t xml:space="preserve">0,005 процента бензо[а]пирена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Paraffin waxes (coal), brown-coal high-temp. tar, carbon-treated, if they contain &gt; 0,005 % w/w benzo[a]pyrene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97926-76-6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308-296-6</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Твердый парафин (каменный уголь), буроуголь-ный высокотемпературный деготь, подвергнутый контактно-земельной очистке, если они содержат </w:t>
            </w:r>
            <w:r w:rsidRPr="00FC3004">
              <w:rPr>
                <w:rFonts w:eastAsia="Times_New_Roman+22"/>
              </w:rPr>
              <w:t xml:space="preserve">&gt; </w:t>
            </w:r>
            <w:r w:rsidRPr="00FC3004">
              <w:t xml:space="preserve">0,005 процента бензо[а]пирена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Paraffin waxes (coal), brown-coal high-temp tar, clay-treated, if they contain &gt; 0,005 % w/w benzo[a]pyrene (Cas No, EC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97926-77-7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308-297-1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Твердый парафин (каменный уголь), буроуголь-ный высокотемпературный деготь, обработанный кремниевой кислотой, если они содержит </w:t>
            </w:r>
            <w:r w:rsidRPr="00FC3004">
              <w:rPr>
                <w:rFonts w:eastAsia="Times_New_Roman+22"/>
              </w:rPr>
              <w:t xml:space="preserve">&gt; </w:t>
            </w:r>
            <w:r w:rsidRPr="00FC3004">
              <w:t xml:space="preserve">0,005 процента бензо[а]пирена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Paraffin waxes (coal), brown-coal high-temp tar, silicic acid-treated, if they contain &gt; 0,005 % w/w benzo[a]pyrene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97926-78-8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308-298-7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Абсорбционные масла, бицикло-ароматическая и гетероциклическая углеводородная фракция, если они содержит </w:t>
            </w:r>
            <w:r w:rsidRPr="00FC3004">
              <w:rPr>
                <w:rFonts w:eastAsia="Times_New_Roman+22"/>
              </w:rPr>
              <w:t xml:space="preserve">&gt; </w:t>
            </w:r>
            <w:r w:rsidRPr="00FC3004">
              <w:t xml:space="preserve">0,005 процента бензо[а]пирена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Absorption oils, bicyclo arom. and heterocylic hydrocarbon fraction, if they contain &gt; 0,005 % w/w benzo[a]pyrene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101316-45-4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309-851-5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pPr>
            <w:r w:rsidRPr="00FC3004">
              <w:t xml:space="preserve">Ароматические углеводороды, </w:t>
            </w:r>
            <w:r w:rsidRPr="00FC3004">
              <w:rPr>
                <w:lang w:val="en-US"/>
              </w:rPr>
              <w:t>C</w:t>
            </w:r>
            <w:r w:rsidRPr="00FC3004">
              <w:rPr>
                <w:vertAlign w:val="subscript"/>
              </w:rPr>
              <w:t>20-28</w:t>
            </w:r>
            <w:r w:rsidRPr="00FC3004">
              <w:t xml:space="preserve">, полицик-лические, смесь каменноугольной смолы, поли-этилена и полипропилена, полученная путем пиролиза, если они содержат </w:t>
            </w:r>
            <w:r w:rsidRPr="00FC3004">
              <w:rPr>
                <w:rFonts w:eastAsia="Times_New_Roman+22"/>
              </w:rPr>
              <w:t xml:space="preserve">&gt; </w:t>
            </w:r>
            <w:r w:rsidRPr="00FC3004">
              <w:t xml:space="preserve">0,005 процента бензо[а]пирена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eastAsia="ar-SA"/>
              </w:rPr>
            </w:pPr>
            <w:r w:rsidRPr="00FC3004">
              <w:rPr>
                <w:lang w:val="en-US"/>
              </w:rPr>
              <w:t>Aromatic hydrocarbons, C</w:t>
            </w:r>
            <w:r w:rsidRPr="00FC3004">
              <w:rPr>
                <w:vertAlign w:val="subscript"/>
                <w:lang w:val="en-US"/>
              </w:rPr>
              <w:t>20-28</w:t>
            </w:r>
            <w:r w:rsidRPr="00FC3004">
              <w:rPr>
                <w:lang w:val="en-US"/>
              </w:rPr>
              <w:t>, polycyclic, mixed coal-tar pitch-polyethylene</w:t>
            </w:r>
          </w:p>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polypropylene pyrolysis-derived, if they contain &gt; 0,005 % w/w benzo[a]pyrene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rPr>
                <w:lang w:val="en-US"/>
              </w:rPr>
              <w:t>101794-74-5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309-956-6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Ароматические углеводороды,</w:t>
            </w:r>
            <w:r w:rsidRPr="00FC3004">
              <w:rPr>
                <w:lang w:val="en-US"/>
              </w:rPr>
              <w:t>C</w:t>
            </w:r>
            <w:r w:rsidRPr="00FC3004">
              <w:rPr>
                <w:vertAlign w:val="subscript"/>
              </w:rPr>
              <w:t>20-28</w:t>
            </w:r>
            <w:r w:rsidRPr="00FC3004">
              <w:t xml:space="preserve">, полицик-лические, смесь каменноугольной смолы и полиэтилена, полученная путем пиролиза, если они содержат </w:t>
            </w:r>
            <w:r w:rsidRPr="00FC3004">
              <w:rPr>
                <w:rFonts w:eastAsia="Times_New_Roman+22"/>
              </w:rPr>
              <w:t xml:space="preserve">&gt; </w:t>
            </w:r>
            <w:r w:rsidRPr="00FC3004">
              <w:t xml:space="preserve">0,005 процента бензопирена </w:t>
            </w:r>
          </w:p>
          <w:p w:rsidR="000A7169" w:rsidRPr="00FC3004" w:rsidRDefault="000A7169" w:rsidP="00674D21">
            <w:pPr>
              <w:suppressAutoHyphens/>
              <w:autoSpaceDE w:val="0"/>
              <w:autoSpaceDN w:val="0"/>
              <w:adjustRightInd w:val="0"/>
              <w:spacing w:line="280" w:lineRule="exact"/>
              <w:rPr>
                <w:lang w:eastAsia="ar-SA"/>
              </w:rPr>
            </w:pP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eastAsia="ar-SA"/>
              </w:rPr>
            </w:pPr>
            <w:r w:rsidRPr="00FC3004">
              <w:rPr>
                <w:lang w:val="en-US"/>
              </w:rPr>
              <w:t>Aromatic hydrocarbons, C</w:t>
            </w:r>
            <w:r w:rsidRPr="00FC3004">
              <w:rPr>
                <w:vertAlign w:val="subscript"/>
                <w:lang w:val="en-US"/>
              </w:rPr>
              <w:t>20-28</w:t>
            </w:r>
            <w:r w:rsidRPr="00FC3004">
              <w:rPr>
                <w:lang w:val="en-US"/>
              </w:rPr>
              <w:t>, polycyclic, mixed coal-tar pitch-polyethylene</w:t>
            </w:r>
          </w:p>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pyrolysis-derived, if they contain &gt; 0,005 % w/w benzo[a]pyrene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rPr>
                <w:lang w:val="en-US"/>
              </w:rPr>
              <w:t>101794-75-6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309-957-1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Ароматические углеводороды, </w:t>
            </w:r>
            <w:r w:rsidRPr="00FC3004">
              <w:rPr>
                <w:lang w:val="en-US"/>
              </w:rPr>
              <w:t>C</w:t>
            </w:r>
            <w:r w:rsidRPr="00FC3004">
              <w:rPr>
                <w:vertAlign w:val="subscript"/>
              </w:rPr>
              <w:t>20-28</w:t>
            </w:r>
            <w:r w:rsidRPr="00FC3004">
              <w:t xml:space="preserve">, полициклические, смесь каменноугольной смолы и полистирола, полученная путем пиролиза, если они содержат </w:t>
            </w:r>
            <w:r w:rsidRPr="00FC3004">
              <w:rPr>
                <w:rFonts w:eastAsia="Times_New_Roman+22"/>
              </w:rPr>
              <w:t xml:space="preserve">&gt; </w:t>
            </w:r>
            <w:r w:rsidRPr="00FC3004">
              <w:t xml:space="preserve">0,005 процента бензо[а]пирена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Aromatic hydrocarbons, C</w:t>
            </w:r>
            <w:r w:rsidRPr="00FC3004">
              <w:rPr>
                <w:vertAlign w:val="subscript"/>
                <w:lang w:val="en-US"/>
              </w:rPr>
              <w:t>20-28</w:t>
            </w:r>
            <w:r w:rsidRPr="00FC3004">
              <w:rPr>
                <w:lang w:val="en-US"/>
              </w:rPr>
              <w:t xml:space="preserve">, polycyclic, mixed coal-tar pitch-polystyrene pyrolysis-derived, if they contain &gt; 0,005 % w/w benzo[a]pyrene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101794-76-7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309-958-7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Смола, каменноугольный деготь, высокотемпературный, термообрабо</w:t>
            </w:r>
            <w:r w:rsidRPr="00FC3004">
              <w:softHyphen/>
              <w:t xml:space="preserve">танный, если они содержат </w:t>
            </w:r>
            <w:r w:rsidRPr="00FC3004">
              <w:rPr>
                <w:rFonts w:eastAsia="Times_New_Roman+22"/>
              </w:rPr>
              <w:t xml:space="preserve">&gt; </w:t>
            </w:r>
            <w:r w:rsidRPr="00FC3004">
              <w:t xml:space="preserve">0,005 процента бензо[а]пирена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Pitch, coal tar, high-temp., heat-treated, if it contains &gt; 0,005 % w/w benzo[a]pyrene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121575-60-8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310-162-7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t>Дибенз</w:t>
            </w:r>
            <w:r w:rsidRPr="00FC3004">
              <w:rPr>
                <w:lang w:val="en-US"/>
              </w:rPr>
              <w:t>[</w:t>
            </w:r>
            <w:r w:rsidRPr="00FC3004">
              <w:rPr>
                <w:i/>
                <w:iCs/>
                <w:lang w:val="en-US"/>
              </w:rPr>
              <w:t>a,</w:t>
            </w:r>
            <w:r w:rsidRPr="00FC3004">
              <w:rPr>
                <w:i/>
                <w:lang w:val="en-US"/>
              </w:rPr>
              <w:t>h</w:t>
            </w:r>
            <w:r w:rsidRPr="00FC3004">
              <w:rPr>
                <w:lang w:val="en-US"/>
              </w:rPr>
              <w:t>]</w:t>
            </w:r>
            <w:r w:rsidRPr="00FC3004">
              <w:t>антрацен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Dibenz[</w:t>
            </w:r>
            <w:r w:rsidRPr="00FC3004">
              <w:rPr>
                <w:i/>
                <w:iCs/>
                <w:lang w:val="en-US"/>
              </w:rPr>
              <w:t>a,h</w:t>
            </w:r>
            <w:r w:rsidRPr="00FC3004">
              <w:rPr>
                <w:lang w:val="en-US"/>
              </w:rPr>
              <w:t xml:space="preserve">]anthracene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53-70-3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200-181-8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t>Бенз</w:t>
            </w:r>
            <w:r w:rsidRPr="00FC3004">
              <w:rPr>
                <w:lang w:val="en-US"/>
              </w:rPr>
              <w:t>[</w:t>
            </w:r>
            <w:r w:rsidRPr="00FC3004">
              <w:rPr>
                <w:i/>
                <w:iCs/>
                <w:lang w:val="en-US"/>
              </w:rPr>
              <w:t>a</w:t>
            </w:r>
            <w:r w:rsidRPr="00FC3004">
              <w:rPr>
                <w:lang w:val="en-US"/>
              </w:rPr>
              <w:t>]</w:t>
            </w:r>
            <w:r w:rsidRPr="00FC3004">
              <w:t>антрацен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Benz[</w:t>
            </w:r>
            <w:r w:rsidRPr="00FC3004">
              <w:rPr>
                <w:i/>
                <w:iCs/>
                <w:lang w:val="en-US"/>
              </w:rPr>
              <w:t>a</w:t>
            </w:r>
            <w:r w:rsidRPr="00FC3004">
              <w:rPr>
                <w:lang w:val="en-US"/>
              </w:rPr>
              <w:t xml:space="preserve">]anthracene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56-55-3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200-280-6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Бензо</w:t>
            </w:r>
            <w:r w:rsidRPr="00FC3004">
              <w:rPr>
                <w:lang w:val="en-US"/>
              </w:rPr>
              <w:t>[</w:t>
            </w:r>
            <w:r w:rsidRPr="00FC3004">
              <w:rPr>
                <w:i/>
                <w:iCs/>
                <w:lang w:val="en-US"/>
              </w:rPr>
              <w:t>e</w:t>
            </w:r>
            <w:r w:rsidRPr="00FC3004">
              <w:rPr>
                <w:lang w:val="en-US"/>
              </w:rPr>
              <w:t>]</w:t>
            </w:r>
            <w:r w:rsidRPr="00FC3004">
              <w:t>пирен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Benzo[</w:t>
            </w:r>
            <w:r w:rsidRPr="00FC3004">
              <w:rPr>
                <w:i/>
                <w:iCs/>
                <w:lang w:val="en-US"/>
              </w:rPr>
              <w:t>e</w:t>
            </w:r>
            <w:r w:rsidRPr="00FC3004">
              <w:rPr>
                <w:lang w:val="en-US"/>
              </w:rPr>
              <w:t xml:space="preserve">]pyrene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192-97-2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205-892-7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Бензо</w:t>
            </w:r>
            <w:r w:rsidRPr="00FC3004">
              <w:rPr>
                <w:lang w:val="en-US"/>
              </w:rPr>
              <w:t>[</w:t>
            </w:r>
            <w:r w:rsidRPr="00FC3004">
              <w:rPr>
                <w:i/>
                <w:iCs/>
                <w:lang w:val="en-US"/>
              </w:rPr>
              <w:t>j</w:t>
            </w:r>
            <w:r w:rsidRPr="00FC3004">
              <w:rPr>
                <w:lang w:val="en-US"/>
              </w:rPr>
              <w:t>]</w:t>
            </w:r>
            <w:r w:rsidRPr="00FC3004">
              <w:t>флуорантен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Benzo[</w:t>
            </w:r>
            <w:r w:rsidRPr="00FC3004">
              <w:rPr>
                <w:i/>
                <w:iCs/>
                <w:lang w:val="en-US"/>
              </w:rPr>
              <w:t>j</w:t>
            </w:r>
            <w:r w:rsidRPr="00FC3004">
              <w:rPr>
                <w:lang w:val="en-US"/>
              </w:rPr>
              <w:t xml:space="preserve">]fluoranthene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205-82-3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205-910-3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Бенз</w:t>
            </w:r>
            <w:r w:rsidRPr="00FC3004">
              <w:rPr>
                <w:lang w:val="en-US"/>
              </w:rPr>
              <w:t>(</w:t>
            </w:r>
            <w:r w:rsidRPr="00FC3004">
              <w:rPr>
                <w:i/>
                <w:iCs/>
                <w:lang w:val="en-US"/>
              </w:rPr>
              <w:t>e</w:t>
            </w:r>
            <w:r w:rsidRPr="00FC3004">
              <w:rPr>
                <w:lang w:val="en-US"/>
              </w:rPr>
              <w:t>)</w:t>
            </w:r>
            <w:r w:rsidRPr="00FC3004">
              <w:t>ацефенантрилен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Benz(</w:t>
            </w:r>
            <w:r w:rsidRPr="00FC3004">
              <w:rPr>
                <w:i/>
                <w:iCs/>
                <w:lang w:val="en-US"/>
              </w:rPr>
              <w:t>e</w:t>
            </w:r>
            <w:r w:rsidRPr="00FC3004">
              <w:rPr>
                <w:lang w:val="en-US"/>
              </w:rPr>
              <w:t xml:space="preserve">)acephenanthrylene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205-99-2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205-911-9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Бензо</w:t>
            </w:r>
            <w:r w:rsidRPr="00FC3004">
              <w:rPr>
                <w:lang w:val="en-US"/>
              </w:rPr>
              <w:t>(</w:t>
            </w:r>
            <w:r w:rsidRPr="00FC3004">
              <w:rPr>
                <w:i/>
                <w:iCs/>
                <w:lang w:val="en-US"/>
              </w:rPr>
              <w:t>k</w:t>
            </w:r>
            <w:r w:rsidRPr="00FC3004">
              <w:rPr>
                <w:lang w:val="en-US"/>
              </w:rPr>
              <w:t>)</w:t>
            </w:r>
            <w:r w:rsidRPr="00FC3004">
              <w:t>флуорантен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Benzo(</w:t>
            </w:r>
            <w:r w:rsidRPr="00FC3004">
              <w:rPr>
                <w:i/>
                <w:iCs/>
                <w:lang w:val="en-US"/>
              </w:rPr>
              <w:t>k</w:t>
            </w:r>
            <w:r w:rsidRPr="00FC3004">
              <w:rPr>
                <w:lang w:val="en-US"/>
              </w:rPr>
              <w:t xml:space="preserve">)fluoranthene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207-08-9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205-916-6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Хризен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Chrysene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218-01-9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205-923-4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2-</w:t>
            </w:r>
            <w:r w:rsidRPr="00FC3004">
              <w:t>бромопропан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 xml:space="preserve">2-Bromopropane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75-26-3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rPr>
                <w:lang w:val="en-US"/>
              </w:rPr>
              <w:t>200-855-1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Трихлорэтилен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Trichloroethylene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79-01-6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201-167-4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1,2-</w:t>
            </w:r>
            <w:r w:rsidRPr="00FC3004">
              <w:t>дибромо</w:t>
            </w:r>
            <w:r w:rsidRPr="00FC3004">
              <w:rPr>
                <w:lang w:val="en-US"/>
              </w:rPr>
              <w:t>-3-</w:t>
            </w:r>
            <w:r w:rsidRPr="00FC3004">
              <w:t>хлорпропан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1,2-Dibromo-3-chloropropane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96-12-8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202-479-3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2,3-</w:t>
            </w:r>
            <w:r w:rsidRPr="00FC3004">
              <w:t>дибромопропан</w:t>
            </w:r>
            <w:r w:rsidRPr="00FC3004">
              <w:rPr>
                <w:lang w:val="en-US"/>
              </w:rPr>
              <w:t>-1-o</w:t>
            </w:r>
            <w:r w:rsidRPr="00FC3004">
              <w:t>л</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2,3-Dibromopropan-1-ol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96-13-9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202-480-9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1,3-</w:t>
            </w:r>
            <w:r w:rsidRPr="00FC3004">
              <w:t>дихлоропропан</w:t>
            </w:r>
            <w:r w:rsidRPr="00FC3004">
              <w:rPr>
                <w:lang w:val="en-US"/>
              </w:rPr>
              <w:t>-2-o</w:t>
            </w:r>
            <w:r w:rsidRPr="00FC3004">
              <w:t>л</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1,3-Dichloropropan-2-ol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96-23-1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202-491-9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rFonts w:eastAsia="Times_New_Roman+03"/>
              </w:rPr>
              <w:t>α</w:t>
            </w:r>
            <w:r w:rsidRPr="00FC3004">
              <w:rPr>
                <w:lang w:val="en-US"/>
              </w:rPr>
              <w:t>,</w:t>
            </w:r>
            <w:r w:rsidRPr="00FC3004">
              <w:rPr>
                <w:rFonts w:eastAsia="Times_New_Roman+03"/>
              </w:rPr>
              <w:t>α</w:t>
            </w:r>
            <w:r w:rsidRPr="00FC3004">
              <w:rPr>
                <w:lang w:val="en-US"/>
              </w:rPr>
              <w:t>,</w:t>
            </w:r>
            <w:r w:rsidRPr="00FC3004">
              <w:rPr>
                <w:rFonts w:eastAsia="Times_New_Roman+03"/>
              </w:rPr>
              <w:t>α</w:t>
            </w:r>
            <w:r w:rsidRPr="00FC3004">
              <w:rPr>
                <w:lang w:val="en-US"/>
              </w:rPr>
              <w:t>-</w:t>
            </w:r>
            <w:r w:rsidRPr="00FC3004">
              <w:t>трихлортолуол</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rFonts w:eastAsia="Times_New_Roman+03"/>
              </w:rPr>
              <w:t>α</w:t>
            </w:r>
            <w:r w:rsidRPr="00FC3004">
              <w:rPr>
                <w:lang w:val="en-US"/>
              </w:rPr>
              <w:t>,</w:t>
            </w:r>
            <w:r w:rsidRPr="00FC3004">
              <w:rPr>
                <w:rFonts w:eastAsia="Times_New_Roman+03"/>
              </w:rPr>
              <w:t>α</w:t>
            </w:r>
            <w:r w:rsidRPr="00FC3004">
              <w:rPr>
                <w:lang w:val="en-US"/>
              </w:rPr>
              <w:t>,</w:t>
            </w:r>
            <w:r w:rsidRPr="00FC3004">
              <w:rPr>
                <w:rFonts w:eastAsia="Times_New_Roman+03"/>
              </w:rPr>
              <w:t>α</w:t>
            </w:r>
            <w:r w:rsidRPr="00FC3004">
              <w:rPr>
                <w:lang w:val="en-US"/>
              </w:rPr>
              <w:t xml:space="preserve">-Trichlorotoluene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rFonts w:eastAsia="Times_New_Roman+03"/>
                <w:lang w:val="en-US"/>
              </w:rPr>
            </w:pPr>
            <w:r w:rsidRPr="00FC3004">
              <w:rPr>
                <w:lang w:val="en-US"/>
              </w:rPr>
              <w:t>98-07-7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rFonts w:eastAsia="Times_New_Roman+03"/>
                <w:lang w:val="en-US"/>
              </w:rPr>
            </w:pPr>
            <w:r w:rsidRPr="00FC3004">
              <w:rPr>
                <w:lang w:val="en-US"/>
              </w:rPr>
              <w:t>202-634-5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rFonts w:eastAsia="Times_New_Roman+03"/>
              </w:rPr>
              <w:t>α</w:t>
            </w:r>
            <w:r w:rsidRPr="00FC3004">
              <w:rPr>
                <w:lang w:val="en-US"/>
              </w:rPr>
              <w:t>-</w:t>
            </w:r>
            <w:r w:rsidRPr="00FC3004">
              <w:t>хлортолуол</w:t>
            </w:r>
            <w:r w:rsidRPr="00FC3004">
              <w:rPr>
                <w:lang w:val="en-US"/>
              </w:rPr>
              <w:t xml:space="preserve"> (</w:t>
            </w:r>
            <w:r w:rsidRPr="00FC3004">
              <w:t>Бензил</w:t>
            </w:r>
            <w:r w:rsidRPr="00FC3004">
              <w:rPr>
                <w:lang w:val="en-US"/>
              </w:rPr>
              <w:t xml:space="preserve"> </w:t>
            </w:r>
            <w:r w:rsidRPr="00FC3004">
              <w:t>хлорид</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rFonts w:eastAsia="Times_New_Roman+03"/>
              </w:rPr>
              <w:t>α</w:t>
            </w:r>
            <w:r w:rsidRPr="00FC3004">
              <w:rPr>
                <w:lang w:val="en-US"/>
              </w:rPr>
              <w:t xml:space="preserve">-Chlorotoluene (Benzyl chloride)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rFonts w:eastAsia="Times_New_Roman+03"/>
                <w:lang w:val="en-US"/>
              </w:rPr>
            </w:pPr>
            <w:r w:rsidRPr="00FC3004">
              <w:rPr>
                <w:lang w:val="en-US"/>
              </w:rPr>
              <w:t>100-44-7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rFonts w:eastAsia="Times_New_Roman+03"/>
                <w:lang w:val="en-US"/>
              </w:rPr>
            </w:pPr>
            <w:r w:rsidRPr="00FC3004">
              <w:rPr>
                <w:lang w:val="en-US"/>
              </w:rPr>
              <w:t>202-853-6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1,2-</w:t>
            </w:r>
            <w:r w:rsidRPr="00FC3004">
              <w:t>дибромэтан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1,2-Dibromoethane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106-93-4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203-444-5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spacing w:val="-4"/>
              </w:rPr>
              <w:t>Гексахлорбензол</w:t>
            </w:r>
            <w:r w:rsidRPr="00FC3004">
              <w:rPr>
                <w:spacing w:val="-4"/>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Hexachlorobenzene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118-74-1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204-273-9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Бромэтилен</w:t>
            </w:r>
            <w:r w:rsidRPr="00FC3004">
              <w:rPr>
                <w:lang w:val="en-US"/>
              </w:rPr>
              <w:t xml:space="preserve"> (</w:t>
            </w:r>
            <w:r w:rsidRPr="00FC3004">
              <w:t>Винил</w:t>
            </w:r>
            <w:r w:rsidRPr="00FC3004">
              <w:rPr>
                <w:lang w:val="en-US"/>
              </w:rPr>
              <w:t xml:space="preserve"> </w:t>
            </w:r>
            <w:r w:rsidRPr="00FC3004">
              <w:t>бромид</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Bromoethylene (Vinyl bromide)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593-60-2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209-800-6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spacing w:val="-12"/>
                <w:lang w:val="en-US"/>
              </w:rPr>
              <w:t>1,4-</w:t>
            </w:r>
            <w:r w:rsidRPr="00FC3004">
              <w:rPr>
                <w:spacing w:val="-12"/>
              </w:rPr>
              <w:t>дихлорбут</w:t>
            </w:r>
            <w:r w:rsidRPr="00FC3004">
              <w:rPr>
                <w:spacing w:val="-12"/>
                <w:lang w:val="en-US"/>
              </w:rPr>
              <w:t>-2-e</w:t>
            </w:r>
            <w:r w:rsidRPr="00FC3004">
              <w:rPr>
                <w:spacing w:val="-12"/>
              </w:rPr>
              <w:t>н</w:t>
            </w:r>
            <w:r w:rsidRPr="00FC3004">
              <w:rPr>
                <w:spacing w:val="-12"/>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spacing w:val="-12"/>
                <w:lang w:val="en-US"/>
              </w:rPr>
              <w:t xml:space="preserve">1,4-Dichlorobut-2-ene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spacing w:val="-12"/>
                <w:lang w:val="en-US"/>
              </w:rPr>
            </w:pPr>
            <w:r w:rsidRPr="00FC3004">
              <w:rPr>
                <w:spacing w:val="-12"/>
                <w:lang w:val="en-US"/>
              </w:rPr>
              <w:t>764-41-0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spacing w:val="-12"/>
                <w:lang w:val="en-US"/>
              </w:rPr>
            </w:pPr>
            <w:r w:rsidRPr="00FC3004">
              <w:rPr>
                <w:lang w:val="en-US"/>
              </w:rPr>
              <w:t>212-121-8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Метилоксиран (пропилен оксид)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Methyloxirane (Propylene oxide)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75-56-9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200-879-2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spacing w:val="-12"/>
                <w:lang w:val="en-US"/>
              </w:rPr>
              <w:t>(</w:t>
            </w:r>
            <w:r w:rsidRPr="00FC3004">
              <w:rPr>
                <w:spacing w:val="-12"/>
              </w:rPr>
              <w:t>Эпоксиэтил</w:t>
            </w:r>
            <w:r w:rsidRPr="00FC3004">
              <w:rPr>
                <w:spacing w:val="-12"/>
                <w:lang w:val="en-US"/>
              </w:rPr>
              <w:t>)</w:t>
            </w:r>
            <w:r w:rsidRPr="00FC3004">
              <w:rPr>
                <w:spacing w:val="-12"/>
              </w:rPr>
              <w:t>бензол</w:t>
            </w:r>
            <w:r w:rsidRPr="00FC3004">
              <w:rPr>
                <w:spacing w:val="-12"/>
                <w:lang w:val="en-US"/>
              </w:rPr>
              <w:t xml:space="preserve"> (</w:t>
            </w:r>
            <w:r w:rsidRPr="00FC3004">
              <w:rPr>
                <w:spacing w:val="-12"/>
              </w:rPr>
              <w:t>Оксид</w:t>
            </w:r>
            <w:r w:rsidRPr="00FC3004">
              <w:rPr>
                <w:spacing w:val="-12"/>
                <w:lang w:val="en-US"/>
              </w:rPr>
              <w:t xml:space="preserve"> </w:t>
            </w:r>
            <w:r w:rsidRPr="00FC3004">
              <w:rPr>
                <w:spacing w:val="-12"/>
              </w:rPr>
              <w:t>стирола</w:t>
            </w:r>
            <w:r w:rsidRPr="00FC3004">
              <w:rPr>
                <w:spacing w:val="-12"/>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spacing w:val="-4"/>
                <w:lang w:val="en-US"/>
              </w:rPr>
              <w:t xml:space="preserve">(Epoxyethyl)benzene (Styrene oxide)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spacing w:val="-4"/>
                <w:lang w:val="en-US"/>
              </w:rPr>
            </w:pPr>
            <w:r w:rsidRPr="00FC3004">
              <w:rPr>
                <w:spacing w:val="-4"/>
                <w:lang w:val="en-US"/>
              </w:rPr>
              <w:t>96-09-3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spacing w:val="-4"/>
                <w:lang w:val="en-US"/>
              </w:rPr>
            </w:pPr>
            <w:r w:rsidRPr="00FC3004">
              <w:rPr>
                <w:lang w:val="en-US"/>
              </w:rPr>
              <w:t>202-476-7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1-</w:t>
            </w:r>
            <w:r w:rsidRPr="00FC3004">
              <w:t>хлор</w:t>
            </w:r>
            <w:r w:rsidRPr="00FC3004">
              <w:rPr>
                <w:lang w:val="en-US"/>
              </w:rPr>
              <w:t>-2,3-</w:t>
            </w:r>
            <w:r w:rsidRPr="00FC3004">
              <w:t>эпоксипропан</w:t>
            </w:r>
            <w:r w:rsidRPr="00FC3004">
              <w:rPr>
                <w:lang w:val="en-US"/>
              </w:rPr>
              <w:t xml:space="preserve"> (</w:t>
            </w:r>
            <w:r w:rsidRPr="00FC3004">
              <w:t>Эпихлоргидрин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1-Chloro-2,3-epoxypropane (Epichlorohydrin)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106-89-8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203-439-8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i/>
                <w:iCs/>
                <w:lang w:val="en-US"/>
              </w:rPr>
              <w:t>R</w:t>
            </w:r>
            <w:r w:rsidRPr="00FC3004">
              <w:rPr>
                <w:lang w:val="en-US"/>
              </w:rPr>
              <w:t>-1-</w:t>
            </w:r>
            <w:r w:rsidRPr="00FC3004">
              <w:t>хлор</w:t>
            </w:r>
            <w:r w:rsidRPr="00FC3004">
              <w:rPr>
                <w:lang w:val="en-US"/>
              </w:rPr>
              <w:t>-2,3-</w:t>
            </w:r>
            <w:r w:rsidRPr="00FC3004">
              <w:t>эпоксипропан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i/>
                <w:iCs/>
                <w:lang w:val="en-US"/>
              </w:rPr>
              <w:t>R</w:t>
            </w:r>
            <w:r w:rsidRPr="00FC3004">
              <w:rPr>
                <w:lang w:val="en-US"/>
              </w:rPr>
              <w:t xml:space="preserve">-1-Chloro-2,3-epoxypropane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i/>
                <w:iCs/>
                <w:lang w:val="en-US"/>
              </w:rPr>
            </w:pPr>
            <w:r w:rsidRPr="00FC3004">
              <w:rPr>
                <w:lang w:val="en-US"/>
              </w:rPr>
              <w:t>51594-55-9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i/>
                <w:iCs/>
                <w:lang w:val="en-US"/>
              </w:rPr>
            </w:pPr>
            <w:r w:rsidRPr="00FC3004">
              <w:rPr>
                <w:lang w:val="en-US"/>
              </w:rPr>
              <w:t>424-280-2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1,2-эпокси-3-феноксипропан (фенил глицидило-вый эфир)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1,2-Epoxy-3-phenoxypropane (Phenylglycidyl ether)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122-60-1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204-557-2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2,3-</w:t>
            </w:r>
            <w:r w:rsidRPr="00FC3004">
              <w:t>эпоксипропан</w:t>
            </w:r>
            <w:r w:rsidRPr="00FC3004">
              <w:rPr>
                <w:lang w:val="en-US"/>
              </w:rPr>
              <w:t>-1-o</w:t>
            </w:r>
            <w:r w:rsidRPr="00FC3004">
              <w:t>л</w:t>
            </w:r>
            <w:r w:rsidRPr="00FC3004">
              <w:rPr>
                <w:lang w:val="en-US"/>
              </w:rPr>
              <w:t xml:space="preserve"> (</w:t>
            </w:r>
            <w:r w:rsidRPr="00FC3004">
              <w:t>глицидол</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2,3-Epoxypropan-1-ol (Glycidol)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556-52-5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209-128-3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i/>
                <w:iCs/>
                <w:lang w:val="en-US"/>
              </w:rPr>
              <w:t>R</w:t>
            </w:r>
            <w:r w:rsidRPr="00FC3004">
              <w:rPr>
                <w:lang w:val="en-US"/>
              </w:rPr>
              <w:t>-2,3-</w:t>
            </w:r>
            <w:r w:rsidRPr="00FC3004">
              <w:t>эпокси</w:t>
            </w:r>
            <w:r w:rsidRPr="00FC3004">
              <w:rPr>
                <w:lang w:val="en-US"/>
              </w:rPr>
              <w:t xml:space="preserve"> -1-</w:t>
            </w:r>
            <w:r w:rsidRPr="00FC3004">
              <w:t>пропанол</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i/>
                <w:iCs/>
                <w:lang w:val="en-US"/>
              </w:rPr>
              <w:t>R</w:t>
            </w:r>
            <w:r w:rsidRPr="00FC3004">
              <w:rPr>
                <w:lang w:val="en-US"/>
              </w:rPr>
              <w:t xml:space="preserve">-2,3-Epoxy-1-propanol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i/>
                <w:iCs/>
                <w:lang w:val="en-US"/>
              </w:rPr>
            </w:pPr>
            <w:r w:rsidRPr="00FC3004">
              <w:rPr>
                <w:lang w:val="en-US"/>
              </w:rPr>
              <w:t>57044-25-4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i/>
                <w:iCs/>
                <w:lang w:val="en-US"/>
              </w:rPr>
            </w:pPr>
            <w:r w:rsidRPr="00FC3004">
              <w:rPr>
                <w:lang w:val="en-US"/>
              </w:rPr>
              <w:t>404-660-4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2,2′-</w:t>
            </w:r>
            <w:r w:rsidRPr="00FC3004">
              <w:t>Биоксиран</w:t>
            </w:r>
            <w:r w:rsidRPr="00FC3004">
              <w:rPr>
                <w:lang w:val="en-US"/>
              </w:rPr>
              <w:t xml:space="preserve"> (1,2;3,4-</w:t>
            </w:r>
            <w:r w:rsidRPr="00FC3004">
              <w:t>диэпоксибутан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2,2′-Bioxirane (1,2;3,4-Diepoxybutane)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1464-53-5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215-979-1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eastAsia="ar-SA"/>
              </w:rPr>
            </w:pPr>
            <w:r w:rsidRPr="00FC3004">
              <w:t>(2</w:t>
            </w:r>
            <w:r w:rsidRPr="00FC3004">
              <w:rPr>
                <w:i/>
                <w:iCs/>
                <w:lang w:val="en-US"/>
              </w:rPr>
              <w:t>RS</w:t>
            </w:r>
            <w:r w:rsidRPr="00FC3004">
              <w:t>,3</w:t>
            </w:r>
            <w:r w:rsidRPr="00FC3004">
              <w:rPr>
                <w:i/>
                <w:iCs/>
                <w:lang w:val="en-US"/>
              </w:rPr>
              <w:t>RS</w:t>
            </w:r>
            <w:r w:rsidRPr="00FC3004">
              <w:t>)-3-(2-хлорфенил)-2-(4-фторфенил)-[1</w:t>
            </w:r>
            <w:r w:rsidRPr="00FC3004">
              <w:rPr>
                <w:i/>
                <w:iCs/>
                <w:lang w:val="en-US"/>
              </w:rPr>
              <w:t>H</w:t>
            </w:r>
            <w:r w:rsidRPr="00FC3004">
              <w:t xml:space="preserve">-1,2,4-триазол-1-ил)метил]оксиран; Эпоксиконазол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eastAsia="ar-SA"/>
              </w:rPr>
            </w:pPr>
            <w:r w:rsidRPr="00FC3004">
              <w:rPr>
                <w:lang w:val="en-US"/>
              </w:rPr>
              <w:t>(2</w:t>
            </w:r>
            <w:r w:rsidRPr="00FC3004">
              <w:rPr>
                <w:i/>
                <w:iCs/>
                <w:lang w:val="en-US"/>
              </w:rPr>
              <w:t>RS</w:t>
            </w:r>
            <w:r w:rsidRPr="00FC3004">
              <w:rPr>
                <w:lang w:val="en-US"/>
              </w:rPr>
              <w:t>,3</w:t>
            </w:r>
            <w:r w:rsidRPr="00FC3004">
              <w:rPr>
                <w:i/>
                <w:iCs/>
                <w:lang w:val="en-US"/>
              </w:rPr>
              <w:t>RS</w:t>
            </w:r>
            <w:r w:rsidRPr="00FC3004">
              <w:rPr>
                <w:lang w:val="en-US"/>
              </w:rPr>
              <w:t>)-3-(2-Chlorophenyl)-2-(4-fluorophenyl)-[1</w:t>
            </w:r>
            <w:r w:rsidRPr="00FC3004">
              <w:rPr>
                <w:i/>
                <w:iCs/>
                <w:lang w:val="en-US"/>
              </w:rPr>
              <w:t>H</w:t>
            </w:r>
            <w:r w:rsidRPr="00FC3004">
              <w:rPr>
                <w:lang w:val="en-US"/>
              </w:rPr>
              <w:t>-1,2,4-triazol-</w:t>
            </w:r>
          </w:p>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1-yl)methyl]oxirane; Epoxiconazole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rPr>
                <w:lang w:val="en-US"/>
              </w:rPr>
              <w:t>133855-98-8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406-850-2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Хлорметил метиловый эфир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Chloromethyl methyl ether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107-30-2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203-480-1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spacing w:val="-4"/>
              </w:rPr>
              <w:t xml:space="preserve">2-метоксиэтанол  и его ацетаты (2-метоксиэтил ацетат)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2-Methoxyethanol and its acetate (2-Methoxyethyl acetate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109-86-4/</w:t>
            </w:r>
          </w:p>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110-49-6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203-713-7/</w:t>
            </w:r>
          </w:p>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203-772-9-1</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2-этоксиэтанол</w:t>
            </w:r>
            <w:r w:rsidRPr="00FC3004">
              <w:rPr>
                <w:spacing w:val="-4"/>
              </w:rPr>
              <w:t xml:space="preserve"> и его ацетаты (2-этоксиэтилэтил ацетат)</w:t>
            </w:r>
            <w:r w:rsidRPr="00FC3004">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2-Ethoxyethanol and its acetate (2-Ethoxyethyl acetate)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110-80-5/</w:t>
            </w:r>
          </w:p>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111-15-9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203-804-1/</w:t>
            </w:r>
          </w:p>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203-839-2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Окси-бис[хлорметан], </w:t>
            </w:r>
            <w:r w:rsidRPr="00FC3004">
              <w:rPr>
                <w:spacing w:val="-4"/>
              </w:rPr>
              <w:t xml:space="preserve">бис(хлорметил) эфир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Oxybis[chloromethane], bis (Chloromethyl) ether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spacing w:val="-4"/>
                <w:lang w:val="en-US"/>
              </w:rPr>
              <w:t>542-88-1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208-832-8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2-</w:t>
            </w:r>
            <w:r w:rsidRPr="00FC3004">
              <w:t>метоксипропанол</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2-Methoxypropanol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1589-47-5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w:t>
            </w:r>
            <w:r w:rsidRPr="00FC3004">
              <w:t>16</w:t>
            </w:r>
            <w:r w:rsidRPr="00FC3004">
              <w:rPr>
                <w:lang w:val="en-US"/>
              </w:rPr>
              <w:t>-</w:t>
            </w:r>
            <w:r w:rsidRPr="00FC3004">
              <w:t>455</w:t>
            </w:r>
            <w:r w:rsidRPr="00FC3004">
              <w:rPr>
                <w:lang w:val="en-US"/>
              </w:rPr>
              <w:t>-</w:t>
            </w:r>
            <w:r w:rsidRPr="00FC3004">
              <w:t>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Пропиолактон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Propiolactone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57-57-8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w:t>
            </w:r>
            <w:r w:rsidRPr="00FC3004">
              <w:t>00</w:t>
            </w:r>
            <w:r w:rsidRPr="00FC3004">
              <w:rPr>
                <w:lang w:val="en-US"/>
              </w:rPr>
              <w:t>-</w:t>
            </w:r>
            <w:r w:rsidRPr="00FC3004">
              <w:t>340-1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Диметилкарбамоил</w:t>
            </w:r>
            <w:r w:rsidRPr="00FC3004">
              <w:rPr>
                <w:lang w:val="en-US"/>
              </w:rPr>
              <w:t xml:space="preserve"> </w:t>
            </w:r>
            <w:r w:rsidRPr="00FC3004">
              <w:t>хлорид</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Dimethylcarbamoyl chloride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79-44-7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201-208-6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Уретан (этил карбамат)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Urethane  (Ethyl carbamate)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51-79-6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200-123-1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Перемещено или удалено</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eastAsia="ar-SA"/>
              </w:rPr>
              <w:t>Moved or deleted</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eastAsia="ar-SA"/>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Перемещено или удалено</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eastAsia="ar-SA"/>
              </w:rPr>
              <w:t>Moved or deleted</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eastAsia="ar-SA"/>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Метоксиуксусная</w:t>
            </w:r>
            <w:r w:rsidRPr="00FC3004">
              <w:rPr>
                <w:lang w:val="en-US"/>
              </w:rPr>
              <w:t xml:space="preserve"> </w:t>
            </w:r>
            <w:r w:rsidRPr="00FC3004">
              <w:t>кислота</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Methoxyacetic acid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625-45-6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210-894-6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Дибутилфталат</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Dibutyl phthalate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84-74-2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201-557-4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бис(2-метоксиэтиловый) эфир (диметоксидигликоль)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bis(2-Methyoxyethyl) ether (Dimethoxydiglycol)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111-96-6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203-924-4</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бис (2-этилгексил) фталат (диэтилгексил фталат)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bis(2-Ethylhexyl) phthalate  (Diethylhexyl phthalate)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117-81-7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204-211-0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бис</w:t>
            </w:r>
            <w:r w:rsidRPr="00FC3004">
              <w:rPr>
                <w:lang w:val="en-US"/>
              </w:rPr>
              <w:t xml:space="preserve"> (2-</w:t>
            </w:r>
            <w:r w:rsidRPr="00FC3004">
              <w:t>метоксиэтил</w:t>
            </w:r>
            <w:r w:rsidRPr="00FC3004">
              <w:rPr>
                <w:lang w:val="en-US"/>
              </w:rPr>
              <w:t xml:space="preserve">) </w:t>
            </w:r>
            <w:r w:rsidRPr="00FC3004">
              <w:t>фталат</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bis(2-Methoxyethyl) phthalate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117-82-8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204-212-6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2-</w:t>
            </w:r>
            <w:r w:rsidRPr="00FC3004">
              <w:t>метоксипропил</w:t>
            </w:r>
            <w:r w:rsidRPr="00FC3004">
              <w:rPr>
                <w:lang w:val="en-US"/>
              </w:rPr>
              <w:t xml:space="preserve"> </w:t>
            </w:r>
            <w:r w:rsidRPr="00FC3004">
              <w:t>ацетат</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2-Methoxypropyl acetate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70657-70-4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274-724-2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2- этилгексил [[[3,5-</w:t>
            </w:r>
            <w:r w:rsidRPr="00FC3004">
              <w:rPr>
                <w:lang w:val="en-US"/>
              </w:rPr>
              <w:t>bis</w:t>
            </w:r>
            <w:r w:rsidRPr="00FC3004">
              <w:t xml:space="preserve">(1,1-диметилэтил)-4-гидроусифенил]-метил]тиоацетат]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eastAsia="ar-SA"/>
              </w:rPr>
            </w:pPr>
            <w:r w:rsidRPr="00FC3004">
              <w:rPr>
                <w:lang w:val="en-US"/>
              </w:rPr>
              <w:t>2-Ethylhexyl[[[3,5-bis(1,1-dimethylethyl)-4-hydroxyphenyl]-methyl]thio]</w:t>
            </w:r>
          </w:p>
          <w:p w:rsidR="000A7169" w:rsidRPr="00FC3004" w:rsidRDefault="000A7169" w:rsidP="00674D21">
            <w:pPr>
              <w:suppressAutoHyphens/>
              <w:autoSpaceDE w:val="0"/>
              <w:autoSpaceDN w:val="0"/>
              <w:adjustRightInd w:val="0"/>
              <w:spacing w:line="280" w:lineRule="exact"/>
              <w:jc w:val="both"/>
              <w:rPr>
                <w:lang w:val="en-US" w:eastAsia="ar-SA"/>
              </w:rPr>
            </w:pPr>
            <w:r w:rsidRPr="00FC3004">
              <w:t xml:space="preserve">acetate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t>80387-97-9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27</w:t>
            </w:r>
            <w:r w:rsidRPr="00FC3004">
              <w:t>9</w:t>
            </w:r>
            <w:r w:rsidRPr="00FC3004">
              <w:rPr>
                <w:lang w:val="en-US"/>
              </w:rPr>
              <w:t>-4</w:t>
            </w:r>
            <w:r w:rsidRPr="00FC3004">
              <w:t>52</w:t>
            </w:r>
            <w:r w:rsidRPr="00FC3004">
              <w:rPr>
                <w:lang w:val="en-US"/>
              </w:rPr>
              <w:t>-</w:t>
            </w:r>
            <w:r w:rsidRPr="00FC3004">
              <w:t>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Акриламид, не регламентированный в других разделах данного регламента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Acrylamide, unless regulated elsewhere in this regulation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79-06-1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201-173-7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Акрилонитрил</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Acrylonitrile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107-13-1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203-466-5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2-</w:t>
            </w:r>
            <w:r w:rsidRPr="00FC3004">
              <w:t>нитропропан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2-Nitropropane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79-46-9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201-209-1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lang w:eastAsia="ar-SA"/>
              </w:rPr>
              <w:t>Диносеб</w:t>
            </w:r>
            <w:r w:rsidRPr="00FC3004">
              <w:t xml:space="preserve">, </w:t>
            </w:r>
            <w:r w:rsidRPr="00FC3004">
              <w:rPr>
                <w:lang w:eastAsia="ar-SA"/>
              </w:rPr>
              <w:t xml:space="preserve">его соли и эфиры, за исключением тех, которые перечислены в других пунктах данного перечня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Dinoseb, its salts and esters with the exception of those specified elsewhere in this list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88-85-7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201-861-7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2- </w:t>
            </w:r>
            <w:r w:rsidRPr="00FC3004">
              <w:t>нитроанизол</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2-Nitroanisole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91-23-6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t>202-052-1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4-</w:t>
            </w:r>
            <w:r w:rsidRPr="00FC3004">
              <w:t>нитробифенил</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4-Nitrobiphenyl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92-93-3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t>202-204-7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2,4-динитротолуол; Динитротолуол технический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2,4-Dinitrotoluen; dinitrotoluene, technical grade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121-14-2/</w:t>
            </w:r>
          </w:p>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25321-14-6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204-450-0/</w:t>
            </w:r>
          </w:p>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246-836-1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Бинапакрил</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Binapacryl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485-31-4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t>207-612-9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spacing w:val="-4"/>
                <w:lang w:val="en-US"/>
              </w:rPr>
              <w:t>2-</w:t>
            </w:r>
            <w:r w:rsidRPr="00FC3004">
              <w:rPr>
                <w:spacing w:val="-4"/>
              </w:rPr>
              <w:t>нитронафталин</w:t>
            </w:r>
            <w:r w:rsidRPr="00FC3004">
              <w:rPr>
                <w:spacing w:val="-4"/>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2-Nitronaphthalene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581-89-5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t>209-474-5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spacing w:val="-12"/>
                <w:lang w:val="en-US"/>
              </w:rPr>
              <w:t>2,3-</w:t>
            </w:r>
            <w:r w:rsidRPr="00FC3004">
              <w:rPr>
                <w:spacing w:val="-12"/>
              </w:rPr>
              <w:t>динитротолуол</w:t>
            </w:r>
            <w:r w:rsidRPr="00FC3004">
              <w:rPr>
                <w:spacing w:val="-12"/>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2,3-Dinitrotoluene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602-01-7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t>210-013-5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spacing w:val="-8"/>
                <w:lang w:val="en-US"/>
              </w:rPr>
              <w:t>5-</w:t>
            </w:r>
            <w:r w:rsidRPr="00FC3004">
              <w:rPr>
                <w:spacing w:val="-8"/>
              </w:rPr>
              <w:t>нитроаценафтен</w:t>
            </w:r>
            <w:r w:rsidRPr="00FC3004">
              <w:rPr>
                <w:spacing w:val="-8"/>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5-Nitroacenaphthene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602-87-9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t>210-025-0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spacing w:val="-12"/>
                <w:lang w:val="en-US"/>
              </w:rPr>
              <w:t>2,6-</w:t>
            </w:r>
            <w:r w:rsidRPr="00FC3004">
              <w:rPr>
                <w:spacing w:val="-12"/>
              </w:rPr>
              <w:t>динитротолуол</w:t>
            </w:r>
            <w:r w:rsidRPr="00FC3004">
              <w:rPr>
                <w:spacing w:val="-12"/>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2,6-Dinitrotoluene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606-20-2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t>210-106-0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spacing w:val="-12"/>
                <w:lang w:val="en-US"/>
              </w:rPr>
              <w:t xml:space="preserve">3,4- </w:t>
            </w:r>
            <w:r w:rsidRPr="00FC3004">
              <w:rPr>
                <w:spacing w:val="-12"/>
              </w:rPr>
              <w:t>динитротолуол</w:t>
            </w:r>
            <w:r w:rsidRPr="00FC3004">
              <w:rPr>
                <w:spacing w:val="-12"/>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3,4-Dinitrotoluene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610-39-9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t>210-222-1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spacing w:val="-12"/>
                <w:lang w:val="en-US"/>
              </w:rPr>
              <w:t xml:space="preserve">3,5- </w:t>
            </w:r>
            <w:r w:rsidRPr="00FC3004">
              <w:rPr>
                <w:spacing w:val="-12"/>
              </w:rPr>
              <w:t>динитротолуол</w:t>
            </w:r>
            <w:r w:rsidRPr="00FC3004">
              <w:rPr>
                <w:spacing w:val="-12"/>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3,5-Dinitrotoluene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618-85-9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t>210-566-2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rPr>
                <w:spacing w:val="-12"/>
                <w:lang w:val="en-US"/>
              </w:rPr>
              <w:t xml:space="preserve">2,5- </w:t>
            </w:r>
            <w:r w:rsidRPr="00FC3004">
              <w:rPr>
                <w:spacing w:val="-12"/>
              </w:rPr>
              <w:t>динитротолуол</w:t>
            </w:r>
            <w:r w:rsidRPr="00FC3004">
              <w:rPr>
                <w:spacing w:val="-12"/>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2,5-Dinitrotoluene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619-15-8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t>210-581-4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Динотерб, его соли и эфиры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Dinoterb, its salts and esters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1420-07-1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215-813-8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Нитрофен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Nitrofen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1836-75-5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21</w:t>
            </w:r>
            <w:r w:rsidRPr="00FC3004">
              <w:t>7</w:t>
            </w:r>
            <w:r w:rsidRPr="00FC3004">
              <w:rPr>
                <w:lang w:val="en-US"/>
              </w:rPr>
              <w:t>-</w:t>
            </w:r>
            <w:r w:rsidRPr="00FC3004">
              <w:t>406</w:t>
            </w:r>
            <w:r w:rsidRPr="00FC3004">
              <w:rPr>
                <w:lang w:val="en-US"/>
              </w:rPr>
              <w:t>-</w:t>
            </w:r>
            <w:r w:rsidRPr="00FC3004">
              <w:t>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Перемещено или удалено</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eastAsia="ar-SA"/>
              </w:rPr>
              <w:t>Moved or deleted</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eastAsia="ar-SA"/>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Диазометан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Diazomethane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334-88-3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w:t>
            </w:r>
            <w:r w:rsidRPr="00FC3004">
              <w:t>06</w:t>
            </w:r>
            <w:r w:rsidRPr="00FC3004">
              <w:rPr>
                <w:lang w:val="en-US"/>
              </w:rPr>
              <w:t>-</w:t>
            </w:r>
            <w:r w:rsidRPr="00FC3004">
              <w:t>382-7</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Default="000A7169" w:rsidP="00674D21">
            <w:pPr>
              <w:suppressAutoHyphens/>
              <w:autoSpaceDE w:val="0"/>
              <w:autoSpaceDN w:val="0"/>
              <w:adjustRightInd w:val="0"/>
              <w:spacing w:line="280" w:lineRule="exact"/>
              <w:rPr>
                <w:spacing w:val="-12"/>
              </w:rPr>
            </w:pPr>
            <w:r w:rsidRPr="00FC3004">
              <w:t xml:space="preserve">1,4,5,8-тетрааминоантрахинон  </w:t>
            </w:r>
            <w:r w:rsidRPr="00FC3004">
              <w:rPr>
                <w:spacing w:val="-12"/>
              </w:rPr>
              <w:t xml:space="preserve">(Дисперсия </w:t>
            </w:r>
          </w:p>
          <w:p w:rsidR="000A7169" w:rsidRPr="00FC3004" w:rsidRDefault="000A7169" w:rsidP="00674D21">
            <w:pPr>
              <w:suppressAutoHyphens/>
              <w:autoSpaceDE w:val="0"/>
              <w:autoSpaceDN w:val="0"/>
              <w:adjustRightInd w:val="0"/>
              <w:spacing w:line="280" w:lineRule="exact"/>
              <w:rPr>
                <w:lang w:val="en-US" w:eastAsia="ar-SA"/>
              </w:rPr>
            </w:pPr>
            <w:r w:rsidRPr="00FC3004">
              <w:rPr>
                <w:spacing w:val="-12"/>
              </w:rPr>
              <w:t xml:space="preserve">голубая 1)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1,4,5,8-Tetraaminoanthraquinone (Disperse Blue 1)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2475-45-8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219-603-7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Перемещено или удалено</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eastAsia="ar-SA"/>
              </w:rPr>
              <w:t>Moved or deleted</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eastAsia="ar-SA"/>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1-метил-3-нитро-1-нитрозогуанидин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1-Methyl-3-nitro-1-nitrosoguanidine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70-25-7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200-730-1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Перемещено или удалено</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eastAsia="ar-SA"/>
              </w:rPr>
              <w:t>Moved or deleted</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eastAsia="ar-SA"/>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Перемещено или удалено</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eastAsia="ar-SA"/>
              </w:rPr>
              <w:t>Moved or deleted</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eastAsia="ar-SA"/>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rPr>
                <w:spacing w:val="-16"/>
              </w:rPr>
              <w:t xml:space="preserve">4,4′-Метилендиамин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4,4′-Methylenedianiline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101-77-9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rPr>
                <w:lang w:val="en-US"/>
              </w:rPr>
              <w:t>20</w:t>
            </w:r>
            <w:r w:rsidRPr="00FC3004">
              <w:t>2</w:t>
            </w:r>
            <w:r w:rsidRPr="00FC3004">
              <w:rPr>
                <w:lang w:val="en-US"/>
              </w:rPr>
              <w:t>-</w:t>
            </w:r>
            <w:r w:rsidRPr="00FC3004">
              <w:t>974</w:t>
            </w:r>
            <w:r w:rsidRPr="00FC3004">
              <w:rPr>
                <w:lang w:val="en-US"/>
              </w:rPr>
              <w:t>-</w:t>
            </w:r>
            <w:r w:rsidRPr="00FC3004">
              <w:t>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rPr>
                <w:spacing w:val="-8"/>
              </w:rPr>
              <w:t>4,4′-(4-Иминоциклогекса-2,5-диени</w:t>
            </w:r>
            <w:r w:rsidRPr="00FC3004">
              <w:softHyphen/>
              <w:t xml:space="preserve">лиден-метилен) дианилин гидрохлорид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4,4′-(4-Iminocyclohexa-2,5-dienylidenemethyl-ene) dianiline hydrochloride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569-61-9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209-321-2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eastAsia="ar-SA"/>
              </w:rPr>
            </w:pPr>
            <w:r w:rsidRPr="00FC3004">
              <w:rPr>
                <w:lang w:val="en-US"/>
              </w:rPr>
              <w:t>4,4′-</w:t>
            </w:r>
            <w:r w:rsidRPr="00FC3004">
              <w:t>Метиленди</w:t>
            </w:r>
            <w:r w:rsidRPr="00FC3004">
              <w:rPr>
                <w:lang w:val="en-US"/>
              </w:rPr>
              <w:t>-o-</w:t>
            </w:r>
            <w:r w:rsidRPr="00FC3004">
              <w:t>толуидин</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4,4′-Methylenedi-o-toluidine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838-88-0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212-658-8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o-</w:t>
            </w:r>
            <w:r w:rsidRPr="00FC3004">
              <w:t>Анизидин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o-Anisidine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90-04-0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201-963-1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3,3′-Диметоксибензидин (орто-диазонидин)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3,3′-Dimethoxybenzidine (ortho-dianisidine)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119-90-4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204-355-4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Перемещено или удалено</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eastAsia="ar-SA"/>
              </w:rPr>
              <w:t>Moved or deleted</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eastAsia="ar-SA"/>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o-</w:t>
            </w:r>
            <w:r w:rsidRPr="00FC3004">
              <w:t>дианизидин</w:t>
            </w:r>
            <w:r w:rsidRPr="00FC3004">
              <w:rPr>
                <w:lang w:val="en-US"/>
              </w:rPr>
              <w:t xml:space="preserve"> </w:t>
            </w:r>
            <w:r w:rsidRPr="00FC3004">
              <w:t>основной</w:t>
            </w:r>
            <w:r w:rsidRPr="00FC3004">
              <w:rPr>
                <w:lang w:val="en-US"/>
              </w:rPr>
              <w:t xml:space="preserve"> </w:t>
            </w:r>
            <w:r w:rsidRPr="00FC3004">
              <w:t>краситель</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o-Dianisidine based azo dyes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spacing w:val="-16"/>
                <w:lang w:val="en-US"/>
              </w:rPr>
              <w:t>3,3′-</w:t>
            </w:r>
            <w:r w:rsidRPr="00FC3004">
              <w:rPr>
                <w:spacing w:val="-16"/>
              </w:rPr>
              <w:t>дихлоробензидин</w:t>
            </w:r>
            <w:r w:rsidRPr="00FC3004">
              <w:rPr>
                <w:spacing w:val="-16"/>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3,3′-Dichlorobenzidine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91-94-1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w:t>
            </w:r>
            <w:r w:rsidRPr="00FC3004">
              <w:t>2</w:t>
            </w:r>
            <w:r w:rsidRPr="00FC3004">
              <w:rPr>
                <w:lang w:val="en-US"/>
              </w:rPr>
              <w:t>-</w:t>
            </w:r>
            <w:r w:rsidRPr="00FC3004">
              <w:t>109</w:t>
            </w:r>
            <w:r w:rsidRPr="00FC3004">
              <w:rPr>
                <w:lang w:val="en-US"/>
              </w:rPr>
              <w:t>-</w:t>
            </w:r>
            <w:r w:rsidRPr="00FC3004">
              <w:t>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eastAsia="ar-SA"/>
              </w:rPr>
            </w:pPr>
            <w:r w:rsidRPr="00FC3004">
              <w:t>Бензидин</w:t>
            </w:r>
            <w:r w:rsidRPr="00FC3004">
              <w:rPr>
                <w:lang w:val="en-US"/>
              </w:rPr>
              <w:t xml:space="preserve"> </w:t>
            </w:r>
            <w:r w:rsidRPr="00FC3004">
              <w:t>дигидрохлорид</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Benzidine dihydrochloride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531-85-1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208-519-6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 [[1,1′-бифенил]-4,4′-диенил] диаммоний сульфат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[[1,1′-Biphenyl]-4,4′-diyl]diammonium sulphate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531-86-2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208-520-1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3,3′-</w:t>
            </w:r>
            <w:r w:rsidRPr="00FC3004">
              <w:t>дихлорбензидин</w:t>
            </w:r>
            <w:r w:rsidRPr="00FC3004">
              <w:rPr>
                <w:lang w:val="en-US"/>
              </w:rPr>
              <w:t xml:space="preserve"> </w:t>
            </w:r>
            <w:r w:rsidRPr="00FC3004">
              <w:t>дигидрохлорид</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3,3′-Dichlorobenzidine dihydrochloride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612-83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210-323-0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Бензидин</w:t>
            </w:r>
            <w:r w:rsidRPr="00FC3004">
              <w:rPr>
                <w:lang w:val="en-US"/>
              </w:rPr>
              <w:t xml:space="preserve"> </w:t>
            </w:r>
            <w:r w:rsidRPr="00FC3004">
              <w:t>сульфат</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 Benzidine sulphate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21136-70-9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244-236-4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spacing w:val="-12"/>
              </w:rPr>
              <w:t>Бензидин</w:t>
            </w:r>
            <w:r w:rsidRPr="00FC3004">
              <w:rPr>
                <w:spacing w:val="-12"/>
                <w:lang w:val="en-US"/>
              </w:rPr>
              <w:t xml:space="preserve"> </w:t>
            </w:r>
            <w:r w:rsidRPr="00FC3004">
              <w:rPr>
                <w:spacing w:val="-12"/>
              </w:rPr>
              <w:t>ацетат</w:t>
            </w:r>
            <w:r w:rsidRPr="00FC3004">
              <w:rPr>
                <w:spacing w:val="-12"/>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Benzidine acetate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36341-27-2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252-984-8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3,3′-дихлорбензидин  дигидрат бис(сульфат)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3,3′-Dichlorobenzidine dihydrogen bis(sulphate)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64969-34-2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265-293-1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3,3′-</w:t>
            </w:r>
            <w:r w:rsidRPr="00FC3004">
              <w:t>дихлорбензидин</w:t>
            </w:r>
            <w:r w:rsidRPr="00FC3004">
              <w:rPr>
                <w:lang w:val="en-US"/>
              </w:rPr>
              <w:t xml:space="preserve"> </w:t>
            </w:r>
            <w:r w:rsidRPr="00FC3004">
              <w:t>сульфат</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3,3′-Dichlorobenzidine sulphate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74332-73-3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277-822-3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Бензидиновый</w:t>
            </w:r>
            <w:r w:rsidRPr="00FC3004">
              <w:rPr>
                <w:lang w:val="en-US"/>
              </w:rPr>
              <w:t xml:space="preserve"> </w:t>
            </w:r>
            <w:r w:rsidRPr="00FC3004">
              <w:t>основной</w:t>
            </w:r>
            <w:r w:rsidRPr="00FC3004">
              <w:rPr>
                <w:lang w:val="en-US"/>
              </w:rPr>
              <w:t xml:space="preserve"> </w:t>
            </w:r>
            <w:r w:rsidRPr="00FC3004">
              <w:t>азо</w:t>
            </w:r>
            <w:r w:rsidRPr="00FC3004">
              <w:rPr>
                <w:lang w:val="en-US"/>
              </w:rPr>
              <w:t>-</w:t>
            </w:r>
            <w:r w:rsidRPr="00FC3004">
              <w:t>краситель</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Benzidine based azo dyes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rPr>
                <w:spacing w:val="-12"/>
              </w:rPr>
              <w:t>4,4′-би-</w:t>
            </w:r>
            <w:r w:rsidRPr="00FC3004">
              <w:rPr>
                <w:spacing w:val="-12"/>
                <w:lang w:val="en-US"/>
              </w:rPr>
              <w:t>o</w:t>
            </w:r>
            <w:r w:rsidRPr="00FC3004">
              <w:rPr>
                <w:spacing w:val="-12"/>
              </w:rPr>
              <w:t xml:space="preserve">-толуидин (орто-толуидин)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4,4′-Bi-o-toluidine (ortho-Toluidine)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119-93-7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204-358-0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4,4′-</w:t>
            </w:r>
            <w:r w:rsidRPr="00FC3004">
              <w:t>би</w:t>
            </w:r>
            <w:r w:rsidRPr="00FC3004">
              <w:rPr>
                <w:lang w:val="en-US"/>
              </w:rPr>
              <w:t>-o-</w:t>
            </w:r>
            <w:r w:rsidRPr="00FC3004">
              <w:t>толуидин</w:t>
            </w:r>
            <w:r w:rsidRPr="00FC3004">
              <w:rPr>
                <w:lang w:val="en-US"/>
              </w:rPr>
              <w:t xml:space="preserve"> </w:t>
            </w:r>
            <w:r w:rsidRPr="00FC3004">
              <w:t>дигидрохлорид</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4,4′-Bi-o-toluidine dihydrochloride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612-82-8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210-322-5</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 xml:space="preserve"> [3,3′-диметил[1,1′-бисфенил]-4,4′-диил]ди-аммоний бис(гидросульфат)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de-DE"/>
              </w:rPr>
              <w:t>[3,3′-Dimethyl[1,1′-biphenyl]-4,4′-diyl]diammo</w:t>
            </w:r>
            <w:r w:rsidRPr="00FC3004">
              <w:rPr>
                <w:lang w:val="en-US"/>
              </w:rPr>
              <w:t>-</w:t>
            </w:r>
            <w:r w:rsidRPr="00FC3004">
              <w:rPr>
                <w:lang w:val="de-DE"/>
              </w:rPr>
              <w:t>nium bis(hydrogen</w:t>
            </w:r>
            <w:r w:rsidRPr="00FC3004">
              <w:rPr>
                <w:lang w:val="en-US"/>
              </w:rPr>
              <w:t xml:space="preserve">sulphate)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de-DE"/>
              </w:rPr>
            </w:pPr>
            <w:r w:rsidRPr="00FC3004">
              <w:rPr>
                <w:lang w:val="en-US"/>
              </w:rPr>
              <w:t>64969-36-4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de-DE"/>
              </w:rPr>
            </w:pPr>
            <w:r w:rsidRPr="00FC3004">
              <w:rPr>
                <w:lang w:val="en-US"/>
              </w:rPr>
              <w:t>265-294-7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rPr>
                <w:lang w:val="en-US"/>
              </w:rPr>
              <w:t>4,4′-</w:t>
            </w:r>
            <w:r w:rsidRPr="00FC3004">
              <w:t>Би</w:t>
            </w:r>
            <w:r w:rsidRPr="00FC3004">
              <w:rPr>
                <w:lang w:val="en-US"/>
              </w:rPr>
              <w:t>-o-</w:t>
            </w:r>
            <w:r w:rsidRPr="00FC3004">
              <w:t>толуидин</w:t>
            </w:r>
            <w:r w:rsidRPr="00FC3004">
              <w:rPr>
                <w:lang w:val="en-US"/>
              </w:rPr>
              <w:t xml:space="preserve"> </w:t>
            </w:r>
            <w:r w:rsidRPr="00FC3004">
              <w:t>сульфат</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de-DE"/>
              </w:rPr>
            </w:pPr>
            <w:r w:rsidRPr="00FC3004">
              <w:rPr>
                <w:lang w:val="en-US"/>
              </w:rPr>
              <w:t xml:space="preserve">4,4′-Bi-o-toluidine sulphate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rPr>
                <w:lang w:val="en-US"/>
              </w:rPr>
              <w:t>74753-18-7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277-985-0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rPr>
                <w:lang w:val="en-US"/>
              </w:rPr>
              <w:t>o</w:t>
            </w:r>
            <w:r w:rsidRPr="00FC3004">
              <w:t xml:space="preserve">-толуидиновый основной краситель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o-Tolidine based dyes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611-030-00-4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Бифенил-4-иламин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Biphenyl-4-ylamine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92-67-1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202-177-1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Азобензол</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Azobenzene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103-33-3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t>203-102-5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(Метил-</w:t>
            </w:r>
            <w:r w:rsidRPr="00FC3004">
              <w:rPr>
                <w:i/>
                <w:iCs/>
                <w:lang w:val="en-US"/>
              </w:rPr>
              <w:t>O</w:t>
            </w:r>
            <w:r w:rsidRPr="00FC3004">
              <w:rPr>
                <w:lang w:val="en-US"/>
              </w:rPr>
              <w:t>NN</w:t>
            </w:r>
            <w:r w:rsidRPr="00FC3004">
              <w:t>-</w:t>
            </w:r>
            <w:r w:rsidRPr="00FC3004">
              <w:rPr>
                <w:lang w:val="en-US"/>
              </w:rPr>
              <w:t>a</w:t>
            </w:r>
            <w:r w:rsidRPr="00FC3004">
              <w:t xml:space="preserve">зокси)метил ацетат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(Methyl-</w:t>
            </w:r>
            <w:r w:rsidRPr="00FC3004">
              <w:rPr>
                <w:i/>
                <w:iCs/>
                <w:lang w:val="en-US"/>
              </w:rPr>
              <w:t>O</w:t>
            </w:r>
            <w:r w:rsidRPr="00FC3004">
              <w:rPr>
                <w:lang w:val="en-US"/>
              </w:rPr>
              <w:t xml:space="preserve">NN-azoxy)methyl acetate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592-62-1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209-765-7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Циклогексимид</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Cycloheximide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66-81-9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w:t>
            </w:r>
            <w:r w:rsidRPr="00FC3004">
              <w:t>0</w:t>
            </w:r>
            <w:r w:rsidRPr="00FC3004">
              <w:rPr>
                <w:lang w:val="en-US"/>
              </w:rPr>
              <w:t>-</w:t>
            </w:r>
            <w:r w:rsidRPr="00FC3004">
              <w:t>636</w:t>
            </w:r>
            <w:r w:rsidRPr="00FC3004">
              <w:rPr>
                <w:lang w:val="en-US"/>
              </w:rPr>
              <w:t>-</w:t>
            </w:r>
            <w:r w:rsidRPr="00FC3004">
              <w:t>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spacing w:val="-8"/>
                <w:lang w:val="en-US"/>
              </w:rPr>
              <w:t>2-</w:t>
            </w:r>
            <w:r w:rsidRPr="00FC3004">
              <w:rPr>
                <w:spacing w:val="-8"/>
              </w:rPr>
              <w:t>метилазиридин</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2-Methylaziridine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75-55-8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w:t>
            </w:r>
            <w:r w:rsidRPr="00FC3004">
              <w:t>0</w:t>
            </w:r>
            <w:r w:rsidRPr="00FC3004">
              <w:rPr>
                <w:lang w:val="en-US"/>
              </w:rPr>
              <w:t>-</w:t>
            </w:r>
            <w:r w:rsidRPr="00FC3004">
              <w:t>878</w:t>
            </w:r>
            <w:r w:rsidRPr="00FC3004">
              <w:rPr>
                <w:lang w:val="en-US"/>
              </w:rPr>
              <w:t>-</w:t>
            </w:r>
            <w:r w:rsidRPr="00FC3004">
              <w:t>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spacing w:val="-16"/>
              </w:rPr>
              <w:t>Имидазолидин</w:t>
            </w:r>
            <w:r w:rsidRPr="00FC3004">
              <w:rPr>
                <w:spacing w:val="-16"/>
                <w:lang w:val="en-US"/>
              </w:rPr>
              <w:t>-2-</w:t>
            </w:r>
            <w:r w:rsidRPr="00FC3004">
              <w:rPr>
                <w:spacing w:val="-16"/>
              </w:rPr>
              <w:t>тион</w:t>
            </w:r>
            <w:r w:rsidRPr="00FC3004">
              <w:rPr>
                <w:spacing w:val="-16"/>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Imidazolidine-2-thione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96-45-7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202-506-9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Фуран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Furan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110-00-9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w:t>
            </w:r>
            <w:r w:rsidRPr="00FC3004">
              <w:t>3</w:t>
            </w:r>
            <w:r w:rsidRPr="00FC3004">
              <w:rPr>
                <w:lang w:val="en-US"/>
              </w:rPr>
              <w:t>-</w:t>
            </w:r>
            <w:r w:rsidRPr="00FC3004">
              <w:t>727</w:t>
            </w:r>
            <w:r w:rsidRPr="00FC3004">
              <w:rPr>
                <w:lang w:val="en-US"/>
              </w:rPr>
              <w:t>-</w:t>
            </w:r>
            <w:r w:rsidRPr="00FC3004">
              <w:t>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Азиридин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 xml:space="preserve">Aziridine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151-56-4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rPr>
                <w:lang w:val="en-US"/>
              </w:rPr>
              <w:t>20</w:t>
            </w:r>
            <w:r w:rsidRPr="00FC3004">
              <w:t>5</w:t>
            </w:r>
            <w:r w:rsidRPr="00FC3004">
              <w:rPr>
                <w:lang w:val="en-US"/>
              </w:rPr>
              <w:t>-</w:t>
            </w:r>
            <w:r w:rsidRPr="00FC3004">
              <w:t>793</w:t>
            </w:r>
            <w:r w:rsidRPr="00FC3004">
              <w:rPr>
                <w:lang w:val="en-US"/>
              </w:rPr>
              <w:t>-</w:t>
            </w:r>
            <w:r w:rsidRPr="00FC3004">
              <w:t>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Каптафол</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Captafol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2425-06-1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w:t>
            </w:r>
            <w:r w:rsidRPr="00FC3004">
              <w:t>19</w:t>
            </w:r>
            <w:r w:rsidRPr="00FC3004">
              <w:rPr>
                <w:lang w:val="en-US"/>
              </w:rPr>
              <w:t>-</w:t>
            </w:r>
            <w:r w:rsidRPr="00FC3004">
              <w:t>363</w:t>
            </w:r>
            <w:r w:rsidRPr="00FC3004">
              <w:rPr>
                <w:lang w:val="en-US"/>
              </w:rPr>
              <w:t>-</w:t>
            </w:r>
            <w:r w:rsidRPr="00FC3004">
              <w:t>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Карбадокс</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Carbadox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6804-07-5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w:t>
            </w:r>
            <w:r w:rsidRPr="00FC3004">
              <w:t>29</w:t>
            </w:r>
            <w:r w:rsidRPr="00FC3004">
              <w:rPr>
                <w:lang w:val="en-US"/>
              </w:rPr>
              <w:t>-</w:t>
            </w:r>
            <w:r w:rsidRPr="00FC3004">
              <w:t>879</w:t>
            </w:r>
            <w:r w:rsidRPr="00FC3004">
              <w:rPr>
                <w:lang w:val="en-US"/>
              </w:rPr>
              <w:t>-</w:t>
            </w:r>
            <w:r w:rsidRPr="00FC3004">
              <w:t>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spacing w:val="-8"/>
              </w:rPr>
              <w:t>Флумиоксазин</w:t>
            </w:r>
            <w:r w:rsidRPr="00FC3004">
              <w:rPr>
                <w:spacing w:val="-8"/>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Flumioxazin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103361-09-7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08"/>
              <w:jc w:val="both"/>
              <w:rPr>
                <w:lang w:val="en-US"/>
              </w:rPr>
            </w:pPr>
            <w:r w:rsidRPr="00FC3004">
              <w:rPr>
                <w:lang w:val="en-US"/>
              </w:rPr>
              <w:t>613-166-00-</w:t>
            </w:r>
            <w:r w:rsidRPr="00FC3004">
              <w:t>Х</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Тридеморф</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Tridemorph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24602-86-6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t>246</w:t>
            </w:r>
            <w:r w:rsidRPr="00FC3004">
              <w:rPr>
                <w:lang w:val="en-US"/>
              </w:rPr>
              <w:t>-</w:t>
            </w:r>
            <w:r w:rsidRPr="00FC3004">
              <w:t>347</w:t>
            </w:r>
            <w:r w:rsidRPr="00FC3004">
              <w:rPr>
                <w:lang w:val="en-US"/>
              </w:rPr>
              <w:t>-</w:t>
            </w:r>
            <w:r w:rsidRPr="00FC3004">
              <w:t>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Винклозалин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Vinclozolin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50471-44-8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t>256</w:t>
            </w:r>
            <w:r w:rsidRPr="00FC3004">
              <w:rPr>
                <w:lang w:val="en-US"/>
              </w:rPr>
              <w:t>-</w:t>
            </w:r>
            <w:r w:rsidRPr="00FC3004">
              <w:t>599</w:t>
            </w:r>
            <w:r w:rsidRPr="00FC3004">
              <w:rPr>
                <w:lang w:val="en-US"/>
              </w:rPr>
              <w:t>-</w:t>
            </w:r>
            <w:r w:rsidRPr="00FC3004">
              <w:t>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spacing w:val="-4"/>
              </w:rPr>
              <w:t>Флуазифоп</w:t>
            </w:r>
            <w:r w:rsidRPr="00FC3004">
              <w:rPr>
                <w:spacing w:val="-4"/>
                <w:lang w:val="en-US"/>
              </w:rPr>
              <w:t>-</w:t>
            </w:r>
            <w:r w:rsidRPr="00FC3004">
              <w:rPr>
                <w:spacing w:val="-4"/>
              </w:rPr>
              <w:t>бутил</w:t>
            </w:r>
            <w:r w:rsidRPr="00FC3004">
              <w:rPr>
                <w:spacing w:val="-4"/>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Fluazifop-butyl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69806-50-4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274-125-6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Флузилазол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Flusilazole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85509-19-9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01</w:t>
            </w:r>
            <w:r w:rsidRPr="00FC3004">
              <w:rPr>
                <w:lang w:val="en-US"/>
              </w:rPr>
              <w:t>4-</w:t>
            </w:r>
            <w:r w:rsidRPr="00FC3004">
              <w:t>017</w:t>
            </w:r>
            <w:r w:rsidRPr="00FC3004">
              <w:rPr>
                <w:lang w:val="en-US"/>
              </w:rPr>
              <w:t>-</w:t>
            </w:r>
            <w:r w:rsidRPr="00FC3004">
              <w:t>00-</w:t>
            </w:r>
            <w:r w:rsidRPr="00FC3004">
              <w:rPr>
                <w:lang w:val="en-US"/>
              </w:rPr>
              <w:t>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1,3,5-трис (оксиранилметил)-1,3,5-триазин-2,4,6(1</w:t>
            </w:r>
            <w:r w:rsidRPr="00FC3004">
              <w:rPr>
                <w:i/>
                <w:iCs/>
                <w:lang w:val="en-US"/>
              </w:rPr>
              <w:t>H</w:t>
            </w:r>
            <w:r w:rsidRPr="00FC3004">
              <w:t>,3</w:t>
            </w:r>
            <w:r w:rsidRPr="00FC3004">
              <w:rPr>
                <w:i/>
                <w:iCs/>
                <w:lang w:val="en-US"/>
              </w:rPr>
              <w:t>H</w:t>
            </w:r>
            <w:r w:rsidRPr="00FC3004">
              <w:t>,5</w:t>
            </w:r>
            <w:r w:rsidRPr="00FC3004">
              <w:rPr>
                <w:i/>
                <w:iCs/>
                <w:lang w:val="en-US"/>
              </w:rPr>
              <w:t>H</w:t>
            </w:r>
            <w:r w:rsidRPr="00FC3004">
              <w:t>)-трион (</w:t>
            </w:r>
            <w:r w:rsidRPr="00FC3004">
              <w:rPr>
                <w:lang w:val="en-US"/>
              </w:rPr>
              <w:t>TGIC</w:t>
            </w:r>
            <w:r w:rsidRPr="00FC3004">
              <w:t>)</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1,3,5-Tris(oxiranylmethyl)-1,3,5-triazine-2,4,6(1</w:t>
            </w:r>
            <w:r w:rsidRPr="00FC3004">
              <w:rPr>
                <w:i/>
                <w:iCs/>
                <w:lang w:val="en-US"/>
              </w:rPr>
              <w:t>H</w:t>
            </w:r>
            <w:r w:rsidRPr="00FC3004">
              <w:rPr>
                <w:lang w:val="en-US"/>
              </w:rPr>
              <w:t>,3</w:t>
            </w:r>
            <w:r w:rsidRPr="00FC3004">
              <w:rPr>
                <w:i/>
                <w:iCs/>
                <w:lang w:val="en-US"/>
              </w:rPr>
              <w:t>H</w:t>
            </w:r>
            <w:r w:rsidRPr="00FC3004">
              <w:rPr>
                <w:lang w:val="en-US"/>
              </w:rPr>
              <w:t>,5</w:t>
            </w:r>
            <w:r w:rsidRPr="00FC3004">
              <w:rPr>
                <w:i/>
                <w:iCs/>
                <w:lang w:val="en-US"/>
              </w:rPr>
              <w:t>H</w:t>
            </w:r>
            <w:r w:rsidRPr="00FC3004">
              <w:rPr>
                <w:lang w:val="en-US"/>
              </w:rPr>
              <w:t xml:space="preserve">)-trione (TGIC)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2451-62-9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219-514-3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Тиоцетамид</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Thioacetamide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62-55-5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200-541-4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Перемещено или исключено</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Moved or deleted</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Формамид</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Formamide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75-12-7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200-842-0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i/>
                <w:iCs/>
                <w:spacing w:val="-4"/>
                <w:lang w:val="en-US"/>
              </w:rPr>
              <w:t>N</w:t>
            </w:r>
            <w:r w:rsidRPr="00FC3004">
              <w:rPr>
                <w:spacing w:val="-4"/>
                <w:lang w:val="en-US"/>
              </w:rPr>
              <w:t>-</w:t>
            </w:r>
            <w:r w:rsidRPr="00FC3004">
              <w:rPr>
                <w:spacing w:val="-4"/>
              </w:rPr>
              <w:t>метилацетамид</w:t>
            </w:r>
            <w:r w:rsidRPr="00FC3004">
              <w:rPr>
                <w:spacing w:val="-4"/>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i/>
                <w:iCs/>
                <w:lang w:val="en-US"/>
              </w:rPr>
              <w:t>N</w:t>
            </w:r>
            <w:r w:rsidRPr="00FC3004">
              <w:rPr>
                <w:lang w:val="en-US"/>
              </w:rPr>
              <w:t xml:space="preserve">-Methylacetamide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i/>
                <w:iCs/>
                <w:lang w:val="en-US"/>
              </w:rPr>
            </w:pPr>
            <w:r w:rsidRPr="00FC3004">
              <w:rPr>
                <w:lang w:val="en-US"/>
              </w:rPr>
              <w:t>79-16-3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i/>
                <w:iCs/>
                <w:lang w:val="en-US"/>
              </w:rPr>
            </w:pPr>
            <w:r w:rsidRPr="00FC3004">
              <w:rPr>
                <w:lang w:val="en-US"/>
              </w:rPr>
              <w:t>201-182-6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i/>
                <w:iCs/>
                <w:spacing w:val="-8"/>
                <w:lang w:val="en-US"/>
              </w:rPr>
              <w:t>N</w:t>
            </w:r>
            <w:r w:rsidRPr="00FC3004">
              <w:rPr>
                <w:spacing w:val="-8"/>
                <w:lang w:val="en-US"/>
              </w:rPr>
              <w:t>-</w:t>
            </w:r>
            <w:r w:rsidRPr="00FC3004">
              <w:rPr>
                <w:spacing w:val="-8"/>
              </w:rPr>
              <w:t>метилформамид</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i/>
                <w:iCs/>
                <w:lang w:val="en-US"/>
              </w:rPr>
              <w:t>N</w:t>
            </w:r>
            <w:r w:rsidRPr="00FC3004">
              <w:rPr>
                <w:lang w:val="en-US"/>
              </w:rPr>
              <w:t xml:space="preserve">-Methylformamide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i/>
                <w:iCs/>
                <w:lang w:val="en-US"/>
              </w:rPr>
            </w:pPr>
            <w:r w:rsidRPr="00FC3004">
              <w:rPr>
                <w:lang w:val="en-US"/>
              </w:rPr>
              <w:t>123-39-7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i/>
                <w:iCs/>
                <w:lang w:val="en-US"/>
              </w:rPr>
            </w:pPr>
            <w:r w:rsidRPr="00FC3004">
              <w:rPr>
                <w:lang w:val="en-US"/>
              </w:rPr>
              <w:t>204-624-6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N,N-</w:t>
            </w:r>
            <w:r w:rsidRPr="00FC3004">
              <w:t>диметилацетамид</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N,N-Dimethylacetamide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127-19-5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204-826-4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Гексаметилфосфор</w:t>
            </w:r>
            <w:r w:rsidRPr="00FC3004">
              <w:rPr>
                <w:lang w:val="en-US"/>
              </w:rPr>
              <w:t>-</w:t>
            </w:r>
            <w:r w:rsidRPr="00FC3004">
              <w:t>триамид</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Hexamethylphosphoric-triamide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680-31-9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211-653-8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Диэтилсульфат</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Diethyl sulphate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64-67-5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200-589-6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Диметилсульфат</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Dimethyl sulphate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77-78-1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201-058-1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spacing w:val="-12"/>
                <w:lang w:val="en-US"/>
              </w:rPr>
              <w:t>1,3-</w:t>
            </w:r>
            <w:r w:rsidRPr="00FC3004">
              <w:rPr>
                <w:spacing w:val="-12"/>
              </w:rPr>
              <w:t>пропансултон</w:t>
            </w:r>
            <w:r w:rsidRPr="00FC3004">
              <w:rPr>
                <w:spacing w:val="-12"/>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1,3-Propanesultone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1120-71-4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214-317-9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Диметилсульфамоил</w:t>
            </w:r>
            <w:r w:rsidRPr="00FC3004">
              <w:rPr>
                <w:lang w:val="en-US"/>
              </w:rPr>
              <w:t>-</w:t>
            </w:r>
            <w:r w:rsidRPr="00FC3004">
              <w:t>хлорид</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Dimethylsulphamoyl-chloride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13360-57-1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236-412-4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Сульфаллат</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Sulfallate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95-06-7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202-388-9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Смесь: 4-[[бис-(4-фторфенил) метилсил-ил]метил]-4</w:t>
            </w:r>
            <w:r w:rsidRPr="00FC3004">
              <w:rPr>
                <w:i/>
                <w:iCs/>
              </w:rPr>
              <w:t>H</w:t>
            </w:r>
            <w:r w:rsidRPr="00FC3004">
              <w:t xml:space="preserve">-1,2,4-триазола и 1-[[бис-(4- фторфенил)метилсилил] </w:t>
            </w:r>
            <w:r w:rsidRPr="00FC3004">
              <w:rPr>
                <w:spacing w:val="-16"/>
              </w:rPr>
              <w:t>метил]-1</w:t>
            </w:r>
            <w:r w:rsidRPr="00FC3004">
              <w:rPr>
                <w:i/>
                <w:iCs/>
                <w:spacing w:val="-16"/>
              </w:rPr>
              <w:t>H</w:t>
            </w:r>
            <w:r w:rsidRPr="00FC3004">
              <w:rPr>
                <w:spacing w:val="-16"/>
              </w:rPr>
              <w:t xml:space="preserve">-1,2,4-триазола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A mixture of: 4-[[bis-(4-Fluorophenyl) methylsilyl]methyl]-4</w:t>
            </w:r>
            <w:r w:rsidRPr="00FC3004">
              <w:rPr>
                <w:i/>
                <w:iCs/>
                <w:lang w:val="en-US"/>
              </w:rPr>
              <w:t>H</w:t>
            </w:r>
            <w:r w:rsidRPr="00FC3004">
              <w:rPr>
                <w:lang w:val="en-US"/>
              </w:rPr>
              <w:t>-1,2,4-triazole and 1-[[bis-(4-fluorophenyl)methyl-silyl]me-thyl]-1</w:t>
            </w:r>
            <w:r w:rsidRPr="00FC3004">
              <w:rPr>
                <w:i/>
                <w:iCs/>
                <w:lang w:val="en-US"/>
              </w:rPr>
              <w:t>H</w:t>
            </w:r>
            <w:r w:rsidRPr="00FC3004">
              <w:rPr>
                <w:lang w:val="en-US"/>
              </w:rPr>
              <w:t xml:space="preserve">-1,2,4-triazole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403-250-2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(+/–)-тетрагидрофурфурил –(</w:t>
            </w:r>
            <w:r w:rsidRPr="00FC3004">
              <w:rPr>
                <w:lang w:val="en-US"/>
              </w:rPr>
              <w:t>R</w:t>
            </w:r>
            <w:r w:rsidRPr="00FC3004">
              <w:t xml:space="preserve">)-2-[4-(6-хлор-хиноксалин-2-илокси) </w:t>
            </w:r>
            <w:r w:rsidRPr="00FC3004">
              <w:rPr>
                <w:spacing w:val="-8"/>
              </w:rPr>
              <w:t xml:space="preserve">фенилси] попионат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eastAsia="ar-SA"/>
              </w:rPr>
            </w:pPr>
            <w:r w:rsidRPr="00FC3004">
              <w:rPr>
                <w:lang w:val="en-US"/>
              </w:rPr>
              <w:t xml:space="preserve">(+/–)-Tetrahydrofurfuryl–(R)-2-[4-(6-chlo-roquinoxalin-2-yloxy)phenyloxy]propio-nate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t>119738-06-6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607-373-00-4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6-гидрокси-1-(3-</w:t>
            </w:r>
            <w:r w:rsidRPr="00FC3004">
              <w:rPr>
                <w:spacing w:val="-4"/>
              </w:rPr>
              <w:t>изопропокси</w:t>
            </w:r>
            <w:r w:rsidRPr="00FC3004">
              <w:rPr>
                <w:spacing w:val="-4"/>
              </w:rPr>
              <w:softHyphen/>
              <w:t>пропил)-4-ме-тил-2-оксо-5-[4-(фенилазо)</w:t>
            </w:r>
            <w:r w:rsidRPr="00FC3004">
              <w:t xml:space="preserve"> фенилазо]-1,2-дигид-ро-3-пуридин</w:t>
            </w:r>
            <w:r w:rsidRPr="00FC3004">
              <w:softHyphen/>
              <w:t xml:space="preserve">карбонитрил </w:t>
            </w:r>
          </w:p>
        </w:tc>
        <w:tc>
          <w:tcPr>
            <w:tcW w:w="4394" w:type="dxa"/>
            <w:tcBorders>
              <w:top w:val="single" w:sz="4" w:space="0" w:color="auto"/>
              <w:left w:val="single" w:sz="4" w:space="0" w:color="auto"/>
              <w:bottom w:val="single" w:sz="4" w:space="0" w:color="auto"/>
              <w:right w:val="single" w:sz="4" w:space="0" w:color="auto"/>
            </w:tcBorders>
          </w:tcPr>
          <w:p w:rsidR="000A7169" w:rsidRPr="000A7169" w:rsidRDefault="000A7169" w:rsidP="00674D21">
            <w:pPr>
              <w:suppressAutoHyphens/>
              <w:autoSpaceDE w:val="0"/>
              <w:autoSpaceDN w:val="0"/>
              <w:adjustRightInd w:val="0"/>
              <w:spacing w:line="280" w:lineRule="exact"/>
            </w:pPr>
            <w:r w:rsidRPr="00FC3004">
              <w:t>6-</w:t>
            </w:r>
            <w:r w:rsidRPr="00FC3004">
              <w:rPr>
                <w:lang w:val="en-US"/>
              </w:rPr>
              <w:t>Hydroxy</w:t>
            </w:r>
            <w:r w:rsidRPr="00FC3004">
              <w:t>-1-(3-</w:t>
            </w:r>
            <w:r w:rsidRPr="00FC3004">
              <w:rPr>
                <w:lang w:val="en-US"/>
              </w:rPr>
              <w:t>Isopropoxypropyl</w:t>
            </w:r>
            <w:r w:rsidRPr="00FC3004">
              <w:t>)-4-</w:t>
            </w:r>
            <w:r w:rsidRPr="00FC3004">
              <w:rPr>
                <w:lang w:val="en-US"/>
              </w:rPr>
              <w:t>methyl</w:t>
            </w:r>
            <w:r w:rsidRPr="00FC3004">
              <w:t>-2-</w:t>
            </w:r>
            <w:r w:rsidRPr="00FC3004">
              <w:rPr>
                <w:lang w:val="en-US"/>
              </w:rPr>
              <w:t>oxo</w:t>
            </w:r>
            <w:r w:rsidRPr="00FC3004">
              <w:t>-5-[4-(</w:t>
            </w:r>
            <w:r w:rsidRPr="00FC3004">
              <w:rPr>
                <w:lang w:val="en-US"/>
              </w:rPr>
              <w:t>phenylazo</w:t>
            </w:r>
            <w:r w:rsidRPr="00FC3004">
              <w:t xml:space="preserve">) </w:t>
            </w:r>
            <w:r w:rsidRPr="00FC3004">
              <w:rPr>
                <w:lang w:val="en-US"/>
              </w:rPr>
              <w:t>phenyl</w:t>
            </w:r>
            <w:r w:rsidRPr="00FC3004">
              <w:t>-</w:t>
            </w:r>
            <w:r w:rsidRPr="00FC3004">
              <w:rPr>
                <w:lang w:val="en-US"/>
              </w:rPr>
              <w:t>azo</w:t>
            </w:r>
            <w:r w:rsidRPr="00FC3004">
              <w:t>]-1,2-</w:t>
            </w:r>
            <w:r w:rsidRPr="00FC3004">
              <w:rPr>
                <w:lang w:val="en-US"/>
              </w:rPr>
              <w:t>dihydro</w:t>
            </w:r>
            <w:r w:rsidRPr="00FC3004">
              <w:t>-3-</w:t>
            </w:r>
            <w:r w:rsidRPr="00FC3004">
              <w:rPr>
                <w:lang w:val="en-US"/>
              </w:rPr>
              <w:t>pyridinecarbonitrile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85136-74-9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4 0-3400-3</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pPr>
            <w:r w:rsidRPr="00FC3004">
              <w:t>(6-(4-гидрокси-3-(2-</w:t>
            </w:r>
            <w:r w:rsidRPr="00FC3004">
              <w:rPr>
                <w:spacing w:val="-4"/>
              </w:rPr>
              <w:t>метоксифе</w:t>
            </w:r>
            <w:r w:rsidRPr="00FC3004">
              <w:rPr>
                <w:spacing w:val="-4"/>
              </w:rPr>
              <w:softHyphen/>
              <w:t>нилазо)-2-сульфонато-7-нафтиламино)-</w:t>
            </w:r>
            <w:r w:rsidRPr="00FC3004">
              <w:t xml:space="preserve">1,3,5-триазин-2,4-диил)бис[амино-1-метилэтил)аммоний формиат </w:t>
            </w:r>
          </w:p>
          <w:p w:rsidR="000A7169" w:rsidRPr="00FC3004" w:rsidRDefault="000A7169" w:rsidP="00674D21">
            <w:pPr>
              <w:suppressAutoHyphens/>
              <w:autoSpaceDE w:val="0"/>
              <w:autoSpaceDN w:val="0"/>
              <w:adjustRightInd w:val="0"/>
              <w:spacing w:line="280" w:lineRule="exact"/>
              <w:rPr>
                <w:lang w:eastAsia="ar-SA"/>
              </w:rPr>
            </w:pP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(6-(4-Hydroxy-3-(2-methoxyphenylazo)-2-sulfonato-7-naphthylamino)-1,3,5-triazine-2,4-diyl)bis[(amino-1-methylethyl)ammo-nium] formate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108225-03-2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402-060-7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pPr>
            <w:r w:rsidRPr="00FC3004">
              <w:t>Тринатрий [4′-(8-ацетиламино-3,6-дисуль-фонат-2-нафтилазо)-4″-(6-Бензоамино-3-сульфонат-2-нафтилазо)-бифенил-1,3′,3″,1″′-тетраолат-</w:t>
            </w:r>
            <w:r w:rsidRPr="00FC3004">
              <w:rPr>
                <w:spacing w:val="-4"/>
                <w:lang w:val="en-US"/>
              </w:rPr>
              <w:t>O</w:t>
            </w:r>
            <w:r w:rsidRPr="00FC3004">
              <w:rPr>
                <w:spacing w:val="-4"/>
              </w:rPr>
              <w:t>,</w:t>
            </w:r>
            <w:r w:rsidRPr="00FC3004">
              <w:rPr>
                <w:spacing w:val="-4"/>
                <w:lang w:val="en-US"/>
              </w:rPr>
              <w:t>O</w:t>
            </w:r>
            <w:r w:rsidRPr="00FC3004">
              <w:rPr>
                <w:spacing w:val="-4"/>
              </w:rPr>
              <w:t>′,</w:t>
            </w:r>
            <w:r w:rsidRPr="00FC3004">
              <w:rPr>
                <w:spacing w:val="-4"/>
                <w:lang w:val="en-US"/>
              </w:rPr>
              <w:t>O</w:t>
            </w:r>
            <w:r w:rsidRPr="00FC3004">
              <w:rPr>
                <w:spacing w:val="-4"/>
              </w:rPr>
              <w:t>″,</w:t>
            </w:r>
            <w:r w:rsidRPr="00FC3004">
              <w:rPr>
                <w:spacing w:val="-4"/>
                <w:lang w:val="en-US"/>
              </w:rPr>
              <w:t>O</w:t>
            </w:r>
            <w:r w:rsidRPr="00FC3004">
              <w:t>″′</w:t>
            </w:r>
            <w:r w:rsidRPr="00FC3004">
              <w:rPr>
                <w:spacing w:val="-4"/>
              </w:rPr>
              <w:t>]меди (</w:t>
            </w:r>
            <w:r w:rsidRPr="00FC3004">
              <w:rPr>
                <w:spacing w:val="-4"/>
                <w:lang w:val="en-US"/>
              </w:rPr>
              <w:t>II</w:t>
            </w:r>
            <w:r w:rsidRPr="00FC3004">
              <w:rPr>
                <w:spacing w:val="-4"/>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rPr>
                <w:lang w:val="en-US"/>
              </w:rPr>
            </w:pPr>
            <w:r w:rsidRPr="00FC3004">
              <w:rPr>
                <w:lang w:val="en-US"/>
              </w:rPr>
              <w:t xml:space="preserve">Trisodium [4′-(8-acetylamino-3,6-disulfo-nato-2-naphthylazo)-4″-(6-benzoylamino-3-Sulfonato-2-naphthylazo)-biphenyl-1,3′, 3″,1″′-tetraolato- O,O′,O″,O″′] copper(II)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rPr>
                <w:lang w:val="en-US"/>
              </w:rPr>
            </w:pP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78"/>
              <w:jc w:val="both"/>
              <w:rPr>
                <w:lang w:val="en-US"/>
              </w:rPr>
            </w:pPr>
            <w:r w:rsidRPr="00FC3004">
              <w:rPr>
                <w:lang w:val="en-US"/>
              </w:rPr>
              <w:t>413-590-3</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Смесь: </w:t>
            </w:r>
            <w:r w:rsidRPr="00FC3004">
              <w:rPr>
                <w:i/>
                <w:iCs/>
              </w:rPr>
              <w:t>N</w:t>
            </w:r>
            <w:r w:rsidRPr="00FC3004">
              <w:t>-[3-гидрокси-2-(2-метил</w:t>
            </w:r>
            <w:r w:rsidRPr="00FC3004">
              <w:softHyphen/>
              <w:t xml:space="preserve">акрилоил-аминометокси)пропокси-метил]-2-метилакрил-амид и </w:t>
            </w:r>
            <w:r w:rsidRPr="00FC3004">
              <w:rPr>
                <w:i/>
                <w:iCs/>
              </w:rPr>
              <w:t>N</w:t>
            </w:r>
            <w:r w:rsidRPr="00FC3004">
              <w:t xml:space="preserve">-2,3-бис -(2- метилакрилоил-аминометокси)пропо-ксиметил]-2-метил-акриламида и  </w:t>
            </w:r>
            <w:r w:rsidRPr="00FC3004">
              <w:rPr>
                <w:spacing w:val="-4"/>
              </w:rPr>
              <w:t>метакиламида 2-метил-</w:t>
            </w:r>
            <w:r w:rsidRPr="00FC3004">
              <w:rPr>
                <w:i/>
                <w:iCs/>
                <w:spacing w:val="-4"/>
              </w:rPr>
              <w:t>N</w:t>
            </w:r>
            <w:r w:rsidRPr="00FC3004">
              <w:rPr>
                <w:spacing w:val="-4"/>
              </w:rPr>
              <w:t>-(2-метакрило</w:t>
            </w:r>
            <w:r w:rsidRPr="00FC3004">
              <w:rPr>
                <w:spacing w:val="-4"/>
              </w:rPr>
              <w:softHyphen/>
            </w:r>
            <w:r w:rsidRPr="00FC3004">
              <w:t xml:space="preserve">иламинометоксиметил)-акриламида и </w:t>
            </w:r>
            <w:r w:rsidRPr="00FC3004">
              <w:rPr>
                <w:i/>
                <w:iCs/>
              </w:rPr>
              <w:t>N</w:t>
            </w:r>
            <w:r w:rsidRPr="00FC3004">
              <w:t xml:space="preserve">-(2,3-Дигидроксипропоксиметил)-2-метилакриламида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eastAsia="ar-SA"/>
              </w:rPr>
            </w:pPr>
            <w:r w:rsidRPr="00FC3004">
              <w:rPr>
                <w:lang w:val="en-US"/>
              </w:rPr>
              <w:t>A</w:t>
            </w:r>
            <w:r w:rsidRPr="00FC3004">
              <w:t xml:space="preserve"> </w:t>
            </w:r>
            <w:r w:rsidRPr="00FC3004">
              <w:rPr>
                <w:lang w:val="en-US"/>
              </w:rPr>
              <w:t>mixture</w:t>
            </w:r>
            <w:r w:rsidRPr="00FC3004">
              <w:t xml:space="preserve"> </w:t>
            </w:r>
            <w:r w:rsidRPr="00FC3004">
              <w:rPr>
                <w:lang w:val="en-US"/>
              </w:rPr>
              <w:t>of</w:t>
            </w:r>
            <w:r w:rsidRPr="00FC3004">
              <w:t xml:space="preserve">: </w:t>
            </w:r>
            <w:r w:rsidRPr="00FC3004">
              <w:rPr>
                <w:i/>
                <w:iCs/>
                <w:lang w:val="en-US"/>
              </w:rPr>
              <w:t>N</w:t>
            </w:r>
            <w:r w:rsidRPr="00FC3004">
              <w:t>-[3-</w:t>
            </w:r>
            <w:r w:rsidRPr="00FC3004">
              <w:rPr>
                <w:lang w:val="en-US"/>
              </w:rPr>
              <w:t>Hydroxy</w:t>
            </w:r>
            <w:r w:rsidRPr="00FC3004">
              <w:t>-2-(2-</w:t>
            </w:r>
            <w:r w:rsidRPr="00FC3004">
              <w:rPr>
                <w:lang w:val="en-US"/>
              </w:rPr>
              <w:t>methyl</w:t>
            </w:r>
            <w:r w:rsidRPr="00FC3004">
              <w:t>-</w:t>
            </w:r>
            <w:r w:rsidRPr="00FC3004">
              <w:rPr>
                <w:lang w:val="en-US"/>
              </w:rPr>
              <w:t>acryl</w:t>
            </w:r>
            <w:r w:rsidRPr="00FC3004">
              <w:t>-</w:t>
            </w:r>
            <w:r w:rsidRPr="00FC3004">
              <w:rPr>
                <w:lang w:val="en-US"/>
              </w:rPr>
              <w:t>oylaminomethoxy</w:t>
            </w:r>
            <w:r w:rsidRPr="00FC3004">
              <w:t>)</w:t>
            </w:r>
            <w:r w:rsidRPr="00FC3004">
              <w:rPr>
                <w:lang w:val="en-US"/>
              </w:rPr>
              <w:t>pro</w:t>
            </w:r>
            <w:r w:rsidRPr="00FC3004">
              <w:t>-</w:t>
            </w:r>
            <w:r w:rsidRPr="00FC3004">
              <w:rPr>
                <w:lang w:val="en-US"/>
              </w:rPr>
              <w:t>poxymethyl</w:t>
            </w:r>
            <w:r w:rsidRPr="00FC3004">
              <w:t>]-2-</w:t>
            </w:r>
            <w:r w:rsidRPr="00FC3004">
              <w:rPr>
                <w:lang w:val="en-US"/>
              </w:rPr>
              <w:t>methyl</w:t>
            </w:r>
            <w:r w:rsidRPr="00FC3004">
              <w:t>-</w:t>
            </w:r>
            <w:r w:rsidRPr="00FC3004">
              <w:rPr>
                <w:lang w:val="en-US"/>
              </w:rPr>
              <w:t>acrylamide</w:t>
            </w:r>
            <w:r w:rsidRPr="00FC3004">
              <w:t xml:space="preserve"> </w:t>
            </w:r>
            <w:r w:rsidRPr="00FC3004">
              <w:rPr>
                <w:lang w:val="en-US"/>
              </w:rPr>
              <w:t>and</w:t>
            </w:r>
            <w:r w:rsidRPr="00FC3004">
              <w:t xml:space="preserve"> </w:t>
            </w:r>
            <w:r w:rsidRPr="00FC3004">
              <w:rPr>
                <w:i/>
                <w:iCs/>
                <w:lang w:val="en-US"/>
              </w:rPr>
              <w:t>N</w:t>
            </w:r>
            <w:r w:rsidRPr="00FC3004">
              <w:t>-2,3-</w:t>
            </w:r>
            <w:r w:rsidRPr="00FC3004">
              <w:rPr>
                <w:lang w:val="en-US"/>
              </w:rPr>
              <w:t>bis</w:t>
            </w:r>
            <w:r w:rsidRPr="00FC3004">
              <w:t>-(2-</w:t>
            </w:r>
            <w:r w:rsidRPr="00FC3004">
              <w:rPr>
                <w:lang w:val="en-US"/>
              </w:rPr>
              <w:t>Methylacryloyl</w:t>
            </w:r>
            <w:r w:rsidRPr="00FC3004">
              <w:t>-</w:t>
            </w:r>
            <w:r w:rsidRPr="00FC3004">
              <w:rPr>
                <w:lang w:val="en-US"/>
              </w:rPr>
              <w:t>aminometho</w:t>
            </w:r>
            <w:r w:rsidRPr="00FC3004">
              <w:t>-</w:t>
            </w:r>
            <w:r w:rsidRPr="00FC3004">
              <w:rPr>
                <w:lang w:val="en-US"/>
              </w:rPr>
              <w:t>xy</w:t>
            </w:r>
            <w:r w:rsidRPr="00FC3004">
              <w:t>)</w:t>
            </w:r>
            <w:r w:rsidRPr="00FC3004">
              <w:rPr>
                <w:lang w:val="en-US"/>
              </w:rPr>
              <w:t>propoxy</w:t>
            </w:r>
            <w:r w:rsidRPr="00FC3004">
              <w:t>-</w:t>
            </w:r>
            <w:r w:rsidRPr="00FC3004">
              <w:rPr>
                <w:lang w:val="en-US"/>
              </w:rPr>
              <w:t>methyl</w:t>
            </w:r>
            <w:r w:rsidRPr="00FC3004">
              <w:t>]-2-</w:t>
            </w:r>
            <w:r w:rsidRPr="00FC3004">
              <w:rPr>
                <w:lang w:val="en-US"/>
              </w:rPr>
              <w:t>methyl</w:t>
            </w:r>
            <w:r w:rsidRPr="00FC3004">
              <w:t>-</w:t>
            </w:r>
            <w:r w:rsidRPr="00FC3004">
              <w:rPr>
                <w:lang w:val="en-US"/>
              </w:rPr>
              <w:t>acrylamide</w:t>
            </w:r>
            <w:r w:rsidRPr="00FC3004">
              <w:t xml:space="preserve"> </w:t>
            </w:r>
            <w:r w:rsidRPr="00FC3004">
              <w:rPr>
                <w:lang w:val="en-US"/>
              </w:rPr>
              <w:t>and</w:t>
            </w:r>
            <w:r w:rsidRPr="00FC3004">
              <w:t xml:space="preserve"> </w:t>
            </w:r>
            <w:r w:rsidRPr="00FC3004">
              <w:rPr>
                <w:lang w:val="en-US"/>
              </w:rPr>
              <w:t>methacrylamide</w:t>
            </w:r>
            <w:r w:rsidRPr="00FC3004">
              <w:t xml:space="preserve"> </w:t>
            </w:r>
            <w:r w:rsidRPr="00FC3004">
              <w:rPr>
                <w:lang w:val="en-US"/>
              </w:rPr>
              <w:t>and</w:t>
            </w:r>
            <w:r w:rsidRPr="00FC3004">
              <w:t xml:space="preserve"> 2-</w:t>
            </w:r>
            <w:r w:rsidRPr="00FC3004">
              <w:rPr>
                <w:lang w:val="en-US"/>
              </w:rPr>
              <w:t>methyl</w:t>
            </w:r>
            <w:r w:rsidRPr="00FC3004">
              <w:t>-</w:t>
            </w:r>
            <w:r w:rsidRPr="00FC3004">
              <w:rPr>
                <w:i/>
                <w:iCs/>
                <w:lang w:val="en-US"/>
              </w:rPr>
              <w:t>N</w:t>
            </w:r>
            <w:r w:rsidRPr="00FC3004">
              <w:t>-(2-</w:t>
            </w:r>
            <w:r w:rsidRPr="00FC3004">
              <w:rPr>
                <w:lang w:val="en-US"/>
              </w:rPr>
              <w:t>methylacryloylamino</w:t>
            </w:r>
            <w:r w:rsidRPr="00FC3004">
              <w:t>-</w:t>
            </w:r>
            <w:r w:rsidRPr="00FC3004">
              <w:rPr>
                <w:lang w:val="en-US"/>
              </w:rPr>
              <w:t>methoxymethyl</w:t>
            </w:r>
            <w:r w:rsidRPr="00FC3004">
              <w:t>)-</w:t>
            </w:r>
            <w:r w:rsidRPr="00FC3004">
              <w:rPr>
                <w:lang w:val="en-US"/>
              </w:rPr>
              <w:t>acrylamide</w:t>
            </w:r>
            <w:r w:rsidRPr="00FC3004">
              <w:t xml:space="preserve"> </w:t>
            </w:r>
            <w:r w:rsidRPr="00FC3004">
              <w:rPr>
                <w:lang w:val="en-US"/>
              </w:rPr>
              <w:t>and</w:t>
            </w:r>
            <w:r w:rsidRPr="00FC3004">
              <w:t xml:space="preserve"> </w:t>
            </w:r>
            <w:r w:rsidRPr="00FC3004">
              <w:rPr>
                <w:i/>
                <w:iCs/>
                <w:lang w:val="en-US"/>
              </w:rPr>
              <w:t>N</w:t>
            </w:r>
            <w:r w:rsidRPr="00FC3004">
              <w:t>-(2,3-</w:t>
            </w:r>
            <w:r w:rsidRPr="00FC3004">
              <w:rPr>
                <w:lang w:val="en-US"/>
              </w:rPr>
              <w:t>dihydroypro</w:t>
            </w:r>
            <w:r w:rsidRPr="00FC3004">
              <w:t>-</w:t>
            </w:r>
            <w:r w:rsidRPr="00FC3004">
              <w:rPr>
                <w:lang w:val="en-US"/>
              </w:rPr>
              <w:t>oxymethyl</w:t>
            </w:r>
            <w:r w:rsidRPr="00FC3004">
              <w:t>)-2-</w:t>
            </w:r>
            <w:r w:rsidRPr="00FC3004">
              <w:rPr>
                <w:lang w:val="en-US"/>
              </w:rPr>
              <w:t>methylacrylamide</w:t>
            </w:r>
            <w:r w:rsidRPr="00FC3004">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pP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412-790-8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1,3,5-трис-[(2</w:t>
            </w:r>
            <w:r w:rsidRPr="00FC3004">
              <w:rPr>
                <w:i/>
                <w:iCs/>
                <w:lang w:val="en-US"/>
              </w:rPr>
              <w:t>S</w:t>
            </w:r>
            <w:r w:rsidRPr="00FC3004">
              <w:rPr>
                <w:i/>
                <w:iCs/>
              </w:rPr>
              <w:t xml:space="preserve"> </w:t>
            </w:r>
            <w:r w:rsidRPr="00FC3004">
              <w:t>и 2</w:t>
            </w:r>
            <w:r w:rsidRPr="00FC3004">
              <w:rPr>
                <w:i/>
                <w:iCs/>
                <w:lang w:val="en-US"/>
              </w:rPr>
              <w:t>R</w:t>
            </w:r>
            <w:r w:rsidRPr="00FC3004">
              <w:t>)-2,3-эпоксипропил]-1,3,5-триазин-2,4,6-(1</w:t>
            </w:r>
            <w:r w:rsidRPr="00FC3004">
              <w:rPr>
                <w:i/>
                <w:iCs/>
                <w:lang w:val="en-US"/>
              </w:rPr>
              <w:t>H</w:t>
            </w:r>
            <w:r w:rsidRPr="00FC3004">
              <w:t>,3</w:t>
            </w:r>
            <w:r w:rsidRPr="00FC3004">
              <w:rPr>
                <w:i/>
                <w:iCs/>
                <w:lang w:val="en-US"/>
              </w:rPr>
              <w:t>H</w:t>
            </w:r>
            <w:r w:rsidRPr="00FC3004">
              <w:t>,5</w:t>
            </w:r>
            <w:r w:rsidRPr="00FC3004">
              <w:rPr>
                <w:i/>
                <w:iCs/>
                <w:lang w:val="en-US"/>
              </w:rPr>
              <w:t>H</w:t>
            </w:r>
            <w:r w:rsidRPr="00FC3004">
              <w:t xml:space="preserve">)-трион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1,3,5-tris-[(2</w:t>
            </w:r>
            <w:r w:rsidRPr="00FC3004">
              <w:rPr>
                <w:i/>
                <w:iCs/>
                <w:lang w:val="en-US"/>
              </w:rPr>
              <w:t xml:space="preserve">S </w:t>
            </w:r>
            <w:r w:rsidRPr="00FC3004">
              <w:rPr>
                <w:lang w:val="en-US"/>
              </w:rPr>
              <w:t>and 2</w:t>
            </w:r>
            <w:r w:rsidRPr="00FC3004">
              <w:rPr>
                <w:i/>
                <w:iCs/>
                <w:lang w:val="en-US"/>
              </w:rPr>
              <w:t>R</w:t>
            </w:r>
            <w:r w:rsidRPr="00FC3004">
              <w:rPr>
                <w:lang w:val="en-US"/>
              </w:rPr>
              <w:t>)-2,3-Epoxypropyl]-1,3,5-triazine-2,4,6-(1</w:t>
            </w:r>
            <w:r w:rsidRPr="00FC3004">
              <w:rPr>
                <w:i/>
                <w:iCs/>
                <w:lang w:val="en-US"/>
              </w:rPr>
              <w:t>H</w:t>
            </w:r>
            <w:r w:rsidRPr="00FC3004">
              <w:rPr>
                <w:lang w:val="en-US"/>
              </w:rPr>
              <w:t>,3</w:t>
            </w:r>
            <w:r w:rsidRPr="00FC3004">
              <w:rPr>
                <w:i/>
                <w:iCs/>
                <w:lang w:val="en-US"/>
              </w:rPr>
              <w:t>H</w:t>
            </w:r>
            <w:r w:rsidRPr="00FC3004">
              <w:rPr>
                <w:lang w:val="en-US"/>
              </w:rPr>
              <w:t>,5</w:t>
            </w:r>
            <w:r w:rsidRPr="00FC3004">
              <w:rPr>
                <w:i/>
                <w:iCs/>
                <w:lang w:val="en-US"/>
              </w:rPr>
              <w:t>H</w:t>
            </w:r>
            <w:r w:rsidRPr="00FC3004">
              <w:rPr>
                <w:lang w:val="en-US"/>
              </w:rPr>
              <w:t xml:space="preserve">)-trione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59653-74-6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616-091-00-0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Эрионит</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Erionite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12510-42-8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08"/>
              <w:jc w:val="both"/>
              <w:rPr>
                <w:lang w:val="en-US"/>
              </w:rPr>
            </w:pPr>
            <w:r w:rsidRPr="00FC3004">
              <w:rPr>
                <w:lang w:val="en-US"/>
              </w:rPr>
              <w:t>650-012-00-0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Асбест</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Asbestos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12001-28-4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08"/>
              <w:jc w:val="both"/>
              <w:rPr>
                <w:lang w:val="en-US"/>
              </w:rPr>
            </w:pPr>
            <w:r w:rsidRPr="00FC3004">
              <w:rPr>
                <w:lang w:val="en-US"/>
              </w:rPr>
              <w:t>650-013-00-6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Нефтепродукт</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Pet</w:t>
            </w:r>
            <w:r w:rsidRPr="00FC3004">
              <w:t xml:space="preserve">roleum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t>8002-05-9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232-298-5</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Перегнанная нефть, гидрокрекинг, если она содержит  &gt; 3 процентов ДМСО-экстракта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Distillates (petroleum), heavy hydrocrack-ked,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64741-76-0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265-077-7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t>Перегнанная нефть, селективно</w:t>
            </w:r>
            <w:r w:rsidRPr="00FC3004">
              <w:softHyphen/>
              <w:t xml:space="preserve">очищенная тяжелая парафиновая фракция, если она </w:t>
            </w:r>
          </w:p>
          <w:p w:rsidR="000A7169" w:rsidRPr="00FC3004" w:rsidRDefault="000A7169" w:rsidP="00674D21">
            <w:pPr>
              <w:suppressAutoHyphens/>
              <w:autoSpaceDE w:val="0"/>
              <w:autoSpaceDN w:val="0"/>
              <w:adjustRightInd w:val="0"/>
              <w:spacing w:line="280" w:lineRule="exact"/>
              <w:rPr>
                <w:lang w:eastAsia="ar-SA"/>
              </w:rPr>
            </w:pPr>
            <w:r w:rsidRPr="00FC3004">
              <w:t xml:space="preserve">содержит  &gt; 3 процентов  ДМСО -экстракта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solvent-refined heavy paraffinic,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64741-88-4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265-090-8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Перегнанная нефть, селективно</w:t>
            </w:r>
            <w:r w:rsidRPr="00FC3004">
              <w:softHyphen/>
              <w:t xml:space="preserve">очищенная легкая парафиновая фракция, если она содержит  &gt; 3 процентов  ДМСО -экстракта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solvent-refined light paraffinic,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64741-89-5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265-091-3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rPr>
                <w:spacing w:val="-4"/>
              </w:rPr>
              <w:t>Остаточные масла (нефтепродукт),</w:t>
            </w:r>
            <w:r w:rsidRPr="00FC3004">
              <w:t xml:space="preserve"> </w:t>
            </w:r>
            <w:r w:rsidRPr="00FC3004">
              <w:rPr>
                <w:spacing w:val="-8"/>
              </w:rPr>
              <w:t>деасфальтированные растворителем</w:t>
            </w:r>
            <w:r w:rsidRPr="00FC3004">
              <w:t xml:space="preserve">  если они </w:t>
            </w:r>
          </w:p>
          <w:p w:rsidR="000A7169" w:rsidRPr="00FC3004" w:rsidRDefault="000A7169" w:rsidP="00674D21">
            <w:pPr>
              <w:suppressAutoHyphens/>
              <w:autoSpaceDE w:val="0"/>
              <w:autoSpaceDN w:val="0"/>
              <w:adjustRightInd w:val="0"/>
              <w:spacing w:line="280" w:lineRule="exact"/>
              <w:rPr>
                <w:lang w:eastAsia="ar-SA"/>
              </w:rPr>
            </w:pPr>
            <w:r w:rsidRPr="00FC3004">
              <w:t xml:space="preserve">содержат  &gt; 3 процентов  диметилсульфоксида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Residual oils (petroleum), solvent deaspha-lted,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64741-95-3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265-096-0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Перегнанная нефть, селективно</w:t>
            </w:r>
            <w:r w:rsidRPr="00FC3004">
              <w:softHyphen/>
              <w:t xml:space="preserve">-очищенная тяжелая нафтеновая фракция, если она содержит &gt; 3 процентов ДМСО -кстракт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solvent-refined heavy naphthenic,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64741-96-4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265-097-6</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 xml:space="preserve">Перегнанная нефть, селективно-очищенная легкая  нафтеновая фракция, если она содержит &gt; 3 процента ДМСО -экстракта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solvent-refined light naphthenic,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64741-97-5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265-098-1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Кубовый остаток (нефтепродукт), селективно-очищенная, если он содержит  &gt; 3 процентов ДМСО -эстракта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Residual oils (petroleum), solvent-refined,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64742-01-4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265-101-6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Перегнанная (нефтепродукт), обработанная прокаливанием тяжелая парафиновая фракция, если она содержит  &gt; 3 процентов ДМСО -эстракта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clay-treated heavy paraffinic,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64742-36-5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265-137-2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Перегнанная (нефтепродукт), обработанная прокаливанием легкая  парафиновая фракция, если она содержит  &gt; 3 процентов ДМСО -экстракта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eastAsia="ar-SA"/>
              </w:rPr>
            </w:pPr>
            <w:r w:rsidRPr="00FC3004">
              <w:rPr>
                <w:lang w:val="en-US"/>
              </w:rPr>
              <w:t xml:space="preserve">Distillates (petroleum), clay-treated light paraffinic,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rPr>
                <w:lang w:val="en-US"/>
              </w:rPr>
              <w:t>64742-37-6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265-138-8</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t xml:space="preserve">Кубовый остаток (нефтепродукт),  обработанный прокаливанием, если он содержит  &gt; 3 процентов  ДМСО -экстракта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eastAsia="ar-SA"/>
              </w:rPr>
            </w:pPr>
            <w:r w:rsidRPr="00FC3004">
              <w:rPr>
                <w:lang w:val="en-US"/>
              </w:rPr>
              <w:t>Residual oils (petroleum), clay-treated, if they</w:t>
            </w:r>
            <w:r w:rsidRPr="00FC3004">
              <w:rPr>
                <w:lang w:val="en-US" w:eastAsia="ar-SA"/>
              </w:rPr>
              <w:t xml:space="preserve"> </w:t>
            </w:r>
            <w:r w:rsidRPr="00FC3004">
              <w:rPr>
                <w:lang w:val="en-US"/>
              </w:rPr>
              <w:t xml:space="preserve">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rPr>
                <w:lang w:val="en-US"/>
              </w:rPr>
              <w:t>64742-41-2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265-143-5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Перегнанная (нефтепродукт), обработанная прокаливанием тяжелая нафтеновая фракция, если она содержит  &gt; 3 процентов ДМСО -экстракта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clay-treated heavy naphthenic,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64742-44-5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265-146-1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Перегнанная (нефтепродукт), обработанная прокаливанием легкая нафтеновая фракция, если она содержит  &gt; 3 процентов ДМСО -экстракта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eastAsia="ar-SA"/>
              </w:rPr>
            </w:pPr>
            <w:r w:rsidRPr="00FC3004">
              <w:rPr>
                <w:lang w:val="en-US"/>
              </w:rPr>
              <w:t xml:space="preserve">Distillates (petroleum), clay-treated light naphthenic,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rPr>
                <w:lang w:val="en-US"/>
              </w:rPr>
              <w:t>64742-45-6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265-147-7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Перегнанная (нефтепродукт), обработанная водой тяжелая нафте</w:t>
            </w:r>
            <w:r w:rsidRPr="00FC3004">
              <w:softHyphen/>
              <w:t xml:space="preserve">новая фракция, если она содержит  &gt; 3 процентов ДМСО -экстракта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Distillates (petroleum), hydrotreated heavy naphthenic, if they contain &gt; 3% w/w DMSO extract (Cas No</w:t>
            </w:r>
            <w:r w:rsidRPr="00FC3004">
              <w:rPr>
                <w:spacing w:val="-4"/>
                <w:lang w:val="en-US"/>
              </w:rPr>
              <w:t xml:space="preserve">, </w:t>
            </w:r>
            <w:r w:rsidRPr="00FC3004">
              <w:rPr>
                <w:lang w:val="en-US"/>
              </w:rPr>
              <w:t>EC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64742-52-5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265-155-0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rPr>
                <w:spacing w:val="-4"/>
              </w:rPr>
              <w:t>Перегнанная (нефтепродукт), обра</w:t>
            </w:r>
            <w:r w:rsidRPr="00FC3004">
              <w:rPr>
                <w:spacing w:val="-4"/>
              </w:rPr>
              <w:softHyphen/>
            </w:r>
            <w:r w:rsidRPr="00FC3004">
              <w:t xml:space="preserve">ботанная водой легкая нафтеновая фракция, если она содержит  &gt; 3 процентов ДМСО - экстракта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Distillates (petroleum), hydrotreated light naphthenic, if they contain &gt; 3 % w/w DMSO extract (Cas No</w:t>
            </w:r>
            <w:r w:rsidRPr="00FC3004">
              <w:rPr>
                <w:spacing w:val="-4"/>
                <w:lang w:val="en-US"/>
              </w:rPr>
              <w:t xml:space="preserve">, </w:t>
            </w:r>
            <w:r w:rsidRPr="00FC3004">
              <w:rPr>
                <w:lang w:val="en-US"/>
              </w:rPr>
              <w:t>EC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64742-53-6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265-156-6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Перегнанная (нефтепродукт), обработанная водой тяжелая пара</w:t>
            </w:r>
            <w:r w:rsidRPr="00FC3004">
              <w:softHyphen/>
              <w:t xml:space="preserve">финовая фракция, если она содержит  &gt; 3 процентов ДМСО -экстракта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Distillates (petroleum), hydrotreated heavy paraffinic,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64742-54-7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265-157-1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rPr>
                <w:spacing w:val="-4"/>
              </w:rPr>
              <w:t>Перегнанная (нефтепродукт), обра</w:t>
            </w:r>
            <w:r w:rsidRPr="00FC3004">
              <w:rPr>
                <w:spacing w:val="-4"/>
              </w:rPr>
              <w:softHyphen/>
            </w:r>
            <w:r w:rsidRPr="00FC3004">
              <w:t xml:space="preserve">ботанная водой легкая парафиновая фракция, если она </w:t>
            </w:r>
          </w:p>
          <w:p w:rsidR="000A7169" w:rsidRPr="00FC3004" w:rsidRDefault="000A7169" w:rsidP="00674D21">
            <w:pPr>
              <w:suppressAutoHyphens/>
              <w:autoSpaceDE w:val="0"/>
              <w:autoSpaceDN w:val="0"/>
              <w:adjustRightInd w:val="0"/>
              <w:spacing w:line="280" w:lineRule="exact"/>
              <w:jc w:val="both"/>
              <w:rPr>
                <w:lang w:eastAsia="ar-SA"/>
              </w:rPr>
            </w:pPr>
            <w:r w:rsidRPr="00FC3004">
              <w:t xml:space="preserve">содержит  &gt; 3 процентов  ДМСО - экстракта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Distillates (petroleum), hydrotreated light paraffinic,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64742-55-8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265-158-7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rPr>
                <w:spacing w:val="-4"/>
              </w:rPr>
              <w:t>Перегнанная (нефтепродукт), депа</w:t>
            </w:r>
            <w:r w:rsidRPr="00FC3004">
              <w:rPr>
                <w:spacing w:val="-4"/>
              </w:rPr>
              <w:softHyphen/>
            </w:r>
            <w:r w:rsidRPr="00FC3004">
              <w:t>рафинированная растворителем  лег</w:t>
            </w:r>
            <w:r w:rsidRPr="00FC3004">
              <w:softHyphen/>
              <w:t xml:space="preserve">кая парафиновая фракция, если она содержит  &gt; 3 процентов ДМСО -экстракта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Distillates (petroleum), solvent-dewaxed light paraffinic,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64742-56-9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265-159-2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Кубовый остаток (нефтепродукт), обработанный водой, если он содержит  &gt; 3 процентов ДМСО -экстракта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eastAsia="ar-SA"/>
              </w:rPr>
            </w:pPr>
            <w:r w:rsidRPr="00FC3004">
              <w:rPr>
                <w:lang w:val="en-US"/>
              </w:rPr>
              <w:t xml:space="preserve">Residual oils (petroleum), hydrotreated,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rPr>
                <w:lang w:val="en-US"/>
              </w:rPr>
              <w:t>64742-57-0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265-160-8</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Кубовый остаток (нефтепродукт), депарафини-рованный растворителем  легкая парафиновая фракция, если он содержит  &gt; 3 процентов ДМСО -экстракта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Residual oils (petroleum), solvent-dewaxed,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64742-62-7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265-166-0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rPr>
                <w:spacing w:val="-4"/>
              </w:rPr>
              <w:t>Перегнанная (нефтепродукт), депа</w:t>
            </w:r>
            <w:r w:rsidRPr="00FC3004">
              <w:softHyphen/>
              <w:t>рафинированная растворителем  тяже</w:t>
            </w:r>
            <w:r w:rsidRPr="00FC3004">
              <w:softHyphen/>
              <w:t xml:space="preserve">лая нафтеновая фракция, если она содержит  &gt; 3 процентов ДМСО -экстракта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solvent-dewaxed heavy naphthenic,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64742-63-8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265-167-6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spacing w:val="-4"/>
              </w:rPr>
              <w:t>Перегнанная (нефтепродукт), депа</w:t>
            </w:r>
            <w:r w:rsidRPr="00FC3004">
              <w:rPr>
                <w:spacing w:val="-4"/>
              </w:rPr>
              <w:softHyphen/>
            </w:r>
            <w:r w:rsidRPr="00FC3004">
              <w:t xml:space="preserve">рафинированная растворителем  легкая нафтеновая фракция, если она содержит  &gt; 3 процентов ДМСО -экстракта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solvent-dewaxed light naphthenic,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64742-64-9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265-168-1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Перегнанная (нефтепродукт), депарафиниро-ванная растворителем  тяжелая нафтеновая фракция, если она содержит  &gt; 3 процентов ДМСО -экстракта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solvent-dewaxed heavy paraffinic,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t>64742-65-0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265-169-7</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Парафиновое масло (нефтепро</w:t>
            </w:r>
            <w:r w:rsidRPr="00FC3004">
              <w:softHyphen/>
              <w:t>дукт), если оно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Foots oil (petroleum), if it contains &gt; 3 % w/w DMSO extract</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64742-67-2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265-171-8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Нафтеновое масло (нефтепро</w:t>
            </w:r>
            <w:r w:rsidRPr="00FC3004">
              <w:softHyphen/>
              <w:t>дукт), если оно содержит  &gt; 3 процентов ДМСО - экстракт</w:t>
            </w:r>
            <w:r w:rsidRPr="00FC3004">
              <w:rPr>
                <w:lang w:eastAsia="ar-SA"/>
              </w:rPr>
              <w:t>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Naphthenic oils (petroleum), catalytic dewaxed heavy, if they contain &gt; 3 % w/w DMSO extract</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64742-68-3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265-172-3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spacing w:val="-4"/>
              </w:rPr>
              <w:t>Нафтеновое масло (нефтепро</w:t>
            </w:r>
            <w:r w:rsidRPr="00FC3004">
              <w:rPr>
                <w:spacing w:val="-4"/>
              </w:rPr>
              <w:softHyphen/>
              <w:t>дукт),</w:t>
            </w:r>
            <w:r w:rsidRPr="00FC3004">
              <w:t xml:space="preserve"> каталитически депарафини</w:t>
            </w:r>
            <w:r w:rsidRPr="00FC3004">
              <w:softHyphen/>
              <w:t>рованная легкая фракция</w:t>
            </w:r>
            <w:r w:rsidRPr="00FC3004">
              <w:rPr>
                <w:spacing w:val="-12"/>
              </w:rPr>
              <w:t xml:space="preserve">, </w:t>
            </w:r>
            <w:r w:rsidRPr="00FC3004">
              <w:t>если она содержит &gt; 3 процентов ДМСО -экстракт</w:t>
            </w:r>
            <w:r w:rsidRPr="00FC3004">
              <w:rPr>
                <w:lang w:eastAsia="ar-SA"/>
              </w:rPr>
              <w:t>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Naphthenic oils (petroleum), catalytic dewaxed light, if they contain &gt; 3 % w/w DMSO extract</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64742-69-4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265-173-9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Парафиновое масло (нефтепро</w:t>
            </w:r>
            <w:r w:rsidRPr="00FC3004">
              <w:softHyphen/>
              <w:t>дукт), каталитически депарафини</w:t>
            </w:r>
            <w:r w:rsidRPr="00FC3004">
              <w:softHyphen/>
              <w:t>рованная тяжелая фракция, если она содержит  &gt; 3 процентов ДМСО -экстракт</w:t>
            </w:r>
            <w:r w:rsidRPr="00FC3004">
              <w:rPr>
                <w:lang w:eastAsia="ar-SA"/>
              </w:rPr>
              <w:t>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Paraffin oils (petroleum), catalytic dewaxed heavy, if they contain &gt; 3 % w/w DMSO extract</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64742-70-7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265-174-4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Парафиновое масло (нефтепро</w:t>
            </w:r>
            <w:r w:rsidRPr="00FC3004">
              <w:softHyphen/>
              <w:t>дукт), каталити-чески депарафини</w:t>
            </w:r>
            <w:r w:rsidRPr="00FC3004">
              <w:softHyphen/>
              <w:t>рованная легкая фракция, если она содержит &gt; 3 процентов ДМСО -экстракт</w:t>
            </w:r>
            <w:r w:rsidRPr="00FC3004">
              <w:rPr>
                <w:lang w:eastAsia="ar-SA"/>
              </w:rPr>
              <w:t>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Paraffin oils (petroleum), catalytic dewaxed light, if they contain &gt; 3 % w/w DMSO extract</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64742-71-8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265-176-5</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Нафтеновое масло (нефтепродукт), полностью депарафинированная тяжелая фракция, если она содержит &gt;3 процентов ДМСО -эксткакта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Naphthenic oils (petroleum), complex dewaxed heavy,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64742-75-2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265-179-1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Нафтеновое масло (нефтепродукт), полностью депарафинированная легкая фракция, если она содержит &gt;3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Naphthenic oils (petroleum), complex dewaxed light,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64742-76-3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265-180-7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Экстракты (нефтепродукт), растворитель дистиллятов тяжелой нафтеновой фракции, ароматический концентрированный, если они содержат &gt; 3 процентов ДМСО -экстракта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Extracts (petroleum), heavy naphthenic distillate solvent, arom. conc.</w:t>
            </w:r>
            <w:r w:rsidRPr="00FC3004">
              <w:rPr>
                <w:lang w:val="en-GB"/>
              </w:rPr>
              <w:t xml:space="preserve">,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GB"/>
              </w:rPr>
              <w:t>68783-00-6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272-175-3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Экстракты (нефтепродукт), растворитель дистил-лятов селективноочищенной растворителем тяжелой парафиновой фракции, если они содержат &gt; 3 процентов ДМСО -экстракт</w:t>
            </w:r>
            <w:r w:rsidRPr="00FC3004">
              <w:rPr>
                <w:lang w:eastAsia="ar-SA"/>
              </w:rPr>
              <w:t>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Extracts (petroleum), solvent-refined heavy paraffinic distillate solvent ,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68783-04-0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272-180-0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Экстракты (нефтепродукт), дистилляты тяжелой парафиновой фракции, деасфальтированные </w:t>
            </w:r>
            <w:r w:rsidRPr="00FC3004">
              <w:lastRenderedPageBreak/>
              <w:t>растворителем, если они содержат &gt; 3 процентов  ДМСО -экстракт</w:t>
            </w:r>
            <w:r w:rsidRPr="00FC3004">
              <w:rPr>
                <w:lang w:eastAsia="ar-SA"/>
              </w:rPr>
              <w:t>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lastRenderedPageBreak/>
              <w:t xml:space="preserve">Extracts (petroleum), heavy paraffinic distillates, solvent-deasphalted, if they </w:t>
            </w:r>
            <w:r w:rsidRPr="00FC3004">
              <w:rPr>
                <w:lang w:val="en-US"/>
              </w:rPr>
              <w:lastRenderedPageBreak/>
              <w:t xml:space="preserve">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lastRenderedPageBreak/>
              <w:t>68814-89-1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272-342-0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Смазочные масла (нефтепродукт), </w:t>
            </w:r>
            <w:r w:rsidRPr="00FC3004">
              <w:rPr>
                <w:lang w:val="en-US"/>
              </w:rPr>
              <w:t>C</w:t>
            </w:r>
            <w:r w:rsidRPr="00FC3004">
              <w:rPr>
                <w:vertAlign w:val="subscript"/>
              </w:rPr>
              <w:t>20-50</w:t>
            </w:r>
            <w:r w:rsidRPr="00FC3004">
              <w:t xml:space="preserve">, прошед-шие гидроочистку содержащие нейтральное масло, высоковязкие, если они содержат &gt; 3 процентов ДМСО -экстракта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eastAsia="ar-SA"/>
              </w:rPr>
            </w:pPr>
            <w:r w:rsidRPr="00FC3004">
              <w:rPr>
                <w:lang w:val="en-US"/>
              </w:rPr>
              <w:t>Lubricating oils (petroleum), C</w:t>
            </w:r>
            <w:r w:rsidRPr="00FC3004">
              <w:rPr>
                <w:vertAlign w:val="subscript"/>
                <w:lang w:val="en-US"/>
              </w:rPr>
              <w:t>20-50</w:t>
            </w:r>
            <w:r w:rsidRPr="00FC3004">
              <w:rPr>
                <w:lang w:val="en-US"/>
              </w:rPr>
              <w:t xml:space="preserve">, hydrotreated neutral oil-based, highviscosity,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rPr>
                <w:lang w:val="en-US"/>
              </w:rPr>
              <w:t>72623-85-9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276-736-3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Default="000A7169" w:rsidP="00674D21">
            <w:pPr>
              <w:suppressAutoHyphens/>
              <w:autoSpaceDE w:val="0"/>
              <w:autoSpaceDN w:val="0"/>
              <w:adjustRightInd w:val="0"/>
              <w:spacing w:line="280" w:lineRule="exact"/>
              <w:rPr>
                <w:lang w:eastAsia="ar-SA"/>
              </w:rPr>
            </w:pPr>
            <w:r w:rsidRPr="00FC3004">
              <w:t xml:space="preserve">Смазочные масла (нефтепродукт), </w:t>
            </w:r>
            <w:r w:rsidRPr="00FC3004">
              <w:rPr>
                <w:lang w:val="en-US"/>
              </w:rPr>
              <w:t>C</w:t>
            </w:r>
            <w:r w:rsidRPr="00FC3004">
              <w:rPr>
                <w:vertAlign w:val="subscript"/>
              </w:rPr>
              <w:t>15-30</w:t>
            </w:r>
            <w:r w:rsidRPr="00FC3004">
              <w:t xml:space="preserve">, прошед-шие гидроочистку содержащие нейтральное масло, если они содержат &gt; 3 процентов ДМСО </w:t>
            </w:r>
            <w:r>
              <w:t>–</w:t>
            </w:r>
            <w:r w:rsidRPr="00FC3004">
              <w:t>экстракт</w:t>
            </w:r>
            <w:r w:rsidRPr="00FC3004">
              <w:rPr>
                <w:lang w:eastAsia="ar-SA"/>
              </w:rPr>
              <w:t>а</w:t>
            </w:r>
          </w:p>
          <w:p w:rsidR="000A7169" w:rsidRPr="00FC3004" w:rsidRDefault="000A7169" w:rsidP="00674D21">
            <w:pPr>
              <w:suppressAutoHyphens/>
              <w:autoSpaceDE w:val="0"/>
              <w:autoSpaceDN w:val="0"/>
              <w:adjustRightInd w:val="0"/>
              <w:spacing w:line="280" w:lineRule="exact"/>
              <w:rPr>
                <w:lang w:eastAsia="ar-SA"/>
              </w:rPr>
            </w:pP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Lubricating oils (petroleum), C</w:t>
            </w:r>
            <w:r w:rsidRPr="00FC3004">
              <w:rPr>
                <w:vertAlign w:val="subscript"/>
                <w:lang w:val="en-US"/>
              </w:rPr>
              <w:t>15-30</w:t>
            </w:r>
            <w:r w:rsidRPr="00FC3004">
              <w:rPr>
                <w:lang w:val="en-US"/>
              </w:rPr>
              <w:t>, hydrotreated neutral oil-based, if they contain &gt; 3 % w/w DMSO extract</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72623- 86-0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276-737-9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Смазочные масла (нефтепродукт), </w:t>
            </w:r>
            <w:r w:rsidRPr="00FC3004">
              <w:rPr>
                <w:lang w:val="en-US"/>
              </w:rPr>
              <w:t>C</w:t>
            </w:r>
            <w:r w:rsidRPr="00FC3004">
              <w:rPr>
                <w:vertAlign w:val="subscript"/>
              </w:rPr>
              <w:t>20-50</w:t>
            </w:r>
            <w:r w:rsidRPr="00FC3004">
              <w:t>, прошед-шие гидроочистку содержащие нейтральное масло, если они содержат &gt; 3 процентов ДМСО -экстракт</w:t>
            </w:r>
            <w:r w:rsidRPr="00FC3004">
              <w:rPr>
                <w:lang w:eastAsia="ar-SA"/>
              </w:rPr>
              <w:t>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 </w:t>
            </w:r>
            <w:r w:rsidRPr="00FC3004">
              <w:rPr>
                <w:lang w:val="en-US"/>
              </w:rPr>
              <w:t>Lubricating oils (petroleum), C</w:t>
            </w:r>
            <w:r w:rsidRPr="00FC3004">
              <w:rPr>
                <w:vertAlign w:val="subscript"/>
                <w:lang w:val="en-US"/>
              </w:rPr>
              <w:t>20-50</w:t>
            </w:r>
            <w:r w:rsidRPr="00FC3004">
              <w:rPr>
                <w:lang w:val="en-US"/>
              </w:rPr>
              <w:t>, hydrotreated neutral oil-based, if they contain &gt; 3 % w/w DMSO extract</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72623- 87-1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276-738-4</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Смазочные масла, если они содержат  &gt; 3 процен-тов ДМСО -экстракт</w:t>
            </w:r>
            <w:r w:rsidRPr="00FC3004">
              <w:rPr>
                <w:lang w:eastAsia="ar-SA"/>
              </w:rPr>
              <w:t>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Lubricating oils, if they contain &gt; 3 % w/w DMSO extract</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74869-22-0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t>Очищенная нефтепродукт, пол</w:t>
            </w:r>
            <w:r w:rsidRPr="00FC3004">
              <w:t>ностью депарафи-нированная тяжелая парафиновая фракция, если она содержит &gt; 3 процентов ДМСО -экстракт</w:t>
            </w:r>
            <w:r w:rsidRPr="00FC3004">
              <w:rPr>
                <w:lang w:eastAsia="ar-SA"/>
              </w:rPr>
              <w:t>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complex dewaxed heavy paraffinic,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90640-91-8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292-613-7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t>Очищенная нефтепродукт, пол</w:t>
            </w:r>
            <w:r w:rsidRPr="00FC3004">
              <w:t>ностью депарафи-нированная легкая парафиновая фракция, если она содержит &gt; 3 процентов ДМСО -экстракт</w:t>
            </w:r>
            <w:r w:rsidRPr="00FC3004">
              <w:rPr>
                <w:lang w:eastAsia="ar-SA"/>
              </w:rPr>
              <w:t>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complex dewaxed light paraffinic,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90640-92-9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292-614-2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Перегнанная (нефтепродукт), обработанная прокаливанием тяжелая парафиновая фракция, если она содержит  &gt; 3 процентов ДМСО </w:t>
            </w:r>
            <w:r>
              <w:t>–</w:t>
            </w:r>
            <w:r w:rsidRPr="00FC3004">
              <w:t>экстракт</w:t>
            </w:r>
            <w:r w:rsidRPr="00FC3004">
              <w:rPr>
                <w:lang w:eastAsia="ar-SA"/>
              </w:rPr>
              <w:t>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solvent dewaxed heavy paraffinic, clay-treated,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90640-94-1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292-616-3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spacing w:val="-4"/>
              </w:rPr>
              <w:t xml:space="preserve">Углеводороды, </w:t>
            </w:r>
            <w:r w:rsidRPr="00FC3004">
              <w:rPr>
                <w:spacing w:val="-4"/>
                <w:lang w:val="en-US"/>
              </w:rPr>
              <w:t>C</w:t>
            </w:r>
            <w:r w:rsidRPr="00FC3004">
              <w:rPr>
                <w:spacing w:val="-4"/>
                <w:vertAlign w:val="subscript"/>
              </w:rPr>
              <w:t>20-50</w:t>
            </w:r>
            <w:r w:rsidRPr="00FC3004">
              <w:rPr>
                <w:spacing w:val="-4"/>
              </w:rPr>
              <w:t>, депарафини</w:t>
            </w:r>
            <w:r w:rsidRPr="00FC3004">
              <w:rPr>
                <w:spacing w:val="-4"/>
              </w:rPr>
              <w:softHyphen/>
            </w:r>
            <w:r w:rsidRPr="00FC3004">
              <w:t>рованная растворителем тяжелая парафиновая фракция, прошедшая гидроочистку, если она содержит  &gt; 3 процентов ДМСО -экстракт</w:t>
            </w:r>
            <w:r w:rsidRPr="00FC3004">
              <w:rPr>
                <w:lang w:eastAsia="ar-SA"/>
              </w:rPr>
              <w:t>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Hydrocarbons, C</w:t>
            </w:r>
            <w:r w:rsidRPr="00FC3004">
              <w:rPr>
                <w:vertAlign w:val="subscript"/>
                <w:lang w:val="en-US"/>
              </w:rPr>
              <w:t>20-50</w:t>
            </w:r>
            <w:r w:rsidRPr="00FC3004">
              <w:rPr>
                <w:lang w:val="en-US"/>
              </w:rPr>
              <w:t>, solvent dewaxed heavy paraffinic, hydrotreated, if they contain &gt; 3 % w/w DMSO extract</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90640-95-2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292-617-9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spacing w:val="-4"/>
              </w:rPr>
              <w:t>Дистилляты (нефтепродукт), депа</w:t>
            </w:r>
            <w:r w:rsidRPr="00FC3004">
              <w:rPr>
                <w:spacing w:val="-4"/>
              </w:rPr>
              <w:softHyphen/>
            </w:r>
            <w:r w:rsidRPr="00FC3004">
              <w:t xml:space="preserve">рафии-нированная растворителем легкая парафиновая фракция, подвергнутая контактно-земельной очистке, если она содержит  &gt; 3 процентов ДМСО -экстракта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solvent dewaxed light paraffinic, clay-treated,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90640-96-3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292-618-4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spacing w:val="-12"/>
              </w:rPr>
              <w:t>Дистилляты (нефтепродукт), депара</w:t>
            </w:r>
            <w:r w:rsidRPr="00FC3004">
              <w:rPr>
                <w:spacing w:val="-12"/>
              </w:rPr>
              <w:softHyphen/>
            </w:r>
            <w:r w:rsidRPr="00FC3004">
              <w:t xml:space="preserve">финированная растворителем легкая парафиновая фракция, прошедшая гидроочистку, если она содержит  &gt; 3 процентов ДМСО -экстракта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solvent dewaxed light paraffinic, hydrotreated,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90640-97-4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292-620-5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Экстракты (нефтепродукт), раст</w:t>
            </w:r>
            <w:r w:rsidRPr="00FC3004">
              <w:softHyphen/>
              <w:t xml:space="preserve">воритель дистил-лята тяжелой нафтеновой фракции, прошедший гидроочистку, если он содержит  &gt; 3 процентов ДМСО -экстракта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Extracts (petroleum), heavy naphthenic distillate solvent, hydrotreated,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90641-07-9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292-631-5</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Экстракты (нефтепродукт), раст</w:t>
            </w:r>
            <w:r w:rsidRPr="00FC3004">
              <w:softHyphen/>
              <w:t xml:space="preserve">воритель дистил-лята тяжелой парафиновой фракции, прошедший гидроочистку, если он содержит  &gt; 3 процентов ДМСО -экстракта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Extracts (petroleum), heavy paraffinic distillate solvent, hydrotreated,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90641-08-0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292-632-0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Экстракты (нефтепродукт), раст</w:t>
            </w:r>
            <w:r w:rsidRPr="00FC3004">
              <w:softHyphen/>
              <w:t>воритель дистил-лята легкой пара</w:t>
            </w:r>
            <w:r w:rsidRPr="00FC3004">
              <w:softHyphen/>
              <w:t>финовой фракции, прошедший гидроочистку, если он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Extracts (petroleum), light paraffinic distillate solvent, hydrotreated,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90641-09-1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292-633-6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Остаточные масла (нефтепро</w:t>
            </w:r>
            <w:r w:rsidRPr="00FC3004">
              <w:softHyphen/>
              <w:t>дукт), прошедшие гидроочистку –депарафинированные раствори-телем, если они содержат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Residual oils (petroleum), hydrotreated solvent dewaxed,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90669-74-2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292-656-1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Остаточные масла (нефтепродукт), каталитически депарафинированный, если они содержат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Residual oils (petroleum), catalytic dewaxed,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91770-57-9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294-843-3</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Дистилляты (нефтепродукт), депарафинирован-ная тяжелая пара</w:t>
            </w:r>
            <w:r w:rsidRPr="00FC3004">
              <w:softHyphen/>
              <w:t>финовая фракция, прошедшая гидроочистку  если она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dewaxed heavy paraffinic, hydrotreated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91995-39-0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295-300-3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Дистилляты (нефтепродукт), депарафинирован-ная легкая парафи</w:t>
            </w:r>
            <w:r w:rsidRPr="00FC3004">
              <w:softHyphen/>
              <w:t>новая фракция, прошедшая гидро</w:t>
            </w:r>
            <w:r w:rsidRPr="00FC3004">
              <w:softHyphen/>
              <w:t>очистку, если она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dewaxed light paraffinic, hydrotreated,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91995-40-3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295-301-9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Дистилляты (нефтепродукт), под</w:t>
            </w:r>
            <w:r w:rsidRPr="00FC3004">
              <w:softHyphen/>
              <w:t>вергнутые гид-рокрекингу – селек</w:t>
            </w:r>
            <w:r w:rsidRPr="00FC3004">
              <w:softHyphen/>
              <w:t>тивной очистке растворите-лем, депарафинированные, если они содержат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hydrocracked solvent-refined, dewaxed,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91995-45-8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295-306-6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Очищенный нефтепродукт, селективноочищен-ная легкая нафтеновая фракция, обработанная водой, если он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solvent-refined light naphthenic, hydrotreated,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91995-54-9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295-316-0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t xml:space="preserve">Экстракты (нефтепродукт), растворитель дистиллята легкой парафиновой фракции, прошедшей гидроочистку, если он содержит  &gt; 3 процентов ДМСО </w:t>
            </w:r>
            <w:r>
              <w:t>–</w:t>
            </w:r>
            <w:r w:rsidRPr="00FC3004">
              <w:t>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Extracts (petroleum), hydrotreated light paraffinic distillate solvent,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91995-73-2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295-335-4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Экстракты (нефтепродукт), растворитель дистиллята легкой </w:t>
            </w:r>
            <w:r w:rsidRPr="00FC3004">
              <w:rPr>
                <w:spacing w:val="-8"/>
              </w:rPr>
              <w:t>нафтеновой фракции, гидродесульфури</w:t>
            </w:r>
            <w:r w:rsidRPr="00FC3004">
              <w:t>рованный, если он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Extracts (petroleum), light naphthenic distillate solvent, hydrodesulfurised,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91995-75-4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295-338-0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Экстракты (нефтепродукт), раст</w:t>
            </w:r>
            <w:r w:rsidRPr="00FC3004">
              <w:softHyphen/>
              <w:t>воритель дистиллята легкой парафи</w:t>
            </w:r>
            <w:r w:rsidRPr="00FC3004">
              <w:softHyphen/>
              <w:t>новой фракции, обработанный кис</w:t>
            </w:r>
            <w:r w:rsidRPr="00FC3004">
              <w:softHyphen/>
              <w:t>лотой, если он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Extracts (petroleum), light paraffinic distillate solvent, acid-treated,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91995-76-5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295-339-6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t>Экстракты (нефтепродукт), растворитель дистиллята легкой пара</w:t>
            </w:r>
            <w:r w:rsidRPr="00FC3004">
              <w:t>финовой фракции, гидродесуль</w:t>
            </w:r>
            <w:r w:rsidRPr="00FC3004">
              <w:softHyphen/>
              <w:t>фуриро</w:t>
            </w:r>
            <w:r w:rsidRPr="00FC3004">
              <w:softHyphen/>
              <w:t>ванный, если он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Extracts (petroleum), light paraffinic distillate solvent, hydrodesulfurised,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91995-77-6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295-340-1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t>Экстракты (нефтепродукт), раст</w:t>
            </w:r>
            <w:r w:rsidRPr="00FC3004">
              <w:t xml:space="preserve">воритель вакуумного газойля легкой фракции, прошедший гидроочистку, если он содержит  &gt; 3 процентов ДМСО -экстракта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Extracts (petroleum), light vacuum gas oil solvent, hydrotreated,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91995-79-8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295-342-2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Осадок масла (нефтепродукт), обработанный водой, если он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Foots oil (petroleum), hydrotreated, if it contains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92045-12-0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295-394-6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Смазочные масла (нефтепродукт), </w:t>
            </w:r>
            <w:r w:rsidRPr="00FC3004">
              <w:rPr>
                <w:lang w:val="en-US"/>
              </w:rPr>
              <w:t>C</w:t>
            </w:r>
            <w:r w:rsidRPr="00FC3004">
              <w:rPr>
                <w:vertAlign w:val="subscript"/>
              </w:rPr>
              <w:t>17-35</w:t>
            </w:r>
            <w:r w:rsidRPr="00FC3004">
              <w:t>, извлеченные растворителем, депарафинизированные, прошедшие гидроочистку, если оин содержат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Lubricating oils (petroleum), C</w:t>
            </w:r>
            <w:r w:rsidRPr="00FC3004">
              <w:rPr>
                <w:vertAlign w:val="subscript"/>
                <w:lang w:val="en-US"/>
              </w:rPr>
              <w:t>17-35</w:t>
            </w:r>
            <w:r w:rsidRPr="00FC3004">
              <w:rPr>
                <w:lang w:val="en-US"/>
              </w:rPr>
              <w:t xml:space="preserve">, solvent-extd., dewaxed, hydrotreated,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92045-42-6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295-423-2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Смазочные масла (нефтепродукт), подвергнутфые гидрокрекингу – не ароматические – депарафинизиро</w:t>
            </w:r>
            <w:r w:rsidRPr="00FC3004">
              <w:softHyphen/>
              <w:t>ванные растворителем, если они содержат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Lubricating oils (petroleum), hydrocracked nonarom solvent-deparaffined,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92045-43-7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295-424-8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rPr>
                <w:spacing w:val="-4"/>
              </w:rPr>
              <w:t>Остаточные масла (нефтепродукт),</w:t>
            </w:r>
            <w:r w:rsidRPr="00FC3004">
              <w:t xml:space="preserve"> подвергнутые гидрокрекингу –обра</w:t>
            </w:r>
            <w:r w:rsidRPr="00FC3004">
              <w:softHyphen/>
              <w:t>ботанные кислотой –депарафинизиро</w:t>
            </w:r>
            <w:r w:rsidRPr="00FC3004">
              <w:softHyphen/>
              <w:t xml:space="preserve">ванные растворителем, если они содержат &gt; 3 процентов ДМСО </w:t>
            </w:r>
            <w:r>
              <w:t>–</w:t>
            </w:r>
            <w:r w:rsidRPr="00FC3004">
              <w:t>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Residual oils (petroleum), hydrocracked acid-treated solvent-dewaxed,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92061-86-4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295-499-7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Парафиновые масла (нефтепро</w:t>
            </w:r>
            <w:r w:rsidRPr="00FC3004">
              <w:softHyphen/>
              <w:t>дукт), тяжелая фракция селективно очищенная растворителем депарафи</w:t>
            </w:r>
            <w:r w:rsidRPr="00FC3004">
              <w:softHyphen/>
              <w:t>низированная, если она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Paraffin oils (petroleum), solvent-refined dewaxed heavy,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92129-09-4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295-810-6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60" w:lineRule="exact"/>
              <w:rPr>
                <w:lang w:eastAsia="ar-SA"/>
              </w:rPr>
            </w:pPr>
            <w:r w:rsidRPr="00FC3004">
              <w:t>Экстракты (нефтепродукт), раст</w:t>
            </w:r>
            <w:r w:rsidRPr="00FC3004">
              <w:softHyphen/>
              <w:t>воритель дистиллята тяжелой парафи</w:t>
            </w:r>
            <w:r w:rsidRPr="00FC3004">
              <w:softHyphen/>
              <w:t>новой фракции, подвергрнутый контактно-земельной очистке, если он содержит &gt; 3 процентов ДМСО-экстракта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60" w:lineRule="exact"/>
              <w:rPr>
                <w:lang w:val="en-US" w:eastAsia="ar-SA"/>
              </w:rPr>
            </w:pPr>
            <w:r w:rsidRPr="00FC3004">
              <w:rPr>
                <w:lang w:val="en-US"/>
              </w:rPr>
              <w:t xml:space="preserve">Extracts (petroleum), heavy paraffinic distillate solvent, clay-treated,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60" w:lineRule="exact"/>
              <w:jc w:val="both"/>
              <w:rPr>
                <w:lang w:val="en-US"/>
              </w:rPr>
            </w:pPr>
            <w:r w:rsidRPr="00FC3004">
              <w:rPr>
                <w:lang w:val="en-US"/>
              </w:rPr>
              <w:t>92704-08-0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60" w:lineRule="exact"/>
              <w:ind w:right="178"/>
              <w:jc w:val="both"/>
              <w:rPr>
                <w:lang w:val="en-US"/>
              </w:rPr>
            </w:pPr>
            <w:r w:rsidRPr="00FC3004">
              <w:rPr>
                <w:lang w:val="en-US"/>
              </w:rPr>
              <w:t>296-437-1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Смазочные масла (нефтепродукт), базовые масла, парафиновые, если они содержат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Lubricating oils (petroleum), base oils, paraffinic,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93572-43-1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297-474-6</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t>Экстракты (нефтепродукт), раст</w:t>
            </w:r>
            <w:r w:rsidRPr="00FC3004">
              <w:t>воритель дистиллята тяжелой нафтеновой фракции, гидродесульфу</w:t>
            </w:r>
            <w:r w:rsidRPr="00FC3004">
              <w:softHyphen/>
              <w:t>рированный, если он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Extracts (petroleum), heavy naphthenic distillate solvent, hydrodesulfurised,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93763-10-1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297-827-4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t>Экстракты (нефтепродукт), раст</w:t>
            </w:r>
            <w:r w:rsidRPr="00FC3004">
              <w:t>воритель для дистиллята депарафи</w:t>
            </w:r>
            <w:r w:rsidRPr="00FC3004">
              <w:softHyphen/>
              <w:t>низированной раствоприителем тяже</w:t>
            </w:r>
            <w:r w:rsidRPr="00FC3004">
              <w:softHyphen/>
              <w:t>лой парафиновой фракции, гидро</w:t>
            </w:r>
            <w:r w:rsidRPr="00FC3004">
              <w:softHyphen/>
              <w:t>десульфурированный, если он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Extracts (petroleum), solvent-dewaxed heavy paraffinic distillate solvent, hydrodesulfurised,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93763-11-2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297-829-5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Углеводороды, остаток перегона парафиновой фракции, подвергнутой </w:t>
            </w:r>
            <w:r w:rsidRPr="00FC3004">
              <w:rPr>
                <w:spacing w:val="-4"/>
              </w:rPr>
              <w:t>гидрокрекингу, депарафинизированный</w:t>
            </w:r>
            <w:r w:rsidRPr="00FC3004">
              <w:t xml:space="preserve"> растворителем, если он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Hydrocarbons, hydrocracked paraffinic distn. residues, solvent-dewaxed,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93763-38-3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297-857-8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Осадок масла (нефтепродукт), обработанный кислотой, если он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Foots oil (petroleum), acid-treated, if it contains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93924-31-3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300-225-7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Осадок масла (нефтепродукт), обработанный кислотой, если он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Foots oil (petroleum), acid-treated, if it contains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93924-32-4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300-226-2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t xml:space="preserve">Углеводороды, </w:t>
            </w:r>
            <w:r w:rsidRPr="00FC3004">
              <w:rPr>
                <w:lang w:val="en-US"/>
              </w:rPr>
              <w:t>C</w:t>
            </w:r>
            <w:r w:rsidRPr="00FC3004">
              <w:rPr>
                <w:vertAlign w:val="subscript"/>
              </w:rPr>
              <w:t>20-50</w:t>
            </w:r>
            <w:r w:rsidRPr="00FC3004">
              <w:t xml:space="preserve">, дистиллят вакуумного перегона гидрированного остаточного масла, если он содержит  &gt; 3 процентов ДМСО </w:t>
            </w:r>
            <w:r>
              <w:t>–</w:t>
            </w:r>
            <w:r w:rsidRPr="00FC3004">
              <w:t>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Hydrocarbons, C</w:t>
            </w:r>
            <w:r w:rsidRPr="00FC3004">
              <w:rPr>
                <w:vertAlign w:val="subscript"/>
                <w:lang w:val="en-US"/>
              </w:rPr>
              <w:t>20-50</w:t>
            </w:r>
            <w:r w:rsidRPr="00FC3004">
              <w:rPr>
                <w:lang w:val="en-US"/>
              </w:rPr>
              <w:t xml:space="preserve">, residual oil hydrogenation vacuum distillate,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93924- 61-9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300-227-1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spacing w:val="-4"/>
              </w:rPr>
              <w:t>Дистилляты (нефтепродукт), тяже</w:t>
            </w:r>
            <w:r w:rsidRPr="00FC3004">
              <w:rPr>
                <w:spacing w:val="-4"/>
              </w:rPr>
              <w:softHyphen/>
            </w:r>
            <w:r w:rsidRPr="00FC3004">
              <w:t>лая фракция селективно очищенная растворителем прошедшая гидро</w:t>
            </w:r>
            <w:r w:rsidRPr="00FC3004">
              <w:softHyphen/>
              <w:t>очистку, подвергнутая гидрированию, если она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solvent-refined hydrotreated heavy, hydrogenated,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94733-08-1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305-588-5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Дистилляты (нефтепродукт), лег</w:t>
            </w:r>
            <w:r w:rsidRPr="00FC3004">
              <w:softHyphen/>
              <w:t>кая фракция селективно очищенная растворителем – подвергнутая гидро</w:t>
            </w:r>
            <w:r w:rsidRPr="00FC3004">
              <w:softHyphen/>
              <w:t xml:space="preserve">крекингу, если она содержит  &gt; 3 процентов ДМСО -экстракта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solvent-refined hydrocracked light,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94733-09-2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305-589-0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Default="000A7169" w:rsidP="00674D21">
            <w:pPr>
              <w:suppressAutoHyphens/>
              <w:autoSpaceDE w:val="0"/>
              <w:autoSpaceDN w:val="0"/>
              <w:adjustRightInd w:val="0"/>
              <w:spacing w:line="280" w:lineRule="exact"/>
            </w:pPr>
            <w:r w:rsidRPr="00FC3004">
              <w:rPr>
                <w:lang w:val="en-US"/>
              </w:rPr>
              <w:t>C</w:t>
            </w:r>
            <w:r w:rsidRPr="00FC3004">
              <w:t xml:space="preserve">мазочные масла (нефтепродукт), </w:t>
            </w:r>
            <w:r w:rsidRPr="00FC3004">
              <w:rPr>
                <w:lang w:val="en-US"/>
              </w:rPr>
              <w:t>C</w:t>
            </w:r>
            <w:r w:rsidRPr="00FC3004">
              <w:rPr>
                <w:vertAlign w:val="subscript"/>
              </w:rPr>
              <w:t>18-40</w:t>
            </w:r>
            <w:r w:rsidRPr="00FC3004">
              <w:t xml:space="preserve">, продукт на основе дистиллята депарафинизированный </w:t>
            </w:r>
            <w:r w:rsidRPr="00FC3004">
              <w:lastRenderedPageBreak/>
              <w:t>растворите</w:t>
            </w:r>
            <w:r w:rsidRPr="00FC3004">
              <w:softHyphen/>
              <w:t xml:space="preserve">лем – подвергнутый гидрокрекингу, если он содержит  &gt; 3 процентов ДМСО </w:t>
            </w:r>
            <w:r>
              <w:t>–</w:t>
            </w:r>
            <w:r w:rsidRPr="00FC3004">
              <w:t>экстракта</w:t>
            </w:r>
          </w:p>
          <w:p w:rsidR="000A7169" w:rsidRPr="00FC3004" w:rsidRDefault="000A7169" w:rsidP="00674D21">
            <w:pPr>
              <w:suppressAutoHyphens/>
              <w:autoSpaceDE w:val="0"/>
              <w:autoSpaceDN w:val="0"/>
              <w:adjustRightInd w:val="0"/>
              <w:spacing w:line="280" w:lineRule="exact"/>
              <w:rPr>
                <w:lang w:eastAsia="ar-SA"/>
              </w:rPr>
            </w:pP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lastRenderedPageBreak/>
              <w:t>Lubricating oils (petroleum), C</w:t>
            </w:r>
            <w:r w:rsidRPr="00FC3004">
              <w:rPr>
                <w:vertAlign w:val="subscript"/>
                <w:lang w:val="en-US"/>
              </w:rPr>
              <w:t>18-40</w:t>
            </w:r>
            <w:r w:rsidRPr="00FC3004">
              <w:rPr>
                <w:lang w:val="en-US"/>
              </w:rPr>
              <w:t xml:space="preserve">, solvent-dewaxed hydrocracked distillate- </w:t>
            </w:r>
            <w:r w:rsidRPr="00FC3004">
              <w:rPr>
                <w:lang w:val="en-US"/>
              </w:rPr>
              <w:lastRenderedPageBreak/>
              <w:t xml:space="preserve">based,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lastRenderedPageBreak/>
              <w:t>94733-15-0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305-594-8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lang w:val="en-US"/>
              </w:rPr>
              <w:t>C</w:t>
            </w:r>
            <w:r w:rsidRPr="00FC3004">
              <w:t xml:space="preserve">мазочные масла (нефтепродукт), </w:t>
            </w:r>
            <w:r w:rsidRPr="00FC3004">
              <w:rPr>
                <w:lang w:val="en-US"/>
              </w:rPr>
              <w:t>C</w:t>
            </w:r>
            <w:r w:rsidRPr="00FC3004">
              <w:rPr>
                <w:vertAlign w:val="subscript"/>
              </w:rPr>
              <w:t>18-40</w:t>
            </w:r>
            <w:r w:rsidRPr="00FC3004">
              <w:t>, продукт на основе рафината депарафинизированный растворите</w:t>
            </w:r>
            <w:r w:rsidRPr="00FC3004">
              <w:softHyphen/>
              <w:t>лем – подвергнутый гидрированию, если он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Lubricating oils (petroleum), C</w:t>
            </w:r>
            <w:r w:rsidRPr="00FC3004">
              <w:rPr>
                <w:vertAlign w:val="subscript"/>
                <w:lang w:val="en-US"/>
              </w:rPr>
              <w:t>18-40</w:t>
            </w:r>
            <w:r w:rsidRPr="00FC3004">
              <w:rPr>
                <w:lang w:val="en-US"/>
              </w:rPr>
              <w:t xml:space="preserve">, solvent-dewaxed hydrogenated raffinate- based,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94733-16-1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305-595-3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spacing w:val="-4"/>
              </w:rPr>
              <w:t xml:space="preserve">Углеводороды, </w:t>
            </w:r>
            <w:r w:rsidRPr="00FC3004">
              <w:rPr>
                <w:spacing w:val="-4"/>
                <w:lang w:val="en-US"/>
              </w:rPr>
              <w:t>C</w:t>
            </w:r>
            <w:r w:rsidRPr="00FC3004">
              <w:rPr>
                <w:spacing w:val="-4"/>
                <w:vertAlign w:val="subscript"/>
              </w:rPr>
              <w:t>13-30</w:t>
            </w:r>
            <w:r w:rsidRPr="00FC3004">
              <w:rPr>
                <w:spacing w:val="-4"/>
              </w:rPr>
              <w:t>, обогащенные</w:t>
            </w:r>
            <w:r w:rsidRPr="00FC3004">
              <w:t xml:space="preserve"> аромати-ческими соединениями, наф</w:t>
            </w:r>
            <w:r w:rsidRPr="00FC3004">
              <w:softHyphen/>
              <w:t>теновый дистиллят, извлеченный растворителем, если он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Hydrocarbons, C</w:t>
            </w:r>
            <w:r w:rsidRPr="00FC3004">
              <w:rPr>
                <w:vertAlign w:val="subscript"/>
                <w:lang w:val="en-US"/>
              </w:rPr>
              <w:t>13-30</w:t>
            </w:r>
            <w:r w:rsidRPr="00FC3004">
              <w:rPr>
                <w:lang w:val="en-US"/>
              </w:rPr>
              <w:t xml:space="preserve">, arom.-rich, solvent-extd. naphthenic distillate,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95371-04-3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305-971-7</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Углеводороды, </w:t>
            </w:r>
            <w:r w:rsidRPr="00FC3004">
              <w:rPr>
                <w:lang w:val="en-US"/>
              </w:rPr>
              <w:t>C</w:t>
            </w:r>
            <w:r w:rsidRPr="00FC3004">
              <w:rPr>
                <w:vertAlign w:val="subscript"/>
              </w:rPr>
              <w:t>16-32</w:t>
            </w:r>
            <w:r w:rsidRPr="00FC3004">
              <w:t>, обогащен</w:t>
            </w:r>
            <w:r w:rsidRPr="00FC3004">
              <w:softHyphen/>
              <w:t xml:space="preserve">ные ароматическими соединениями, нафтеновый дистиллят, извлеченный растворителем, если он содержит  &gt; 3 процентов ДМСО -экстракта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Hydrocarbons, C</w:t>
            </w:r>
            <w:r w:rsidRPr="00FC3004">
              <w:rPr>
                <w:vertAlign w:val="subscript"/>
                <w:lang w:val="en-US"/>
              </w:rPr>
              <w:t>16-32</w:t>
            </w:r>
            <w:r w:rsidRPr="00FC3004">
              <w:rPr>
                <w:lang w:val="en-US"/>
              </w:rPr>
              <w:t xml:space="preserve">, arom. rich, solvent-extd. naphthenic distillate,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95371-05-4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305-972-2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t xml:space="preserve">Углеводороды, </w:t>
            </w:r>
            <w:r w:rsidRPr="00FC3004">
              <w:rPr>
                <w:lang w:val="en-US"/>
              </w:rPr>
              <w:t>C</w:t>
            </w:r>
            <w:r w:rsidRPr="00FC3004">
              <w:rPr>
                <w:vertAlign w:val="subscript"/>
              </w:rPr>
              <w:t>37-68</w:t>
            </w:r>
            <w:r w:rsidRPr="00FC3004">
              <w:t xml:space="preserve">, остаток вакуумной перегонки, подвергнутый депарафинизации деасфальтированию гидроочистке, если он содержит  &gt; 3 процентов ДМСО </w:t>
            </w:r>
            <w:r>
              <w:t>–</w:t>
            </w:r>
            <w:r w:rsidRPr="00FC3004">
              <w:t>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Hydrocarbons, C</w:t>
            </w:r>
            <w:r w:rsidRPr="00FC3004">
              <w:rPr>
                <w:vertAlign w:val="subscript"/>
                <w:lang w:val="en-US"/>
              </w:rPr>
              <w:t>37-68</w:t>
            </w:r>
            <w:r w:rsidRPr="00FC3004">
              <w:rPr>
                <w:lang w:val="en-US"/>
              </w:rPr>
              <w:t xml:space="preserve">, dewaxed deasphalted hydrotreated vacuum distn. Residues,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95371-07-6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305-974-3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Углеводороды, </w:t>
            </w:r>
            <w:r w:rsidRPr="00FC3004">
              <w:rPr>
                <w:lang w:val="en-US"/>
              </w:rPr>
              <w:t>C</w:t>
            </w:r>
            <w:r w:rsidRPr="00FC3004">
              <w:rPr>
                <w:vertAlign w:val="subscript"/>
              </w:rPr>
              <w:t>37-65</w:t>
            </w:r>
            <w:r w:rsidRPr="00FC3004">
              <w:t>, остаток вакуумной перегонки, подвергнутый гидроочистке деасфальтированию, если он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Hydrocarbons, C</w:t>
            </w:r>
            <w:r w:rsidRPr="00FC3004">
              <w:rPr>
                <w:vertAlign w:val="subscript"/>
                <w:lang w:val="en-US"/>
              </w:rPr>
              <w:t>37-65</w:t>
            </w:r>
            <w:r w:rsidRPr="00FC3004">
              <w:rPr>
                <w:lang w:val="en-US"/>
              </w:rPr>
              <w:t xml:space="preserve">, hydrotreated deasphalted vacuum distn. Residues,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95371-08-7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305-975-9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Дистилляты (нефтепродукт), лег</w:t>
            </w:r>
            <w:r w:rsidRPr="00FC3004">
              <w:softHyphen/>
              <w:t>кая фракция, подвергнутая гидро</w:t>
            </w:r>
            <w:r w:rsidRPr="00FC3004">
              <w:softHyphen/>
              <w:t>крекингу – селективно очищенная растворителем, если он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hydrocracked solvent-refined light,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97488-73-8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307-010-7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spacing w:val="-4"/>
              </w:rPr>
              <w:t>Дистилляты (нефтепродукт), тяже</w:t>
            </w:r>
            <w:r w:rsidRPr="00FC3004">
              <w:rPr>
                <w:spacing w:val="-4"/>
              </w:rPr>
              <w:softHyphen/>
            </w:r>
            <w:r w:rsidRPr="00FC3004">
              <w:t>лая фракция, селективно очищенная растворителем – подвергнутая гидри</w:t>
            </w:r>
            <w:r w:rsidRPr="00FC3004">
              <w:softHyphen/>
              <w:t>рованию, если он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solvent-refined hydrogenated heavy,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97488-74-9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307-011-2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lang w:val="en-US"/>
              </w:rPr>
              <w:t>C</w:t>
            </w:r>
            <w:r w:rsidRPr="00FC3004">
              <w:t xml:space="preserve">мазочные масла (нефтепродукт), </w:t>
            </w:r>
            <w:r w:rsidRPr="00FC3004">
              <w:rPr>
                <w:lang w:val="en-US"/>
              </w:rPr>
              <w:t>C</w:t>
            </w:r>
            <w:r w:rsidRPr="00FC3004">
              <w:rPr>
                <w:vertAlign w:val="subscript"/>
              </w:rPr>
              <w:t>18-27</w:t>
            </w:r>
            <w:r w:rsidRPr="00FC3004">
              <w:t>, подвергнутые гидрокрекингу –депарафинизи-рованные растворителем, если он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Lubricating oils (petroleum), C</w:t>
            </w:r>
            <w:r w:rsidRPr="00FC3004">
              <w:rPr>
                <w:vertAlign w:val="subscript"/>
                <w:lang w:val="en-US"/>
              </w:rPr>
              <w:t>18-27</w:t>
            </w:r>
            <w:r w:rsidRPr="00FC3004">
              <w:rPr>
                <w:lang w:val="en-US"/>
              </w:rPr>
              <w:t xml:space="preserve">, hydrocracked solvent-dewaxed,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97488-95-4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307-034-8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spacing w:val="-4"/>
              </w:rPr>
              <w:t>Углеводороды,</w:t>
            </w:r>
            <w:r w:rsidRPr="00FC3004">
              <w:rPr>
                <w:spacing w:val="-4"/>
                <w:lang w:val="en-US"/>
              </w:rPr>
              <w:t>C</w:t>
            </w:r>
            <w:r w:rsidRPr="00FC3004">
              <w:rPr>
                <w:spacing w:val="-4"/>
                <w:vertAlign w:val="subscript"/>
              </w:rPr>
              <w:t>17-30</w:t>
            </w:r>
            <w:r w:rsidRPr="00FC3004">
              <w:rPr>
                <w:spacing w:val="-4"/>
              </w:rPr>
              <w:t>, остаток пере</w:t>
            </w:r>
            <w:r w:rsidRPr="00FC3004">
              <w:rPr>
                <w:spacing w:val="-4"/>
              </w:rPr>
              <w:softHyphen/>
            </w:r>
            <w:r w:rsidRPr="00FC3004">
              <w:t>гона в нормальной атмосфере, подвергутый гидроочистке – деас</w:t>
            </w:r>
            <w:r w:rsidRPr="00FC3004">
              <w:softHyphen/>
              <w:t>фальтированию растворителем, легкие фракции перегона, если он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Hydrocarbons, C</w:t>
            </w:r>
            <w:r w:rsidRPr="00FC3004">
              <w:rPr>
                <w:vertAlign w:val="subscript"/>
                <w:lang w:val="en-US"/>
              </w:rPr>
              <w:t>17-30</w:t>
            </w:r>
            <w:r w:rsidRPr="00FC3004">
              <w:rPr>
                <w:lang w:val="en-US"/>
              </w:rPr>
              <w:t xml:space="preserve">, hydrotreated solvent-deasphalted atm. distn. residue, distn. lights,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97675-87-1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307-661-7</w:t>
            </w:r>
          </w:p>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307-661-7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Углеводороды, </w:t>
            </w:r>
            <w:r w:rsidRPr="00FC3004">
              <w:rPr>
                <w:lang w:val="en-US"/>
              </w:rPr>
              <w:t>C</w:t>
            </w:r>
            <w:r w:rsidRPr="00FC3004">
              <w:rPr>
                <w:vertAlign w:val="subscript"/>
              </w:rPr>
              <w:t>17-40</w:t>
            </w:r>
            <w:r w:rsidRPr="00FC3004">
              <w:t xml:space="preserve">, остаток перегона, подвергутый гидроочистке – деасфальтированный растворителем, легкие </w:t>
            </w:r>
            <w:r w:rsidRPr="00FC3004">
              <w:lastRenderedPageBreak/>
              <w:t>фракции вакуумной перегонки, если он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lastRenderedPageBreak/>
              <w:t>Hydrocarbons, C</w:t>
            </w:r>
            <w:r w:rsidRPr="00FC3004">
              <w:rPr>
                <w:vertAlign w:val="subscript"/>
                <w:lang w:val="en-US"/>
              </w:rPr>
              <w:t>17-40</w:t>
            </w:r>
            <w:r w:rsidRPr="00FC3004">
              <w:rPr>
                <w:lang w:val="en-US"/>
              </w:rPr>
              <w:t xml:space="preserve">, hydrotreated solvent-deasphalted distn. residue, vacuum distn. lights, if they contain &gt; 3 % w/w </w:t>
            </w:r>
            <w:r w:rsidRPr="00FC3004">
              <w:rPr>
                <w:lang w:val="en-US"/>
              </w:rPr>
              <w:lastRenderedPageBreak/>
              <w:t xml:space="preserve">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lastRenderedPageBreak/>
              <w:t>97722-06-0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307-755-8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Углеводороды,</w:t>
            </w:r>
            <w:r w:rsidRPr="00FC3004">
              <w:rPr>
                <w:lang w:val="en-US"/>
              </w:rPr>
              <w:t>C</w:t>
            </w:r>
            <w:r w:rsidRPr="00FC3004">
              <w:rPr>
                <w:vertAlign w:val="subscript"/>
              </w:rPr>
              <w:t>13-27</w:t>
            </w:r>
            <w:r w:rsidRPr="00FC3004">
              <w:t>, легкая нафтеновая фракция, извлеченная растворителем, если он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Hydrocarbons, C</w:t>
            </w:r>
            <w:r w:rsidRPr="00FC3004">
              <w:rPr>
                <w:vertAlign w:val="subscript"/>
                <w:lang w:val="en-US"/>
              </w:rPr>
              <w:t>13-27</w:t>
            </w:r>
            <w:r w:rsidRPr="00FC3004">
              <w:rPr>
                <w:lang w:val="en-US"/>
              </w:rPr>
              <w:t xml:space="preserve">, solvent-extd. light naphthenic,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97722-09-3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307-758-4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Углеводороды, </w:t>
            </w:r>
            <w:r w:rsidRPr="00FC3004">
              <w:rPr>
                <w:lang w:val="en-US"/>
              </w:rPr>
              <w:t>C</w:t>
            </w:r>
            <w:r w:rsidRPr="00FC3004">
              <w:rPr>
                <w:vertAlign w:val="subscript"/>
              </w:rPr>
              <w:t>14-29</w:t>
            </w:r>
            <w:r w:rsidRPr="00FC3004">
              <w:t>, легкая нафтеновая фракция, извлеченная растворителем, если он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Hydrocarbons, C</w:t>
            </w:r>
            <w:r w:rsidRPr="00FC3004">
              <w:rPr>
                <w:vertAlign w:val="subscript"/>
                <w:lang w:val="en-US"/>
              </w:rPr>
              <w:t>14-29</w:t>
            </w:r>
            <w:r w:rsidRPr="00FC3004">
              <w:rPr>
                <w:lang w:val="en-US"/>
              </w:rPr>
              <w:t xml:space="preserve">, solvent-extd. light naphthenic,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97722-10-6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307-760-5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t xml:space="preserve">Осадок масла (нефтепродукт), обработанный углеродом, если он содержит  &gt; 3 процентов ДМСО </w:t>
            </w:r>
            <w:r>
              <w:t>–</w:t>
            </w:r>
            <w:r w:rsidRPr="00FC3004">
              <w:t>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Foots oil (petroleum), carbon-treated, if it contains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97862-76-5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308-126-0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Осадок масла (нефтепродукт), обработанный кремниевой кислотой, если он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Foots oil (petroleum), silicic acid-treated, if it contains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97862-77-6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308-127-6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Углеводороды,</w:t>
            </w:r>
            <w:r w:rsidRPr="00FC3004">
              <w:rPr>
                <w:lang w:val="en-US"/>
              </w:rPr>
              <w:t>C</w:t>
            </w:r>
            <w:r w:rsidRPr="00FC3004">
              <w:rPr>
                <w:vertAlign w:val="subscript"/>
              </w:rPr>
              <w:t>27-42,</w:t>
            </w:r>
            <w:r w:rsidRPr="00FC3004">
              <w:t xml:space="preserve"> деароматизи</w:t>
            </w:r>
            <w:r w:rsidRPr="00FC3004">
              <w:softHyphen/>
              <w:t>рованные, если он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Hydrocarbons, C</w:t>
            </w:r>
            <w:r w:rsidRPr="00FC3004">
              <w:rPr>
                <w:vertAlign w:val="subscript"/>
                <w:lang w:val="en-US"/>
              </w:rPr>
              <w:t>27-42,</w:t>
            </w:r>
            <w:r w:rsidRPr="00FC3004">
              <w:rPr>
                <w:lang w:val="en-US"/>
              </w:rPr>
              <w:t xml:space="preserve"> dearomatised,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97862-81-2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308-131-8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Углеводороды,</w:t>
            </w:r>
            <w:r w:rsidRPr="00FC3004">
              <w:rPr>
                <w:lang w:val="en-US"/>
              </w:rPr>
              <w:t>C</w:t>
            </w:r>
            <w:r w:rsidRPr="00FC3004">
              <w:rPr>
                <w:vertAlign w:val="subscript"/>
              </w:rPr>
              <w:t>17-30</w:t>
            </w:r>
            <w:r w:rsidRPr="00FC3004">
              <w:t>, обработан</w:t>
            </w:r>
            <w:r w:rsidRPr="00FC3004">
              <w:softHyphen/>
              <w:t>ные водой дистилляты, легкие фракции перегона, если он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Hydrocarbons, C</w:t>
            </w:r>
            <w:r w:rsidRPr="00FC3004">
              <w:rPr>
                <w:vertAlign w:val="subscript"/>
                <w:lang w:val="en-US"/>
              </w:rPr>
              <w:t>17-30</w:t>
            </w:r>
            <w:r w:rsidRPr="00FC3004">
              <w:rPr>
                <w:lang w:val="en-US"/>
              </w:rPr>
              <w:t xml:space="preserve">, hydrotreated distillates, distn. Lights,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97862-82-3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308-132-3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Углеводороды, </w:t>
            </w:r>
            <w:r w:rsidRPr="00FC3004">
              <w:rPr>
                <w:lang w:val="en-US"/>
              </w:rPr>
              <w:t>C</w:t>
            </w:r>
            <w:r w:rsidRPr="00FC3004">
              <w:rPr>
                <w:vertAlign w:val="subscript"/>
              </w:rPr>
              <w:t>27-45</w:t>
            </w:r>
            <w:r w:rsidRPr="00FC3004">
              <w:t>, нафтеновая фракция вакуумной перегонки, если он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Hydrocarbons, C</w:t>
            </w:r>
            <w:r w:rsidRPr="00FC3004">
              <w:rPr>
                <w:vertAlign w:val="subscript"/>
                <w:lang w:val="en-US"/>
              </w:rPr>
              <w:t>27-45</w:t>
            </w:r>
            <w:r w:rsidRPr="00FC3004">
              <w:rPr>
                <w:lang w:val="en-US"/>
              </w:rPr>
              <w:t xml:space="preserve">, naphthenic vacuum distn.,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97862-83-4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308-133-9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Углеводороды,</w:t>
            </w:r>
            <w:r w:rsidRPr="00FC3004">
              <w:rPr>
                <w:lang w:val="en-US"/>
              </w:rPr>
              <w:t>C</w:t>
            </w:r>
            <w:r w:rsidRPr="00FC3004">
              <w:rPr>
                <w:vertAlign w:val="subscript"/>
              </w:rPr>
              <w:t>27-45</w:t>
            </w:r>
            <w:r w:rsidRPr="00FC3004">
              <w:t>, деаромати</w:t>
            </w:r>
            <w:r w:rsidRPr="00FC3004">
              <w:softHyphen/>
              <w:t>зированные, если он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Hydrocarbons, C</w:t>
            </w:r>
            <w:r w:rsidRPr="00FC3004">
              <w:rPr>
                <w:vertAlign w:val="subscript"/>
                <w:lang w:val="en-US"/>
              </w:rPr>
              <w:t>27-45</w:t>
            </w:r>
            <w:r w:rsidRPr="00FC3004">
              <w:rPr>
                <w:lang w:val="en-US"/>
              </w:rPr>
              <w:t xml:space="preserve">, dearomatised,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97926-68-6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308-287-7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t>Углеводороды,</w:t>
            </w:r>
            <w:r w:rsidRPr="00FC3004">
              <w:rPr>
                <w:lang w:val="en-US"/>
              </w:rPr>
              <w:t>C</w:t>
            </w:r>
            <w:r w:rsidRPr="00FC3004">
              <w:rPr>
                <w:vertAlign w:val="subscript"/>
              </w:rPr>
              <w:t>20-58</w:t>
            </w:r>
            <w:r w:rsidRPr="00FC3004">
              <w:t xml:space="preserve">, прошедшие гидроочистку, если он содержит  &gt; 3 процентов ДМСО </w:t>
            </w:r>
            <w:r>
              <w:t>–</w:t>
            </w:r>
            <w:r w:rsidRPr="00FC3004">
              <w:t>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Hydrocarbons, C</w:t>
            </w:r>
            <w:r w:rsidRPr="00FC3004">
              <w:rPr>
                <w:vertAlign w:val="subscript"/>
                <w:lang w:val="en-US"/>
              </w:rPr>
              <w:t>20-58</w:t>
            </w:r>
            <w:r w:rsidRPr="00FC3004">
              <w:rPr>
                <w:lang w:val="en-US"/>
              </w:rPr>
              <w:t xml:space="preserve">, hydrotreated,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97926-70-0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308-289-8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Углеводороды, </w:t>
            </w:r>
            <w:r w:rsidRPr="00FC3004">
              <w:rPr>
                <w:lang w:val="en-US"/>
              </w:rPr>
              <w:t>C</w:t>
            </w:r>
            <w:r w:rsidRPr="00FC3004">
              <w:rPr>
                <w:vertAlign w:val="subscript"/>
              </w:rPr>
              <w:t>27-42</w:t>
            </w:r>
            <w:r w:rsidRPr="00FC3004">
              <w:t>, нафтеновая фракция, если он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Hydrocarbons, C</w:t>
            </w:r>
            <w:r w:rsidRPr="00FC3004">
              <w:rPr>
                <w:vertAlign w:val="subscript"/>
                <w:lang w:val="en-US"/>
              </w:rPr>
              <w:t>27-42</w:t>
            </w:r>
            <w:r w:rsidRPr="00FC3004">
              <w:rPr>
                <w:lang w:val="en-US"/>
              </w:rPr>
              <w:t xml:space="preserve">, naphthenic,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97926-71-1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308-290-3</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Экстракты (нефтепродукт), раст</w:t>
            </w:r>
            <w:r w:rsidRPr="00FC3004">
              <w:softHyphen/>
              <w:t>воритель дистиллята легкой пара</w:t>
            </w:r>
            <w:r w:rsidRPr="00FC3004">
              <w:softHyphen/>
              <w:t>финовой фракции, обработанный углеродом, если он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Extracts (petroleum), light paraffinic distillate solvent, carbon-treated,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100684-02-4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309-672-2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Экстракты (нефтепродукт), раст</w:t>
            </w:r>
            <w:r w:rsidRPr="00FC3004">
              <w:softHyphen/>
              <w:t>воритель дистиллята легкой пара</w:t>
            </w:r>
            <w:r w:rsidRPr="00FC3004">
              <w:softHyphen/>
              <w:t>финовой фракции, подвергнутый контактно-земельной очистке, если он содержит  &gt; 3 п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Extracts (petroleum), light paraffinic distillate solvent, clay-treated,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100684- 03-5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309-673-8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Экстракты (нефтепродукт), раст</w:t>
            </w:r>
            <w:r w:rsidRPr="00FC3004">
              <w:softHyphen/>
              <w:t>воритель газойля, полученного вакуумной перегонкой легкой фрак</w:t>
            </w:r>
            <w:r w:rsidRPr="00FC3004">
              <w:softHyphen/>
              <w:t>ции, обработанный углеродом, если он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Extracts (petroleum), light vacuum, gas oil solvent, carbon-treated,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100684-04-6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309-674-3</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spacing w:val="-4"/>
              </w:rPr>
              <w:t>Экстракты (нефтепродукт), раство</w:t>
            </w:r>
            <w:r w:rsidRPr="00FC3004">
              <w:rPr>
                <w:spacing w:val="-4"/>
              </w:rPr>
              <w:softHyphen/>
            </w:r>
            <w:r w:rsidRPr="00FC3004">
              <w:t>ритель подвергнутого вакуумной обработке легкого газойля, подверг</w:t>
            </w:r>
            <w:r w:rsidRPr="00FC3004">
              <w:softHyphen/>
              <w:t>нутый контактно-земельной очистке, если он содержит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Extracts (petroleum), light vacuum gas oil solvent, clay-treated,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100684-05-7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309-675-9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Остаточные масла (нефтепро</w:t>
            </w:r>
            <w:r w:rsidRPr="00FC3004">
              <w:softHyphen/>
              <w:t>дукт), обработанные углеродом –депарафинизированный раствори</w:t>
            </w:r>
            <w:r w:rsidRPr="00FC3004">
              <w:softHyphen/>
              <w:t>телем, если они содержат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Residual oils (petroleum), carbon-treated solvent-dewaxed,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100684-37-5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309-710-8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Остаточные масла (нефтепро</w:t>
            </w:r>
            <w:r w:rsidRPr="00FC3004">
              <w:softHyphen/>
              <w:t>дукт), подвергнутые контактно-земельной очистке – депарафини</w:t>
            </w:r>
            <w:r w:rsidRPr="00FC3004">
              <w:softHyphen/>
              <w:t>зированные растворителем, если они содержат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Residual oils (petroleum), clay-treated solvent-dewaxed,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100684-38-6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309-711-3</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t xml:space="preserve">Смазочные масла (нефтепродукт), </w:t>
            </w:r>
            <w:r w:rsidRPr="00FC3004">
              <w:rPr>
                <w:lang w:val="en-US"/>
              </w:rPr>
              <w:t>C</w:t>
            </w:r>
            <w:r w:rsidRPr="00FC3004">
              <w:t>&gt;25, извле-ченные растворителем, деасфальтированные, депарафинизи</w:t>
            </w:r>
            <w:r w:rsidRPr="00FC3004">
              <w:softHyphen/>
              <w:t xml:space="preserve">рованные, гидрированные, если они содержат  &gt; 3 процентов ДМСО </w:t>
            </w:r>
            <w:r>
              <w:t>–</w:t>
            </w:r>
            <w:r w:rsidRPr="00FC3004">
              <w:t>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Lubricating oils (petroleum), C&gt;25, solvent-extd., deasphalted, dewaxed, hydrogenated,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101316-69-2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309-874-0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Смазочные масла (нефтепродукт), </w:t>
            </w:r>
            <w:r w:rsidRPr="00FC3004">
              <w:rPr>
                <w:lang w:val="en-US"/>
              </w:rPr>
              <w:t>C</w:t>
            </w:r>
            <w:r w:rsidRPr="00FC3004">
              <w:rPr>
                <w:vertAlign w:val="subscript"/>
              </w:rPr>
              <w:t>17-32</w:t>
            </w:r>
            <w:r w:rsidRPr="00FC3004">
              <w:t>, извлеченные растворителем, депарафинизирован-ные, гидрирован</w:t>
            </w:r>
            <w:r w:rsidRPr="00FC3004">
              <w:softHyphen/>
              <w:t>ные, если они содержат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Lubricating oils (petroleum), C</w:t>
            </w:r>
            <w:r w:rsidRPr="00FC3004">
              <w:rPr>
                <w:vertAlign w:val="subscript"/>
                <w:lang w:val="en-US"/>
              </w:rPr>
              <w:t>17-32</w:t>
            </w:r>
            <w:r w:rsidRPr="00FC3004">
              <w:rPr>
                <w:lang w:val="en-US"/>
              </w:rPr>
              <w:t xml:space="preserve">, solvent-extd., dewaxed, hydrogenated,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101316-70-5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309-875-6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Смазочные масла (нефтепродукт), </w:t>
            </w:r>
            <w:r w:rsidRPr="00FC3004">
              <w:rPr>
                <w:lang w:val="en-US"/>
              </w:rPr>
              <w:t>C</w:t>
            </w:r>
            <w:r w:rsidRPr="00FC3004">
              <w:rPr>
                <w:vertAlign w:val="subscript"/>
              </w:rPr>
              <w:t>20-35</w:t>
            </w:r>
            <w:r w:rsidRPr="00FC3004">
              <w:t>, извлеченные растворителем, депарафинизированные, гидрирован</w:t>
            </w:r>
            <w:r w:rsidRPr="00FC3004">
              <w:softHyphen/>
              <w:t>ные, если они содержат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Lubricating oils (petroleum), C</w:t>
            </w:r>
            <w:r w:rsidRPr="00FC3004">
              <w:rPr>
                <w:vertAlign w:val="subscript"/>
                <w:lang w:val="en-US"/>
              </w:rPr>
              <w:t>20-35</w:t>
            </w:r>
            <w:r w:rsidRPr="00FC3004">
              <w:rPr>
                <w:lang w:val="en-US"/>
              </w:rPr>
              <w:t xml:space="preserve">, solvent-extd., dewaxed, hydrogenated,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101316-71-6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309-876-1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Смазочные масла (нефтепродукт), </w:t>
            </w:r>
            <w:r w:rsidRPr="00FC3004">
              <w:rPr>
                <w:lang w:val="en-US"/>
              </w:rPr>
              <w:t>C</w:t>
            </w:r>
            <w:r w:rsidRPr="00FC3004">
              <w:rPr>
                <w:vertAlign w:val="subscript"/>
              </w:rPr>
              <w:t>24-50</w:t>
            </w:r>
            <w:r w:rsidRPr="00FC3004">
              <w:t>, извлеченные растворителем, депарафинизирован-ные, гидрирован</w:t>
            </w:r>
            <w:r w:rsidRPr="00FC3004">
              <w:softHyphen/>
              <w:t>ные, если они содержат  &gt; 3 процентов ДМСО -экстракта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Lubricating oils (petroleum), C</w:t>
            </w:r>
            <w:r w:rsidRPr="00FC3004">
              <w:rPr>
                <w:vertAlign w:val="subscript"/>
                <w:lang w:val="en-US"/>
              </w:rPr>
              <w:t>24-50</w:t>
            </w:r>
            <w:r w:rsidRPr="00FC3004">
              <w:rPr>
                <w:lang w:val="en-US"/>
              </w:rPr>
              <w:t xml:space="preserve">, solvent-extd., dewaxed, hydrogenated, if they contain &gt; 3 % w/w DMSO extract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101316-72-7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309-877-7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rPr>
                <w:spacing w:val="-4"/>
              </w:rPr>
              <w:t>Дистилляты (нефтепродукт), сред</w:t>
            </w:r>
            <w:r w:rsidRPr="00FC3004">
              <w:rPr>
                <w:spacing w:val="-4"/>
              </w:rPr>
              <w:softHyphen/>
            </w:r>
            <w:r w:rsidRPr="00FC3004">
              <w:t>няя фракция обессеренная, за исключением случаев, когда имеется полная информация по истории переработки и есть воз</w:t>
            </w:r>
            <w:r w:rsidRPr="00FC3004">
              <w:softHyphen/>
              <w:t xml:space="preserve">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sweetened middle, except if the full refining 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64741-86-2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265-088-7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Газойли (нефтепродукт), селек</w:t>
            </w:r>
            <w:r w:rsidRPr="00FC3004">
              <w:softHyphen/>
              <w:t xml:space="preserve">тивно очищенные растворителем, за исключением случаев, когда имеется полная информация по истории переработки и есть возможность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 oils (petroleum), solvent-refined, except if the full refining 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64741-90-8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265-092-9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spacing w:val="-4"/>
              </w:rPr>
              <w:t>Дистилляты (нефтепродукт), сред</w:t>
            </w:r>
            <w:r w:rsidRPr="00FC3004">
              <w:t xml:space="preserve">няя фракция селективно очищенная растворителем, за исключением случаев, когда имеется полная информация по истории переработки и есть </w:t>
            </w:r>
            <w:r w:rsidRPr="00FC3004">
              <w:lastRenderedPageBreak/>
              <w:t>возможность подтвердить, что вещество, на основе которого изготовлен данный продукт, не является канцерогенным</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lastRenderedPageBreak/>
              <w:t xml:space="preserve">Distillates (petroleum), solvent-refined middle, except if the full refining history is known and it can be shown that the substance from which it is produced is not </w:t>
            </w:r>
            <w:r w:rsidRPr="00FC3004">
              <w:rPr>
                <w:lang w:val="en-US"/>
              </w:rPr>
              <w:lastRenderedPageBreak/>
              <w:t xml:space="preserve">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lastRenderedPageBreak/>
              <w:t>64741-91-9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265-093-4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pPr>
            <w:r w:rsidRPr="00FC3004">
              <w:t xml:space="preserve">Газойли (нефтепродукт), обработанные кислотой, за исключением случаев, когда имеется полная информация по истории переработки и есть возможность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rPr>
            </w:pPr>
            <w:r w:rsidRPr="00FC3004">
              <w:rPr>
                <w:lang w:val="en-US"/>
              </w:rPr>
              <w:t xml:space="preserve">Gas oils (petroleum), acid-treated, except if the full refining 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rPr>
                <w:lang w:val="en-US"/>
              </w:rPr>
              <w:t>64742-12-7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265-112-6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spacing w:val="-4"/>
              </w:rPr>
              <w:t>Дистилляты (нефтепродукт), сред</w:t>
            </w:r>
            <w:r w:rsidRPr="00FC3004">
              <w:rPr>
                <w:spacing w:val="-4"/>
              </w:rPr>
              <w:softHyphen/>
            </w:r>
            <w:r w:rsidRPr="00FC3004">
              <w:t>няя фракция, обработанная кислотой, за исключением случаев, когда имеется полная информация по истории переработки и есть возможность подтвердить, что вещество, на основе которого изго</w:t>
            </w:r>
            <w:r w:rsidRPr="00FC3004">
              <w:softHyphen/>
              <w:t xml:space="preserve">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acid-treated middle, except if the full refining 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64742-13-8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265-113-1</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Дистилляты (нефтепродукт), лег</w:t>
            </w:r>
            <w:r w:rsidRPr="00FC3004">
              <w:softHyphen/>
              <w:t>кая фракция, обработанная кислотой, за исключением случаев, когда имеется полная информация по истории переработки и есть возможность подтвердить, что вещество, на основе которого изго</w:t>
            </w:r>
            <w:r w:rsidRPr="00FC3004">
              <w:softHyphen/>
              <w:t>товлен данный продукт, не является канцерогенным</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acid-treated light, except if the full refining 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64742-14-9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265-114-7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Газойли (нефтепродукт), прошедшие щелочную промывку, за исключением случаев, когда имеется полная информация по истории переработки и есть возможность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 oils (petroleum), chemically neutralised, except if the full refining 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64742-29-6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265-129-9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spacing w:val="-4"/>
              </w:rPr>
              <w:t>Дистилляты (нефтепродукт), сред</w:t>
            </w:r>
            <w:r w:rsidRPr="00FC3004">
              <w:t xml:space="preserve">няя фракция, прошедшая щелочную промывку, за исключением случаев, когда имеется полная информация по истории переработки и есть </w:t>
            </w:r>
            <w:r w:rsidRPr="00FC3004">
              <w:lastRenderedPageBreak/>
              <w:t xml:space="preserve">возможность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lastRenderedPageBreak/>
              <w:t xml:space="preserve">Distillates (petroleum), chemically neutralised middle, except if the full refining history is known and it can be shown that the substance from which it is </w:t>
            </w:r>
            <w:r w:rsidRPr="00FC3004">
              <w:rPr>
                <w:lang w:val="en-US"/>
              </w:rPr>
              <w:lastRenderedPageBreak/>
              <w:t xml:space="preserve">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lastRenderedPageBreak/>
              <w:t>64742-30-9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265-130-4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spacing w:val="-4"/>
              </w:rPr>
              <w:t>Дистилляты (нефтепродукт), сред</w:t>
            </w:r>
            <w:r w:rsidRPr="00FC3004">
              <w:t>няя фракция, прошедшая контактно-земельную очистку, за исключением случаев, когда имеется полная информация по истории переработки и есть воз</w:t>
            </w:r>
            <w:r w:rsidRPr="00FC3004">
              <w:softHyphen/>
              <w:t xml:space="preserve">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clay-treated middle, except if the full refining 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64742-38-7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265-139-3</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spacing w:val="-4"/>
              </w:rPr>
              <w:t>Дистилляты (нефтепродукт), сред</w:t>
            </w:r>
            <w:r w:rsidRPr="00FC3004">
              <w:t xml:space="preserve">няя фракция, прошедшая гидроочистку, за исключением слу-чаев, когда имеется полная информация по исто-рии переработки и есть возможность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hydrotreated middle, except if the full refining 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64742-46-7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265-148-2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Газойли (нефтепродукт), прошедшие гидравли-ческую десульфурацию, за исключением случаев, когда имеется полная информация по истории переработки и есть возможность подтвердить, что вещество, на основе которого изго</w:t>
            </w:r>
            <w:r w:rsidRPr="00FC3004">
              <w:softHyphen/>
              <w:t xml:space="preserve">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 oils (petroleum), hydrodesulfurised, except if the full refining 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64742-79-6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265-182-8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spacing w:val="-4"/>
              </w:rPr>
              <w:t>Дистилляты (нефтепродукт), сред</w:t>
            </w:r>
            <w:r w:rsidRPr="00FC3004">
              <w:t xml:space="preserve">няя фракция, прошедшая гидравлическую десульфурацию, за исключением случаев, когда имеется полная </w:t>
            </w:r>
            <w:r w:rsidRPr="00FC3004">
              <w:lastRenderedPageBreak/>
              <w:t>информация по истории переработки и есть воз</w:t>
            </w:r>
            <w:r w:rsidRPr="00FC3004">
              <w:softHyphen/>
              <w:t xml:space="preserve">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lastRenderedPageBreak/>
              <w:t xml:space="preserve">Distillates (petroleum), hydrodesulfurised middle, except if the full refining history is known and it can be shown that the </w:t>
            </w:r>
            <w:r w:rsidRPr="00FC3004">
              <w:rPr>
                <w:lang w:val="en-US"/>
              </w:rPr>
              <w:lastRenderedPageBreak/>
              <w:t xml:space="preserve">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lastRenderedPageBreak/>
              <w:t>64742-80-9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265-183-3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t xml:space="preserve">Дистилляты (нефтепродукт), остаток ректифика-ции каталитического реформинга, высококипя-щий, за исключением случаев, когда имеется полная информация по истории переработки и есть возможность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catalytic reformer fractionator residue, high-boiling, except if the full refining 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68477-29-2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270-719-4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Дистилляты (нефтепродукт), остаток ректифика-ции каталитического реформинга, кипящий при промежуточной температуре, за исключением случаев, когда имеется полная информация по истории переработки и есть воз</w:t>
            </w:r>
            <w:r w:rsidRPr="00FC3004">
              <w:softHyphen/>
              <w:t>можность под-</w:t>
            </w:r>
            <w:r w:rsidRPr="00FC3004">
              <w:lastRenderedPageBreak/>
              <w:t>твердить, что вещество, на основе которого изго-товлен данный продукт, не является канцерогенным</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lastRenderedPageBreak/>
              <w:t xml:space="preserve">Distillates (petroleum), catalytic reformer fractionator residue, intermediate-boiling, except if the full refining history is known and it can be shown that the substance from which it is produced is not a </w:t>
            </w:r>
            <w:r w:rsidRPr="00FC3004">
              <w:rPr>
                <w:lang w:val="en-US"/>
              </w:rPr>
              <w:lastRenderedPageBreak/>
              <w:t xml:space="preserve">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lastRenderedPageBreak/>
              <w:t>68477-30-5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270-721-5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Дистилляты (нефтепродукт), остаток ректифика-ции каталитического реформинга, низкокипящий, за исключением случаев, когда имеется полная информация по истории переработки и есть возможность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catalytic reformer fractionator residue, low-boiling, except if the full refining 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68477-31-6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270-722-0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Алканы, </w:t>
            </w:r>
            <w:r w:rsidRPr="00FC3004">
              <w:rPr>
                <w:lang w:val="en-US"/>
              </w:rPr>
              <w:t>C</w:t>
            </w:r>
            <w:r w:rsidRPr="00FC3004">
              <w:rPr>
                <w:vertAlign w:val="subscript"/>
              </w:rPr>
              <w:t>12-26</w:t>
            </w:r>
            <w:r w:rsidRPr="00FC3004">
              <w:t xml:space="preserve">-разветвленные и линейные, за исключением случаев, когда имеется полная информация по истории переработки и есть возможность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Alkanes, C</w:t>
            </w:r>
            <w:r w:rsidRPr="00FC3004">
              <w:rPr>
                <w:vertAlign w:val="subscript"/>
                <w:lang w:val="en-US"/>
              </w:rPr>
              <w:t>12-26</w:t>
            </w:r>
            <w:r w:rsidRPr="00FC3004">
              <w:rPr>
                <w:lang w:val="en-US"/>
              </w:rPr>
              <w:t xml:space="preserve">-branched and linear, except if the full refining 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90622-53-0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292-454-3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spacing w:val="-4"/>
              </w:rPr>
              <w:t>Дистилляты (нефтепродукт), сред</w:t>
            </w:r>
            <w:r w:rsidRPr="00FC3004">
              <w:t>няя фракция высокой степени очистки, за исключением случаев, когда имеется полная информация по истории переработки и есть возможность подтвердить, что вещество, на основе которого изго</w:t>
            </w:r>
            <w:r w:rsidRPr="00FC3004">
              <w:softHyphen/>
              <w:t xml:space="preserve">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highly refined middle, except if the full refining 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90640-93-0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292-615-8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Дистилляты (нефтепродукт), каталитический реформинг, ароматизация – концентрирование тяжелой фракции, за исключением случаев, когда имеется полная информация по истории переработки и есть возможность подтвердить, что вещество, на основе которого изго</w:t>
            </w:r>
            <w:r w:rsidRPr="00FC3004">
              <w:softHyphen/>
              <w:t xml:space="preserve">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catalytic reformer, heavy arom. conc., except if the full refining 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91995-34-5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295-294-2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Газойли, парафиновые, за исключением случаев, когда имеется полная информация по истории </w:t>
            </w:r>
            <w:r w:rsidRPr="00FC3004">
              <w:lastRenderedPageBreak/>
              <w:t xml:space="preserve">переработки и есть возможность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lastRenderedPageBreak/>
              <w:t xml:space="preserve">Gas oils, paraffinic, except if the full refining history is known and it can be </w:t>
            </w:r>
            <w:r w:rsidRPr="00FC3004">
              <w:rPr>
                <w:lang w:val="en-US"/>
              </w:rPr>
              <w:lastRenderedPageBreak/>
              <w:t xml:space="preserve">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lastRenderedPageBreak/>
              <w:t>93924-33-5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300-227-8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Нафта (нефтепродукт), тяжелая фракция селективно очищенная прошедшая гидродесульфурацию, за исключением случаев, когда имеется полная информация по истории переработки и есть возможность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Naphtha (petroleum), solvent-refined hydrodesulfurised heavy, except if the full refining 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97488-96-5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307-035-3</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Углеводороды, </w:t>
            </w:r>
            <w:r w:rsidRPr="00FC3004">
              <w:rPr>
                <w:lang w:val="en-US"/>
              </w:rPr>
              <w:t>C</w:t>
            </w:r>
            <w:r w:rsidRPr="00FC3004">
              <w:t xml:space="preserve"> </w:t>
            </w:r>
            <w:r w:rsidRPr="00FC3004">
              <w:rPr>
                <w:vertAlign w:val="subscript"/>
              </w:rPr>
              <w:t>16-20</w:t>
            </w:r>
            <w:r w:rsidRPr="00FC3004">
              <w:t xml:space="preserve">, дистиллят средней фракции, подвергнутой гидроочистке, легкие фракции перегонки, за исключением случаев, когда имеется полная информация по истории переработки и есть возможность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Hydrocarbons, C </w:t>
            </w:r>
            <w:r w:rsidRPr="00FC3004">
              <w:rPr>
                <w:vertAlign w:val="subscript"/>
                <w:lang w:val="en-US"/>
              </w:rPr>
              <w:t>16-20</w:t>
            </w:r>
            <w:r w:rsidRPr="00FC3004">
              <w:rPr>
                <w:lang w:val="en-US"/>
              </w:rPr>
              <w:t xml:space="preserve">, hydrotreated middle distillate, distn. Lights, except if the full refining 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97675- 85-9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307-659-6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Углеводороды, </w:t>
            </w:r>
            <w:r w:rsidRPr="00FC3004">
              <w:rPr>
                <w:lang w:val="en-US"/>
              </w:rPr>
              <w:t>C</w:t>
            </w:r>
            <w:r w:rsidRPr="00FC3004">
              <w:rPr>
                <w:vertAlign w:val="subscript"/>
              </w:rPr>
              <w:t>12-20</w:t>
            </w:r>
            <w:r w:rsidRPr="00FC3004">
              <w:t xml:space="preserve">, парафиновые фракции, подвергнутые гидроочистке, легкие фракции перегонки, за исключением случаев, когда имеется полная информация по истории переработки и есть возможность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Hydrocarbons, C</w:t>
            </w:r>
            <w:r w:rsidRPr="00FC3004">
              <w:rPr>
                <w:vertAlign w:val="subscript"/>
                <w:lang w:val="en-US"/>
              </w:rPr>
              <w:t>12-20</w:t>
            </w:r>
            <w:r w:rsidRPr="00FC3004">
              <w:rPr>
                <w:lang w:val="en-US"/>
              </w:rPr>
              <w:t xml:space="preserve">, hydrotreated paraffinic, distn. lights, except if the full refining 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97675-86-0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307-660-1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Углеводороды, </w:t>
            </w:r>
            <w:r w:rsidRPr="00FC3004">
              <w:rPr>
                <w:lang w:val="en-US"/>
              </w:rPr>
              <w:t>C</w:t>
            </w:r>
            <w:r w:rsidRPr="00FC3004">
              <w:rPr>
                <w:vertAlign w:val="subscript"/>
              </w:rPr>
              <w:t>11-17</w:t>
            </w:r>
            <w:r w:rsidRPr="00FC3004">
              <w:t xml:space="preserve">, легкая нафтеновая фракция извлеченная растворителем, за исключением </w:t>
            </w:r>
            <w:r w:rsidRPr="00FC3004">
              <w:lastRenderedPageBreak/>
              <w:t>случаев, когда имеется полная информация по истории переработки и есть возможность под-твердить, что вещество, на основе которого изго-товлен данный продукт, не является канцерогенным</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lastRenderedPageBreak/>
              <w:t>Hydrocarbons, C</w:t>
            </w:r>
            <w:r w:rsidRPr="00FC3004">
              <w:rPr>
                <w:vertAlign w:val="subscript"/>
                <w:lang w:val="en-US"/>
              </w:rPr>
              <w:t>11-17</w:t>
            </w:r>
            <w:r w:rsidRPr="00FC3004">
              <w:rPr>
                <w:lang w:val="en-US"/>
              </w:rPr>
              <w:t xml:space="preserve">, solvent-extd. light naphthenic, except if the full refining </w:t>
            </w:r>
            <w:r w:rsidRPr="00FC3004">
              <w:rPr>
                <w:lang w:val="en-US"/>
              </w:rPr>
              <w:lastRenderedPageBreak/>
              <w:t>history is known and it can be shown that the substance from which it is produced is not a carcinogen</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lastRenderedPageBreak/>
              <w:t>97722-08-2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307-757-9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Газойли, подвергнутые гидроочистке, за исключением случаев, когда имеется полная информация по истории переработки и есть возможность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 oils, hydrotreated, except if the full refining 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97862-78-7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308-128-1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Дистилляты (нефтепродукт), легкая парафиновая фракция, обработанная углеродами, за исключе-нием случаев, когда имеется полная информация по истории переработки и есть воз</w:t>
            </w:r>
            <w:r w:rsidRPr="00FC3004">
              <w:softHyphen/>
              <w:t xml:space="preserve">можность подтвердить, что вещество, на основе которого </w:t>
            </w:r>
            <w:r w:rsidRPr="00FC3004">
              <w:lastRenderedPageBreak/>
              <w:t xml:space="preserve">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lastRenderedPageBreak/>
              <w:t xml:space="preserve">Distillates (petroleum), carbon-treated light paraffinic, except if the full refining 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100683-97-4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309-667-5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Дистилляты (нефтепродукт), промежуточная парафиновая фракция, обработанная углеродами, за исключением случаев, когда имеется полная информация по истории переработки и есть воз</w:t>
            </w:r>
            <w:r w:rsidRPr="00FC3004">
              <w:softHyphen/>
              <w:t xml:space="preserve">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intermediate paraffinic, carbon-treated, except if the full refining 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100683-98-5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309-668-0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60" w:lineRule="exact"/>
              <w:rPr>
                <w:lang w:eastAsia="ar-SA"/>
              </w:rPr>
            </w:pPr>
            <w:r w:rsidRPr="00FC3004">
              <w:t xml:space="preserve">Дистилляты (нефтепродукт), промежуточная парафиновая фракция, подвергнутая контактно-земельной очистке, за исключением случаев, когда имеется полная информация по истории переработки и есть возможность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intermediate paraffinic, clay-treated, except if the full refining 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100683-99-6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309-669-6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Консистентные смазки, за исключением случаев, когда имеется полная информация по истории переработки и есть возможность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Lubricating greases, except if the full refining history is known and it can be shown that the substance from which it is produced is not a carcinogen</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74869-21-9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278-011-7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Сырой парафин (нефтепродукт), за исключением случаев, когда имеется полная информация по истории переработки и есть возможность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Slack wax (petroleum), except if the full refining 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64742-61-6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265-065-5</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Сырой парафин (нефтепродукт), обработанный кислотой, за исключением случаев, когда имеется полная информация по истории переработки и есть возможность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Slack wax (petroleum), acid-treated, except if the full refining 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90669-77-5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292-659-8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Сырой парафин (нефтепродукт), подвергнутый контактно-земельной очистке, за исключением случаев, когда имеется полная информация по истории переработки и есть возможность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Slack wax (petroleum), clay-treated, except if the full refining history is known and it can be shown that the substance from which it is produced is not a carcinogen</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90669-78-6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292-660-3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Сырой парафин (нефтепродукт), подвергнутый гидроочистке, за исключением случаев, когда имеется полная информация по истории </w:t>
            </w:r>
            <w:r w:rsidRPr="00FC3004">
              <w:lastRenderedPageBreak/>
              <w:t xml:space="preserve">переработки и есть возможность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lastRenderedPageBreak/>
              <w:t xml:space="preserve">Slack wax (petroleum), hydrotreated, except if the full refining history is known and it can be shown that the substance </w:t>
            </w:r>
            <w:r w:rsidRPr="00FC3004">
              <w:rPr>
                <w:lang w:val="en-US"/>
              </w:rPr>
              <w:lastRenderedPageBreak/>
              <w:t xml:space="preserve">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lastRenderedPageBreak/>
              <w:t>92062-09-4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295-523-6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Сырой парафин (нефтепродукт), низкоплавкий, за исключением случаев, когда имеется полная информация по истории переработки и есть возможность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Slack wax (petroleum), low-melting, except if the full refining 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92062-10-7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295-524-1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Сырой парафин (нефтепродукт), низкоплавкий, подвергнутый гидроочистке, за исключением случаев, когда имеется полная информация по истории переработки и есть возможность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Slack wax (petroleum), low-melting, hydrotreated, except if the full refining 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92062-11-8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295-525-7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Сырой парафин (нефтепродукт), низкоплавкий, обработанный углеродами, за исключением случаев, когда имеется полная информация по истории переработки и есть возможность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Slack wax (petroleum), low-melting, carbon-treated, except if the full refining 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97863-04-2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308-155-9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Сырой парафин (нефтепродукт), низкоплавкий, подвергнутый контактно-земельной очистке, за исключением случаев, когда имеется полная информация по истории переработки и есть воз</w:t>
            </w:r>
            <w:r w:rsidRPr="00FC3004">
              <w:softHyphen/>
              <w:t xml:space="preserve">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Slack wax (petroleum), low-melting, clay-treated, except if the full refining 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97863-05-3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308-156-4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Сырой парафин (нефтепродукт), низкоплавкий, обработанный кремниевой кислотой, за </w:t>
            </w:r>
            <w:r w:rsidRPr="00FC3004">
              <w:lastRenderedPageBreak/>
              <w:t>исключением случаев, когда имеется полная информация по истории переработки и есть воз</w:t>
            </w:r>
            <w:r w:rsidRPr="00FC3004">
              <w:softHyphen/>
              <w:t xml:space="preserve">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lastRenderedPageBreak/>
              <w:t xml:space="preserve">Slack wax (petroleum), low-melting, silicic acid-treated, except if the full refining </w:t>
            </w:r>
            <w:r w:rsidRPr="00FC3004">
              <w:rPr>
                <w:lang w:val="en-US"/>
              </w:rPr>
              <w:lastRenderedPageBreak/>
              <w:t xml:space="preserve">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lastRenderedPageBreak/>
              <w:t>97863-06-4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308-158-5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Сырой парафин (нефтепродукт), обработанный углеродами, за исключением случаев, когда имеется полная информация по истории переработки и есть возможность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Slack wax (petroleum), carbon-treated, except if the full refining history is known and it can be shown that the substance from which it is produced is not a carcinogen (Cas No</w:t>
            </w:r>
            <w:r w:rsidRPr="00FC3004">
              <w:rPr>
                <w:spacing w:val="-4"/>
                <w:lang w:val="en-US"/>
              </w:rPr>
              <w:t xml:space="preserve">, </w:t>
            </w:r>
            <w:r w:rsidRPr="00FC3004">
              <w:rPr>
                <w:lang w:val="en-US"/>
              </w:rPr>
              <w:t>EC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100684-49-9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309-723-9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Петролатум, за исключением случаев, когда имеется полная информация по истории переработки и есть возможность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Petrolatum, except if the full refining 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8009-03-8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232-373-2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pPr>
            <w:r w:rsidRPr="00FC3004">
              <w:rPr>
                <w:spacing w:val="-4"/>
              </w:rPr>
              <w:t>Петролатум (нефтепродукт), окис</w:t>
            </w:r>
            <w:r w:rsidRPr="00FC3004">
              <w:t xml:space="preserve">ленный, за исключением случаев, когда имеется полная информация по истории переработки и есть возможность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rPr>
            </w:pPr>
            <w:r w:rsidRPr="00FC3004">
              <w:rPr>
                <w:lang w:val="en-US"/>
              </w:rPr>
              <w:t xml:space="preserve">Petrolatum (petroleum), oxidised, except if the full refining 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rPr>
                <w:lang w:val="en-US"/>
              </w:rPr>
              <w:t>64743-01-7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265-206-7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spacing w:val="-4"/>
              </w:rPr>
              <w:t>Петролатум (нефтепродукт), обра</w:t>
            </w:r>
            <w:r w:rsidRPr="00FC3004">
              <w:t xml:space="preserve">ботанный оксидом алюминия, за исключением случаев, когда имеется полная информация по истории переработки и есть возможность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Petrolatum (petroleum), alumina-treated, except if the full refining 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85029-74-9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285-098-5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Петролатум (нефтепродукт), подвергнутый гидроочистке, за исключением случаев, когда имеется полная информация по истории переработки и есть возможность подтвердить, что </w:t>
            </w:r>
            <w:r w:rsidRPr="00FC3004">
              <w:lastRenderedPageBreak/>
              <w:t xml:space="preserve">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lastRenderedPageBreak/>
              <w:t xml:space="preserve">Petrolatum (petroleum), hydrotreated, except if the full refining history is known and it can be shown that the substance from which it is produced is not a </w:t>
            </w:r>
            <w:r w:rsidRPr="00FC3004">
              <w:rPr>
                <w:lang w:val="en-US"/>
              </w:rPr>
              <w:lastRenderedPageBreak/>
              <w:t xml:space="preserve">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lastRenderedPageBreak/>
              <w:t>92045-77-7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295-459-9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spacing w:val="-4"/>
              </w:rPr>
              <w:t>Петролатум (нефтепродукт), обра</w:t>
            </w:r>
            <w:r w:rsidRPr="00FC3004">
              <w:t xml:space="preserve">ботанный углеродами, за исключением случаев, когда имеется полная информация по истории переработки и есть возможность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Petrolatum (petroleum), carbon-treated, except if the full refining 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97862-97-0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308-149-6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spacing w:val="-4"/>
              </w:rPr>
              <w:t>Петролатум (нефтепродукт), обра</w:t>
            </w:r>
            <w:r w:rsidRPr="00FC3004">
              <w:t xml:space="preserve">ботанный кремниевой кислотой, за исключением случаев, когда имеется полная информация по истории переработки и есть возможность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Petrolatum (petroleum), silicic acid-treated, except if the full refining history is known 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97862-98-1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308-150-1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Петролатум (нефтепродукт), </w:t>
            </w:r>
            <w:r w:rsidRPr="00FC3004">
              <w:rPr>
                <w:spacing w:val="-4"/>
              </w:rPr>
              <w:t>подвергнутый контактно-земельной очист</w:t>
            </w:r>
            <w:r w:rsidRPr="00FC3004">
              <w:t xml:space="preserve">ке, за исключением </w:t>
            </w:r>
            <w:r w:rsidRPr="00FC3004">
              <w:lastRenderedPageBreak/>
              <w:t xml:space="preserve">случаев, когда имеется полная информация по истории переработки и есть возможность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lastRenderedPageBreak/>
              <w:t xml:space="preserve">Petrolatum (petroleum), clay-treated, except if the full refining history is known </w:t>
            </w:r>
            <w:r w:rsidRPr="00FC3004">
              <w:rPr>
                <w:lang w:val="en-US"/>
              </w:rPr>
              <w:lastRenderedPageBreak/>
              <w:t xml:space="preserve">and it can be shown that the substance from which it is produced 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lastRenderedPageBreak/>
              <w:t>100684-33-1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309-706-6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t xml:space="preserve">Дистилляты (нефтепродукт), каталитический крекинг легкой фракции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light catalytic cracked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64741-59-9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265-060-4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Дистилляты (нефтепродукт), каталитический крекинг промежуточной фракции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intermediate catalytic cracked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64741-60-2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265-062-5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Дистилляты (нефтепродукт), тер</w:t>
            </w:r>
            <w:r w:rsidRPr="00FC3004">
              <w:softHyphen/>
              <w:t xml:space="preserve">мический крекинг легкой фракции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light thermal cracked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64741-82-8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265-084-5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Дистилляты (нефтепродукт), ката</w:t>
            </w:r>
            <w:r w:rsidRPr="00FC3004">
              <w:softHyphen/>
              <w:t>литический крекинг гидродесульфури</w:t>
            </w:r>
            <w:r w:rsidRPr="00FC3004">
              <w:softHyphen/>
              <w:t xml:space="preserve">рованной легкой фракции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hydrodesulfurised light catalytic cracked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68333-25-5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269-781-5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Дистилляты (нефтепродукт), лег</w:t>
            </w:r>
            <w:r w:rsidRPr="00FC3004">
              <w:softHyphen/>
              <w:t xml:space="preserve">кий лигроин, подвергнутый паровому крекингу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light steam-cracked naphtha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68475-80-9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270-662-5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Дистилляты (нефтепродукт), нефтяные дистилляты, подвергнутые крекингу -паровому крекингу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cracked steam-cracked petroleum distillates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68477-38-3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270-727-8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Газойли (нефтепродукт), паровой крекинг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 oils (petroleum), steam-cracked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68527-18-4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271-260-2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rPr>
                <w:spacing w:val="-4"/>
              </w:rPr>
              <w:t>Дистилляты (нефтепродукт), сред</w:t>
            </w:r>
            <w:r w:rsidRPr="00FC3004">
              <w:t xml:space="preserve">няя фракция, подвергнутая гидродесульфурации – термическому крекингу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hydrodesulfurised thermal cracked middle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85116-53-6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285-505-6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Газойли (нефтепродукт), подвергнутые термическому крекингу, гидродесульфурации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 oils (petroleum), thermal-cracked, hydrodesulfurised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92045-29-9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295-411-7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Остаток (нефтепродукт), нафта, подвергнутая гидрированию. – паровому крекингу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Residues (petroleum), hydrogenated steam-cracked naphtha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92062-00-5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295-514-7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Остаток (нефтепродукт), перегонка нафты, подвергнутой паровому крекингу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Residues (petroleum), steam-cracked naphtha distn.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92062-04-9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t>295-517-3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Дистилляты (нефтепродукт), ката</w:t>
            </w:r>
            <w:r w:rsidRPr="00FC3004">
              <w:softHyphen/>
              <w:t xml:space="preserve">литиический крекинг легкой фракции, подвергнутый термической деструкции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Distillates (petroleum), light catalytic cracked, thermally degraded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92201-60-0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295-991-1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Остаток (нефтепродукт), нафта, подвергнутая паровому крекингу – выдержанная в реакционной камере крекинг-печи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Residues (petroleum), steam-cracked heat-soaked naphtha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93763-85-0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297-905-8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t xml:space="preserve">Газойли (нефтепродукт), вакуумная перегонка легкой фракции, термический крекинг - гидравлическая десульфурация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 oils (petroleum), light vacuum, thermal-cracked hydrodesulfurised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97926-59-5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308-278-8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spacing w:val="-4"/>
              </w:rPr>
              <w:t>Дистилляты (нефтепродукт), сред</w:t>
            </w:r>
            <w:r w:rsidRPr="00FC3004">
              <w:t xml:space="preserve">няя фракция, подвергнутая гидравлической десульфурации - коксование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hydrodesulfurised middle coker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101316-59-0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309-865-1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spacing w:val="-4"/>
              </w:rPr>
              <w:t>Дистилляты (нефтепродукт), тяже</w:t>
            </w:r>
            <w:r w:rsidRPr="00FC3004">
              <w:t xml:space="preserve">лая фракция – паровой крекинг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heavy steam-cracked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101631-14-5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309-939-3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Остаток (нефтепродукт), атмосферная колонна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Residues (petroleum), atm. Tower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64741-45-3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265-045-2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Газойли (нефтепродукт), тяжелая фракция – вакуумная перегонка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 oils (petroleum), heavy vacuum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64741-57-7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265-058-3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spacing w:val="-4"/>
              </w:rPr>
              <w:t>Дистилляты (нефтепродукт), тяже</w:t>
            </w:r>
            <w:r w:rsidRPr="00FC3004">
              <w:t xml:space="preserve">лая фракция – каталитический крекинг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heavy catalytic cracked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64741-61-3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265-063-0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Осветленные масла (нефтепро</w:t>
            </w:r>
            <w:r w:rsidRPr="00FC3004">
              <w:softHyphen/>
              <w:t xml:space="preserve">дукт), каталитический крекинг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Clarified oils (petroleum), catalytic cracked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64741-62-4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265-064-6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Остаток (нефтепродукт), катали</w:t>
            </w:r>
            <w:r w:rsidRPr="00FC3004">
              <w:softHyphen/>
              <w:t>тический реформинг – ректифика</w:t>
            </w:r>
            <w:r w:rsidRPr="00FC3004">
              <w:softHyphen/>
              <w:t xml:space="preserve">ционная колонна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Residues (petroleum), catalytic reformer fractionator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64741-67-9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265-069-3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Остаток (нефтепродукт), гидрокрекинг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Residues (petroleum), hydrocracked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64741-75-9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265-076-1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Default="000A7169" w:rsidP="00674D21">
            <w:pPr>
              <w:suppressAutoHyphens/>
              <w:autoSpaceDE w:val="0"/>
              <w:autoSpaceDN w:val="0"/>
              <w:adjustRightInd w:val="0"/>
              <w:spacing w:line="280" w:lineRule="exact"/>
            </w:pPr>
            <w:r w:rsidRPr="00FC3004">
              <w:t xml:space="preserve">Остаток (нефтепродукт), термический крекинг </w:t>
            </w:r>
          </w:p>
          <w:p w:rsidR="000A7169" w:rsidRPr="00FC3004" w:rsidRDefault="000A7169" w:rsidP="00674D21">
            <w:pPr>
              <w:suppressAutoHyphens/>
              <w:autoSpaceDE w:val="0"/>
              <w:autoSpaceDN w:val="0"/>
              <w:adjustRightInd w:val="0"/>
              <w:spacing w:line="280" w:lineRule="exact"/>
              <w:rPr>
                <w:lang w:eastAsia="ar-SA"/>
              </w:rPr>
            </w:pP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Residues (petroleum), thermal cracked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64741-80-6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265-081-9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spacing w:val="-4"/>
              </w:rPr>
              <w:t>Дистилляты (нефтепродукт), тяже</w:t>
            </w:r>
            <w:r w:rsidRPr="00FC3004">
              <w:t xml:space="preserve">лая фракция – термический крекинг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heavy thermal cracked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64741-81-7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265-082-4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Газойли (нефтепродукт), гидроочистка – вакуумная перегонка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 oils (petroleum), hydrotreated vacuum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64742-59-2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265-162-9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Остаток (нефтепродукт), гидравлическая десульфурация – атмосферная колонна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Residues (petroleum), hydrodesulfurised atmospheric tower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64742-78-5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265-181-2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Газойли (нефтепродукт), тяжелая фракция, подвергнутая гидравлической десульфурации – вакуумная перегонка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Gas oils (petroleum), hydrodesulfurised heavy vacuum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64742-86-5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265-189-6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Остаток (нефтепродукт), паровой крекинг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Residues (petroleum), steam-cracked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64742-90-1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265-193-8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rPr>
                <w:spacing w:val="-4"/>
              </w:rPr>
              <w:t>Остаток (нефтепродукт), атмосфер</w:t>
            </w:r>
            <w:r w:rsidRPr="00FC3004">
              <w:t xml:space="preserve">ная перегонка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Residues (petroleum), atmospheric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68333-22-2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269-777-3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Осветленные масла (</w:t>
            </w:r>
            <w:r w:rsidRPr="00FC3004">
              <w:rPr>
                <w:spacing w:val="-4"/>
              </w:rPr>
              <w:t>нефтепродукт), гидравличес-кая десульфурация –</w:t>
            </w:r>
            <w:r w:rsidRPr="00FC3004">
              <w:t xml:space="preserve"> каталитический крекинг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Clarified oils (petroleum), hydrodesulfurised catalytic cracked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68333-26-6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269-782-0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Default="000A7169" w:rsidP="00674D21">
            <w:pPr>
              <w:suppressAutoHyphens/>
              <w:autoSpaceDE w:val="0"/>
              <w:autoSpaceDN w:val="0"/>
              <w:adjustRightInd w:val="0"/>
              <w:spacing w:line="280" w:lineRule="exact"/>
            </w:pPr>
            <w:r w:rsidRPr="00FC3004">
              <w:t xml:space="preserve">Дистилляты (нефтепродукт), промежуточная фракция, подвергнутая гидравлической десульфурации –каталитический крекинг </w:t>
            </w:r>
          </w:p>
          <w:p w:rsidR="000A7169" w:rsidRPr="00FC3004" w:rsidRDefault="000A7169" w:rsidP="00674D21">
            <w:pPr>
              <w:suppressAutoHyphens/>
              <w:autoSpaceDE w:val="0"/>
              <w:autoSpaceDN w:val="0"/>
              <w:adjustRightInd w:val="0"/>
              <w:spacing w:line="280" w:lineRule="exact"/>
              <w:rPr>
                <w:lang w:eastAsia="ar-SA"/>
              </w:rPr>
            </w:pP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hydrodesulfurised intermediate catalytic cracked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68333-27-7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269-783-6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Дистилляты (нефтепродукт), тяжелая фракция, подвергнутая гидравлической десульфурации – каталитический крекинг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hydrodesulfurised heavy catalytic cracked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68333-28-8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269-784-1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Мазут, остаток от прямой перегонки газойлей, высокосернистый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Fuel oil, residues-straight-run gas oils, high-sulfur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68476-32-4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270-674-0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Мазут, топочный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Fuel oil, residual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68476-33-5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270-675-6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Остаток (нефтепродукт), каталитический реформинг – ректифкация – перегонка остатка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Residues (petroleum), catalytic reformer fractionator residue distn.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68478-13-7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t>270-792-2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Остаток (нефтепродукт), коксование тяжелой фракции– газойль и вакуумный газойль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Residues (petroleum), heavy coker gas oil and vacuum gas oil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68478-17-1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270-796-4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Остаток (нефтепродукт), коксование тяжелой фракции  и вакуумная перегонка легкой фракции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Residues (petroleum), heavy coker and light vacuum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68512-61-8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270-983-0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Остаток (нефтепродукт), вакуум</w:t>
            </w:r>
            <w:r w:rsidRPr="00FC3004">
              <w:softHyphen/>
              <w:t xml:space="preserve">ная перегонка легкой фракции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Residues (petroleum), light vacuum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68512-62-9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270-984-6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Остаток (нефтепродукт), легкая фракция, полдвергнутая паровому крекингу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Residues (petroleum), steam-cracked light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68513-69-9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271-013-9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Мазут, №</w:t>
            </w:r>
            <w:r w:rsidRPr="00FC3004">
              <w:rPr>
                <w:lang w:val="en-US"/>
              </w:rPr>
              <w:t xml:space="preserve"> 6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Fuel oil, No 6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68553-00-4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271-384-7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Остаток (нефтепродукт), отгонка легких фракций, низкосернистая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Residues (petroleum), topping plant, low-sulfur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68607-30-7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271-763-7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Газойли (нефтепродукт), тяжелая фракция – атмосферная перегонка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 oils (petroleum), heavy atmospheric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68783-08-4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272-184-2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Остаток (нефтепродукт), остаток, подвергнутый коксованию – очистке газов, содержащий конденсированные ароматические кольца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Residues (petroleum), coker scrubber, condensed-ring-arom.-contg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t>68783-13-1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272-187-9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Дистилляты (нефтепродукт), вакуумная пе-регонка нефтяных остатков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petroleum residues vacuum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68955-27-1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273-263-4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Остаток (нефтепродукт), паровой </w:t>
            </w:r>
            <w:r w:rsidRPr="00FC3004">
              <w:rPr>
                <w:spacing w:val="-8"/>
              </w:rPr>
              <w:t xml:space="preserve">крекинг, смолистый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955. Residues (petroleum), steam-cracked, resinous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68955-36-2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273-272-3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Дистилляты (нефтепродукт), вакуумная перегонка промежуточной фракции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intermediate vacuum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70592-76-6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274-683-0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Дистилляты (нефтепродукт), вакуумная перегонка легкой фракции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light vacuum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70592-77-7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274-684-6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Дистилляты (нефтепродукт), вакуумная перегонка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vacuum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70592-78-8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274-685-1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Газойли (нефтепродукт), </w:t>
            </w:r>
            <w:r w:rsidRPr="00FC3004">
              <w:rPr>
                <w:spacing w:val="-4"/>
              </w:rPr>
              <w:t>гидрав</w:t>
            </w:r>
            <w:r w:rsidRPr="00FC3004">
              <w:rPr>
                <w:spacing w:val="-4"/>
              </w:rPr>
              <w:softHyphen/>
              <w:t>лическая десульфурация – коксование –</w:t>
            </w:r>
            <w:r w:rsidRPr="00FC3004">
              <w:t xml:space="preserve"> тяжелая фракция – вакуумная пере</w:t>
            </w:r>
            <w:r w:rsidRPr="00FC3004">
              <w:softHyphen/>
              <w:t xml:space="preserve">гонка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Gas oils (petroleum), hydrodesulfurised coker heavy vacuum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85117-03-9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285-555-9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Остаток (нефтепродукт), паровой крекинг, дистилляты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Residues (petroleum), steam-cracked, distillates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90669-75-3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292-657-7</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Остаток (нефтепродукт), вакуумная перегонка, легкая фракция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Residues (petroleum), vacuum, light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90669-76-4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292-658-2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Мазут, тяжелая фракция, высоко-сернистая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Fuel oil, heavy, high-sulfur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92045-14-2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295-396-7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Остаток (нефтепродукт), каталитический крекинг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Residues (petroleum), catalytic cracking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92061-97-7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295-511-0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Дистилляты (нефтепродукт), – каталитический крекинг промежуточной фракции, подвергнутый </w:t>
            </w:r>
            <w:r w:rsidRPr="00FC3004">
              <w:rPr>
                <w:spacing w:val="-4"/>
              </w:rPr>
              <w:t xml:space="preserve">термической деструкции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intermediate catalytic cracked, thermally degraded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92201-59-7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295-990-6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Остаточные масла (нефтепродукт)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Residual oils (petroleum)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93821-66-0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298-754-0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t>Остаток, паровой крекинг, под</w:t>
            </w:r>
            <w:r w:rsidRPr="00FC3004">
              <w:softHyphen/>
              <w:t xml:space="preserve">вергнутый термической обработке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Residues, steam cracked, thermally treated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98219-64-8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308-733-0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spacing w:val="-4"/>
              </w:rPr>
              <w:t>Дистилляты (нефтепродукт), сред</w:t>
            </w:r>
            <w:r w:rsidRPr="00FC3004">
              <w:t xml:space="preserve">няя фракция, подвергнутая гидравлической десульфурации выкипающая в полном температурном диапазоне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hydrodesulfurised full-range middle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101316-57-8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309-863-0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Дистилляты (нефтепродукт), легкая парафиновая фракция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light paraffinic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64741-50-0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265-051-5</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spacing w:val="-4"/>
              </w:rPr>
              <w:t>Дистилляты (нефтепродукт), тяже</w:t>
            </w:r>
            <w:r w:rsidRPr="00FC3004">
              <w:t xml:space="preserve">лая парафиновая фракция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heavy paraffinic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64741-51-1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265-052-0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Дистилляты (нефтепродукт), легкая нафтеновая фракция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light naphthenic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64741-52-2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265-053-6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spacing w:val="-4"/>
              </w:rPr>
              <w:t>Дистилляты (нефтепродукт), тяже</w:t>
            </w:r>
            <w:r w:rsidRPr="00FC3004">
              <w:t xml:space="preserve">лая нафтеновая фракция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heavy naphthenic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64741-53-3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265-054-1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pPr>
            <w:r w:rsidRPr="00FC3004">
              <w:t xml:space="preserve">Дистилляты (нефтепродукт), тяжелая нафтеновая фракция, обработанная кислотой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rPr>
            </w:pPr>
            <w:r w:rsidRPr="00FC3004">
              <w:rPr>
                <w:lang w:val="en-US"/>
              </w:rPr>
              <w:t xml:space="preserve">Distillates (petroleum), acid-treated heavy naphthenic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rPr>
                <w:lang w:val="en-US"/>
              </w:rPr>
              <w:t>64742-18-3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265-117-3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Дистилляты (нефтепродукт), легкая нафтеновая фракция, обработанная кислотой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acid-treated light naphthenic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64742-19-4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265-118-9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Дистилляты (нефтепродукт), тяжелая парафиновая фракция, обработанная кислотой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acid-treated heavy paraffinic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64742-20-7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265-119-4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Дистилляты (нефтепродукт), легкая парафиновая фракция, обработанная кислотой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acid-treated light paraffinic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64742-21-8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265-121-5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spacing w:val="-4"/>
              </w:rPr>
              <w:t>Дистилляты (нефтепродукт), тяже</w:t>
            </w:r>
            <w:r w:rsidRPr="00FC3004">
              <w:t xml:space="preserve">лая парафиновая фракция, прошедшая щелочную промывку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chemically neutralised heavy paraffinic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64742-27-4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265-127-8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Дистилляты (нефтепродукт), легкая парафиновая фракция, прошедшая щелочную промывку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chemically neutralised light paraffinic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64742-28-5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265-128-3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spacing w:val="-4"/>
              </w:rPr>
              <w:t>Дистилляты (нефтепродукт), тяже</w:t>
            </w:r>
            <w:r w:rsidRPr="00FC3004">
              <w:t xml:space="preserve">лая нафтеновая фракция, прошедшая щелочную промывку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chemically neutralised heavy naphthenic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64742-34-3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265-135-1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Дистилляты (нефтепродукт), лег</w:t>
            </w:r>
            <w:r w:rsidRPr="00FC3004">
              <w:softHyphen/>
              <w:t xml:space="preserve">кая нафтеновая фракция, прошедшая щелочную промывку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Distillates (petroleum), chemically neutralised light naphthenic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64742-35-4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265-136-7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Экстракты (нефтепродукт), растворитель дистиллята легкой нафтеновой фракции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Extracts (petroleum), light naphthenic distillate solvent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64742-03-6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265-102-1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Экстракты (нефтепродукт), растворитель дистиллята тяжелой парафиновой фракции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Extracts (petroleum), heavy paraffinic distillate solvent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64742-04-7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265-103-7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Экстракты (нефтепродукт), растворитель дистиллята легкой парафиновой фракции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Extracts (petroleum), light paraffinic distillate solvent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64742-05-8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265-104-2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Экстракты (нефтепродукт), растворитель дистиллята тяжелой нафтеновой фракции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Extracts (petroleum), heavy naphthenic distillate solvent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64742-11-6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265-111-0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Экстракты (нефтепродукт), растворитель легкого вакуумного газойля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Extracts (petroleum), light vacuum gas oil solvent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91995-78-7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295-341-7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Углеводороды, C</w:t>
            </w:r>
            <w:r w:rsidRPr="00FC3004">
              <w:rPr>
                <w:vertAlign w:val="subscript"/>
              </w:rPr>
              <w:t>26-55</w:t>
            </w:r>
            <w:r w:rsidRPr="00FC3004">
              <w:t xml:space="preserve">, обогащенные арома-тическими соединениями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eastAsia="ar-SA"/>
              </w:rPr>
            </w:pPr>
            <w:r w:rsidRPr="00FC3004">
              <w:rPr>
                <w:lang w:val="en-US"/>
              </w:rPr>
              <w:t>Hydrocarbons, C</w:t>
            </w:r>
            <w:r w:rsidRPr="00FC3004">
              <w:rPr>
                <w:vertAlign w:val="subscript"/>
                <w:lang w:val="en-US"/>
              </w:rPr>
              <w:t>26-55</w:t>
            </w:r>
            <w:r w:rsidRPr="00FC3004">
              <w:rPr>
                <w:lang w:val="en-US"/>
              </w:rPr>
              <w:t xml:space="preserve">, arom. Rich </w:t>
            </w:r>
          </w:p>
          <w:p w:rsidR="000A7169" w:rsidRPr="00FC3004" w:rsidRDefault="000A7169" w:rsidP="00674D21">
            <w:pPr>
              <w:suppressAutoHyphens/>
              <w:autoSpaceDE w:val="0"/>
              <w:autoSpaceDN w:val="0"/>
              <w:adjustRightInd w:val="0"/>
              <w:spacing w:line="280" w:lineRule="exact"/>
              <w:rPr>
                <w:lang w:val="en-US" w:eastAsia="ar-SA"/>
              </w:rPr>
            </w:pP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rPr>
                <w:lang w:val="en-US"/>
              </w:rPr>
              <w:t>97722-04-8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307-753-7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t xml:space="preserve">Динатрий 3,3′-[[1,1′-бифенил]-4,4′-диилбис (азо)]бис(4-аминонаф-талин-сульфонат)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de-DE"/>
              </w:rPr>
              <w:t>Disodium 3,3′-[[1,1′-biphenyl]-4,4′-diylbis</w:t>
            </w:r>
            <w:r w:rsidRPr="00FC3004">
              <w:rPr>
                <w:lang w:val="en-US"/>
              </w:rPr>
              <w:t xml:space="preserve"> </w:t>
            </w:r>
            <w:r w:rsidRPr="00FC3004">
              <w:rPr>
                <w:lang w:val="de-DE"/>
              </w:rPr>
              <w:t>(azo)] bis(4-aminonaphthalene-</w:t>
            </w:r>
            <w:r w:rsidRPr="00FC3004">
              <w:rPr>
                <w:lang w:val="en-US"/>
              </w:rPr>
              <w:t xml:space="preserve">1-sulpho-nate)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de-DE"/>
              </w:rPr>
            </w:pPr>
            <w:r w:rsidRPr="00FC3004">
              <w:rPr>
                <w:lang w:val="en-US"/>
              </w:rPr>
              <w:t>573-58-0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de-DE"/>
              </w:rPr>
            </w:pPr>
            <w:r w:rsidRPr="00FC3004">
              <w:rPr>
                <w:lang w:val="en-US"/>
              </w:rPr>
              <w:t>209-358-4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Динатрий 4-амино-3-[[4′-[(2,4-диаминофе-нил</w:t>
            </w:r>
            <w:r w:rsidRPr="00FC3004">
              <w:rPr>
                <w:lang w:val="en-US"/>
              </w:rPr>
              <w:t>l</w:t>
            </w:r>
            <w:r w:rsidRPr="00FC3004">
              <w:t>)азо] [1,1′-бифенил]-4-</w:t>
            </w:r>
            <w:r w:rsidRPr="00FC3004">
              <w:rPr>
                <w:spacing w:val="-4"/>
              </w:rPr>
              <w:t>ил] азо]-5-гидрокси-6-(фенила</w:t>
            </w:r>
            <w:r w:rsidRPr="00FC3004">
              <w:rPr>
                <w:spacing w:val="-4"/>
              </w:rPr>
              <w:softHyphen/>
              <w:t>зо)</w:t>
            </w:r>
            <w:r w:rsidRPr="00FC3004">
              <w:rPr>
                <w:spacing w:val="-8"/>
              </w:rPr>
              <w:t>нафта</w:t>
            </w:r>
            <w:r w:rsidRPr="00FC3004">
              <w:rPr>
                <w:spacing w:val="-8"/>
              </w:rPr>
              <w:softHyphen/>
              <w:t xml:space="preserve">лин-2,7-дисульфонат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Disodium 4-amino-3-[[4′-[(2,4-diamino-phenyl) azo][1,1′-biphenyl]-4-yl]azo]-5-hydroxy-6-(phe-nylazo)naphthalene-2,7-disulphonate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1937-37-7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217-710-3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Тетранатрий3,3′-[[1,1′-бифенил]-4,4′-диил-бис(аз</w:t>
            </w:r>
            <w:r w:rsidRPr="00FC3004">
              <w:rPr>
                <w:lang w:val="en-US"/>
              </w:rPr>
              <w:t>o</w:t>
            </w:r>
            <w:r w:rsidRPr="00FC3004">
              <w:t xml:space="preserve">)]бис[5-амино-4- гидроксинфталин-2,7-дисульфонат]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Tetrasodium 3,3′-[[1,1′-biphenyl]-4,4′-diylbis (azo)]bis[5-amino-4-hydroxyl-naphthalene-2,7-disulphonate]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2602-46-2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220-012-1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pl-PL" w:eastAsia="ar-SA"/>
              </w:rPr>
            </w:pPr>
            <w:r w:rsidRPr="00FC3004">
              <w:rPr>
                <w:lang w:val="pl-PL"/>
              </w:rPr>
              <w:t>4-o-</w:t>
            </w:r>
            <w:r w:rsidRPr="00FC3004">
              <w:t>толилазо</w:t>
            </w:r>
            <w:r w:rsidRPr="00FC3004">
              <w:rPr>
                <w:lang w:val="pl-PL"/>
              </w:rPr>
              <w:t>-o-</w:t>
            </w:r>
            <w:r w:rsidRPr="00FC3004">
              <w:t>толуидин</w:t>
            </w:r>
            <w:r w:rsidRPr="00FC3004">
              <w:rPr>
                <w:lang w:val="pl-PL"/>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4-o-Tolylazo-o-toluidine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97-56-3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202-591-2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4-</w:t>
            </w:r>
            <w:r w:rsidRPr="00FC3004">
              <w:t>аминобензен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4-Aminoazobenzene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60-09-3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w:t>
            </w:r>
            <w:r w:rsidRPr="00FC3004">
              <w:t>0</w:t>
            </w:r>
            <w:r w:rsidRPr="00FC3004">
              <w:rPr>
                <w:lang w:val="en-US"/>
              </w:rPr>
              <w:t>-</w:t>
            </w:r>
            <w:r w:rsidRPr="00FC3004">
              <w:t>4</w:t>
            </w:r>
            <w:r w:rsidRPr="00FC3004">
              <w:rPr>
                <w:lang w:val="en-US"/>
              </w:rPr>
              <w:t>5</w:t>
            </w:r>
            <w:r w:rsidRPr="00FC3004">
              <w:t>3</w:t>
            </w:r>
            <w:r w:rsidRPr="00FC3004">
              <w:rPr>
                <w:lang w:val="en-US"/>
              </w:rPr>
              <w:t>-</w:t>
            </w:r>
            <w:r w:rsidRPr="00FC3004">
              <w:t>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Динатрий[5-[[4′-[[2,6-дигидрокси-3-[(2-гидрокси-5-сульфофенил)</w:t>
            </w:r>
            <w:r w:rsidRPr="00FC3004">
              <w:rPr>
                <w:lang w:val="en-US"/>
              </w:rPr>
              <w:t>a</w:t>
            </w:r>
            <w:r w:rsidRPr="00FC3004">
              <w:t>з</w:t>
            </w:r>
            <w:r w:rsidRPr="00FC3004">
              <w:rPr>
                <w:lang w:val="en-US"/>
              </w:rPr>
              <w:t>o</w:t>
            </w:r>
            <w:r w:rsidRPr="00FC3004">
              <w:t>]фенил]</w:t>
            </w:r>
            <w:r w:rsidRPr="00FC3004">
              <w:rPr>
                <w:lang w:val="en-US"/>
              </w:rPr>
              <w:t>a</w:t>
            </w:r>
            <w:r w:rsidRPr="00FC3004">
              <w:t>з</w:t>
            </w:r>
            <w:r w:rsidRPr="00FC3004">
              <w:rPr>
                <w:lang w:val="en-US"/>
              </w:rPr>
              <w:t>o</w:t>
            </w:r>
            <w:r w:rsidRPr="00FC3004">
              <w:t>][1,1′-бифенил]-4-</w:t>
            </w:r>
            <w:r w:rsidRPr="00FC3004">
              <w:lastRenderedPageBreak/>
              <w:t>ил]</w:t>
            </w:r>
            <w:r w:rsidRPr="00FC3004">
              <w:rPr>
                <w:lang w:val="en-US"/>
              </w:rPr>
              <w:t>a</w:t>
            </w:r>
            <w:r w:rsidRPr="00FC3004">
              <w:t>з</w:t>
            </w:r>
            <w:r w:rsidRPr="00FC3004">
              <w:rPr>
                <w:lang w:val="en-US"/>
              </w:rPr>
              <w:t>o</w:t>
            </w:r>
            <w:r w:rsidRPr="00FC3004">
              <w:t xml:space="preserve">]салицилат(4-)]меди(2-)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lang w:val="en-US"/>
              </w:rPr>
              <w:lastRenderedPageBreak/>
              <w:t>Disodium</w:t>
            </w:r>
            <w:r w:rsidRPr="00FC3004">
              <w:t>[5-[[4′-[[2,6-</w:t>
            </w:r>
            <w:r w:rsidRPr="00FC3004">
              <w:rPr>
                <w:lang w:val="en-US"/>
              </w:rPr>
              <w:t>dihydroxy</w:t>
            </w:r>
            <w:r w:rsidRPr="00FC3004">
              <w:t>-3-[(2-</w:t>
            </w:r>
            <w:r w:rsidRPr="00FC3004">
              <w:rPr>
                <w:lang w:val="en-US"/>
              </w:rPr>
              <w:t>hydroxy</w:t>
            </w:r>
            <w:r w:rsidRPr="00FC3004">
              <w:t>-5-</w:t>
            </w:r>
            <w:r w:rsidRPr="00FC3004">
              <w:rPr>
                <w:lang w:val="en-US"/>
              </w:rPr>
              <w:t>sulphophenyl</w:t>
            </w:r>
            <w:r w:rsidRPr="00FC3004">
              <w:t>)</w:t>
            </w:r>
            <w:r w:rsidRPr="00FC3004">
              <w:rPr>
                <w:lang w:val="en-US"/>
              </w:rPr>
              <w:t>azo</w:t>
            </w:r>
            <w:r w:rsidRPr="00FC3004">
              <w:t xml:space="preserve">] </w:t>
            </w:r>
            <w:r w:rsidRPr="00FC3004">
              <w:rPr>
                <w:lang w:val="en-US"/>
              </w:rPr>
              <w:t>phenyl</w:t>
            </w:r>
            <w:r w:rsidRPr="00FC3004">
              <w:t>]</w:t>
            </w:r>
            <w:r w:rsidRPr="00FC3004">
              <w:rPr>
                <w:lang w:val="en-US"/>
              </w:rPr>
              <w:t>azo</w:t>
            </w:r>
            <w:r w:rsidRPr="00FC3004">
              <w:t xml:space="preserve">] </w:t>
            </w:r>
            <w:r w:rsidRPr="00FC3004">
              <w:lastRenderedPageBreak/>
              <w:t>[1,1′-</w:t>
            </w:r>
            <w:r w:rsidRPr="00FC3004">
              <w:rPr>
                <w:lang w:val="en-US"/>
              </w:rPr>
              <w:t>biphenyl</w:t>
            </w:r>
            <w:r w:rsidRPr="00FC3004">
              <w:t>]-4-</w:t>
            </w:r>
            <w:r w:rsidRPr="00FC3004">
              <w:rPr>
                <w:lang w:val="en-US"/>
              </w:rPr>
              <w:t>yl</w:t>
            </w:r>
            <w:r w:rsidRPr="00FC3004">
              <w:t>]</w:t>
            </w:r>
            <w:r w:rsidRPr="00FC3004">
              <w:rPr>
                <w:lang w:val="en-US"/>
              </w:rPr>
              <w:t>azo</w:t>
            </w:r>
            <w:r w:rsidRPr="00FC3004">
              <w:t>]</w:t>
            </w:r>
            <w:r w:rsidRPr="00FC3004">
              <w:rPr>
                <w:lang w:val="en-US"/>
              </w:rPr>
              <w:t>salicylato</w:t>
            </w:r>
            <w:r w:rsidRPr="00FC3004">
              <w:t xml:space="preserve">(4-)] </w:t>
            </w:r>
            <w:r w:rsidRPr="00FC3004">
              <w:rPr>
                <w:lang w:val="en-US"/>
              </w:rPr>
              <w:t>cuprate</w:t>
            </w:r>
            <w:r w:rsidRPr="00FC3004">
              <w:t xml:space="preserve">(2-)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lastRenderedPageBreak/>
              <w:t>16071-86-6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240-221-1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eastAsia="ar-SA"/>
              </w:rPr>
            </w:pPr>
            <w:r w:rsidRPr="00FC3004">
              <w:t>Резорцинола</w:t>
            </w:r>
            <w:r w:rsidRPr="00FC3004">
              <w:rPr>
                <w:lang w:val="en-US"/>
              </w:rPr>
              <w:t xml:space="preserve"> </w:t>
            </w:r>
            <w:r w:rsidRPr="00FC3004">
              <w:t>диглицидный</w:t>
            </w:r>
            <w:r w:rsidRPr="00FC3004">
              <w:rPr>
                <w:lang w:val="en-US"/>
              </w:rPr>
              <w:t xml:space="preserve"> </w:t>
            </w:r>
            <w:r w:rsidRPr="00FC3004">
              <w:t>эфир</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Resorcinol diglycidyl ether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101-90-6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202-987-5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1,3-</w:t>
            </w:r>
            <w:r w:rsidRPr="00FC3004">
              <w:t>Дифенилгуанидин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1,3-Diphenylguanidine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102-06-</w:t>
            </w:r>
            <w:r w:rsidRPr="00FC3004">
              <w:t>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w:t>
            </w:r>
            <w:r w:rsidRPr="00FC3004">
              <w:t>3</w:t>
            </w:r>
            <w:r w:rsidRPr="00FC3004">
              <w:rPr>
                <w:lang w:val="en-US"/>
              </w:rPr>
              <w:t>-</w:t>
            </w:r>
            <w:r w:rsidRPr="00FC3004">
              <w:t>002</w:t>
            </w:r>
            <w:r w:rsidRPr="00FC3004">
              <w:rPr>
                <w:lang w:val="en-US"/>
              </w:rPr>
              <w:t>-</w:t>
            </w:r>
            <w:r w:rsidRPr="00FC3004">
              <w:t>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Гептахлор- эпоксид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spacing w:val="-8"/>
                <w:lang w:val="en-US"/>
              </w:rPr>
              <w:t xml:space="preserve">Heptachlor-epoxide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spacing w:val="-8"/>
                <w:lang w:val="en-US"/>
              </w:rPr>
            </w:pPr>
            <w:r w:rsidRPr="00FC3004">
              <w:rPr>
                <w:spacing w:val="-8"/>
                <w:lang w:val="en-US"/>
              </w:rPr>
              <w:t>1024-57-3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spacing w:val="-8"/>
                <w:lang w:val="en-US"/>
              </w:rPr>
            </w:pPr>
            <w:r w:rsidRPr="00FC3004">
              <w:rPr>
                <w:lang w:val="en-US"/>
              </w:rPr>
              <w:t>213-831-0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4-нитрозофенол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4-Nitrosophenol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104-91-6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rPr>
                <w:lang w:val="en-US"/>
              </w:rPr>
              <w:t>2</w:t>
            </w:r>
            <w:r w:rsidRPr="00FC3004">
              <w:t>0</w:t>
            </w:r>
            <w:r w:rsidRPr="00FC3004">
              <w:rPr>
                <w:lang w:val="en-US"/>
              </w:rPr>
              <w:t>3-</w:t>
            </w:r>
            <w:r w:rsidRPr="00FC3004">
              <w:t>25</w:t>
            </w:r>
            <w:r w:rsidRPr="00FC3004">
              <w:rPr>
                <w:lang w:val="en-US"/>
              </w:rPr>
              <w:t>1-</w:t>
            </w:r>
            <w:r w:rsidRPr="00FC3004">
              <w:t>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Карбендазим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Carbendazim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10605-21-7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rPr>
                <w:lang w:val="en-US"/>
              </w:rPr>
              <w:t>23</w:t>
            </w:r>
            <w:r w:rsidRPr="00FC3004">
              <w:t>4</w:t>
            </w:r>
            <w:r w:rsidRPr="00FC3004">
              <w:rPr>
                <w:lang w:val="en-US"/>
              </w:rPr>
              <w:t>-</w:t>
            </w:r>
            <w:r w:rsidRPr="00FC3004">
              <w:t>232-0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Аллилглицидный эфир</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Allyl glycidyl ether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106-92-3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203-442-4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Хлорацетальдегид</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Chloroacetaldehyde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107-20-0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203-4</w:t>
            </w:r>
            <w:r w:rsidRPr="00FC3004">
              <w:t>7</w:t>
            </w:r>
            <w:r w:rsidRPr="00FC3004">
              <w:rPr>
                <w:lang w:val="en-US"/>
              </w:rPr>
              <w:t>2-</w:t>
            </w:r>
            <w:r w:rsidRPr="00FC3004">
              <w:t>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Гексан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Hexane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110-54-3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203-</w:t>
            </w:r>
            <w:r w:rsidRPr="00FC3004">
              <w:t>777</w:t>
            </w:r>
            <w:r w:rsidRPr="00FC3004">
              <w:rPr>
                <w:lang w:val="en-US"/>
              </w:rPr>
              <w:t>-</w:t>
            </w:r>
            <w:r w:rsidRPr="00FC3004">
              <w:t>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lang w:eastAsia="ar-SA"/>
              </w:rPr>
              <w:t xml:space="preserve">2-(2-метоксиэтокси)этанол (Диэтилен гликоль монометиловый эфир; </w:t>
            </w:r>
            <w:r w:rsidRPr="00FC3004">
              <w:rPr>
                <w:lang w:val="en-US" w:eastAsia="ar-SA"/>
              </w:rPr>
              <w:t>DEGME</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 xml:space="preserve">2-(2-Methoxyethoxy)ethanol (Diethylene glycol monomethyl ether; DEGME)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eastAsia="ar-SA"/>
              </w:rPr>
              <w:t>111-77-3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203-906-6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lang w:eastAsia="ar-SA"/>
              </w:rPr>
              <w:t>(+/–)-2-(2,4-дихлорфенил)-3-(1</w:t>
            </w:r>
            <w:r w:rsidRPr="00FC3004">
              <w:rPr>
                <w:lang w:val="en-US" w:eastAsia="ar-SA"/>
              </w:rPr>
              <w:t>H</w:t>
            </w:r>
            <w:r w:rsidRPr="00FC3004">
              <w:rPr>
                <w:lang w:eastAsia="ar-SA"/>
              </w:rPr>
              <w:t>-1,2,4-триазол-1-ил)пропил-1,1,2,2-тетрафторэтилен (тетраконазол - ИСО)</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 xml:space="preserve">(+/–)-2-(2,4-Dichlorophenyl)-3-(1H-1,2,4-triazol-1-yl)propyl-1,1,2,2-tetrafluoroethyl-ether (Tetraconazole - ISO)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eastAsia="ar-SA"/>
              </w:rPr>
              <w:t>112281-77-3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407-760-6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lang w:eastAsia="ar-SA"/>
              </w:rPr>
              <w:t>4-[4-(1,3-дигидроксипроп-2-ил)фенил-амино]-1,8-дигирокси-5-нитроантрахинон</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eastAsia="ar-SA"/>
              </w:rPr>
            </w:pPr>
            <w:r w:rsidRPr="00FC3004">
              <w:rPr>
                <w:lang w:val="en-US" w:eastAsia="ar-SA"/>
              </w:rPr>
              <w:t>4-[4-(1,3-Dihydroxyprop-2-yl)phenylami-no]-1,8-dihydroxy-5-nitroanthraquinone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eastAsia="ar-SA"/>
              </w:rPr>
            </w:pPr>
            <w:r w:rsidRPr="00FC3004">
              <w:rPr>
                <w:lang w:val="en-US" w:eastAsia="ar-SA"/>
              </w:rPr>
              <w:t>114565-66-1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406-057-1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lang w:eastAsia="ar-SA"/>
              </w:rPr>
              <w:t>5,6,12,13-</w:t>
            </w:r>
            <w:r w:rsidRPr="00FC3004">
              <w:rPr>
                <w:b/>
              </w:rPr>
              <w:t xml:space="preserve"> </w:t>
            </w:r>
            <w:r w:rsidRPr="00FC3004">
              <w:t>тетрахлорантра</w:t>
            </w:r>
            <w:r w:rsidRPr="00FC3004">
              <w:rPr>
                <w:lang w:eastAsia="ar-SA"/>
              </w:rPr>
              <w:t xml:space="preserve"> (2,1,9-</w:t>
            </w:r>
            <w:r w:rsidRPr="00FC3004">
              <w:rPr>
                <w:lang w:val="en-US" w:eastAsia="ar-SA"/>
              </w:rPr>
              <w:t>def</w:t>
            </w:r>
            <w:r w:rsidRPr="00FC3004">
              <w:rPr>
                <w:lang w:eastAsia="ar-SA"/>
              </w:rPr>
              <w:t>:6,5,10-</w:t>
            </w:r>
            <w:r w:rsidRPr="00FC3004">
              <w:rPr>
                <w:lang w:val="en-US" w:eastAsia="ar-SA"/>
              </w:rPr>
              <w:t>d</w:t>
            </w:r>
            <w:r w:rsidRPr="00FC3004">
              <w:rPr>
                <w:lang w:eastAsia="ar-SA"/>
              </w:rPr>
              <w:t>′</w:t>
            </w:r>
            <w:r w:rsidRPr="00FC3004">
              <w:rPr>
                <w:lang w:val="en-US" w:eastAsia="ar-SA"/>
              </w:rPr>
              <w:t>e</w:t>
            </w:r>
            <w:r w:rsidRPr="00FC3004">
              <w:rPr>
                <w:lang w:eastAsia="ar-SA"/>
              </w:rPr>
              <w:t>′</w:t>
            </w:r>
            <w:r w:rsidRPr="00FC3004">
              <w:rPr>
                <w:lang w:val="en-US" w:eastAsia="ar-SA"/>
              </w:rPr>
              <w:t>f</w:t>
            </w:r>
            <w:r w:rsidRPr="00FC3004">
              <w:rPr>
                <w:lang w:eastAsia="ar-SA"/>
              </w:rPr>
              <w:t>′)диизохинолин-1,3,8,10(2</w:t>
            </w:r>
            <w:r w:rsidRPr="00FC3004">
              <w:rPr>
                <w:lang w:val="en-US" w:eastAsia="ar-SA"/>
              </w:rPr>
              <w:t>H</w:t>
            </w:r>
            <w:r w:rsidRPr="00FC3004">
              <w:rPr>
                <w:lang w:eastAsia="ar-SA"/>
              </w:rPr>
              <w:t>,9</w:t>
            </w:r>
            <w:r w:rsidRPr="00FC3004">
              <w:rPr>
                <w:lang w:val="en-US" w:eastAsia="ar-SA"/>
              </w:rPr>
              <w:t>H</w:t>
            </w:r>
            <w:r w:rsidRPr="00FC3004">
              <w:rPr>
                <w:lang w:eastAsia="ar-SA"/>
              </w:rPr>
              <w:t xml:space="preserve">)-тетрон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 xml:space="preserve">5,6,12,13-Tetrachloroanthra(2,1,9-def:6,5,10-d′e′f′)diisoquinoline-1,3,8,10(2H,9H)-tetrone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115662-06-1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405-100-1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 xml:space="preserve">трис(2-хлорэтил) фосфат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 xml:space="preserve">tris(2-Chloroethyl) phosphate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115-96-8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204-118-5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4′-этокси-2-бензимидазоленилид</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 xml:space="preserve">4′-Ethoxy-2-benzimidazoleanilide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120187-29-3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407-600-5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 xml:space="preserve">Никель дигидрохлорид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 xml:space="preserve">Nickel dihydroxide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12054-48-7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235-008-5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N,N-диметиланилин</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 xml:space="preserve">N,N-Dimethylaniline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121-69-7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204-493-5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 xml:space="preserve">Симазин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 xml:space="preserve">Simazine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122-34-9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t>204-535-2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lang w:eastAsia="ar-SA"/>
              </w:rPr>
              <w:t xml:space="preserve">Бис(циклопентадиенил)-бис(2,6-дифтор-3-(пиррол-1-ил)-фенил)титана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 xml:space="preserve">Bis(cyclopentadienyl)-bis(2,6-difluoro-3-(pyrrol-1-yl)-phenyl)titanium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125051-32-3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412-000-1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lang w:val="en-US" w:eastAsia="ar-SA"/>
              </w:rPr>
              <w:t>N</w:t>
            </w:r>
            <w:r w:rsidRPr="00FC3004">
              <w:rPr>
                <w:lang w:eastAsia="ar-SA"/>
              </w:rPr>
              <w:t>,</w:t>
            </w:r>
            <w:r w:rsidRPr="00FC3004">
              <w:rPr>
                <w:lang w:val="en-US" w:eastAsia="ar-SA"/>
              </w:rPr>
              <w:t>N</w:t>
            </w:r>
            <w:r w:rsidRPr="00FC3004">
              <w:rPr>
                <w:lang w:eastAsia="ar-SA"/>
              </w:rPr>
              <w:t>,</w:t>
            </w:r>
            <w:r w:rsidRPr="00FC3004">
              <w:rPr>
                <w:lang w:val="en-US" w:eastAsia="ar-SA"/>
              </w:rPr>
              <w:t>N</w:t>
            </w:r>
            <w:r w:rsidRPr="00FC3004">
              <w:rPr>
                <w:lang w:eastAsia="ar-SA"/>
              </w:rPr>
              <w:t>′,</w:t>
            </w:r>
            <w:r w:rsidRPr="00FC3004">
              <w:rPr>
                <w:lang w:val="en-US" w:eastAsia="ar-SA"/>
              </w:rPr>
              <w:t>N</w:t>
            </w:r>
            <w:r w:rsidRPr="00FC3004">
              <w:rPr>
                <w:lang w:eastAsia="ar-SA"/>
              </w:rPr>
              <w:t xml:space="preserve">′-тетраглицидил-4,4′-диамино-3,3′-диэтилдифенилметан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 xml:space="preserve">N,N,N′,N′-Tetraglycidyl-4,4′-diamino-3,3′-diethyldiphenylmethane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130728-76-6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410-060-3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 xml:space="preserve">Диванадий пентаоксид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 xml:space="preserve">Divanadium pentaoxide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1314-62-1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215-239-8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lang w:eastAsia="ar-SA"/>
              </w:rPr>
              <w:t>Пента</w:t>
            </w:r>
            <w:r w:rsidRPr="00FC3004">
              <w:rPr>
                <w:lang w:eastAsia="ar-SA"/>
              </w:rPr>
              <w:softHyphen/>
              <w:t xml:space="preserve">хлорфенол и его основные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 xml:space="preserve">Pentachlorophenol and its alkali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87-86-5/</w:t>
            </w:r>
          </w:p>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lastRenderedPageBreak/>
              <w:t>131-52-2/</w:t>
            </w:r>
          </w:p>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7778-73-6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lastRenderedPageBreak/>
              <w:t>201-778-6/</w:t>
            </w:r>
          </w:p>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lastRenderedPageBreak/>
              <w:t>205-025-2/</w:t>
            </w:r>
          </w:p>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231-911-3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 xml:space="preserve">Фосфамидон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 xml:space="preserve">Phosphamidon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13171-21-6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rPr>
                <w:lang w:val="en-US"/>
              </w:rPr>
              <w:t>2</w:t>
            </w:r>
            <w:r w:rsidRPr="00FC3004">
              <w:t>36</w:t>
            </w:r>
            <w:r w:rsidRPr="00FC3004">
              <w:rPr>
                <w:lang w:val="en-US"/>
              </w:rPr>
              <w:t>-</w:t>
            </w:r>
            <w:r w:rsidRPr="00FC3004">
              <w:t>116</w:t>
            </w:r>
            <w:r w:rsidRPr="00FC3004">
              <w:rPr>
                <w:lang w:val="en-US"/>
              </w:rPr>
              <w:t>-</w:t>
            </w:r>
            <w:r w:rsidRPr="00FC3004">
              <w:t>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 xml:space="preserve">N- (трисхлорметилтио)фталимид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 xml:space="preserve">N- (Trichloromethylthio)phthalimide (Folpet - ISO)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133-07-3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205-088-6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 xml:space="preserve">N-2-Naphthylaniline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 xml:space="preserve">N-2-Naphthylaniline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135-88-6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205-223-9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 xml:space="preserve">Зирам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 xml:space="preserve">Ziram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137-30-4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205-288-3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 xml:space="preserve">1-бром-3,4,5-трифторбензол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 xml:space="preserve">1-Bromo-3,4,5-trifluorobenzene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138526-69-9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418-480-9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 xml:space="preserve">Пропазин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 xml:space="preserve">Propazine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eastAsia="ar-SA"/>
              </w:rPr>
              <w:t>139-40-2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rPr>
                <w:lang w:val="en-US"/>
              </w:rPr>
              <w:t>205-359-9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eastAsia="ar-SA"/>
              </w:rPr>
            </w:pPr>
            <w:r w:rsidRPr="00FC3004">
              <w:t>3-(4-хлорфенил)-1,1-диметил</w:t>
            </w:r>
            <w:r w:rsidRPr="00FC3004">
              <w:rPr>
                <w:b/>
              </w:rPr>
              <w:t>у</w:t>
            </w:r>
            <w:r w:rsidRPr="00FC3004">
              <w:t>ронид трихлорацетат;  монурол-TCA</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eastAsia="ar-SA"/>
              </w:rPr>
            </w:pPr>
            <w:r w:rsidRPr="00FC3004">
              <w:rPr>
                <w:lang w:val="en-US"/>
              </w:rPr>
              <w:t>3-(4-Chlorophenyl)-1,1-dimethyluronium trichloroacetate; monuron-TCA</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rPr>
                <w:lang w:val="en-US"/>
              </w:rPr>
              <w:t>140-41-0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006-043-00-1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 xml:space="preserve">Изоксофлутол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 xml:space="preserve">Isoxaflutole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141112-29-0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rPr>
                <w:lang w:val="en-US"/>
              </w:rPr>
              <w:t>6</w:t>
            </w:r>
            <w:r w:rsidRPr="00FC3004">
              <w:t>06-0</w:t>
            </w:r>
            <w:r w:rsidRPr="00FC3004">
              <w:rPr>
                <w:lang w:val="en-US"/>
              </w:rPr>
              <w:t>5</w:t>
            </w:r>
            <w:r w:rsidRPr="00FC3004">
              <w:t>4-00-</w:t>
            </w:r>
            <w:r w:rsidRPr="00FC3004">
              <w:rPr>
                <w:lang w:val="en-US"/>
              </w:rPr>
              <w:t>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Крезоксим-метил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Kresoxim-methyl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143390-89-0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607-310-00-0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Хлордекон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 xml:space="preserve">Chlordecone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143-50-0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rPr>
                <w:lang w:val="en-US"/>
              </w:rPr>
              <w:t>205</w:t>
            </w:r>
            <w:r w:rsidRPr="00FC3004">
              <w:t>-</w:t>
            </w:r>
            <w:r w:rsidRPr="00FC3004">
              <w:rPr>
                <w:lang w:val="en-US"/>
              </w:rPr>
              <w:t>601</w:t>
            </w:r>
            <w:r w:rsidRPr="00FC3004">
              <w:t>-</w:t>
            </w:r>
            <w:r w:rsidRPr="00FC3004">
              <w:rPr>
                <w:lang w:val="en-US"/>
              </w:rPr>
              <w:t>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9-винилкарбазол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9-Vinylcarbazole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1484-13-5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rPr>
                <w:lang w:val="en-US"/>
              </w:rPr>
              <w:t>216</w:t>
            </w:r>
            <w:r w:rsidRPr="00FC3004">
              <w:t>-</w:t>
            </w:r>
            <w:r w:rsidRPr="00FC3004">
              <w:rPr>
                <w:lang w:val="en-US"/>
              </w:rPr>
              <w:t>055</w:t>
            </w:r>
            <w:r w:rsidRPr="00FC3004">
              <w:t>-</w:t>
            </w:r>
            <w:r w:rsidRPr="00FC3004">
              <w:rPr>
                <w:lang w:val="en-US"/>
              </w:rPr>
              <w:t>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2-Этилгексановая кислота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2-Ethylhexanoic acid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149-57-5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205-743-6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 xml:space="preserve">Монурол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 xml:space="preserve">Monuron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150-68-5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t>205-7</w:t>
            </w:r>
            <w:r w:rsidRPr="00FC3004">
              <w:rPr>
                <w:lang w:val="en-US"/>
              </w:rPr>
              <w:t>66</w:t>
            </w:r>
            <w:r w:rsidRPr="00FC3004">
              <w:t>-</w:t>
            </w:r>
            <w:r w:rsidRPr="00FC3004">
              <w:rPr>
                <w:lang w:val="en-US"/>
              </w:rPr>
              <w:t>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rPr>
                <w:lang w:val="en-US"/>
              </w:rPr>
              <w:t>Mo</w:t>
            </w:r>
            <w:r w:rsidRPr="00FC3004">
              <w:t xml:space="preserve">рфолин-4-карбонил хлорид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Morpholine-4-carbonyl chloride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15159-40-7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239-213-0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 xml:space="preserve">Даминозид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 xml:space="preserve">Daminozide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1596-84-5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t>2</w:t>
            </w:r>
            <w:r w:rsidRPr="00FC3004">
              <w:rPr>
                <w:lang w:val="en-US"/>
              </w:rPr>
              <w:t>16</w:t>
            </w:r>
            <w:r w:rsidRPr="00FC3004">
              <w:t>-</w:t>
            </w:r>
            <w:r w:rsidRPr="00FC3004">
              <w:rPr>
                <w:lang w:val="en-US"/>
              </w:rPr>
              <w:t>485-9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Алахлор</w:t>
            </w:r>
            <w:r w:rsidRPr="00FC3004">
              <w:rPr>
                <w:lang w:val="en-US"/>
              </w:rPr>
              <w:t xml:space="preserve"> (</w:t>
            </w:r>
            <w:r w:rsidRPr="00FC3004">
              <w:t>ИСО</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Alachlor (ISO)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15972-60-8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240-110-8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UVCB продукт конденсации: тетракис-гидроксиметилфосфониум хлорида, мочевины и перегнанных углеводородов C</w:t>
            </w:r>
            <w:r w:rsidRPr="00FC3004">
              <w:rPr>
                <w:vertAlign w:val="subscript"/>
              </w:rPr>
              <w:t>16-18</w:t>
            </w:r>
            <w:r w:rsidRPr="00FC3004">
              <w:t xml:space="preserve"> жирных алкиламинов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eastAsia="ar-SA"/>
              </w:rPr>
            </w:pPr>
            <w:r w:rsidRPr="00FC3004">
              <w:rPr>
                <w:lang w:val="en-US"/>
              </w:rPr>
              <w:t>UVCB condensation product of: tetrakis-hydroxymethylphosphonium</w:t>
            </w:r>
          </w:p>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chloride, urea and distilled hydrogenated C</w:t>
            </w:r>
            <w:r w:rsidRPr="00FC3004">
              <w:rPr>
                <w:vertAlign w:val="subscript"/>
                <w:lang w:val="en-US"/>
              </w:rPr>
              <w:t>16-18</w:t>
            </w:r>
            <w:r w:rsidRPr="00FC3004">
              <w:rPr>
                <w:lang w:val="en-US"/>
              </w:rPr>
              <w:t xml:space="preserve"> tallow alkylamine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rPr>
                <w:lang w:val="en-US"/>
              </w:rPr>
              <w:t>166242-53-1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422-720-8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Иоксинил и иоксинил октаноат (ИСО)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Ioxynil and loxynil octanoate (ISO)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1689-83-4/</w:t>
            </w:r>
          </w:p>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3861-47-0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216-881-1/</w:t>
            </w:r>
          </w:p>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223-375-4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Бромксинил (ИСО) (3,5-дибром-4-гидроксибензони</w:t>
            </w:r>
            <w:r w:rsidRPr="00FC3004">
              <w:softHyphen/>
              <w:t xml:space="preserve">трил) и бромоксинил гептаноат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Bromoxynil (ISO) (3,5-Dibromo-4-hydroxybenzonitrile) and  Bromoxynil heptanoate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1689-84-5/</w:t>
            </w:r>
          </w:p>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56634-95-8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216-882-7/</w:t>
            </w:r>
          </w:p>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260-300-4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2,6-</w:t>
            </w:r>
            <w:r w:rsidRPr="00FC3004">
              <w:t>Дибром</w:t>
            </w:r>
            <w:r w:rsidRPr="00FC3004">
              <w:rPr>
                <w:lang w:val="en-US"/>
              </w:rPr>
              <w:t>-4-</w:t>
            </w:r>
            <w:r w:rsidRPr="00FC3004">
              <w:t>цианофенил</w:t>
            </w:r>
            <w:r w:rsidRPr="00FC3004">
              <w:rPr>
                <w:lang w:val="en-US"/>
              </w:rPr>
              <w:t xml:space="preserve"> </w:t>
            </w:r>
            <w:r w:rsidRPr="00FC3004">
              <w:t>октаноат</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2,6-Dibromo-4-cyanophenyl octanoate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1689-99-2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216-885-3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Перемещено или удалено</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Moved or deleted</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5-Хлор-1,3-дишидро-2</w:t>
            </w:r>
            <w:r w:rsidRPr="00FC3004">
              <w:rPr>
                <w:i/>
                <w:iCs/>
                <w:lang w:val="en-US"/>
              </w:rPr>
              <w:t>H</w:t>
            </w:r>
            <w:r w:rsidRPr="00FC3004">
              <w:t xml:space="preserve">-индол-2-он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5-Chloro-1,3-dihydro-2</w:t>
            </w:r>
            <w:r w:rsidRPr="00FC3004">
              <w:rPr>
                <w:i/>
                <w:iCs/>
                <w:lang w:val="en-US"/>
              </w:rPr>
              <w:t>H</w:t>
            </w:r>
            <w:r w:rsidRPr="00FC3004">
              <w:rPr>
                <w:lang w:val="en-US"/>
              </w:rPr>
              <w:t xml:space="preserve">-indol-2-one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17630-75-0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412-200-9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Беномил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Benomyl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17804-35-2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rPr>
                <w:lang w:val="en-US"/>
              </w:rPr>
              <w:t>241-775-7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Хлорталонил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Chlorothalonil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1897-45-6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rPr>
                <w:lang w:val="en-US"/>
              </w:rPr>
              <w:t>217-588-1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lang w:val="en-US"/>
              </w:rPr>
              <w:t>N</w:t>
            </w:r>
            <w:r w:rsidRPr="00FC3004">
              <w:t>′-(4-хлор-</w:t>
            </w:r>
            <w:r w:rsidRPr="00FC3004">
              <w:rPr>
                <w:lang w:val="en-US"/>
              </w:rPr>
              <w:t>o</w:t>
            </w:r>
            <w:r w:rsidRPr="00FC3004">
              <w:t>-толил)-</w:t>
            </w:r>
            <w:r w:rsidRPr="00FC3004">
              <w:rPr>
                <w:lang w:val="en-US"/>
              </w:rPr>
              <w:t>N</w:t>
            </w:r>
            <w:r w:rsidRPr="00FC3004">
              <w:t>,</w:t>
            </w:r>
            <w:r w:rsidRPr="00FC3004">
              <w:rPr>
                <w:lang w:val="en-US"/>
              </w:rPr>
              <w:t>N</w:t>
            </w:r>
            <w:r w:rsidRPr="00FC3004">
              <w:t xml:space="preserve">-диметилформамидин моногидроксихлорид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N′-(4-Chloro-o-tolyl)-N,N-dimethylformamidine monohydrochloride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19750-95-9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243-269-1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4,4′-Метиленбис(2-этиланилин)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4,4′-Methylenebis(2-ethylaniline)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19900-65-3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243-420-1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Валинамид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Valinamide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20108-78-5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t>4</w:t>
            </w:r>
            <w:r w:rsidRPr="00FC3004">
              <w:rPr>
                <w:lang w:val="en-US"/>
              </w:rPr>
              <w:t>0</w:t>
            </w:r>
            <w:r w:rsidRPr="00FC3004">
              <w:t>2-</w:t>
            </w:r>
            <w:r w:rsidRPr="00FC3004">
              <w:rPr>
                <w:lang w:val="en-US"/>
              </w:rPr>
              <w:t>840-7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[(p-толилокси)метил]оксиран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eastAsia="ar-SA"/>
              </w:rPr>
            </w:pPr>
            <w:r w:rsidRPr="00FC3004">
              <w:rPr>
                <w:lang w:val="en-US"/>
              </w:rPr>
              <w:t xml:space="preserve">[(p-Tolyloxy)methyl]oxirane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rPr>
                <w:lang w:val="en-US"/>
              </w:rPr>
              <w:t>2186-24-5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218-574-8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eastAsia="ar-SA"/>
              </w:rPr>
            </w:pPr>
            <w:r w:rsidRPr="00FC3004">
              <w:t>[(m- толилокси)метил]оксиран</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eastAsia="ar-SA"/>
              </w:rPr>
            </w:pPr>
            <w:r w:rsidRPr="00FC3004">
              <w:rPr>
                <w:lang w:val="en-US"/>
              </w:rPr>
              <w:t xml:space="preserve">[(m-Tolyloxy)methyl]oxirane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rPr>
                <w:lang w:val="en-US"/>
              </w:rPr>
              <w:t>2186-25-6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218-575-3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2,3-</w:t>
            </w:r>
            <w:r w:rsidRPr="00FC3004">
              <w:t>эпоксипропил</w:t>
            </w:r>
            <w:r w:rsidRPr="00FC3004">
              <w:rPr>
                <w:lang w:val="en-US"/>
              </w:rPr>
              <w:t xml:space="preserve"> o-</w:t>
            </w:r>
            <w:r w:rsidRPr="00FC3004">
              <w:t>толиловый</w:t>
            </w:r>
            <w:r w:rsidRPr="00FC3004">
              <w:rPr>
                <w:lang w:val="en-US"/>
              </w:rPr>
              <w:t xml:space="preserve"> </w:t>
            </w:r>
            <w:r w:rsidRPr="00FC3004">
              <w:t>эфир</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eastAsia="ar-SA"/>
              </w:rPr>
            </w:pPr>
            <w:r w:rsidRPr="00FC3004">
              <w:rPr>
                <w:lang w:val="en-US"/>
              </w:rPr>
              <w:t>2,3-Epoxypropyl o-tolyl ether</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rPr>
                <w:lang w:val="en-US"/>
              </w:rPr>
              <w:t>2210-79-9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218-645-3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[(Толилокси)метил]оксиран крезил глицидиловый эфир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[(Tolyloxy)methyl]oxirane, cresyl glycidyl ether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26447-14-3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247-711-4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Ди</w:t>
            </w:r>
            <w:r w:rsidRPr="00FC3004">
              <w:rPr>
                <w:lang w:val="en-US"/>
              </w:rPr>
              <w:t>-</w:t>
            </w:r>
            <w:r w:rsidRPr="00FC3004">
              <w:t>аллат</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Di-allate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2303-16-4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218-961-1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eastAsia="ar-SA"/>
              </w:rPr>
            </w:pPr>
            <w:r w:rsidRPr="00FC3004">
              <w:t>Бензил</w:t>
            </w:r>
            <w:r w:rsidRPr="00FC3004">
              <w:rPr>
                <w:lang w:val="en-US"/>
              </w:rPr>
              <w:t xml:space="preserve"> 2,4-</w:t>
            </w:r>
            <w:r w:rsidRPr="00FC3004">
              <w:t>дибромбутаноат</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Benzyl 2,4-dibromobutanoate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23085-60-1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420-710-8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Трифториодметан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Trifluoroiodomethane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2314-97-8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rPr>
                <w:lang w:val="en-US"/>
              </w:rPr>
              <w:t>219-014-5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Тиофанат-метил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Thiophanate-methyl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23564-05-8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245-740-7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Додекахлорпентацикло</w:t>
            </w:r>
            <w:r w:rsidRPr="00FC3004">
              <w:rPr>
                <w:lang w:val="en-US"/>
              </w:rPr>
              <w:t>[5.2.1.0</w:t>
            </w:r>
            <w:r w:rsidRPr="00FC3004">
              <w:rPr>
                <w:vertAlign w:val="superscript"/>
                <w:lang w:val="en-US"/>
              </w:rPr>
              <w:t>2,6</w:t>
            </w:r>
            <w:r w:rsidRPr="00FC3004">
              <w:rPr>
                <w:lang w:val="en-US"/>
              </w:rPr>
              <w:t>.0</w:t>
            </w:r>
            <w:r w:rsidRPr="00FC3004">
              <w:rPr>
                <w:vertAlign w:val="superscript"/>
                <w:lang w:val="en-US"/>
              </w:rPr>
              <w:t>3,9</w:t>
            </w:r>
            <w:r w:rsidRPr="00FC3004">
              <w:rPr>
                <w:lang w:val="en-US"/>
              </w:rPr>
              <w:t>.0</w:t>
            </w:r>
            <w:r w:rsidRPr="00FC3004">
              <w:rPr>
                <w:vertAlign w:val="superscript"/>
                <w:lang w:val="en-US"/>
              </w:rPr>
              <w:t>5,8</w:t>
            </w:r>
            <w:r w:rsidRPr="00FC3004">
              <w:rPr>
                <w:lang w:val="en-US"/>
              </w:rPr>
              <w:t>]</w:t>
            </w:r>
            <w:r w:rsidRPr="00FC3004">
              <w:t>декан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Dodecachloropentacyclo[5.2.1.0</w:t>
            </w:r>
            <w:r w:rsidRPr="00FC3004">
              <w:rPr>
                <w:vertAlign w:val="superscript"/>
                <w:lang w:val="en-US"/>
              </w:rPr>
              <w:t>2,6</w:t>
            </w:r>
            <w:r w:rsidRPr="00FC3004">
              <w:rPr>
                <w:lang w:val="en-US"/>
              </w:rPr>
              <w:t>.0</w:t>
            </w:r>
            <w:r w:rsidRPr="00FC3004">
              <w:rPr>
                <w:vertAlign w:val="superscript"/>
                <w:lang w:val="en-US"/>
              </w:rPr>
              <w:t>3,9</w:t>
            </w:r>
            <w:r w:rsidRPr="00FC3004">
              <w:rPr>
                <w:lang w:val="en-US"/>
              </w:rPr>
              <w:t>.0</w:t>
            </w:r>
            <w:r w:rsidRPr="00FC3004">
              <w:rPr>
                <w:vertAlign w:val="superscript"/>
                <w:lang w:val="en-US"/>
              </w:rPr>
              <w:t>5,8</w:t>
            </w:r>
            <w:r w:rsidRPr="00FC3004">
              <w:rPr>
                <w:lang w:val="en-US"/>
              </w:rPr>
              <w:t xml:space="preserve">]decane (Mirex)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2385-85-5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219-196-6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Пропизамид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Propyzamide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23950-58-5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t>2</w:t>
            </w:r>
            <w:r w:rsidRPr="00FC3004">
              <w:rPr>
                <w:lang w:val="en-US"/>
              </w:rPr>
              <w:t>45</w:t>
            </w:r>
            <w:r w:rsidRPr="00FC3004">
              <w:t>-</w:t>
            </w:r>
            <w:r w:rsidRPr="00FC3004">
              <w:rPr>
                <w:lang w:val="en-US"/>
              </w:rPr>
              <w:t>951-4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Бутилглицидиловый эфир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Butyl glycidyl ether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2426-08-6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219-376-4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2,3,4-</w:t>
            </w:r>
            <w:r w:rsidRPr="00FC3004">
              <w:t>Трихлорбут</w:t>
            </w:r>
            <w:r w:rsidRPr="00FC3004">
              <w:rPr>
                <w:lang w:val="en-US"/>
              </w:rPr>
              <w:t>-1-e</w:t>
            </w:r>
            <w:r w:rsidRPr="00FC3004">
              <w:t>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2,3,4-Trichlorobut-1-ene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2431-50-7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219-397-9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spacing w:val="-4"/>
              </w:rPr>
              <w:t xml:space="preserve">Цинометионат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Chinomethionate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2439-01-2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rPr>
                <w:lang w:val="en-US"/>
              </w:rPr>
              <w:t>219-455-3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t xml:space="preserve">(R)-α-фенилэтиламмоний (-)-(1R,2S)-(1,2-эпоксипропил)фосфонат моногидрат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rPr>
            </w:pPr>
            <w:r w:rsidRPr="00FC3004">
              <w:rPr>
                <w:lang w:val="en-US"/>
              </w:rPr>
              <w:t>(R)-</w:t>
            </w:r>
            <w:r w:rsidRPr="00FC3004">
              <w:t>α</w:t>
            </w:r>
            <w:r w:rsidRPr="00FC3004">
              <w:rPr>
                <w:lang w:val="en-US"/>
              </w:rPr>
              <w:t xml:space="preserve">-Phenylethylammonium (-)-(1R,2S)-(1,2-poxypropyl)phosphonate monohydrate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25383-07-7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418-570-8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5-эпокси-3-трихлорметил-1,2,4-тиодиазол (Иридиазол - ИСО)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5-Ethoxy-3-trichloromethyl-1,2,4-thiadiazole (Eridiazole - ISO)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2593-15-9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219-991-8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Дисперсия</w:t>
            </w:r>
            <w:r w:rsidRPr="00FC3004">
              <w:rPr>
                <w:lang w:val="en-US"/>
              </w:rPr>
              <w:t xml:space="preserve"> </w:t>
            </w:r>
            <w:r w:rsidRPr="00FC3004">
              <w:t>желтая</w:t>
            </w:r>
            <w:r w:rsidRPr="00FC3004">
              <w:rPr>
                <w:lang w:val="en-US"/>
              </w:rPr>
              <w:t xml:space="preserve"> 3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Disperse Yellow 3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2832-40-8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220-600-8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1,2,4-триазол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1,2,4-Triazole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288-88-0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rPr>
                <w:lang w:val="en-US"/>
              </w:rPr>
              <w:t>20</w:t>
            </w:r>
            <w:r w:rsidRPr="00FC3004">
              <w:t>6</w:t>
            </w:r>
            <w:r w:rsidRPr="00FC3004">
              <w:rPr>
                <w:lang w:val="en-US"/>
              </w:rPr>
              <w:t>-</w:t>
            </w:r>
            <w:r w:rsidRPr="00FC3004">
              <w:t>022</w:t>
            </w:r>
            <w:r w:rsidRPr="00FC3004">
              <w:rPr>
                <w:lang w:val="en-US"/>
              </w:rPr>
              <w:t>-</w:t>
            </w:r>
            <w:r w:rsidRPr="00FC3004">
              <w:t>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Алдрин</w:t>
            </w:r>
            <w:r w:rsidRPr="00FC3004">
              <w:rPr>
                <w:lang w:val="en-US"/>
              </w:rPr>
              <w:t xml:space="preserve"> (</w:t>
            </w:r>
            <w:r w:rsidRPr="00FC3004">
              <w:t>ИСО</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Aldrin (ISO)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309-00-2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206-215-8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Диурон</w:t>
            </w:r>
            <w:r w:rsidRPr="00FC3004">
              <w:rPr>
                <w:lang w:val="en-US"/>
              </w:rPr>
              <w:t xml:space="preserve"> (</w:t>
            </w:r>
            <w:r w:rsidRPr="00FC3004">
              <w:t>ИСО</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Diuron (ISO)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330-54-1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206-354-4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Линурон</w:t>
            </w:r>
            <w:r w:rsidRPr="00FC3004">
              <w:rPr>
                <w:lang w:val="en-US"/>
              </w:rPr>
              <w:t xml:space="preserve"> (</w:t>
            </w:r>
            <w:r w:rsidRPr="00FC3004">
              <w:t>ИСО</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Linuron (ISO)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330-55-2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206-356-5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 xml:space="preserve">Никелькарбонат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Nickel carbonate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3333-67-3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222-068-2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3-(4-изопропилфенил)-1,1-диметилмочевина (Изопротурон - ИСО)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3-(4-Isopropylphenyl)-1,1-dimethylurea (Isoproturon - ISO)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34123-59-6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251-835-4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 xml:space="preserve">Ипродион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 xml:space="preserve">Iprodione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36734-19-7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rPr>
                <w:lang w:val="en-US"/>
              </w:rPr>
              <w:t>25</w:t>
            </w:r>
            <w:r w:rsidRPr="00FC3004">
              <w:t>3</w:t>
            </w:r>
            <w:r w:rsidRPr="00FC3004">
              <w:rPr>
                <w:lang w:val="en-US"/>
              </w:rPr>
              <w:t>-</w:t>
            </w:r>
            <w:r w:rsidRPr="00FC3004">
              <w:t>178</w:t>
            </w:r>
            <w:r w:rsidRPr="00FC3004">
              <w:rPr>
                <w:lang w:val="en-US"/>
              </w:rPr>
              <w:t>-</w:t>
            </w:r>
            <w:r w:rsidRPr="00FC3004">
              <w:t>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Перемещено или исключено</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Moved or deleted</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eastAsia="ar-SA"/>
              </w:rPr>
            </w:pPr>
            <w:r w:rsidRPr="00FC3004">
              <w:rPr>
                <w:lang w:val="en-US"/>
              </w:rPr>
              <w:t>5-(2,4-</w:t>
            </w:r>
            <w:r w:rsidRPr="00FC3004">
              <w:t>Диоксо</w:t>
            </w:r>
            <w:r w:rsidRPr="00FC3004">
              <w:rPr>
                <w:lang w:val="en-US"/>
              </w:rPr>
              <w:t>-1,2,3,4-</w:t>
            </w:r>
            <w:r w:rsidRPr="00FC3004">
              <w:t>тетрагидрориримедин</w:t>
            </w:r>
            <w:r w:rsidRPr="00FC3004">
              <w:rPr>
                <w:lang w:val="en-US"/>
              </w:rPr>
              <w:t>)-3-</w:t>
            </w:r>
            <w:r w:rsidRPr="00FC3004">
              <w:t>фтор</w:t>
            </w:r>
            <w:r w:rsidRPr="00FC3004">
              <w:rPr>
                <w:lang w:val="en-US"/>
              </w:rPr>
              <w:t>-2-</w:t>
            </w:r>
            <w:r w:rsidRPr="00FC3004">
              <w:t>гидроксиметилтетрагидрофуран</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eastAsia="ar-SA"/>
              </w:rPr>
            </w:pPr>
            <w:r w:rsidRPr="00FC3004">
              <w:rPr>
                <w:lang w:val="en-US"/>
              </w:rPr>
              <w:t>5-(2,4-Dioxo-1,2,3,4-tetrahydropyrimidine)-3-fluro-2-hydroxymethylterahydrofuran</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rPr>
                <w:lang w:val="en-US"/>
              </w:rPr>
              <w:t>41107-56-6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415-360-8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Кротоновый альдегид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Crotonaldehyde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4170-30-3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t>224-030-0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t xml:space="preserve">Гексагидроциклопента(c)пиррол-1-(1H)-аммоний N-этоксикарбонил-N-(p-олилсульфанил)азанид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rPr>
            </w:pPr>
            <w:r w:rsidRPr="00FC3004">
              <w:rPr>
                <w:lang w:val="en-US"/>
              </w:rPr>
              <w:t xml:space="preserve">Hexahydrocyclopenta(c)pyrrole-1-(1H)-ammonium N-ethoxycarbonyl-N-(p-olyl-sulfonyl)azanide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rPr>
                <w:lang w:val="en-US"/>
              </w:rPr>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418-350-1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4,4′-Карбонимидилбис[</w:t>
            </w:r>
            <w:r w:rsidRPr="00FC3004">
              <w:rPr>
                <w:lang w:val="en-US"/>
              </w:rPr>
              <w:t>N</w:t>
            </w:r>
            <w:r w:rsidRPr="00FC3004">
              <w:t>,</w:t>
            </w:r>
            <w:r w:rsidRPr="00FC3004">
              <w:rPr>
                <w:lang w:val="en-US"/>
              </w:rPr>
              <w:t>N</w:t>
            </w:r>
            <w:r w:rsidRPr="00FC3004">
              <w:t xml:space="preserve">-диметиланилин]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4,4′-Carbonimidoylbis[N,N-dimethyl-aniline]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492-80-8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207-762-5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ДНОК</w:t>
            </w:r>
            <w:r w:rsidRPr="00FC3004">
              <w:rPr>
                <w:lang w:val="en-US"/>
              </w:rPr>
              <w:t xml:space="preserve"> (</w:t>
            </w:r>
            <w:r w:rsidRPr="00FC3004">
              <w:t>ИСО</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DNOC (ISO)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534-52-1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208-601-1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Толуидин</w:t>
            </w:r>
            <w:r w:rsidRPr="00FC3004">
              <w:rPr>
                <w:lang w:val="en-US"/>
              </w:rPr>
              <w:t xml:space="preserve"> </w:t>
            </w:r>
            <w:r w:rsidRPr="00FC3004">
              <w:t>хлорид</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Toluidinium chloride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540-23-8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208-740-8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Толуидин</w:t>
            </w:r>
            <w:r w:rsidRPr="00FC3004">
              <w:rPr>
                <w:lang w:val="en-US"/>
              </w:rPr>
              <w:t xml:space="preserve"> </w:t>
            </w:r>
            <w:r w:rsidRPr="00FC3004">
              <w:t>сульфат</w:t>
            </w:r>
            <w:r w:rsidRPr="00FC3004">
              <w:rPr>
                <w:lang w:val="en-US"/>
              </w:rPr>
              <w:t xml:space="preserve"> (1:1)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Toluidine sulphate (1:1)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540-25-0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208-741-3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2-(4-трет-бутилфенил)этанол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2-(4-tert-Butylphenyl)ethanol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5406-86-0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410-020-5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Фентион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Fenthion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55-38-9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t>200-231-9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Хлордан, очищенный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Chlordane, pur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57-74-9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200-349-0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Гексан-2-он (метил бутил кетон)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Hexan-2-one (Methyl butyl ketone)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591-78-6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209-731-1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Фенаримол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Fenarimol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60168-88-9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rPr>
                <w:lang w:val="en-US"/>
              </w:rPr>
              <w:t>2</w:t>
            </w:r>
            <w:r w:rsidRPr="00FC3004">
              <w:t>62</w:t>
            </w:r>
            <w:r w:rsidRPr="00FC3004">
              <w:rPr>
                <w:lang w:val="en-US"/>
              </w:rPr>
              <w:t>-</w:t>
            </w:r>
            <w:r w:rsidRPr="00FC3004">
              <w:t>095</w:t>
            </w:r>
            <w:r w:rsidRPr="00FC3004">
              <w:rPr>
                <w:lang w:val="en-US"/>
              </w:rPr>
              <w:t>-</w:t>
            </w:r>
            <w:r w:rsidRPr="00FC3004">
              <w:t>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Ацетамид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Acetamide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60-35-5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rPr>
                <w:lang w:val="en-US"/>
              </w:rPr>
              <w:t>2</w:t>
            </w:r>
            <w:r w:rsidRPr="00FC3004">
              <w:t>00</w:t>
            </w:r>
            <w:r w:rsidRPr="00FC3004">
              <w:rPr>
                <w:lang w:val="en-US"/>
              </w:rPr>
              <w:t>-</w:t>
            </w:r>
            <w:r w:rsidRPr="00FC3004">
              <w:t>473</w:t>
            </w:r>
            <w:r w:rsidRPr="00FC3004">
              <w:rPr>
                <w:lang w:val="en-US"/>
              </w:rPr>
              <w:t>-</w:t>
            </w:r>
            <w:r w:rsidRPr="00FC3004">
              <w:t>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lang w:val="en-US"/>
              </w:rPr>
              <w:t>N</w:t>
            </w:r>
            <w:r w:rsidRPr="00FC3004">
              <w:t>-циклогексил-</w:t>
            </w:r>
            <w:r w:rsidRPr="00FC3004">
              <w:rPr>
                <w:lang w:val="en-US"/>
              </w:rPr>
              <w:t>N</w:t>
            </w:r>
            <w:r w:rsidRPr="00FC3004">
              <w:t>метокси-2,5-</w:t>
            </w:r>
            <w:r w:rsidRPr="00FC3004">
              <w:rPr>
                <w:spacing w:val="-8"/>
              </w:rPr>
              <w:t xml:space="preserve">диметил-3-фупамид  (фурмециклокс)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i/>
                <w:iCs/>
                <w:lang w:val="en-US"/>
              </w:rPr>
              <w:t>N</w:t>
            </w:r>
            <w:r w:rsidRPr="00FC3004">
              <w:rPr>
                <w:lang w:val="en-US"/>
              </w:rPr>
              <w:t>-cyclohexyl-</w:t>
            </w:r>
            <w:r w:rsidRPr="00FC3004">
              <w:rPr>
                <w:i/>
                <w:iCs/>
                <w:lang w:val="en-US"/>
              </w:rPr>
              <w:t>N</w:t>
            </w:r>
            <w:r w:rsidRPr="00FC3004">
              <w:rPr>
                <w:lang w:val="en-US"/>
              </w:rPr>
              <w:t xml:space="preserve">-methoxy-2,5-dimethyl-3-furamide (Furmecyclox - ISO)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i/>
                <w:iCs/>
                <w:lang w:val="en-US"/>
              </w:rPr>
            </w:pPr>
            <w:r w:rsidRPr="00FC3004">
              <w:rPr>
                <w:lang w:val="en-US"/>
              </w:rPr>
              <w:t>60568-05-0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i/>
                <w:iCs/>
                <w:lang w:val="en-US"/>
              </w:rPr>
            </w:pPr>
            <w:r w:rsidRPr="00FC3004">
              <w:rPr>
                <w:lang w:val="en-US"/>
              </w:rPr>
              <w:t>262-302-0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Дельдрин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Dieldrin (Cas No</w:t>
            </w:r>
            <w:r w:rsidRPr="00FC3004">
              <w:rPr>
                <w:spacing w:val="-4"/>
                <w:lang w:val="en-US"/>
              </w:rPr>
              <w:t xml:space="preserve">, </w:t>
            </w:r>
            <w:r w:rsidRPr="00FC3004">
              <w:rPr>
                <w:lang w:val="en-US"/>
              </w:rPr>
              <w:t>EC №</w:t>
            </w:r>
            <w:r w:rsidRPr="00FC3004">
              <w:t>)</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60-57-1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rPr>
                <w:lang w:val="en-US"/>
              </w:rPr>
              <w:t>2</w:t>
            </w:r>
            <w:r w:rsidRPr="00FC3004">
              <w:t>00</w:t>
            </w:r>
            <w:r w:rsidRPr="00FC3004">
              <w:rPr>
                <w:lang w:val="en-US"/>
              </w:rPr>
              <w:t>-</w:t>
            </w:r>
            <w:r w:rsidRPr="00FC3004">
              <w:t>484</w:t>
            </w:r>
            <w:r w:rsidRPr="00FC3004">
              <w:rPr>
                <w:lang w:val="en-US"/>
              </w:rPr>
              <w:t>-</w:t>
            </w:r>
            <w:r w:rsidRPr="00FC3004">
              <w:t>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rPr>
            </w:pPr>
            <w:r w:rsidRPr="00FC3004">
              <w:t xml:space="preserve">4,4′- изобутилдендифенол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4,4′- Isobutylethylidenediphenol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6807-17-6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t>401</w:t>
            </w:r>
            <w:r w:rsidRPr="00FC3004">
              <w:rPr>
                <w:lang w:val="en-US"/>
              </w:rPr>
              <w:t>-</w:t>
            </w:r>
            <w:r w:rsidRPr="00FC3004">
              <w:t>720</w:t>
            </w:r>
            <w:r w:rsidRPr="00FC3004">
              <w:rPr>
                <w:lang w:val="en-US"/>
              </w:rPr>
              <w:t>-</w:t>
            </w:r>
            <w:r w:rsidRPr="00FC3004">
              <w:t>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spacing w:val="-8"/>
              </w:rPr>
              <w:t xml:space="preserve">Хлордимеформ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Chlordimeform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6164-98-3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t>228-200-5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Амитрол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Amitrole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61-82-5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t>200-521-5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Карбарил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Carbaryl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63-25-2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t>200-555-0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Дистилят (нефтепродукт), лег</w:t>
            </w:r>
            <w:r w:rsidRPr="00FC3004">
              <w:softHyphen/>
              <w:t>кий гидрокрекинг</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Distillates (petroleum), light hydrocracked</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64741-77-1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265-078-2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1-</w:t>
            </w:r>
            <w:r w:rsidRPr="00FC3004">
              <w:t>этил</w:t>
            </w:r>
            <w:r w:rsidRPr="00FC3004">
              <w:rPr>
                <w:lang w:val="en-US"/>
              </w:rPr>
              <w:t>-1-</w:t>
            </w:r>
            <w:r w:rsidRPr="00FC3004">
              <w:t>морфолин</w:t>
            </w:r>
            <w:r w:rsidRPr="00FC3004">
              <w:rPr>
                <w:lang w:val="en-US"/>
              </w:rPr>
              <w:t xml:space="preserve"> </w:t>
            </w:r>
            <w:r w:rsidRPr="00FC3004">
              <w:t>бромид</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1-Ethyl-1-methylmorpholinium bromide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65756-41-4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612-182-00-4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(3-хлорфенил)-(4-метокси-3-нитрофенил) мета-ноне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(3-Chlorophenyl)-(4-methoxy-3-nitrophenyl)me-thanone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66938-41-8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423-290-4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Топливо, дизельное топливо, за исключением случаев, когда имеется полная информация по истории переработки и есть возможность подтвердить, что вещество, на основе которого изготовлен данный продукт, не является канцерогенным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eastAsia="ar-SA"/>
              </w:rPr>
            </w:pPr>
            <w:r w:rsidRPr="00FC3004">
              <w:rPr>
                <w:lang w:val="en-US"/>
              </w:rPr>
              <w:t>Fuels, diesel, except if the full refining history is</w:t>
            </w:r>
          </w:p>
          <w:p w:rsidR="000A7169" w:rsidRPr="00FC3004" w:rsidRDefault="000A7169" w:rsidP="00674D21">
            <w:pPr>
              <w:autoSpaceDE w:val="0"/>
              <w:autoSpaceDN w:val="0"/>
              <w:adjustRightInd w:val="0"/>
              <w:spacing w:line="280" w:lineRule="exact"/>
              <w:rPr>
                <w:lang w:val="en-US"/>
              </w:rPr>
            </w:pPr>
            <w:r w:rsidRPr="00FC3004">
              <w:rPr>
                <w:lang w:val="en-US"/>
              </w:rPr>
              <w:t>known and it can be shown that the substance from which it is produced</w:t>
            </w:r>
          </w:p>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is not a carcinogen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rPr>
                <w:lang w:val="en-US"/>
              </w:rPr>
              <w:t>68334-30-5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269-822-7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Мазут</w:t>
            </w:r>
            <w:r w:rsidRPr="00FC3004">
              <w:rPr>
                <w:lang w:val="en-US"/>
              </w:rPr>
              <w:t xml:space="preserve">, </w:t>
            </w:r>
            <w:r w:rsidRPr="00FC3004">
              <w:t>№</w:t>
            </w:r>
            <w:r w:rsidRPr="00FC3004">
              <w:rPr>
                <w:lang w:val="en-US"/>
              </w:rPr>
              <w:t xml:space="preserve"> 2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Fuel oil, no. 2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68476-30-2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270-671-4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Мазут</w:t>
            </w:r>
            <w:r w:rsidRPr="00FC3004">
              <w:rPr>
                <w:lang w:val="en-US"/>
              </w:rPr>
              <w:t xml:space="preserve">, </w:t>
            </w:r>
            <w:r w:rsidRPr="00FC3004">
              <w:t>№</w:t>
            </w:r>
            <w:r w:rsidRPr="00FC3004">
              <w:rPr>
                <w:lang w:val="en-US"/>
              </w:rPr>
              <w:t xml:space="preserve"> 4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Fuel oil, no. 4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68476-31-3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270-673-5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Топливо, дизельное топливо, №. 2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Fuels, diesel, no. 2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68476-34-6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270-676-1</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2,2-</w:t>
            </w:r>
            <w:r w:rsidRPr="00FC3004">
              <w:t>дибромо</w:t>
            </w:r>
            <w:r w:rsidRPr="00FC3004">
              <w:rPr>
                <w:lang w:val="en-US"/>
              </w:rPr>
              <w:t>-2-</w:t>
            </w:r>
            <w:r w:rsidRPr="00FC3004">
              <w:t>нитроэтанол</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2,2-Dibromo-2-nitroethanol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69094-18-4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412-380-9/</w:t>
            </w:r>
          </w:p>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412-380-9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1-</w:t>
            </w:r>
            <w:r w:rsidRPr="00FC3004">
              <w:t>этил</w:t>
            </w:r>
            <w:r w:rsidRPr="00FC3004">
              <w:rPr>
                <w:lang w:val="en-US"/>
              </w:rPr>
              <w:t>-1-</w:t>
            </w:r>
            <w:r w:rsidRPr="00FC3004">
              <w:t>метилпирролидин</w:t>
            </w:r>
            <w:r w:rsidRPr="00FC3004">
              <w:rPr>
                <w:lang w:val="en-US"/>
              </w:rPr>
              <w:t xml:space="preserve"> </w:t>
            </w:r>
            <w:r w:rsidRPr="00FC3004">
              <w:t>бромид</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1-Ethyl-1-methylpyrrolidinium bromide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69227-51-6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08"/>
              <w:jc w:val="both"/>
              <w:rPr>
                <w:lang w:val="en-US"/>
              </w:rPr>
            </w:pPr>
            <w:r w:rsidRPr="00FC3004">
              <w:rPr>
                <w:lang w:val="en-US"/>
              </w:rPr>
              <w:t>612-183-00-</w:t>
            </w:r>
            <w:r w:rsidRPr="00FC3004">
              <w:t>Х</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spacing w:val="-8"/>
              </w:rPr>
              <w:t xml:space="preserve">Монохротофос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Monocrotophos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6923-22-4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t>230</w:t>
            </w:r>
            <w:r w:rsidRPr="00FC3004">
              <w:rPr>
                <w:lang w:val="en-US"/>
              </w:rPr>
              <w:t>-</w:t>
            </w:r>
            <w:r w:rsidRPr="00FC3004">
              <w:t>042-7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Никель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Nickel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7440-02-0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t>231</w:t>
            </w:r>
            <w:r w:rsidRPr="00FC3004">
              <w:rPr>
                <w:lang w:val="en-US"/>
              </w:rPr>
              <w:t>-</w:t>
            </w:r>
            <w:r w:rsidRPr="00FC3004">
              <w:t>111-4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Бромметан (метил бромид - ИСО)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 Bromomethane (Methyl bromide - ISO)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74-83-9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200-813-2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Хлорметан</w:t>
            </w:r>
            <w:r w:rsidRPr="00FC3004">
              <w:rPr>
                <w:lang w:val="en-US"/>
              </w:rPr>
              <w:t xml:space="preserve"> (</w:t>
            </w:r>
            <w:r w:rsidRPr="00FC3004">
              <w:t>метил</w:t>
            </w:r>
            <w:r w:rsidRPr="00FC3004">
              <w:rPr>
                <w:lang w:val="en-US"/>
              </w:rPr>
              <w:t xml:space="preserve"> </w:t>
            </w:r>
            <w:r w:rsidRPr="00FC3004">
              <w:t>хлорид</w:t>
            </w:r>
            <w:r w:rsidRPr="00FC3004">
              <w:rPr>
                <w:lang w:val="en-US"/>
              </w:rPr>
              <w:t xml:space="preserve"> - </w:t>
            </w:r>
            <w:r w:rsidRPr="00FC3004">
              <w:t>ИСО</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Chloromethane (Methyl chloride - ISO)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74-87-3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200-817-4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Иодметан (метил иодид - ИСО)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Iodomethane (Methyl iodide - ISO)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74-88-4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200-819-5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Бромэтан</w:t>
            </w:r>
            <w:r w:rsidRPr="00FC3004">
              <w:rPr>
                <w:lang w:val="en-US"/>
              </w:rPr>
              <w:t xml:space="preserve"> (</w:t>
            </w:r>
            <w:r w:rsidRPr="00FC3004">
              <w:t>этил</w:t>
            </w:r>
            <w:r w:rsidRPr="00FC3004">
              <w:rPr>
                <w:lang w:val="en-US"/>
              </w:rPr>
              <w:t xml:space="preserve"> </w:t>
            </w:r>
            <w:r w:rsidRPr="00FC3004">
              <w:t>бромид</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Bromoethane (Ethyl bromide - ISO)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74-96-4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200-825-8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 xml:space="preserve">Гептахлор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 xml:space="preserve">Heptachlor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76-44-8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rPr>
                <w:lang w:val="en-US"/>
              </w:rPr>
              <w:t>200-</w:t>
            </w:r>
            <w:r w:rsidRPr="00FC3004">
              <w:t>962</w:t>
            </w:r>
            <w:r w:rsidRPr="00FC3004">
              <w:rPr>
                <w:lang w:val="en-US"/>
              </w:rPr>
              <w:t>-</w:t>
            </w:r>
            <w:r w:rsidRPr="00FC3004">
              <w:t>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Фентин гидроксид</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Fentin hydroxide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76-87-9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200-990-6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 xml:space="preserve">Никель сульфат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Nickel sulphate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7786-81-4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232-104-9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3,5,5-</w:t>
            </w:r>
            <w:r w:rsidRPr="00FC3004">
              <w:t>триметилциклогекс</w:t>
            </w:r>
            <w:r w:rsidRPr="00FC3004">
              <w:rPr>
                <w:lang w:val="en-US"/>
              </w:rPr>
              <w:t>-2-</w:t>
            </w:r>
            <w:r w:rsidRPr="00FC3004">
              <w:t>енон</w:t>
            </w:r>
            <w:r w:rsidRPr="00FC3004">
              <w:rPr>
                <w:lang w:val="en-US"/>
              </w:rPr>
              <w:t xml:space="preserve"> (</w:t>
            </w:r>
            <w:r w:rsidRPr="00FC3004">
              <w:t>Изофорон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3,5,5-Trimethylcyclohex-2-enone (Isophorone)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78-59-1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201-126-0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spacing w:val="-8"/>
              </w:rPr>
              <w:t xml:space="preserve">2,3-дихлорпропен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 xml:space="preserve">2,3-Dichloropropene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78-88-6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rPr>
                <w:lang w:val="en-US"/>
              </w:rPr>
              <w:t>201-</w:t>
            </w:r>
            <w:r w:rsidRPr="00FC3004">
              <w:t>153</w:t>
            </w:r>
            <w:r w:rsidRPr="00FC3004">
              <w:rPr>
                <w:lang w:val="en-US"/>
              </w:rPr>
              <w:t>-</w:t>
            </w:r>
            <w:r w:rsidRPr="00FC3004">
              <w:t>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Флуазифоп-</w:t>
            </w:r>
            <w:r w:rsidRPr="00FC3004">
              <w:rPr>
                <w:lang w:val="en-US"/>
              </w:rPr>
              <w:t>P</w:t>
            </w:r>
            <w:r w:rsidRPr="00FC3004">
              <w:t xml:space="preserve">-бутил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Fluazifop-P-butyl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79241-46-6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tabs>
                <w:tab w:val="left" w:pos="1309"/>
                <w:tab w:val="left" w:pos="1343"/>
              </w:tabs>
              <w:suppressAutoHyphens/>
              <w:autoSpaceDE w:val="0"/>
              <w:autoSpaceDN w:val="0"/>
              <w:adjustRightInd w:val="0"/>
              <w:spacing w:line="280" w:lineRule="exact"/>
              <w:jc w:val="both"/>
              <w:rPr>
                <w:lang w:val="en-US"/>
              </w:rPr>
            </w:pPr>
            <w:r w:rsidRPr="00FC3004">
              <w:rPr>
                <w:lang w:val="en-US"/>
              </w:rPr>
              <w:t>607-305-00-3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w:t>
            </w:r>
            <w:r w:rsidRPr="00FC3004">
              <w:rPr>
                <w:i/>
                <w:iCs/>
                <w:lang w:val="en-US"/>
              </w:rPr>
              <w:t>S</w:t>
            </w:r>
            <w:r w:rsidRPr="00FC3004">
              <w:t>)-2,3-дигидро-1</w:t>
            </w:r>
            <w:r w:rsidRPr="00FC3004">
              <w:rPr>
                <w:i/>
                <w:iCs/>
                <w:lang w:val="en-US"/>
              </w:rPr>
              <w:t>H</w:t>
            </w:r>
            <w:r w:rsidRPr="00FC3004">
              <w:t>-индол-кар</w:t>
            </w:r>
            <w:r w:rsidRPr="00FC3004">
              <w:softHyphen/>
              <w:t xml:space="preserve">бокси кислота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w:t>
            </w:r>
            <w:r w:rsidRPr="00FC3004">
              <w:rPr>
                <w:i/>
                <w:iCs/>
                <w:lang w:val="en-US"/>
              </w:rPr>
              <w:t>S</w:t>
            </w:r>
            <w:r w:rsidRPr="00FC3004">
              <w:rPr>
                <w:lang w:val="en-US"/>
              </w:rPr>
              <w:t>)-2,3-Dihydro-1</w:t>
            </w:r>
            <w:r w:rsidRPr="00FC3004">
              <w:rPr>
                <w:i/>
                <w:iCs/>
                <w:lang w:val="en-US"/>
              </w:rPr>
              <w:t>H</w:t>
            </w:r>
            <w:r w:rsidRPr="00FC3004">
              <w:rPr>
                <w:lang w:val="en-US"/>
              </w:rPr>
              <w:t xml:space="preserve">-indole-carboxylic acid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79815-20-6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410-860-2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 xml:space="preserve">Токсафен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 xml:space="preserve">Toxaphene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8001-35-2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t>232</w:t>
            </w:r>
            <w:r w:rsidRPr="00FC3004">
              <w:rPr>
                <w:lang w:val="en-US"/>
              </w:rPr>
              <w:t>-</w:t>
            </w:r>
            <w:r w:rsidRPr="00FC3004">
              <w:t>283</w:t>
            </w:r>
            <w:r w:rsidRPr="00FC3004">
              <w:rPr>
                <w:lang w:val="en-US"/>
              </w:rPr>
              <w:t>-</w:t>
            </w:r>
            <w:r w:rsidRPr="00FC3004">
              <w:t>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rPr>
                <w:spacing w:val="-8"/>
              </w:rPr>
              <w:t>(4-гидразинофенол)-</w:t>
            </w:r>
            <w:r w:rsidRPr="00FC3004">
              <w:rPr>
                <w:i/>
                <w:iCs/>
                <w:spacing w:val="-8"/>
                <w:lang w:val="en-US"/>
              </w:rPr>
              <w:t>N</w:t>
            </w:r>
            <w:r w:rsidRPr="00FC3004">
              <w:rPr>
                <w:spacing w:val="-8"/>
              </w:rPr>
              <w:t>-метилметан</w:t>
            </w:r>
            <w:r w:rsidRPr="00FC3004">
              <w:rPr>
                <w:spacing w:val="-8"/>
              </w:rPr>
              <w:softHyphen/>
            </w:r>
            <w:r w:rsidRPr="00FC3004">
              <w:t xml:space="preserve">сульфонамид гидрохлорид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(4-Hydrazinophenyl)-</w:t>
            </w:r>
            <w:r w:rsidRPr="00FC3004">
              <w:rPr>
                <w:i/>
                <w:iCs/>
                <w:lang w:val="en-US"/>
              </w:rPr>
              <w:t>N</w:t>
            </w:r>
            <w:r w:rsidRPr="00FC3004">
              <w:rPr>
                <w:lang w:val="en-US"/>
              </w:rPr>
              <w:t xml:space="preserve">-methylmethanesulfo-namide hydrochloride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81880-96-8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406-090-1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rPr>
                <w:lang w:val="en-US"/>
              </w:rPr>
              <w:t>C</w:t>
            </w:r>
            <w:r w:rsidRPr="00FC3004">
              <w:t>.</w:t>
            </w:r>
            <w:r w:rsidRPr="00FC3004">
              <w:rPr>
                <w:lang w:val="en-US"/>
              </w:rPr>
              <w:t>I</w:t>
            </w:r>
            <w:r w:rsidRPr="00FC3004">
              <w:t xml:space="preserve"> Растительный желтый 14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C.I Solvent yellow 14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842-07-9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212-668-2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 xml:space="preserve">Хлозолинат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 xml:space="preserve">Chlozolinate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84332-86-5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rPr>
                <w:lang w:val="en-US"/>
              </w:rPr>
              <w:t>2</w:t>
            </w:r>
            <w:r w:rsidRPr="00FC3004">
              <w:t>8</w:t>
            </w:r>
            <w:r w:rsidRPr="00FC3004">
              <w:rPr>
                <w:lang w:val="en-US"/>
              </w:rPr>
              <w:t>2-</w:t>
            </w:r>
            <w:r w:rsidRPr="00FC3004">
              <w:t>714-4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Монохлоралканы</w:t>
            </w:r>
            <w:r w:rsidRPr="00FC3004">
              <w:rPr>
                <w:lang w:val="en-US"/>
              </w:rPr>
              <w:t>, C</w:t>
            </w:r>
            <w:r w:rsidRPr="00FC3004">
              <w:rPr>
                <w:vertAlign w:val="subscript"/>
                <w:lang w:val="en-US"/>
              </w:rPr>
              <w:t>10-13</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Alkanes, C</w:t>
            </w:r>
            <w:r w:rsidRPr="00FC3004">
              <w:rPr>
                <w:vertAlign w:val="subscript"/>
                <w:lang w:val="en-US"/>
              </w:rPr>
              <w:t>10-13</w:t>
            </w:r>
            <w:r w:rsidRPr="00FC3004">
              <w:rPr>
                <w:lang w:val="en-US"/>
              </w:rPr>
              <w:t xml:space="preserve">, monochloro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85535-84-8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287-476-5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spacing w:val="-4"/>
              </w:rPr>
              <w:t>Перемещено или удалено</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Moved or deleted</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2,4,6-трихлорфенол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t xml:space="preserve">2,4,6-Trichlorophenol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pPr>
            <w:r w:rsidRPr="00FC3004">
              <w:t>88-06-2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pPr>
            <w:r w:rsidRPr="00FC3004">
              <w:rPr>
                <w:lang w:val="en-US"/>
              </w:rPr>
              <w:t>2</w:t>
            </w:r>
            <w:r w:rsidRPr="00FC3004">
              <w:t>01</w:t>
            </w:r>
            <w:r w:rsidRPr="00FC3004">
              <w:rPr>
                <w:lang w:val="en-US"/>
              </w:rPr>
              <w:t>-</w:t>
            </w:r>
            <w:r w:rsidRPr="00FC3004">
              <w:t>795</w:t>
            </w:r>
            <w:r w:rsidRPr="00FC3004">
              <w:rPr>
                <w:lang w:val="en-US"/>
              </w:rPr>
              <w:t>-</w:t>
            </w:r>
            <w:r w:rsidRPr="00FC3004">
              <w:t>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eastAsia="ar-SA"/>
              </w:rPr>
            </w:pPr>
            <w:r w:rsidRPr="00FC3004">
              <w:t xml:space="preserve">Диэтилкарбамоил-хлорид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Diethylcarbamoyl-chloride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88-10-8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201-798-5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1-</w:t>
            </w:r>
            <w:r w:rsidRPr="00FC3004">
              <w:t>винил</w:t>
            </w:r>
            <w:r w:rsidRPr="00FC3004">
              <w:rPr>
                <w:lang w:val="en-US"/>
              </w:rPr>
              <w:t>-2-</w:t>
            </w:r>
            <w:r w:rsidRPr="00FC3004">
              <w:t>пирралидон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eastAsia="ar-SA"/>
              </w:rPr>
            </w:pPr>
            <w:r w:rsidRPr="00FC3004">
              <w:rPr>
                <w:lang w:val="en-US"/>
              </w:rPr>
              <w:t xml:space="preserve">1-Vinyl-2-pyrrolidone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88-12-0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201-800-4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Миклобутанил; (2-(4-хлорфенил)-2-(1</w:t>
            </w:r>
            <w:r w:rsidRPr="00FC3004">
              <w:rPr>
                <w:i/>
                <w:iCs/>
                <w:lang w:val="en-US"/>
              </w:rPr>
              <w:t>H</w:t>
            </w:r>
            <w:r w:rsidRPr="00FC3004">
              <w:t>-1,2,4-триазол-1-илметил)гекса</w:t>
            </w:r>
            <w:r w:rsidRPr="00FC3004">
              <w:softHyphen/>
              <w:t xml:space="preserve">нитрил)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eastAsia="ar-SA"/>
              </w:rPr>
            </w:pPr>
            <w:r w:rsidRPr="00FC3004">
              <w:rPr>
                <w:lang w:val="en-US"/>
              </w:rPr>
              <w:t>Myclobutanil; (2-(4-chlorophenyl)-2-(1</w:t>
            </w:r>
            <w:r w:rsidRPr="00FC3004">
              <w:rPr>
                <w:i/>
                <w:iCs/>
                <w:lang w:val="en-US"/>
              </w:rPr>
              <w:t>H</w:t>
            </w:r>
            <w:r w:rsidRPr="00FC3004">
              <w:rPr>
                <w:lang w:val="en-US"/>
              </w:rPr>
              <w:t>-1,2,4-triazol-1-ylmethyl)hexanenitrile)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t>88671-89-0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t>4</w:t>
            </w:r>
            <w:r w:rsidRPr="00FC3004">
              <w:rPr>
                <w:lang w:val="en-US"/>
              </w:rPr>
              <w:t>1</w:t>
            </w:r>
            <w:r w:rsidRPr="00FC3004">
              <w:t>0</w:t>
            </w:r>
            <w:r w:rsidRPr="00FC3004">
              <w:rPr>
                <w:lang w:val="en-US"/>
              </w:rPr>
              <w:t>-</w:t>
            </w:r>
            <w:r w:rsidRPr="00FC3004">
              <w:t>4</w:t>
            </w:r>
            <w:r w:rsidRPr="00FC3004">
              <w:rPr>
                <w:lang w:val="en-US"/>
              </w:rPr>
              <w:t>00-</w:t>
            </w:r>
            <w:r w:rsidRPr="00FC3004">
              <w:t>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Фентин</w:t>
            </w:r>
            <w:r w:rsidRPr="00FC3004">
              <w:rPr>
                <w:lang w:val="en-US"/>
              </w:rPr>
              <w:t xml:space="preserve"> </w:t>
            </w:r>
            <w:r w:rsidRPr="00FC3004">
              <w:t>ацетат</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Fentin acetate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900-95-8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212-984-0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Бифенил-2-иламин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Biphenyl-2-ylamine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90-41-5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201-990-9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i/>
                <w:iCs/>
              </w:rPr>
              <w:t>Транс</w:t>
            </w:r>
            <w:r w:rsidRPr="00FC3004">
              <w:t>-4-циклогексил-</w:t>
            </w:r>
            <w:r w:rsidRPr="00FC3004">
              <w:rPr>
                <w:lang w:val="en-US"/>
              </w:rPr>
              <w:t>L</w:t>
            </w:r>
            <w:r w:rsidRPr="00FC3004">
              <w:t xml:space="preserve">-пролин моногидро-хлорид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i/>
                <w:iCs/>
                <w:lang w:val="en-US"/>
              </w:rPr>
              <w:t>Trans</w:t>
            </w:r>
            <w:r w:rsidRPr="00FC3004">
              <w:rPr>
                <w:lang w:val="en-US"/>
              </w:rPr>
              <w:t xml:space="preserve">-4-cyclohexyl-L-proline monohydro-chloride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i/>
                <w:iCs/>
                <w:lang w:val="en-US"/>
              </w:rPr>
            </w:pPr>
            <w:r w:rsidRPr="00FC3004">
              <w:rPr>
                <w:lang w:val="en-US"/>
              </w:rPr>
              <w:t>90657-55-9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i/>
                <w:iCs/>
                <w:lang w:val="en-US"/>
              </w:rPr>
            </w:pPr>
            <w:r w:rsidRPr="00FC3004">
              <w:rPr>
                <w:lang w:val="en-US"/>
              </w:rPr>
              <w:t>419-160-1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t>2-метил-</w:t>
            </w:r>
            <w:r w:rsidRPr="00FC3004">
              <w:rPr>
                <w:lang w:val="en-US"/>
              </w:rPr>
              <w:t>m</w:t>
            </w:r>
            <w:r w:rsidRPr="00FC3004">
              <w:t xml:space="preserve">-фенилен диизоцианат (толуол 2,6-диизоцианат)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2-Methyl-m-phenylene diisocyanate (Toluene 2,6-diisocyanate)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91-08-7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202-039-0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4-метил-</w:t>
            </w:r>
            <w:r w:rsidRPr="00FC3004">
              <w:rPr>
                <w:lang w:val="en-US"/>
              </w:rPr>
              <w:t>m</w:t>
            </w:r>
            <w:r w:rsidRPr="00FC3004">
              <w:t>- фенилен диизоциа</w:t>
            </w:r>
            <w:r w:rsidRPr="00FC3004">
              <w:softHyphen/>
              <w:t xml:space="preserve">нат (толуол 2,4-диизоцианат)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4-Methyl-m-phenylene diisocyanate (Toluene 2,4-diisocyanate)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584-84-9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209-544-5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lang w:val="en-US"/>
              </w:rPr>
              <w:t>m</w:t>
            </w:r>
            <w:r w:rsidRPr="00FC3004">
              <w:t xml:space="preserve">-толуидин диизоцианат (толуол диизоцианат)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m-Tolylidene diisocyanate (Toluene diisocyanate)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26471-62-5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247-722-4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Топливо, реактивное топливо, извлечение угля растворителем - гидрокрекинг – гидриро-вание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eastAsia="ar-SA"/>
              </w:rPr>
            </w:pPr>
            <w:r w:rsidRPr="00FC3004">
              <w:rPr>
                <w:lang w:val="en-US"/>
              </w:rPr>
              <w:t xml:space="preserve">Fuels, jet aircraft, coal solvent extn., hydrocracked hydrogenated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t>94114-58-6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302-694-3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Топливо, дизельное топливо, извлечение угля растворителем - гидрокрекинг – гидриро-вание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Fuels, diesel, coal solvent extn., hydrocracked hydrogenated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94114-59-7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302-695-9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Каменный уголь, если его содержание &gt; 0,005 % бензо[а]пирен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Pitch, if it contains &gt; 0,005 % w/w benzo[a]pyrene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61789-60-4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263-072-4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spacing w:val="-4"/>
                <w:lang w:val="en-US"/>
              </w:rPr>
              <w:t>2-</w:t>
            </w:r>
            <w:r w:rsidRPr="00FC3004">
              <w:rPr>
                <w:spacing w:val="-4"/>
              </w:rPr>
              <w:t>бутанон</w:t>
            </w:r>
            <w:r w:rsidRPr="00FC3004">
              <w:rPr>
                <w:spacing w:val="-4"/>
                <w:lang w:val="en-US"/>
              </w:rPr>
              <w:t xml:space="preserve"> </w:t>
            </w:r>
            <w:r w:rsidRPr="00FC3004">
              <w:rPr>
                <w:spacing w:val="-4"/>
              </w:rPr>
              <w:t>оксим</w:t>
            </w:r>
            <w:r w:rsidRPr="00FC3004">
              <w:rPr>
                <w:spacing w:val="-4"/>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2-Butanone oxime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96-29-7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202-496-6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Углеводороды, </w:t>
            </w:r>
            <w:r w:rsidRPr="00FC3004">
              <w:rPr>
                <w:lang w:val="en-US"/>
              </w:rPr>
              <w:t>C</w:t>
            </w:r>
            <w:r w:rsidRPr="00FC3004">
              <w:rPr>
                <w:vertAlign w:val="subscript"/>
              </w:rPr>
              <w:t>16</w:t>
            </w:r>
            <w:r w:rsidRPr="00FC3004">
              <w:t>-</w:t>
            </w:r>
            <w:r w:rsidRPr="00FC3004">
              <w:rPr>
                <w:vertAlign w:val="subscript"/>
              </w:rPr>
              <w:t>20</w:t>
            </w:r>
            <w:r w:rsidRPr="00FC3004">
              <w:t xml:space="preserve">, остаток перегонки парафиновой фракции депарафинизированной растворителем подвергнутой гидрокрекингу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eastAsia="ar-SA"/>
              </w:rPr>
            </w:pPr>
            <w:r w:rsidRPr="00FC3004">
              <w:rPr>
                <w:lang w:val="en-US"/>
              </w:rPr>
              <w:t>Hydrocarbons, C</w:t>
            </w:r>
            <w:r w:rsidRPr="00FC3004">
              <w:rPr>
                <w:vertAlign w:val="subscript"/>
                <w:lang w:val="en-US"/>
              </w:rPr>
              <w:t>16</w:t>
            </w:r>
            <w:r w:rsidRPr="00FC3004">
              <w:rPr>
                <w:lang w:val="en-US"/>
              </w:rPr>
              <w:t>-</w:t>
            </w:r>
            <w:r w:rsidRPr="00FC3004">
              <w:rPr>
                <w:vertAlign w:val="subscript"/>
                <w:lang w:val="en-US"/>
              </w:rPr>
              <w:t>20</w:t>
            </w:r>
            <w:r w:rsidRPr="00FC3004">
              <w:rPr>
                <w:lang w:val="en-US"/>
              </w:rPr>
              <w:t>, solvent-dewaxed hydrocracked paraffinic distn.</w:t>
            </w:r>
            <w:r w:rsidRPr="00FC3004">
              <w:rPr>
                <w:lang w:val="en-US" w:eastAsia="ar-SA"/>
              </w:rPr>
              <w:t xml:space="preserve"> </w:t>
            </w:r>
          </w:p>
          <w:p w:rsidR="000A7169" w:rsidRPr="00FC3004" w:rsidRDefault="000A7169" w:rsidP="00674D21">
            <w:pPr>
              <w:suppressAutoHyphens/>
              <w:autoSpaceDE w:val="0"/>
              <w:autoSpaceDN w:val="0"/>
              <w:adjustRightInd w:val="0"/>
              <w:spacing w:line="280" w:lineRule="exact"/>
              <w:rPr>
                <w:lang w:val="en-US" w:eastAsia="ar-SA"/>
              </w:rPr>
            </w:pPr>
            <w:r w:rsidRPr="00FC3004">
              <w:t xml:space="preserve">Residue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t>97675-88-2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307-662-2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rPr>
                <w:rFonts w:eastAsia="Times_New_Roman+03"/>
                <w:spacing w:val="-8"/>
              </w:rPr>
              <w:t>α</w:t>
            </w:r>
            <w:r w:rsidRPr="00FC3004">
              <w:rPr>
                <w:spacing w:val="-8"/>
              </w:rPr>
              <w:t>,</w:t>
            </w:r>
            <w:r w:rsidRPr="00FC3004">
              <w:rPr>
                <w:rFonts w:eastAsia="Times_New_Roman+03"/>
                <w:spacing w:val="-8"/>
              </w:rPr>
              <w:t>α</w:t>
            </w:r>
            <w:r w:rsidRPr="00FC3004">
              <w:rPr>
                <w:spacing w:val="-8"/>
              </w:rPr>
              <w:t xml:space="preserve">-дихлортолуол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rFonts w:eastAsia="Times_New_Roman+03"/>
              </w:rPr>
              <w:t>α</w:t>
            </w:r>
            <w:r w:rsidRPr="00FC3004">
              <w:rPr>
                <w:lang w:val="en-US"/>
              </w:rPr>
              <w:t>,</w:t>
            </w:r>
            <w:r w:rsidRPr="00FC3004">
              <w:rPr>
                <w:rFonts w:eastAsia="Times_New_Roman+03"/>
              </w:rPr>
              <w:t>α</w:t>
            </w:r>
            <w:r w:rsidRPr="00FC3004">
              <w:rPr>
                <w:lang w:val="en-US"/>
              </w:rPr>
              <w:t xml:space="preserve">-Dichlorotoluene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rFonts w:eastAsia="Times_New_Roman+03"/>
                <w:lang w:val="en-US"/>
              </w:rPr>
            </w:pPr>
            <w:r w:rsidRPr="00FC3004">
              <w:rPr>
                <w:lang w:val="en-US"/>
              </w:rPr>
              <w:t>98-87-3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rFonts w:eastAsia="Times_New_Roman+03"/>
                <w:lang w:val="en-US"/>
              </w:rPr>
            </w:pPr>
            <w:r w:rsidRPr="00FC3004">
              <w:rPr>
                <w:lang w:val="en-US"/>
              </w:rPr>
              <w:t>202-709-2</w:t>
            </w:r>
          </w:p>
        </w:tc>
      </w:tr>
      <w:tr w:rsidR="000A7169" w:rsidRPr="008F704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Минеральная вата, </w:t>
            </w:r>
            <w:r w:rsidRPr="00FC3004">
              <w:rPr>
                <w:lang w:eastAsia="ar-SA"/>
              </w:rPr>
              <w:t>за исключением тех веществ, которые перечислены в других пунктах данного перечня</w:t>
            </w:r>
            <w:r w:rsidRPr="00FC3004">
              <w:t>; [искусственные стекловидные (силикат-ные) волокна с неупорядоченной ориентацией с содержанием щелочного оксида и щелочнозе-мельного оксида  (</w:t>
            </w:r>
            <w:r w:rsidRPr="00FC3004">
              <w:rPr>
                <w:lang w:val="en-US"/>
              </w:rPr>
              <w:t>Na</w:t>
            </w:r>
            <w:r w:rsidRPr="00FC3004">
              <w:rPr>
                <w:vertAlign w:val="subscript"/>
              </w:rPr>
              <w:t>2</w:t>
            </w:r>
            <w:r w:rsidRPr="00FC3004">
              <w:rPr>
                <w:lang w:val="en-US"/>
              </w:rPr>
              <w:t>O</w:t>
            </w:r>
            <w:r w:rsidRPr="00FC3004">
              <w:t xml:space="preserve"> + </w:t>
            </w:r>
            <w:r w:rsidRPr="00FC3004">
              <w:rPr>
                <w:lang w:val="en-US"/>
              </w:rPr>
              <w:t>K</w:t>
            </w:r>
            <w:r w:rsidRPr="00FC3004">
              <w:rPr>
                <w:vertAlign w:val="subscript"/>
              </w:rPr>
              <w:t>2</w:t>
            </w:r>
            <w:r w:rsidRPr="00FC3004">
              <w:rPr>
                <w:lang w:val="en-US"/>
              </w:rPr>
              <w:t>O</w:t>
            </w:r>
            <w:r w:rsidRPr="00FC3004">
              <w:t xml:space="preserve"> + </w:t>
            </w:r>
            <w:r w:rsidRPr="00FC3004">
              <w:rPr>
                <w:lang w:val="en-US"/>
              </w:rPr>
              <w:t>CaO</w:t>
            </w:r>
            <w:r w:rsidRPr="00FC3004">
              <w:t xml:space="preserve"> + </w:t>
            </w:r>
            <w:r w:rsidRPr="00FC3004">
              <w:rPr>
                <w:lang w:val="en-US"/>
              </w:rPr>
              <w:t>MgO</w:t>
            </w:r>
            <w:r w:rsidRPr="00FC3004">
              <w:t xml:space="preserve"> +</w:t>
            </w:r>
            <w:r w:rsidRPr="00FC3004">
              <w:rPr>
                <w:lang w:val="en-US"/>
              </w:rPr>
              <w:t>BaO</w:t>
            </w:r>
            <w:r w:rsidRPr="00FC3004">
              <w:t>) не более 18 % по массе]</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eastAsia="ar-SA"/>
              </w:rPr>
            </w:pPr>
            <w:r w:rsidRPr="00FC3004">
              <w:rPr>
                <w:lang w:val="en-US"/>
              </w:rPr>
              <w:t>Mineral wool, with the exception of those specified elsewhere in this Annex; [Man-made vitreous (silicate)fibres with random orientation with alkaline oxide and alkali earth oxide (Na</w:t>
            </w:r>
            <w:r w:rsidRPr="00FC3004">
              <w:rPr>
                <w:vertAlign w:val="subscript"/>
                <w:lang w:val="en-US"/>
              </w:rPr>
              <w:t>2</w:t>
            </w:r>
            <w:r w:rsidRPr="00FC3004">
              <w:rPr>
                <w:lang w:val="en-US"/>
              </w:rPr>
              <w:t>O + K</w:t>
            </w:r>
            <w:r w:rsidRPr="00FC3004">
              <w:rPr>
                <w:vertAlign w:val="subscript"/>
                <w:lang w:val="en-US"/>
              </w:rPr>
              <w:t>2</w:t>
            </w:r>
            <w:r w:rsidRPr="00FC3004">
              <w:rPr>
                <w:lang w:val="en-US"/>
              </w:rPr>
              <w:t>O + CaO + MgO + BaO) content greater than 18 % by weight]</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val="en-US"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Продукт реакции ацетофенона, формальдегида, циклогексиламина, метанола и уксусной кислоты</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eastAsia="ar-SA"/>
              </w:rPr>
            </w:pPr>
            <w:r w:rsidRPr="00FC3004">
              <w:rPr>
                <w:lang w:val="en-US"/>
              </w:rPr>
              <w:t>Reaction product of acetophenone, formaldehyde, cyclohexylamine,</w:t>
            </w:r>
          </w:p>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methanol and acetic acid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rPr>
                <w:lang w:val="en-US"/>
              </w:rPr>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406-230-1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Перемещено или исключено</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Moved or deleted</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Перемещено или исключено</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Moved or deleted</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Тринатрий бис(7-ацетамидо-2-(4-нитро-2-окси-дофенилазо)-3-сульфо</w:t>
            </w:r>
            <w:r w:rsidRPr="00FC3004">
              <w:softHyphen/>
              <w:t xml:space="preserve">нато-1-нафтолато)хромат(1-)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val="en-US" w:eastAsia="ar-SA"/>
              </w:rPr>
            </w:pPr>
            <w:r w:rsidRPr="00FC3004">
              <w:rPr>
                <w:lang w:val="en-US"/>
              </w:rPr>
              <w:t xml:space="preserve">Trisodium bis(7-acetamido-2-(4-nitro-2-oxido-phenylazo)-3-sulfonato-1-naph-tholato)chromate(1-)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rPr>
                <w:lang w:val="en-US"/>
              </w:rPr>
            </w:pPr>
            <w:r w:rsidRPr="00FC3004">
              <w:rPr>
                <w:lang w:val="en-US"/>
              </w:rPr>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t>400-810-8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eastAsia="ar-SA"/>
              </w:rPr>
            </w:pPr>
            <w:r w:rsidRPr="00FC3004">
              <w:t>Смесь: 4-алил-2,6-бис(2,3-эпоксипропил) фенол, 4-аллил-6-(3-(6-(3-(6-(3-(4-алил-2,6-бис (2,3-эпокси-пропил)-фенокси)2-хидроксипропил)-4-алил-2-(2,3-эпоксипропил)фенокси)-2-гидро</w:t>
            </w:r>
            <w:r w:rsidRPr="00FC3004">
              <w:softHyphen/>
              <w:t>ксипропил)-4-алил-2-(2,3-эпоксипро</w:t>
            </w:r>
            <w:r w:rsidRPr="00FC3004">
              <w:softHyphen/>
              <w:t>пил)-фено-кси-2-гидроксипропил-2-(2,3-эпоксипропил) фенол, 4-алил-6-(3-(4-алил-2,6-бис(2,3-эпокси-пропил) фенокси)-2- гидроксипропил)-2-(2,3-эпоксипропил)фенокси)фенол и 4-алил-6-(3-(6-(3-(4-алил-2,6-бис(2,3-эпоксипропил)-фенокси)-2-гидрокси</w:t>
            </w:r>
            <w:r w:rsidRPr="00FC3004">
              <w:softHyphen/>
              <w:t xml:space="preserve">пропил)-4-алил-2-(2,3-эпоксипропил) фенокси)2-гидроксипропил)-2-(2,3-эпоксипроил)фенол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rPr>
                <w:lang w:eastAsia="ar-SA"/>
              </w:rPr>
            </w:pPr>
            <w:r w:rsidRPr="00FC3004">
              <w:rPr>
                <w:lang w:val="en-US"/>
              </w:rPr>
              <w:t>A</w:t>
            </w:r>
            <w:r w:rsidRPr="00FC3004">
              <w:t xml:space="preserve"> </w:t>
            </w:r>
            <w:r w:rsidRPr="00FC3004">
              <w:rPr>
                <w:lang w:val="en-US"/>
              </w:rPr>
              <w:t>mixture</w:t>
            </w:r>
            <w:r w:rsidRPr="00FC3004">
              <w:t xml:space="preserve"> </w:t>
            </w:r>
            <w:r w:rsidRPr="00FC3004">
              <w:rPr>
                <w:lang w:val="en-US"/>
              </w:rPr>
              <w:t>of</w:t>
            </w:r>
            <w:r w:rsidRPr="00FC3004">
              <w:t>: 4-</w:t>
            </w:r>
            <w:r w:rsidRPr="00FC3004">
              <w:rPr>
                <w:lang w:val="en-US"/>
              </w:rPr>
              <w:t>allyl</w:t>
            </w:r>
            <w:r w:rsidRPr="00FC3004">
              <w:t>-2,6-</w:t>
            </w:r>
            <w:r w:rsidRPr="00FC3004">
              <w:rPr>
                <w:lang w:val="en-US"/>
              </w:rPr>
              <w:t>bis</w:t>
            </w:r>
            <w:r w:rsidRPr="00FC3004">
              <w:t>(2,3-</w:t>
            </w:r>
            <w:r w:rsidRPr="00FC3004">
              <w:rPr>
                <w:lang w:val="en-US"/>
              </w:rPr>
              <w:t>epoxypro</w:t>
            </w:r>
            <w:r w:rsidRPr="00FC3004">
              <w:t>-</w:t>
            </w:r>
            <w:r w:rsidRPr="00FC3004">
              <w:rPr>
                <w:lang w:val="en-US"/>
              </w:rPr>
              <w:t>pyl</w:t>
            </w:r>
            <w:r w:rsidRPr="00FC3004">
              <w:t>)</w:t>
            </w:r>
            <w:r w:rsidRPr="00FC3004">
              <w:rPr>
                <w:lang w:val="en-US"/>
              </w:rPr>
              <w:t>phenol</w:t>
            </w:r>
            <w:r w:rsidRPr="00FC3004">
              <w:t>, 4-</w:t>
            </w:r>
            <w:r w:rsidRPr="00FC3004">
              <w:rPr>
                <w:lang w:val="en-US"/>
              </w:rPr>
              <w:t>allyl</w:t>
            </w:r>
            <w:r w:rsidRPr="00FC3004">
              <w:t>-6-(3-(6-(3-(6-(3-(4-</w:t>
            </w:r>
            <w:r w:rsidRPr="00FC3004">
              <w:rPr>
                <w:lang w:val="en-US"/>
              </w:rPr>
              <w:t>allyl</w:t>
            </w:r>
            <w:r w:rsidRPr="00FC3004">
              <w:t xml:space="preserve"> -2,6-</w:t>
            </w:r>
            <w:r w:rsidRPr="00FC3004">
              <w:rPr>
                <w:lang w:val="en-US"/>
              </w:rPr>
              <w:t>bis</w:t>
            </w:r>
            <w:r w:rsidRPr="00FC3004">
              <w:t>(2,3-</w:t>
            </w:r>
            <w:r w:rsidRPr="00FC3004">
              <w:rPr>
                <w:lang w:val="en-US"/>
              </w:rPr>
              <w:t>epoxypropyl</w:t>
            </w:r>
            <w:r w:rsidRPr="00FC3004">
              <w:t>)-</w:t>
            </w:r>
            <w:r w:rsidRPr="00FC3004">
              <w:rPr>
                <w:lang w:val="en-US"/>
              </w:rPr>
              <w:t>phenoxy</w:t>
            </w:r>
            <w:r w:rsidRPr="00FC3004">
              <w:t>)2-</w:t>
            </w:r>
            <w:r w:rsidRPr="00FC3004">
              <w:rPr>
                <w:lang w:val="en-US"/>
              </w:rPr>
              <w:t>hyd</w:t>
            </w:r>
            <w:r w:rsidRPr="00FC3004">
              <w:t>-</w:t>
            </w:r>
            <w:r w:rsidRPr="00FC3004">
              <w:rPr>
                <w:lang w:val="en-US"/>
              </w:rPr>
              <w:t>roxypropyl</w:t>
            </w:r>
            <w:r w:rsidRPr="00FC3004">
              <w:t>)-4-</w:t>
            </w:r>
            <w:r w:rsidRPr="00FC3004">
              <w:rPr>
                <w:lang w:val="en-US"/>
              </w:rPr>
              <w:t>allyl</w:t>
            </w:r>
            <w:r w:rsidRPr="00FC3004">
              <w:t>-2-(2,3-</w:t>
            </w:r>
            <w:r w:rsidRPr="00FC3004">
              <w:rPr>
                <w:lang w:val="en-US"/>
              </w:rPr>
              <w:t>epoxypropyl</w:t>
            </w:r>
            <w:r w:rsidRPr="00FC3004">
              <w:t xml:space="preserve">) </w:t>
            </w:r>
            <w:r w:rsidRPr="00FC3004">
              <w:rPr>
                <w:lang w:val="en-US"/>
              </w:rPr>
              <w:t>phenoxy</w:t>
            </w:r>
            <w:r w:rsidRPr="00FC3004">
              <w:t>)-2-</w:t>
            </w:r>
            <w:r w:rsidRPr="00FC3004">
              <w:rPr>
                <w:lang w:val="en-US"/>
              </w:rPr>
              <w:t>hydroxy</w:t>
            </w:r>
            <w:r w:rsidRPr="00FC3004">
              <w:t>-</w:t>
            </w:r>
            <w:r w:rsidRPr="00FC3004">
              <w:rPr>
                <w:lang w:val="en-US"/>
              </w:rPr>
              <w:t>propyl</w:t>
            </w:r>
            <w:r w:rsidRPr="00FC3004">
              <w:t>)-4-</w:t>
            </w:r>
            <w:r w:rsidRPr="00FC3004">
              <w:rPr>
                <w:lang w:val="en-US"/>
              </w:rPr>
              <w:t>allyl</w:t>
            </w:r>
            <w:r w:rsidRPr="00FC3004">
              <w:t>-2-(2,3-</w:t>
            </w:r>
            <w:r w:rsidRPr="00FC3004">
              <w:rPr>
                <w:lang w:val="en-US"/>
              </w:rPr>
              <w:t>epoxypropyl</w:t>
            </w:r>
            <w:r w:rsidRPr="00FC3004">
              <w:t>)-</w:t>
            </w:r>
            <w:r w:rsidRPr="00FC3004">
              <w:rPr>
                <w:lang w:val="en-US"/>
              </w:rPr>
              <w:t>ephenoxy</w:t>
            </w:r>
            <w:r w:rsidRPr="00FC3004">
              <w:t>-2-</w:t>
            </w:r>
            <w:r w:rsidRPr="00FC3004">
              <w:rPr>
                <w:lang w:val="en-US"/>
              </w:rPr>
              <w:t>hydroxy</w:t>
            </w:r>
            <w:r w:rsidRPr="00FC3004">
              <w:t>-</w:t>
            </w:r>
            <w:r w:rsidRPr="00FC3004">
              <w:rPr>
                <w:lang w:val="en-US"/>
              </w:rPr>
              <w:t>propyl</w:t>
            </w:r>
            <w:r w:rsidRPr="00FC3004">
              <w:t>-2-(2,3-</w:t>
            </w:r>
            <w:r w:rsidRPr="00FC3004">
              <w:rPr>
                <w:lang w:val="en-US"/>
              </w:rPr>
              <w:t>epoxy</w:t>
            </w:r>
            <w:r w:rsidRPr="00FC3004">
              <w:t>-</w:t>
            </w:r>
            <w:r w:rsidRPr="00FC3004">
              <w:rPr>
                <w:lang w:val="en-US"/>
              </w:rPr>
              <w:t>propyl</w:t>
            </w:r>
            <w:r w:rsidRPr="00FC3004">
              <w:t>)</w:t>
            </w:r>
            <w:r w:rsidRPr="00FC3004">
              <w:rPr>
                <w:lang w:val="en-US"/>
              </w:rPr>
              <w:t>phenol</w:t>
            </w:r>
            <w:r w:rsidRPr="00FC3004">
              <w:t>, 4-</w:t>
            </w:r>
            <w:r w:rsidRPr="00FC3004">
              <w:rPr>
                <w:lang w:val="en-US"/>
              </w:rPr>
              <w:t>allyl</w:t>
            </w:r>
            <w:r w:rsidRPr="00FC3004">
              <w:t>-6-(3-(4-</w:t>
            </w:r>
            <w:r w:rsidRPr="00FC3004">
              <w:rPr>
                <w:lang w:val="en-US"/>
              </w:rPr>
              <w:t>allyl</w:t>
            </w:r>
            <w:r w:rsidRPr="00FC3004">
              <w:t>-2,6-</w:t>
            </w:r>
            <w:r w:rsidRPr="00FC3004">
              <w:rPr>
                <w:lang w:val="en-US"/>
              </w:rPr>
              <w:t>bis</w:t>
            </w:r>
            <w:r w:rsidRPr="00FC3004">
              <w:t>(2,3-</w:t>
            </w:r>
            <w:r w:rsidRPr="00FC3004">
              <w:rPr>
                <w:lang w:val="en-US"/>
              </w:rPr>
              <w:t>epoxypro</w:t>
            </w:r>
            <w:r w:rsidRPr="00FC3004">
              <w:t>-</w:t>
            </w:r>
            <w:r w:rsidRPr="00FC3004">
              <w:rPr>
                <w:lang w:val="en-US"/>
              </w:rPr>
              <w:t>pyl</w:t>
            </w:r>
            <w:r w:rsidRPr="00FC3004">
              <w:t>)</w:t>
            </w:r>
            <w:r w:rsidRPr="00FC3004">
              <w:rPr>
                <w:lang w:val="en-US"/>
              </w:rPr>
              <w:t>phenoxy</w:t>
            </w:r>
            <w:r w:rsidRPr="00FC3004">
              <w:t xml:space="preserve">)-2- </w:t>
            </w:r>
            <w:r w:rsidRPr="00FC3004">
              <w:rPr>
                <w:lang w:val="en-US"/>
              </w:rPr>
              <w:t>hydroxypropyl</w:t>
            </w:r>
            <w:r w:rsidRPr="00FC3004">
              <w:t>)-2-(2,3-</w:t>
            </w:r>
            <w:r w:rsidRPr="00FC3004">
              <w:rPr>
                <w:lang w:val="en-US"/>
              </w:rPr>
              <w:t>epoxypro</w:t>
            </w:r>
            <w:r w:rsidRPr="00FC3004">
              <w:t>-</w:t>
            </w:r>
            <w:r w:rsidRPr="00FC3004">
              <w:rPr>
                <w:lang w:val="en-US"/>
              </w:rPr>
              <w:t>pyl</w:t>
            </w:r>
            <w:r w:rsidRPr="00FC3004">
              <w:t>)</w:t>
            </w:r>
            <w:r w:rsidRPr="00FC3004">
              <w:rPr>
                <w:lang w:val="en-US"/>
              </w:rPr>
              <w:t>phenoxy</w:t>
            </w:r>
            <w:r w:rsidRPr="00FC3004">
              <w:t>)</w:t>
            </w:r>
            <w:r w:rsidRPr="00FC3004">
              <w:rPr>
                <w:lang w:val="en-US"/>
              </w:rPr>
              <w:t>phenol</w:t>
            </w:r>
            <w:r w:rsidRPr="00FC3004">
              <w:t xml:space="preserve"> </w:t>
            </w:r>
            <w:r w:rsidRPr="00FC3004">
              <w:rPr>
                <w:lang w:val="en-US"/>
              </w:rPr>
              <w:t>and</w:t>
            </w:r>
            <w:r w:rsidRPr="00FC3004">
              <w:t xml:space="preserve"> 4-</w:t>
            </w:r>
            <w:r w:rsidRPr="00FC3004">
              <w:rPr>
                <w:lang w:val="en-US"/>
              </w:rPr>
              <w:t>allyl</w:t>
            </w:r>
            <w:r w:rsidRPr="00FC3004">
              <w:t>-6-(3-(6-(3-(4-</w:t>
            </w:r>
            <w:r w:rsidRPr="00FC3004">
              <w:rPr>
                <w:lang w:val="en-US"/>
              </w:rPr>
              <w:t>allyl</w:t>
            </w:r>
            <w:r w:rsidRPr="00FC3004">
              <w:t>-2,6-</w:t>
            </w:r>
            <w:r w:rsidRPr="00FC3004">
              <w:rPr>
                <w:lang w:val="en-US"/>
              </w:rPr>
              <w:t>bis</w:t>
            </w:r>
            <w:r w:rsidRPr="00FC3004">
              <w:t>(2,3-</w:t>
            </w:r>
            <w:r w:rsidRPr="00FC3004">
              <w:rPr>
                <w:lang w:val="en-US"/>
              </w:rPr>
              <w:t>epoxypro</w:t>
            </w:r>
            <w:r w:rsidRPr="00FC3004">
              <w:t>-</w:t>
            </w:r>
            <w:r w:rsidRPr="00FC3004">
              <w:rPr>
                <w:lang w:val="en-US"/>
              </w:rPr>
              <w:t>pyl</w:t>
            </w:r>
            <w:r w:rsidRPr="00FC3004">
              <w:t>)-</w:t>
            </w:r>
            <w:r w:rsidRPr="00FC3004">
              <w:rPr>
                <w:lang w:val="en-US"/>
              </w:rPr>
              <w:t>phenoxy</w:t>
            </w:r>
            <w:r w:rsidRPr="00FC3004">
              <w:t>)-2-</w:t>
            </w:r>
            <w:r w:rsidRPr="00FC3004">
              <w:rPr>
                <w:lang w:val="en-US"/>
              </w:rPr>
              <w:t>hydroxypropyl</w:t>
            </w:r>
            <w:r w:rsidRPr="00FC3004">
              <w:t>)-4-</w:t>
            </w:r>
            <w:r w:rsidRPr="00FC3004">
              <w:rPr>
                <w:lang w:val="en-US"/>
              </w:rPr>
              <w:t>allyl</w:t>
            </w:r>
            <w:r w:rsidRPr="00FC3004">
              <w:t>-2-(2,3-</w:t>
            </w:r>
            <w:r w:rsidRPr="00FC3004">
              <w:rPr>
                <w:lang w:val="en-US"/>
              </w:rPr>
              <w:lastRenderedPageBreak/>
              <w:t>epoxypropyl</w:t>
            </w:r>
            <w:r w:rsidRPr="00FC3004">
              <w:t>)</w:t>
            </w:r>
            <w:r w:rsidRPr="00FC3004">
              <w:rPr>
                <w:lang w:val="en-US"/>
              </w:rPr>
              <w:t>phenoxy</w:t>
            </w:r>
            <w:r w:rsidRPr="00FC3004">
              <w:t>)2-</w:t>
            </w:r>
            <w:r w:rsidRPr="00FC3004">
              <w:rPr>
                <w:lang w:val="en-US"/>
              </w:rPr>
              <w:t>hydroxy</w:t>
            </w:r>
            <w:r w:rsidRPr="00FC3004">
              <w:t>-</w:t>
            </w:r>
            <w:r w:rsidRPr="00FC3004">
              <w:rPr>
                <w:lang w:val="en-US"/>
              </w:rPr>
              <w:t>propyl</w:t>
            </w:r>
            <w:r w:rsidRPr="00FC3004">
              <w:t>)-2-(2,3-</w:t>
            </w:r>
            <w:r w:rsidRPr="00FC3004">
              <w:rPr>
                <w:lang w:val="en-US"/>
              </w:rPr>
              <w:t>epoxypro</w:t>
            </w:r>
            <w:r w:rsidRPr="00FC3004">
              <w:t>-</w:t>
            </w:r>
            <w:r w:rsidRPr="00FC3004">
              <w:rPr>
                <w:lang w:val="en-US"/>
              </w:rPr>
              <w:t>pyl</w:t>
            </w:r>
            <w:r w:rsidRPr="00FC3004">
              <w:t>)</w:t>
            </w:r>
            <w:r w:rsidRPr="00FC3004">
              <w:rPr>
                <w:lang w:val="en-US"/>
              </w:rPr>
              <w:t>phenol</w:t>
            </w:r>
            <w:r w:rsidRPr="00FC3004">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pP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ind w:right="178"/>
              <w:jc w:val="both"/>
              <w:rPr>
                <w:lang w:val="en-US"/>
              </w:rPr>
            </w:pPr>
            <w:r w:rsidRPr="00FC3004">
              <w:rPr>
                <w:lang w:val="en-US"/>
              </w:rPr>
              <w:t>417-470-1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Масло полученное из корней </w:t>
            </w:r>
            <w:r w:rsidRPr="00FC3004">
              <w:rPr>
                <w:i/>
                <w:iCs/>
                <w:lang w:val="en-US"/>
              </w:rPr>
              <w:t>Saussurea</w:t>
            </w:r>
            <w:r w:rsidRPr="00FC3004">
              <w:rPr>
                <w:i/>
                <w:iCs/>
              </w:rPr>
              <w:t xml:space="preserve"> </w:t>
            </w:r>
            <w:r w:rsidRPr="00FC3004">
              <w:rPr>
                <w:i/>
                <w:iCs/>
                <w:lang w:val="en-US"/>
              </w:rPr>
              <w:t>lappa</w:t>
            </w:r>
            <w:r w:rsidRPr="00FC3004">
              <w:rPr>
                <w:i/>
                <w:iCs/>
              </w:rPr>
              <w:t xml:space="preserve"> </w:t>
            </w:r>
            <w:r w:rsidRPr="00FC3004">
              <w:rPr>
                <w:i/>
                <w:iCs/>
                <w:lang w:val="en-US"/>
              </w:rPr>
              <w:t>Clarke</w:t>
            </w:r>
            <w:r w:rsidRPr="00FC3004">
              <w:t xml:space="preserve">, когда применяются в качестве ингредиента отдушки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Costus root oil (</w:t>
            </w:r>
            <w:r w:rsidRPr="00FC3004">
              <w:rPr>
                <w:i/>
                <w:iCs/>
                <w:lang w:val="en-US"/>
              </w:rPr>
              <w:t>Saussurea lappa Clarke</w:t>
            </w:r>
            <w:r w:rsidRPr="00FC3004">
              <w:rPr>
                <w:lang w:val="en-US"/>
              </w:rPr>
              <w:t xml:space="preserve">), when used as a fragrance ingredient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8023-88-9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pPr>
            <w:r w:rsidRPr="00FC3004">
              <w:t xml:space="preserve">7-этокси-4-метилкумарин, когда применяются в качестве ингредиента отдушки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rPr>
                <w:lang w:val="en-US"/>
              </w:rPr>
              <w:t xml:space="preserve">7-Ethoxy-4-methylcoumarin, when used as a fragrance ingredient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87-05-8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201-721-5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eastAsia="ar-SA"/>
              </w:rPr>
            </w:pPr>
            <w:r w:rsidRPr="00FC3004">
              <w:t xml:space="preserve">Гексагидрокумарин, когда применяются в качестве ингредиента отдушки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rPr>
                <w:lang w:val="en-US" w:eastAsia="ar-SA"/>
              </w:rPr>
            </w:pPr>
            <w:r w:rsidRPr="00FC3004">
              <w:t xml:space="preserve"> </w:t>
            </w:r>
            <w:r w:rsidRPr="00FC3004">
              <w:rPr>
                <w:lang w:val="en-US"/>
              </w:rPr>
              <w:t xml:space="preserve">Hexahydrocoumarin, when used as a fragrance ingredient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jc w:val="both"/>
              <w:rPr>
                <w:lang w:val="en-US"/>
              </w:rPr>
            </w:pPr>
            <w:r w:rsidRPr="00FC3004">
              <w:rPr>
                <w:lang w:val="en-US"/>
              </w:rPr>
              <w:t>700-82-3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spacing w:line="280" w:lineRule="exact"/>
              <w:ind w:right="178"/>
              <w:jc w:val="both"/>
              <w:rPr>
                <w:lang w:val="en-US"/>
              </w:rPr>
            </w:pPr>
            <w:r w:rsidRPr="00FC3004">
              <w:rPr>
                <w:lang w:val="en-US"/>
              </w:rPr>
              <w:t>211-851-4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CB5153" w:rsidRDefault="000A7169" w:rsidP="00674D21">
            <w:pPr>
              <w:suppressAutoHyphens/>
              <w:autoSpaceDE w:val="0"/>
              <w:autoSpaceDN w:val="0"/>
              <w:adjustRightInd w:val="0"/>
              <w:spacing w:line="280" w:lineRule="exact"/>
            </w:pPr>
            <w:r w:rsidRPr="00CB5153">
              <w:t xml:space="preserve">Экссудация </w:t>
            </w:r>
            <w:r w:rsidRPr="00FD338F">
              <w:rPr>
                <w:lang w:val="en-US"/>
              </w:rPr>
              <w:t>Myroxylon</w:t>
            </w:r>
            <w:r w:rsidRPr="00CB5153">
              <w:t xml:space="preserve"> </w:t>
            </w:r>
            <w:r w:rsidRPr="00FD338F">
              <w:rPr>
                <w:lang w:val="en-US"/>
              </w:rPr>
              <w:t>pereirae</w:t>
            </w:r>
            <w:r w:rsidRPr="00CB5153">
              <w:t xml:space="preserve"> (</w:t>
            </w:r>
            <w:r w:rsidRPr="00FD338F">
              <w:rPr>
                <w:lang w:val="en-US"/>
              </w:rPr>
              <w:t>Royle</w:t>
            </w:r>
            <w:r w:rsidRPr="00CB5153">
              <w:t xml:space="preserve">) </w:t>
            </w:r>
            <w:r w:rsidRPr="00FD338F">
              <w:rPr>
                <w:lang w:val="en-US"/>
              </w:rPr>
              <w:t>Klotzsch</w:t>
            </w:r>
            <w:r w:rsidRPr="00CB5153">
              <w:t xml:space="preserve"> (перуанский бальзам, сырая), при использовании в качестве  парфюмерной композиции</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rPr>
                <w:lang w:val="en-US"/>
              </w:rPr>
            </w:pPr>
            <w:r w:rsidRPr="00FC3004">
              <w:rPr>
                <w:lang w:val="en-US"/>
              </w:rPr>
              <w:t xml:space="preserve">Exudation of Myroxylon pereirae (Royle) Klotzsch (Peru balsam, crude), when used as a fragrance ingredient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rPr>
                <w:lang w:val="en-US"/>
              </w:rPr>
            </w:pPr>
            <w:r w:rsidRPr="00FC3004">
              <w:rPr>
                <w:lang w:val="en-US"/>
              </w:rPr>
              <w:t>8007-00-9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autoSpaceDE w:val="0"/>
              <w:autoSpaceDN w:val="0"/>
              <w:adjustRightInd w:val="0"/>
              <w:ind w:right="178"/>
              <w:rPr>
                <w:lang w:val="en-US"/>
              </w:rPr>
            </w:pPr>
            <w:r w:rsidRPr="00FC3004">
              <w:rPr>
                <w:lang w:val="en-US"/>
              </w:rPr>
              <w:t>232-352-8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eastAsia="ar-SA"/>
              </w:rPr>
              <w:t xml:space="preserve">Изобутил нитрит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Isobutyl nitrite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542-56-3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208-819-7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eastAsia="ar-SA"/>
              </w:rPr>
              <w:t xml:space="preserve">Изопрен (стабилизированный) (2-метил-1,3-бутадиен)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Isoprene (stabilized); (2-methyl-1,3-butadiene)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78-79-5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201-143-3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spacing w:val="-8"/>
                <w:lang w:val="en-US" w:eastAsia="ar-SA"/>
              </w:rPr>
              <w:t>1-</w:t>
            </w:r>
            <w:r w:rsidRPr="00FC3004">
              <w:rPr>
                <w:spacing w:val="-8"/>
                <w:lang w:eastAsia="ar-SA"/>
              </w:rPr>
              <w:t>бромпропан</w:t>
            </w:r>
            <w:r w:rsidRPr="00FC3004">
              <w:rPr>
                <w:spacing w:val="-8"/>
                <w:lang w:val="en-US" w:eastAsia="ar-SA"/>
              </w:rPr>
              <w:t xml:space="preserve">; </w:t>
            </w:r>
            <w:r w:rsidRPr="00FC3004">
              <w:rPr>
                <w:lang w:val="en-US"/>
              </w:rPr>
              <w:t>n-</w:t>
            </w:r>
            <w:r w:rsidRPr="00FC3004">
              <w:t>пропил</w:t>
            </w:r>
            <w:r w:rsidRPr="00FC3004">
              <w:rPr>
                <w:lang w:val="en-US"/>
              </w:rPr>
              <w:t xml:space="preserve"> </w:t>
            </w:r>
            <w:r w:rsidRPr="00FC3004">
              <w:t>бромид</w:t>
            </w:r>
            <w:r w:rsidRPr="00FC3004">
              <w:rPr>
                <w:spacing w:val="-8"/>
                <w:lang w:val="en-US"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1-bromopropane; </w:t>
            </w:r>
            <w:r w:rsidRPr="00FC3004">
              <w:rPr>
                <w:lang w:val="en-US"/>
              </w:rPr>
              <w:t xml:space="preserve">n-propyl bromide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106-94-5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203-445-0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eastAsia="ar-SA"/>
              </w:rPr>
              <w:t xml:space="preserve">Хлоропрен (стабилизированный) (2-хлоробута-1,3-диен)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Chloroprene (stabilized) </w:t>
            </w:r>
            <w:r w:rsidRPr="00FC3004">
              <w:rPr>
                <w:lang w:val="en-US"/>
              </w:rPr>
              <w:t>(2-chlorobuta-1,3-diene)</w:t>
            </w:r>
            <w:r w:rsidRPr="00FC3004">
              <w:rPr>
                <w:lang w:val="en-US" w:eastAsia="ar-SA"/>
              </w:rPr>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126-99-8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204-818-0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eastAsia="ar-SA"/>
              </w:rPr>
              <w:t xml:space="preserve">1,2,3- трихлорпропан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1,2,3-trichloropropane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96-18-4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20</w:t>
            </w:r>
            <w:r w:rsidRPr="00FC3004">
              <w:t>2</w:t>
            </w:r>
            <w:r w:rsidRPr="00FC3004">
              <w:rPr>
                <w:lang w:val="en-US"/>
              </w:rPr>
              <w:t>-</w:t>
            </w:r>
            <w:r w:rsidRPr="00FC3004">
              <w:t>4</w:t>
            </w:r>
            <w:r w:rsidRPr="00FC3004">
              <w:rPr>
                <w:lang w:val="en-US"/>
              </w:rPr>
              <w:t>8</w:t>
            </w:r>
            <w:r w:rsidRPr="00FC3004">
              <w:t>6</w:t>
            </w:r>
            <w:r w:rsidRPr="00FC3004">
              <w:rPr>
                <w:lang w:val="en-US"/>
              </w:rPr>
              <w:t>-</w:t>
            </w:r>
            <w:r w:rsidRPr="00FC3004">
              <w:t>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eastAsia="ar-SA"/>
              </w:rPr>
              <w:t>Диметиловый эфир этиленгли</w:t>
            </w:r>
            <w:r w:rsidRPr="00FC3004">
              <w:rPr>
                <w:lang w:eastAsia="ar-SA"/>
              </w:rPr>
              <w:softHyphen/>
              <w:t xml:space="preserve">коля </w:t>
            </w:r>
            <w:r w:rsidRPr="00FC3004">
              <w:rPr>
                <w:lang w:val="en-US" w:eastAsia="ar-SA"/>
              </w:rPr>
              <w:t>(EGDME)</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Ethylene glycol dimethyl ether (EGDME)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110-71-4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203-794-9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eastAsia="ar-SA"/>
              </w:rPr>
              <w:t xml:space="preserve">Динокап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Dinocap (ISO)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39300-45-3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254-408-0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eastAsia="ar-SA"/>
              </w:rPr>
              <w:t>Диаминотолуол, технический продукт, смесь [4-метил-</w:t>
            </w:r>
            <w:r w:rsidRPr="00FC3004">
              <w:rPr>
                <w:lang w:val="en-US" w:eastAsia="ar-SA"/>
              </w:rPr>
              <w:t>m</w:t>
            </w:r>
            <w:r w:rsidRPr="00FC3004">
              <w:rPr>
                <w:lang w:eastAsia="ar-SA"/>
              </w:rPr>
              <w:t>-фенилен диамина] (</w:t>
            </w:r>
            <w:r w:rsidRPr="00FC3004">
              <w:rPr>
                <w:vertAlign w:val="superscript"/>
                <w:lang w:eastAsia="ar-SA"/>
              </w:rPr>
              <w:t>4</w:t>
            </w:r>
            <w:r w:rsidRPr="00FC3004">
              <w:rPr>
                <w:lang w:eastAsia="ar-SA"/>
              </w:rPr>
              <w:t>) и [2-метил-</w:t>
            </w:r>
            <w:r w:rsidRPr="00FC3004">
              <w:rPr>
                <w:lang w:val="en-US" w:eastAsia="ar-SA"/>
              </w:rPr>
              <w:t>m</w:t>
            </w:r>
            <w:r w:rsidRPr="00FC3004">
              <w:rPr>
                <w:lang w:eastAsia="ar-SA"/>
              </w:rPr>
              <w:t>-фенилен диамина]  (</w:t>
            </w:r>
            <w:r w:rsidRPr="00FC3004">
              <w:rPr>
                <w:vertAlign w:val="superscript"/>
                <w:lang w:eastAsia="ar-SA"/>
              </w:rPr>
              <w:t>5</w:t>
            </w:r>
            <w:r w:rsidRPr="00FC3004">
              <w:rPr>
                <w:lang w:eastAsia="ar-SA"/>
              </w:rPr>
              <w:t xml:space="preserve">) метил-фенилендиамин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Diaminotoluene, technical product-mixture of [4-methyl-m-phenylenediamine] (</w:t>
            </w:r>
            <w:r w:rsidRPr="00FC3004">
              <w:rPr>
                <w:vertAlign w:val="superscript"/>
                <w:lang w:val="en-US" w:eastAsia="ar-SA"/>
              </w:rPr>
              <w:t>4</w:t>
            </w:r>
            <w:r w:rsidRPr="00FC3004">
              <w:rPr>
                <w:lang w:val="en-US" w:eastAsia="ar-SA"/>
              </w:rPr>
              <w:t>) and [2-methyl-m-phenylenediamine](</w:t>
            </w:r>
            <w:r w:rsidRPr="00FC3004">
              <w:rPr>
                <w:vertAlign w:val="superscript"/>
                <w:lang w:val="en-US" w:eastAsia="ar-SA"/>
              </w:rPr>
              <w:t>5</w:t>
            </w:r>
            <w:r w:rsidRPr="00FC3004">
              <w:rPr>
                <w:lang w:val="en-US" w:eastAsia="ar-SA"/>
              </w:rPr>
              <w:t xml:space="preserve">) Methyl-phenylenediamine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25376-45-8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246-910-3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eastAsia="ar-SA"/>
              </w:rPr>
              <w:t>Р</w:t>
            </w:r>
            <w:r w:rsidRPr="00FC3004">
              <w:rPr>
                <w:lang w:val="en-US" w:eastAsia="ar-SA"/>
              </w:rPr>
              <w:t>-</w:t>
            </w:r>
            <w:r w:rsidRPr="00FC3004">
              <w:rPr>
                <w:lang w:eastAsia="ar-SA"/>
              </w:rPr>
              <w:t>хлорбензотрихлорид</w:t>
            </w:r>
            <w:r w:rsidRPr="00FC3004">
              <w:rPr>
                <w:lang w:val="en-US"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p-chlorobenzotrichloride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5216-25-1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226-009-1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eastAsia="ar-SA"/>
              </w:rPr>
              <w:t xml:space="preserve">Дифениловый эфир, октаброма производные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Diphenylether; octabromo derivate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32536-52-0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251-087-9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eastAsia="ar-SA"/>
              </w:rPr>
              <w:t>1,2-бис(2-метоксиэтокси)этан триэтиленгликоля диметиловый эфир (ТЭГДМЭ)</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1,2-bis(2-methoxyethoxy)ethane triethyle-ne glycol dimethyl ether (TEGDME)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112-49-2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203-977-3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eastAsia="ar-SA"/>
              </w:rPr>
              <w:t>Тетрагидрокситиопуран</w:t>
            </w:r>
            <w:r w:rsidRPr="00FC3004">
              <w:rPr>
                <w:lang w:val="en-US" w:eastAsia="ar-SA"/>
              </w:rPr>
              <w:t>-3-</w:t>
            </w:r>
            <w:r w:rsidRPr="00FC3004">
              <w:rPr>
                <w:spacing w:val="-4"/>
                <w:lang w:eastAsia="ar-SA"/>
              </w:rPr>
              <w:t>карбо</w:t>
            </w:r>
            <w:r w:rsidRPr="00FC3004">
              <w:rPr>
                <w:spacing w:val="-4"/>
                <w:lang w:val="en-US" w:eastAsia="ar-SA"/>
              </w:rPr>
              <w:softHyphen/>
            </w:r>
            <w:r w:rsidRPr="00FC3004">
              <w:rPr>
                <w:spacing w:val="-4"/>
                <w:lang w:eastAsia="ar-SA"/>
              </w:rPr>
              <w:t>ксальдегид</w:t>
            </w:r>
            <w:r w:rsidRPr="00FC3004">
              <w:rPr>
                <w:spacing w:val="-4"/>
                <w:lang w:val="en-US"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Tetrahydrothiopyran-3-carboxaldehyde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61571-06-0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407-330-8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eastAsia="ar-SA"/>
              </w:rPr>
              <w:t>4,4’-бис(диметиламино) бензо</w:t>
            </w:r>
            <w:r w:rsidRPr="00FC3004">
              <w:rPr>
                <w:lang w:eastAsia="ar-SA"/>
              </w:rPr>
              <w:softHyphen/>
              <w:t xml:space="preserve">фенон (кетон Михлера)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4,4’-bis(dimethylamino)benzophenone (Michler’s ketone)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90-94-8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202-027-5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eastAsia="ar-SA"/>
              </w:rPr>
              <w:t>Оксиранметанол</w:t>
            </w:r>
            <w:r w:rsidRPr="00FC3004">
              <w:rPr>
                <w:lang w:val="en-US" w:eastAsia="ar-SA"/>
              </w:rPr>
              <w:t>, 4-</w:t>
            </w:r>
            <w:r w:rsidRPr="00FC3004">
              <w:rPr>
                <w:lang w:eastAsia="ar-SA"/>
              </w:rPr>
              <w:t>метилбен</w:t>
            </w:r>
            <w:r w:rsidRPr="00FC3004">
              <w:rPr>
                <w:lang w:val="en-US" w:eastAsia="ar-SA"/>
              </w:rPr>
              <w:softHyphen/>
            </w:r>
            <w:r w:rsidRPr="00FC3004">
              <w:rPr>
                <w:lang w:eastAsia="ar-SA"/>
              </w:rPr>
              <w:t>зол</w:t>
            </w:r>
            <w:r w:rsidRPr="00FC3004">
              <w:rPr>
                <w:lang w:val="en-US" w:eastAsia="ar-SA"/>
              </w:rPr>
              <w:t>-</w:t>
            </w:r>
            <w:r w:rsidRPr="00FC3004">
              <w:rPr>
                <w:lang w:eastAsia="ar-SA"/>
              </w:rPr>
              <w:t>сульфонат</w:t>
            </w:r>
            <w:r w:rsidRPr="00FC3004">
              <w:rPr>
                <w:lang w:val="en-US" w:eastAsia="ar-SA"/>
              </w:rPr>
              <w:t xml:space="preserve">, (S) -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eastAsia="ar-SA"/>
              </w:rPr>
              <w:t>Oxiranemethanol, 4-methylbenzene-sulfonate, (S)-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70987-78-9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417-210-7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1,2-бензолдикарбоновая кислота,</w:t>
            </w:r>
          </w:p>
          <w:p w:rsidR="000A7169" w:rsidRPr="00FC3004" w:rsidRDefault="000A7169" w:rsidP="00674D21">
            <w:pPr>
              <w:suppressAutoHyphens/>
              <w:snapToGrid w:val="0"/>
              <w:spacing w:line="280" w:lineRule="exact"/>
              <w:rPr>
                <w:lang w:eastAsia="ar-SA"/>
              </w:rPr>
            </w:pPr>
            <w:r w:rsidRPr="00FC3004">
              <w:t xml:space="preserve"> дифениловый эфир, разветвленного и линейного строения,     </w:t>
            </w:r>
            <w:r w:rsidRPr="00FC3004">
              <w:rPr>
                <w:lang w:val="en-US"/>
              </w:rPr>
              <w:t>n</w:t>
            </w:r>
            <w:r w:rsidRPr="00FC3004">
              <w:t>-пентил-изопентилфталат</w:t>
            </w:r>
          </w:p>
          <w:p w:rsidR="000A7169" w:rsidRPr="00FC3004" w:rsidRDefault="000A7169" w:rsidP="00674D21">
            <w:pPr>
              <w:suppressAutoHyphens/>
              <w:snapToGrid w:val="0"/>
              <w:spacing w:line="280" w:lineRule="exact"/>
              <w:rPr>
                <w:lang w:eastAsia="ar-SA"/>
              </w:rPr>
            </w:pPr>
            <w:r w:rsidRPr="00FC3004">
              <w:t>ди-</w:t>
            </w:r>
            <w:r w:rsidRPr="00FC3004">
              <w:rPr>
                <w:lang w:val="en-US"/>
              </w:rPr>
              <w:t>n</w:t>
            </w:r>
            <w:r w:rsidRPr="00FC3004">
              <w:t>-пентил фталат</w:t>
            </w:r>
            <w:r w:rsidRPr="00FC3004">
              <w:rPr>
                <w:lang w:eastAsia="ar-SA"/>
              </w:rPr>
              <w:t xml:space="preserve"> диизопентилфталат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1,2-benzenedicarboxylic acid, </w:t>
            </w:r>
          </w:p>
          <w:p w:rsidR="000A7169" w:rsidRPr="00FC3004" w:rsidRDefault="000A7169" w:rsidP="00674D21">
            <w:pPr>
              <w:suppressAutoHyphens/>
              <w:snapToGrid w:val="0"/>
              <w:spacing w:line="280" w:lineRule="exact"/>
              <w:rPr>
                <w:lang w:val="en-US" w:eastAsia="ar-SA"/>
              </w:rPr>
            </w:pPr>
            <w:r w:rsidRPr="00FC3004">
              <w:rPr>
                <w:lang w:val="en-US" w:eastAsia="ar-SA"/>
              </w:rPr>
              <w:t xml:space="preserve">dipentylester, branched and linear </w:t>
            </w:r>
          </w:p>
          <w:p w:rsidR="000A7169" w:rsidRPr="00FC3004" w:rsidRDefault="000A7169" w:rsidP="00674D21">
            <w:pPr>
              <w:suppressAutoHyphens/>
              <w:snapToGrid w:val="0"/>
              <w:spacing w:line="280" w:lineRule="exact"/>
              <w:rPr>
                <w:lang w:val="en-US"/>
              </w:rPr>
            </w:pPr>
            <w:r w:rsidRPr="00FC3004">
              <w:rPr>
                <w:lang w:val="en-US"/>
              </w:rPr>
              <w:t>n-pentyl-isopentylphthalate,</w:t>
            </w:r>
          </w:p>
          <w:p w:rsidR="000A7169" w:rsidRPr="00FC3004" w:rsidRDefault="000A7169" w:rsidP="00674D21">
            <w:pPr>
              <w:suppressAutoHyphens/>
              <w:snapToGrid w:val="0"/>
              <w:spacing w:line="280" w:lineRule="exact"/>
              <w:rPr>
                <w:lang w:val="en-US" w:eastAsia="ar-SA"/>
              </w:rPr>
            </w:pPr>
            <w:r w:rsidRPr="00FC3004">
              <w:rPr>
                <w:lang w:val="en-US"/>
              </w:rPr>
              <w:t xml:space="preserve">di-n-pentyl phthalate  </w:t>
            </w:r>
            <w:r w:rsidRPr="00FC3004">
              <w:rPr>
                <w:lang w:val="en-US" w:eastAsia="ar-SA"/>
              </w:rPr>
              <w:t xml:space="preserve">diisopentylphthalate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84777-06-0/</w:t>
            </w:r>
          </w:p>
          <w:p w:rsidR="000A7169" w:rsidRPr="00FC3004" w:rsidRDefault="000A7169" w:rsidP="00674D21">
            <w:pPr>
              <w:suppressAutoHyphens/>
              <w:snapToGrid w:val="0"/>
              <w:spacing w:line="280" w:lineRule="exact"/>
              <w:jc w:val="both"/>
              <w:rPr>
                <w:lang w:val="en-US"/>
              </w:rPr>
            </w:pPr>
            <w:r w:rsidRPr="00FC3004">
              <w:rPr>
                <w:lang w:val="en-US"/>
              </w:rPr>
              <w:t>131-18-0/</w:t>
            </w:r>
          </w:p>
          <w:p w:rsidR="000A7169" w:rsidRPr="00FC3004" w:rsidRDefault="000A7169" w:rsidP="00674D21">
            <w:pPr>
              <w:suppressAutoHyphens/>
              <w:snapToGrid w:val="0"/>
              <w:spacing w:line="280" w:lineRule="exact"/>
              <w:jc w:val="both"/>
              <w:rPr>
                <w:lang w:val="en-US" w:eastAsia="ar-SA"/>
              </w:rPr>
            </w:pPr>
            <w:r w:rsidRPr="00FC3004">
              <w:rPr>
                <w:lang w:val="en-US"/>
              </w:rPr>
              <w:t>605-50-5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r w:rsidRPr="00FC3004">
              <w:rPr>
                <w:lang w:val="en-US"/>
              </w:rPr>
              <w:t>284-032-2/</w:t>
            </w:r>
          </w:p>
          <w:p w:rsidR="000A7169" w:rsidRPr="00FC3004" w:rsidRDefault="000A7169" w:rsidP="00674D21">
            <w:pPr>
              <w:suppressAutoHyphens/>
              <w:snapToGrid w:val="0"/>
              <w:spacing w:line="280" w:lineRule="exact"/>
              <w:ind w:right="178"/>
              <w:jc w:val="both"/>
              <w:rPr>
                <w:lang w:val="en-US"/>
              </w:rPr>
            </w:pPr>
            <w:r w:rsidRPr="00FC3004">
              <w:rPr>
                <w:lang w:val="en-US"/>
              </w:rPr>
              <w:t>205-017-9/</w:t>
            </w:r>
          </w:p>
          <w:p w:rsidR="000A7169" w:rsidRPr="00FC3004" w:rsidRDefault="000A7169" w:rsidP="00674D21">
            <w:pPr>
              <w:suppressAutoHyphens/>
              <w:snapToGrid w:val="0"/>
              <w:spacing w:line="280" w:lineRule="exact"/>
              <w:ind w:right="178"/>
              <w:jc w:val="both"/>
              <w:rPr>
                <w:lang w:val="en-US" w:eastAsia="ar-SA"/>
              </w:rPr>
            </w:pPr>
            <w:r w:rsidRPr="00FC3004">
              <w:rPr>
                <w:lang w:val="en-US"/>
              </w:rPr>
              <w:t>210-088-4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t>Бензил</w:t>
            </w:r>
            <w:r w:rsidRPr="00FC3004">
              <w:rPr>
                <w:lang w:val="en-US"/>
              </w:rPr>
              <w:t xml:space="preserve"> </w:t>
            </w:r>
            <w:r w:rsidRPr="00FC3004">
              <w:t>бутил</w:t>
            </w:r>
            <w:r w:rsidRPr="00FC3004">
              <w:rPr>
                <w:lang w:val="en-US"/>
              </w:rPr>
              <w:t xml:space="preserve"> </w:t>
            </w:r>
            <w:r w:rsidRPr="00FC3004">
              <w:t>фталат</w:t>
            </w:r>
            <w:r w:rsidRPr="00FC3004">
              <w:rPr>
                <w:lang w:val="en-US"/>
              </w:rPr>
              <w:t xml:space="preserve"> </w:t>
            </w:r>
            <w:r w:rsidRPr="00FC3004">
              <w:rPr>
                <w:lang w:val="en-US" w:eastAsia="ar-SA"/>
              </w:rPr>
              <w:t>(</w:t>
            </w:r>
            <w:r w:rsidRPr="00FC3004">
              <w:rPr>
                <w:lang w:eastAsia="ar-SA"/>
              </w:rPr>
              <w:t>ББФ</w:t>
            </w:r>
            <w:r w:rsidRPr="00FC3004">
              <w:rPr>
                <w:lang w:val="en-US" w:eastAsia="ar-SA"/>
              </w:rPr>
              <w:t>)</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Benzyl butyl phthalate (BBP)</w:t>
            </w:r>
            <w:r w:rsidRPr="00FC3004">
              <w:rPr>
                <w:lang w:val="en-US"/>
              </w:rPr>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85-68-7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201-622-7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1,2-бензолдикарбокси кислота ди-C</w:t>
            </w:r>
            <w:r w:rsidRPr="00FC3004">
              <w:rPr>
                <w:vertAlign w:val="subscript"/>
              </w:rPr>
              <w:t>7-11</w:t>
            </w:r>
            <w:r w:rsidRPr="00FC3004">
              <w:t xml:space="preserve">, развет-вленного и линейного строения алкиловые эфиры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1,2-benzenedicarboxylic acid di-C</w:t>
            </w:r>
            <w:r w:rsidRPr="00FC3004">
              <w:rPr>
                <w:vertAlign w:val="subscript"/>
                <w:lang w:val="en-US" w:eastAsia="ar-SA"/>
              </w:rPr>
              <w:t>7-11</w:t>
            </w:r>
            <w:r w:rsidRPr="00FC3004">
              <w:rPr>
                <w:lang w:val="en-US" w:eastAsia="ar-SA"/>
              </w:rPr>
              <w:t xml:space="preserve">, branched and linear alkylesters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68515-42-4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271-084-6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Смесь динатрий 4-(3-этоксикар</w:t>
            </w:r>
            <w:r w:rsidRPr="00FC3004">
              <w:softHyphen/>
              <w:t>бонил-4-(5-(3-этоксикарбонил-5-гид</w:t>
            </w:r>
            <w:r w:rsidRPr="00FC3004">
              <w:softHyphen/>
              <w:t>рокси-1-(4-сульфонатофенил) пиразол-4-ил) пента-2,4-диенилиден)-4,5-ди</w:t>
            </w:r>
            <w:r w:rsidRPr="00FC3004">
              <w:softHyphen/>
              <w:t>гидро-5-оксопиразол-1-ил)бензол</w:t>
            </w:r>
            <w:r w:rsidRPr="00FC3004">
              <w:softHyphen/>
              <w:t>сульфонат и тринатрий 4-(3 –этоксикарбонил -</w:t>
            </w:r>
            <w:r w:rsidRPr="00FC3004">
              <w:rPr>
                <w:lang w:val="en-US"/>
              </w:rPr>
              <w:t>l</w:t>
            </w:r>
            <w:r w:rsidRPr="00FC3004">
              <w:t xml:space="preserve">-4-(5-(3- этоксикарбонил -5-оксидо-1-(4-сульфонафто фенил)пиразол-4-ил) </w:t>
            </w:r>
            <w:r w:rsidRPr="00FC3004">
              <w:lastRenderedPageBreak/>
              <w:t>пента-2,4- диенилиден)-4,5-дигидро -5-оксопиразол-1-ил)бензолсульфонат</w:t>
            </w:r>
            <w:r w:rsidRPr="00FC3004">
              <w:rPr>
                <w:lang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eastAsia="ar-SA"/>
              </w:rPr>
              <w:lastRenderedPageBreak/>
              <w:t>A</w:t>
            </w:r>
            <w:r w:rsidRPr="00FC3004">
              <w:rPr>
                <w:lang w:eastAsia="ar-SA"/>
              </w:rPr>
              <w:t xml:space="preserve"> </w:t>
            </w:r>
            <w:r w:rsidRPr="00FC3004">
              <w:rPr>
                <w:lang w:val="en-US" w:eastAsia="ar-SA"/>
              </w:rPr>
              <w:t>mixture</w:t>
            </w:r>
            <w:r w:rsidRPr="00FC3004">
              <w:rPr>
                <w:lang w:eastAsia="ar-SA"/>
              </w:rPr>
              <w:t xml:space="preserve"> </w:t>
            </w:r>
            <w:r w:rsidRPr="00FC3004">
              <w:rPr>
                <w:lang w:val="en-US" w:eastAsia="ar-SA"/>
              </w:rPr>
              <w:t>of</w:t>
            </w:r>
            <w:r w:rsidRPr="00FC3004">
              <w:rPr>
                <w:lang w:eastAsia="ar-SA"/>
              </w:rPr>
              <w:t xml:space="preserve">: </w:t>
            </w:r>
            <w:r w:rsidRPr="00FC3004">
              <w:rPr>
                <w:lang w:val="en-US" w:eastAsia="ar-SA"/>
              </w:rPr>
              <w:t>disodium</w:t>
            </w:r>
            <w:r w:rsidRPr="00FC3004">
              <w:rPr>
                <w:lang w:eastAsia="ar-SA"/>
              </w:rPr>
              <w:t xml:space="preserve"> 4-(3-</w:t>
            </w:r>
            <w:r w:rsidRPr="00FC3004">
              <w:rPr>
                <w:lang w:val="en-US" w:eastAsia="ar-SA"/>
              </w:rPr>
              <w:t>ethoxycar</w:t>
            </w:r>
            <w:r w:rsidRPr="00FC3004">
              <w:rPr>
                <w:lang w:eastAsia="ar-SA"/>
              </w:rPr>
              <w:t>-</w:t>
            </w:r>
            <w:r w:rsidRPr="00FC3004">
              <w:rPr>
                <w:lang w:val="en-US" w:eastAsia="ar-SA"/>
              </w:rPr>
              <w:t>bonyl</w:t>
            </w:r>
            <w:r w:rsidRPr="00FC3004">
              <w:rPr>
                <w:lang w:eastAsia="ar-SA"/>
              </w:rPr>
              <w:t>-4-(5-(3-</w:t>
            </w:r>
            <w:r w:rsidRPr="00FC3004">
              <w:rPr>
                <w:lang w:val="en-US" w:eastAsia="ar-SA"/>
              </w:rPr>
              <w:t>ethoxycarbonyl</w:t>
            </w:r>
            <w:r w:rsidRPr="00FC3004">
              <w:rPr>
                <w:lang w:eastAsia="ar-SA"/>
              </w:rPr>
              <w:t>-5-</w:t>
            </w:r>
            <w:r w:rsidRPr="00FC3004">
              <w:rPr>
                <w:lang w:val="en-US" w:eastAsia="ar-SA"/>
              </w:rPr>
              <w:t>hydroxy</w:t>
            </w:r>
            <w:r w:rsidRPr="00FC3004">
              <w:rPr>
                <w:lang w:eastAsia="ar-SA"/>
              </w:rPr>
              <w:t>-1-(4-</w:t>
            </w:r>
            <w:r w:rsidRPr="00FC3004">
              <w:rPr>
                <w:lang w:val="en-US" w:eastAsia="ar-SA"/>
              </w:rPr>
              <w:t>sulfonatophenyl</w:t>
            </w:r>
            <w:r w:rsidRPr="00FC3004">
              <w:rPr>
                <w:lang w:eastAsia="ar-SA"/>
              </w:rPr>
              <w:t xml:space="preserve">) </w:t>
            </w:r>
            <w:r w:rsidRPr="00FC3004">
              <w:rPr>
                <w:lang w:val="en-US" w:eastAsia="ar-SA"/>
              </w:rPr>
              <w:t>pyrazol</w:t>
            </w:r>
            <w:r w:rsidRPr="00FC3004">
              <w:rPr>
                <w:lang w:eastAsia="ar-SA"/>
              </w:rPr>
              <w:t>-4-</w:t>
            </w:r>
            <w:r w:rsidRPr="00FC3004">
              <w:rPr>
                <w:lang w:val="en-US" w:eastAsia="ar-SA"/>
              </w:rPr>
              <w:t>yl</w:t>
            </w:r>
            <w:r w:rsidRPr="00FC3004">
              <w:rPr>
                <w:lang w:eastAsia="ar-SA"/>
              </w:rPr>
              <w:t xml:space="preserve">) </w:t>
            </w:r>
            <w:r w:rsidRPr="00FC3004">
              <w:rPr>
                <w:lang w:val="en-US" w:eastAsia="ar-SA"/>
              </w:rPr>
              <w:t>penta</w:t>
            </w:r>
            <w:r w:rsidRPr="00FC3004">
              <w:rPr>
                <w:lang w:eastAsia="ar-SA"/>
              </w:rPr>
              <w:t>-2,4-</w:t>
            </w:r>
            <w:r w:rsidRPr="00FC3004">
              <w:rPr>
                <w:lang w:val="en-US" w:eastAsia="ar-SA"/>
              </w:rPr>
              <w:t>dienylidene</w:t>
            </w:r>
            <w:r w:rsidRPr="00FC3004">
              <w:rPr>
                <w:lang w:eastAsia="ar-SA"/>
              </w:rPr>
              <w:t>)-4,5-</w:t>
            </w:r>
            <w:r w:rsidRPr="00FC3004">
              <w:rPr>
                <w:lang w:val="en-US" w:eastAsia="ar-SA"/>
              </w:rPr>
              <w:t>dihydro</w:t>
            </w:r>
            <w:r w:rsidRPr="00FC3004">
              <w:rPr>
                <w:lang w:eastAsia="ar-SA"/>
              </w:rPr>
              <w:t>-5-</w:t>
            </w:r>
            <w:r w:rsidRPr="00FC3004">
              <w:rPr>
                <w:lang w:val="en-US" w:eastAsia="ar-SA"/>
              </w:rPr>
              <w:t>oxopyra</w:t>
            </w:r>
            <w:r w:rsidRPr="00FC3004">
              <w:rPr>
                <w:lang w:eastAsia="ar-SA"/>
              </w:rPr>
              <w:t>-</w:t>
            </w:r>
            <w:r w:rsidRPr="00FC3004">
              <w:rPr>
                <w:lang w:val="en-US" w:eastAsia="ar-SA"/>
              </w:rPr>
              <w:t>zol</w:t>
            </w:r>
            <w:r w:rsidRPr="00FC3004">
              <w:rPr>
                <w:lang w:eastAsia="ar-SA"/>
              </w:rPr>
              <w:t>-1-</w:t>
            </w:r>
            <w:r w:rsidRPr="00FC3004">
              <w:rPr>
                <w:lang w:val="en-US" w:eastAsia="ar-SA"/>
              </w:rPr>
              <w:t>yl</w:t>
            </w:r>
            <w:r w:rsidRPr="00FC3004">
              <w:rPr>
                <w:lang w:eastAsia="ar-SA"/>
              </w:rPr>
              <w:t>)</w:t>
            </w:r>
            <w:r w:rsidRPr="00FC3004">
              <w:rPr>
                <w:lang w:val="en-US" w:eastAsia="ar-SA"/>
              </w:rPr>
              <w:t>benzenesulfonate</w:t>
            </w:r>
            <w:r w:rsidRPr="00FC3004">
              <w:rPr>
                <w:lang w:eastAsia="ar-SA"/>
              </w:rPr>
              <w:t xml:space="preserve"> </w:t>
            </w:r>
            <w:r w:rsidRPr="00FC3004">
              <w:rPr>
                <w:lang w:val="en-US" w:eastAsia="ar-SA"/>
              </w:rPr>
              <w:t>and</w:t>
            </w:r>
            <w:r w:rsidRPr="00FC3004">
              <w:rPr>
                <w:lang w:eastAsia="ar-SA"/>
              </w:rPr>
              <w:t xml:space="preserve"> </w:t>
            </w:r>
            <w:r w:rsidRPr="00FC3004">
              <w:rPr>
                <w:lang w:val="en-US" w:eastAsia="ar-SA"/>
              </w:rPr>
              <w:t>trisodium</w:t>
            </w:r>
            <w:r w:rsidRPr="00FC3004">
              <w:rPr>
                <w:lang w:eastAsia="ar-SA"/>
              </w:rPr>
              <w:t xml:space="preserve"> 4-(3-</w:t>
            </w:r>
            <w:r w:rsidRPr="00FC3004">
              <w:rPr>
                <w:lang w:val="en-US" w:eastAsia="ar-SA"/>
              </w:rPr>
              <w:t>ethoxycarbonyl</w:t>
            </w:r>
            <w:r w:rsidRPr="00FC3004">
              <w:rPr>
                <w:lang w:eastAsia="ar-SA"/>
              </w:rPr>
              <w:t>-4-(5-(3-</w:t>
            </w:r>
            <w:r w:rsidRPr="00FC3004">
              <w:rPr>
                <w:lang w:val="en-US" w:eastAsia="ar-SA"/>
              </w:rPr>
              <w:t>ethoxycarbo</w:t>
            </w:r>
            <w:r w:rsidRPr="00FC3004">
              <w:rPr>
                <w:lang w:eastAsia="ar-SA"/>
              </w:rPr>
              <w:t>-</w:t>
            </w:r>
            <w:r w:rsidRPr="00FC3004">
              <w:rPr>
                <w:lang w:val="en-US" w:eastAsia="ar-SA"/>
              </w:rPr>
              <w:t>nyl</w:t>
            </w:r>
            <w:r w:rsidRPr="00FC3004">
              <w:rPr>
                <w:lang w:eastAsia="ar-SA"/>
              </w:rPr>
              <w:t>-5-</w:t>
            </w:r>
            <w:r w:rsidRPr="00FC3004">
              <w:rPr>
                <w:lang w:val="en-US" w:eastAsia="ar-SA"/>
              </w:rPr>
              <w:t>oxido</w:t>
            </w:r>
            <w:r w:rsidRPr="00FC3004">
              <w:rPr>
                <w:lang w:eastAsia="ar-SA"/>
              </w:rPr>
              <w:t>-1-(4-</w:t>
            </w:r>
            <w:r w:rsidRPr="00FC3004">
              <w:rPr>
                <w:lang w:val="en-US" w:eastAsia="ar-SA"/>
              </w:rPr>
              <w:t>sulfonatophenyl</w:t>
            </w:r>
            <w:r w:rsidRPr="00FC3004">
              <w:rPr>
                <w:lang w:eastAsia="ar-SA"/>
              </w:rPr>
              <w:t>)</w:t>
            </w:r>
            <w:r w:rsidRPr="00FC3004">
              <w:rPr>
                <w:lang w:val="en-US" w:eastAsia="ar-SA"/>
              </w:rPr>
              <w:t>pyrazol</w:t>
            </w:r>
            <w:r w:rsidRPr="00FC3004">
              <w:rPr>
                <w:lang w:eastAsia="ar-SA"/>
              </w:rPr>
              <w:t>-</w:t>
            </w:r>
            <w:r w:rsidRPr="00FC3004">
              <w:rPr>
                <w:lang w:eastAsia="ar-SA"/>
              </w:rPr>
              <w:lastRenderedPageBreak/>
              <w:t>4-</w:t>
            </w:r>
            <w:r w:rsidRPr="00FC3004">
              <w:rPr>
                <w:lang w:val="en-US" w:eastAsia="ar-SA"/>
              </w:rPr>
              <w:t>yl</w:t>
            </w:r>
            <w:r w:rsidRPr="00FC3004">
              <w:rPr>
                <w:lang w:eastAsia="ar-SA"/>
              </w:rPr>
              <w:t xml:space="preserve">) </w:t>
            </w:r>
            <w:r w:rsidRPr="00FC3004">
              <w:rPr>
                <w:lang w:val="en-US" w:eastAsia="ar-SA"/>
              </w:rPr>
              <w:t>penta</w:t>
            </w:r>
            <w:r w:rsidRPr="00FC3004">
              <w:rPr>
                <w:lang w:eastAsia="ar-SA"/>
              </w:rPr>
              <w:t>-2,4-</w:t>
            </w:r>
            <w:r w:rsidRPr="00FC3004">
              <w:rPr>
                <w:lang w:val="en-US" w:eastAsia="ar-SA"/>
              </w:rPr>
              <w:t>dienylidene</w:t>
            </w:r>
            <w:r w:rsidRPr="00FC3004">
              <w:rPr>
                <w:lang w:eastAsia="ar-SA"/>
              </w:rPr>
              <w:t>)-4,5-</w:t>
            </w:r>
            <w:r w:rsidRPr="00FC3004">
              <w:rPr>
                <w:lang w:val="en-US" w:eastAsia="ar-SA"/>
              </w:rPr>
              <w:t>dihydro</w:t>
            </w:r>
            <w:r w:rsidRPr="00FC3004">
              <w:rPr>
                <w:lang w:eastAsia="ar-SA"/>
              </w:rPr>
              <w:t>-5-</w:t>
            </w:r>
            <w:r w:rsidRPr="00FC3004">
              <w:rPr>
                <w:lang w:val="en-US" w:eastAsia="ar-SA"/>
              </w:rPr>
              <w:t>oxopyrazol</w:t>
            </w:r>
            <w:r w:rsidRPr="00FC3004">
              <w:rPr>
                <w:lang w:eastAsia="ar-SA"/>
              </w:rPr>
              <w:t>-1-</w:t>
            </w:r>
            <w:r w:rsidRPr="00FC3004">
              <w:rPr>
                <w:lang w:val="en-US" w:eastAsia="ar-SA"/>
              </w:rPr>
              <w:t>yl</w:t>
            </w:r>
            <w:r w:rsidRPr="00FC3004">
              <w:rPr>
                <w:lang w:eastAsia="ar-SA"/>
              </w:rPr>
              <w:t>)</w:t>
            </w:r>
            <w:r w:rsidRPr="00FC3004">
              <w:rPr>
                <w:lang w:val="en-US" w:eastAsia="ar-SA"/>
              </w:rPr>
              <w:t>benzenesulfonate</w:t>
            </w:r>
            <w:r w:rsidRPr="00FC3004">
              <w:rPr>
                <w:lang w:eastAsia="ar-SA"/>
              </w:rPr>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rPr>
                <w:lang w:eastAsia="ar-SA"/>
              </w:rPr>
              <w:lastRenderedPageBreak/>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402-660-9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(метиленбис(4,1-фениленазо(1-(3-(диметиламино) пропил)-1,2-дигидро-6-гидрокси-4-метил-2-оксо</w:t>
            </w:r>
            <w:r w:rsidRPr="00FC3004">
              <w:softHyphen/>
              <w:t xml:space="preserve">пиридин-5,3-диил)))-1,1′-дипиридин хлорида дигидрохлорид </w:t>
            </w:r>
            <w:r w:rsidRPr="00FC3004">
              <w:rPr>
                <w:lang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eastAsia="ar-SA"/>
              </w:rPr>
              <w:t>(</w:t>
            </w:r>
            <w:r w:rsidRPr="00FC3004">
              <w:rPr>
                <w:lang w:val="en-US" w:eastAsia="ar-SA"/>
              </w:rPr>
              <w:t>methylenebis</w:t>
            </w:r>
            <w:r w:rsidRPr="00FC3004">
              <w:rPr>
                <w:lang w:eastAsia="ar-SA"/>
              </w:rPr>
              <w:t>(4,1-</w:t>
            </w:r>
            <w:r w:rsidRPr="00FC3004">
              <w:rPr>
                <w:lang w:val="en-US" w:eastAsia="ar-SA"/>
              </w:rPr>
              <w:t>phenylenazo</w:t>
            </w:r>
            <w:r w:rsidRPr="00FC3004">
              <w:rPr>
                <w:lang w:eastAsia="ar-SA"/>
              </w:rPr>
              <w:t>(1-(3-(</w:t>
            </w:r>
            <w:r w:rsidRPr="00FC3004">
              <w:rPr>
                <w:lang w:val="en-US" w:eastAsia="ar-SA"/>
              </w:rPr>
              <w:t>dimethylamino</w:t>
            </w:r>
            <w:r w:rsidRPr="00FC3004">
              <w:rPr>
                <w:lang w:eastAsia="ar-SA"/>
              </w:rPr>
              <w:t>)</w:t>
            </w:r>
            <w:r w:rsidRPr="00FC3004">
              <w:rPr>
                <w:lang w:val="en-US" w:eastAsia="ar-SA"/>
              </w:rPr>
              <w:t>propil</w:t>
            </w:r>
            <w:r w:rsidRPr="00FC3004">
              <w:rPr>
                <w:lang w:eastAsia="ar-SA"/>
              </w:rPr>
              <w:t>)-1,2-</w:t>
            </w:r>
            <w:r w:rsidRPr="00FC3004">
              <w:rPr>
                <w:lang w:val="en-US" w:eastAsia="ar-SA"/>
              </w:rPr>
              <w:t>dihydro</w:t>
            </w:r>
            <w:r w:rsidRPr="00FC3004">
              <w:rPr>
                <w:lang w:eastAsia="ar-SA"/>
              </w:rPr>
              <w:t>-6-</w:t>
            </w:r>
            <w:r w:rsidRPr="00FC3004">
              <w:rPr>
                <w:lang w:val="en-US" w:eastAsia="ar-SA"/>
              </w:rPr>
              <w:t>hydroxy</w:t>
            </w:r>
            <w:r w:rsidRPr="00FC3004">
              <w:rPr>
                <w:lang w:eastAsia="ar-SA"/>
              </w:rPr>
              <w:t>-4-</w:t>
            </w:r>
            <w:r w:rsidRPr="00FC3004">
              <w:rPr>
                <w:lang w:val="en-US" w:eastAsia="ar-SA"/>
              </w:rPr>
              <w:t>methyl</w:t>
            </w:r>
            <w:r w:rsidRPr="00FC3004">
              <w:rPr>
                <w:lang w:eastAsia="ar-SA"/>
              </w:rPr>
              <w:t>-2-</w:t>
            </w:r>
            <w:r w:rsidRPr="00FC3004">
              <w:rPr>
                <w:lang w:val="en-US" w:eastAsia="ar-SA"/>
              </w:rPr>
              <w:t>oxopyridine</w:t>
            </w:r>
            <w:r w:rsidRPr="00FC3004">
              <w:rPr>
                <w:lang w:eastAsia="ar-SA"/>
              </w:rPr>
              <w:t>-5,3-</w:t>
            </w:r>
            <w:r w:rsidRPr="00FC3004">
              <w:rPr>
                <w:lang w:val="en-US" w:eastAsia="ar-SA"/>
              </w:rPr>
              <w:t>diyl</w:t>
            </w:r>
            <w:r w:rsidRPr="00FC3004">
              <w:rPr>
                <w:lang w:eastAsia="ar-SA"/>
              </w:rPr>
              <w:t>)))-1,1’-</w:t>
            </w:r>
            <w:r w:rsidRPr="00FC3004">
              <w:rPr>
                <w:lang w:val="en-US" w:eastAsia="ar-SA"/>
              </w:rPr>
              <w:t>dipyridinium</w:t>
            </w:r>
            <w:r w:rsidRPr="00FC3004">
              <w:rPr>
                <w:lang w:eastAsia="ar-SA"/>
              </w:rPr>
              <w:t xml:space="preserve"> </w:t>
            </w:r>
            <w:r w:rsidRPr="00FC3004">
              <w:rPr>
                <w:lang w:val="en-US" w:eastAsia="ar-SA"/>
              </w:rPr>
              <w:t>dichloride</w:t>
            </w:r>
            <w:r w:rsidRPr="00FC3004">
              <w:rPr>
                <w:lang w:eastAsia="ar-SA"/>
              </w:rPr>
              <w:t xml:space="preserve"> </w:t>
            </w:r>
            <w:r w:rsidRPr="00FC3004">
              <w:rPr>
                <w:lang w:val="en-US" w:eastAsia="ar-SA"/>
              </w:rPr>
              <w:t>dihydrochloride</w:t>
            </w:r>
            <w:r w:rsidRPr="00FC3004">
              <w:rPr>
                <w:lang w:eastAsia="ar-SA"/>
              </w:rPr>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rPr>
                <w:lang w:eastAsia="ar-SA"/>
              </w:rPr>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401-500-5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2-[2-гидрокси-3-(2-хлорфенил) карбомоил-1-нафтилазо]-7-[2-гидро</w:t>
            </w:r>
            <w:r w:rsidRPr="00FC3004">
              <w:softHyphen/>
              <w:t>кси-3-(3-метилфенил) карбомоил-1-наф</w:t>
            </w:r>
            <w:r w:rsidRPr="00FC3004">
              <w:softHyphen/>
              <w:t>тилазо]флуорен-9-он</w:t>
            </w:r>
            <w:r w:rsidRPr="00FC3004">
              <w:rPr>
                <w:lang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2-[2-Hydroxy-3-(2-chlorophenyl)car-bamoyl-1-naphthylazo] -7-[2-hydroxy-3-(3-methylphenyl)carbamoyl-1-naphthyl-azo] fluoren-9-one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eastAsia="ar-SA"/>
              </w:rPr>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eastAsia="ar-SA"/>
              </w:rPr>
            </w:pPr>
            <w:r w:rsidRPr="00FC3004">
              <w:rPr>
                <w:lang w:val="en-US" w:eastAsia="ar-SA"/>
              </w:rPr>
              <w:t>420-580-2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Азафенидин </w:t>
            </w:r>
            <w:r w:rsidRPr="00FC3004">
              <w:rPr>
                <w:lang w:val="en-US"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Azafenidin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68049-83-2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eastAsia="ar-SA"/>
              </w:rPr>
            </w:pPr>
            <w:r w:rsidRPr="00FC3004">
              <w:rPr>
                <w:lang w:eastAsia="ar-SA"/>
              </w:rPr>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t xml:space="preserve">2,4,5-триметиланилин </w:t>
            </w:r>
          </w:p>
          <w:p w:rsidR="000A7169" w:rsidRPr="00FC3004" w:rsidRDefault="000A7169" w:rsidP="00674D21">
            <w:pPr>
              <w:suppressAutoHyphens/>
              <w:snapToGrid w:val="0"/>
              <w:spacing w:line="280" w:lineRule="exact"/>
              <w:jc w:val="both"/>
              <w:rPr>
                <w:lang w:eastAsia="ar-SA"/>
              </w:rPr>
            </w:pPr>
            <w:r w:rsidRPr="00FC3004">
              <w:rPr>
                <w:spacing w:val="-4"/>
              </w:rPr>
              <w:t>2,4,5-триметиланилин  гидро</w:t>
            </w:r>
            <w:r w:rsidRPr="00FC3004">
              <w:rPr>
                <w:spacing w:val="-4"/>
              </w:rPr>
              <w:softHyphen/>
            </w:r>
            <w:r w:rsidRPr="00FC3004">
              <w:t xml:space="preserve">хлорид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eastAsia="ar-SA"/>
              </w:rPr>
              <w:t xml:space="preserve">2,4,5-trimethylaniline </w:t>
            </w:r>
          </w:p>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2,4,5-trimethylaniline hydrochloride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rsidRPr="00FC3004">
              <w:rPr>
                <w:lang w:val="en-US"/>
              </w:rPr>
              <w:t>137-17-7</w:t>
            </w:r>
            <w:r w:rsidRPr="00FC3004">
              <w:t>/</w:t>
            </w:r>
          </w:p>
          <w:p w:rsidR="000A7169" w:rsidRPr="00FC3004" w:rsidRDefault="000A7169" w:rsidP="00674D21">
            <w:pPr>
              <w:suppressAutoHyphens/>
              <w:snapToGrid w:val="0"/>
              <w:spacing w:line="280" w:lineRule="exact"/>
              <w:jc w:val="both"/>
              <w:rPr>
                <w:lang w:eastAsia="ar-SA"/>
              </w:rPr>
            </w:pPr>
            <w:r w:rsidRPr="00FC3004">
              <w:rPr>
                <w:lang w:val="en-US"/>
              </w:rPr>
              <w:t>21436-97-5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pPr>
            <w:r w:rsidRPr="00FC3004">
              <w:rPr>
                <w:lang w:val="en-US"/>
              </w:rPr>
              <w:t>205-282-0</w:t>
            </w:r>
            <w:r w:rsidRPr="00FC3004">
              <w:t>/</w:t>
            </w:r>
          </w:p>
          <w:p w:rsidR="000A7169" w:rsidRPr="00FC3004" w:rsidRDefault="000A7169" w:rsidP="00674D21">
            <w:pPr>
              <w:suppressAutoHyphens/>
              <w:snapToGrid w:val="0"/>
              <w:spacing w:line="280" w:lineRule="exact"/>
              <w:ind w:right="178"/>
              <w:jc w:val="both"/>
              <w:rPr>
                <w:lang w:eastAsia="ar-SA"/>
              </w:rPr>
            </w:pPr>
            <w:r w:rsidRPr="00FC3004">
              <w:rPr>
                <w:lang w:eastAsia="ar-SA"/>
              </w:rPr>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pPr>
            <w:r w:rsidRPr="00FC3004">
              <w:t xml:space="preserve">4,4′-тиодианилин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4,4’-thiodianiline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139-65-1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205-370-9</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pPr>
            <w:r w:rsidRPr="00FC3004">
              <w:t>4,4′-оксидианилин (</w:t>
            </w:r>
            <w:r w:rsidRPr="00FC3004">
              <w:rPr>
                <w:i/>
                <w:iCs/>
              </w:rPr>
              <w:t>p</w:t>
            </w:r>
            <w:r w:rsidRPr="00FC3004">
              <w:t xml:space="preserve">-аминофениловый эфир)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4,4’-oxydianiline (p-aminophenyl ether)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101-80-4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202-977-0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rPr>
                <w:i/>
                <w:iCs/>
                <w:lang w:val="en-US"/>
              </w:rPr>
              <w:t>N</w:t>
            </w:r>
            <w:r w:rsidRPr="00FC3004">
              <w:rPr>
                <w:i/>
                <w:iCs/>
              </w:rPr>
              <w:t>,</w:t>
            </w:r>
            <w:r w:rsidRPr="00FC3004">
              <w:rPr>
                <w:i/>
                <w:iCs/>
                <w:lang w:val="en-US"/>
              </w:rPr>
              <w:t>N</w:t>
            </w:r>
            <w:r w:rsidRPr="00FC3004">
              <w:rPr>
                <w:i/>
                <w:iCs/>
              </w:rPr>
              <w:t>,</w:t>
            </w:r>
            <w:r w:rsidRPr="00FC3004">
              <w:rPr>
                <w:i/>
                <w:iCs/>
                <w:lang w:val="en-US"/>
              </w:rPr>
              <w:t>N</w:t>
            </w:r>
            <w:r w:rsidRPr="00FC3004">
              <w:rPr>
                <w:i/>
                <w:iCs/>
              </w:rPr>
              <w:t>′,</w:t>
            </w:r>
            <w:r w:rsidRPr="00FC3004">
              <w:rPr>
                <w:i/>
                <w:iCs/>
                <w:lang w:val="en-US"/>
              </w:rPr>
              <w:t>N</w:t>
            </w:r>
            <w:r w:rsidRPr="00FC3004">
              <w:rPr>
                <w:i/>
                <w:iCs/>
              </w:rPr>
              <w:t>′</w:t>
            </w:r>
            <w:r w:rsidRPr="00FC3004">
              <w:t xml:space="preserve">-тетраметил-4,4′-метилендиамин </w:t>
            </w:r>
            <w:r w:rsidRPr="00FC3004">
              <w:rPr>
                <w:lang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N,N,N’,N’-tetramethyl-4,4’-methylendianiline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101-61-1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202-959-2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6-метокси-</w:t>
            </w:r>
            <w:r w:rsidRPr="00FC3004">
              <w:rPr>
                <w:i/>
                <w:iCs/>
                <w:lang w:val="en-US"/>
              </w:rPr>
              <w:t>m</w:t>
            </w:r>
            <w:r w:rsidRPr="00FC3004">
              <w:t>-толуидин (</w:t>
            </w:r>
            <w:r w:rsidRPr="00FC3004">
              <w:rPr>
                <w:i/>
                <w:iCs/>
                <w:lang w:val="en-US"/>
              </w:rPr>
              <w:t>p</w:t>
            </w:r>
            <w:r w:rsidRPr="00FC3004">
              <w:t xml:space="preserve">-крезидин) </w:t>
            </w:r>
            <w:r w:rsidRPr="00FC3004">
              <w:rPr>
                <w:lang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6-methoxy-m-toluidine (p-cresidine)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120-71-8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204-419-1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3-этил-2-метил-2-(3-метил</w:t>
            </w:r>
            <w:r w:rsidRPr="00FC3004">
              <w:softHyphen/>
              <w:t xml:space="preserve">бутил)-1,3-оксазолидин </w:t>
            </w:r>
          </w:p>
        </w:tc>
        <w:tc>
          <w:tcPr>
            <w:tcW w:w="4394" w:type="dxa"/>
            <w:tcBorders>
              <w:top w:val="single" w:sz="4" w:space="0" w:color="auto"/>
              <w:left w:val="single" w:sz="4" w:space="0" w:color="auto"/>
              <w:bottom w:val="single" w:sz="4" w:space="0" w:color="auto"/>
              <w:right w:val="single" w:sz="4" w:space="0" w:color="auto"/>
            </w:tcBorders>
          </w:tcPr>
          <w:p w:rsidR="000A7169" w:rsidRPr="00DA0D7E" w:rsidRDefault="000A7169" w:rsidP="00674D21">
            <w:pPr>
              <w:suppressAutoHyphens/>
              <w:snapToGrid w:val="0"/>
              <w:spacing w:line="280" w:lineRule="exact"/>
              <w:jc w:val="both"/>
              <w:rPr>
                <w:lang w:eastAsia="ar-SA"/>
              </w:rPr>
            </w:pPr>
            <w:r w:rsidRPr="00FC3004">
              <w:rPr>
                <w:lang w:val="en-US" w:eastAsia="ar-SA"/>
              </w:rPr>
              <w:t xml:space="preserve">3-ethyl-2-methyl-2-(3-methylbutyl)-1,3-oxazolidine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143860-04-2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421-150-7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Смесь: 1,3,5-трис(3-аминометил</w:t>
            </w:r>
            <w:r w:rsidRPr="00FC3004">
              <w:softHyphen/>
              <w:t>фенил)-1,3,5-(1</w:t>
            </w:r>
            <w:r w:rsidRPr="00FC3004">
              <w:rPr>
                <w:lang w:val="en-US"/>
              </w:rPr>
              <w:t>H</w:t>
            </w:r>
            <w:r w:rsidRPr="00FC3004">
              <w:t>,3</w:t>
            </w:r>
            <w:r w:rsidRPr="00FC3004">
              <w:rPr>
                <w:lang w:val="en-US"/>
              </w:rPr>
              <w:t>H</w:t>
            </w:r>
            <w:r w:rsidRPr="00FC3004">
              <w:t>,5</w:t>
            </w:r>
            <w:r w:rsidRPr="00FC3004">
              <w:rPr>
                <w:lang w:val="en-US"/>
              </w:rPr>
              <w:t>H</w:t>
            </w:r>
            <w:r w:rsidRPr="00FC3004">
              <w:t xml:space="preserve">)-триазин-2,4,6-трион и смесь олигомеров </w:t>
            </w:r>
            <w:r w:rsidRPr="00FC3004">
              <w:rPr>
                <w:lang w:val="en-US"/>
              </w:rPr>
              <w:t>of</w:t>
            </w:r>
            <w:r w:rsidRPr="00FC3004">
              <w:t xml:space="preserve"> 3,5-бис(3-аминометилфенил)-1-поли[3,5-бис(3- аминометилфенил)-2,4,6-триок-со-1,3,5-(1</w:t>
            </w:r>
            <w:r w:rsidRPr="00FC3004">
              <w:rPr>
                <w:lang w:val="en-US"/>
              </w:rPr>
              <w:t>H</w:t>
            </w:r>
            <w:r w:rsidRPr="00FC3004">
              <w:t>,3</w:t>
            </w:r>
            <w:r w:rsidRPr="00FC3004">
              <w:rPr>
                <w:lang w:val="en-US"/>
              </w:rPr>
              <w:t>H</w:t>
            </w:r>
            <w:r w:rsidRPr="00FC3004">
              <w:t>,5</w:t>
            </w:r>
            <w:r w:rsidRPr="00FC3004">
              <w:rPr>
                <w:lang w:val="en-US"/>
              </w:rPr>
              <w:t>H</w:t>
            </w:r>
            <w:r w:rsidRPr="00FC3004">
              <w:t>)-триазин-1-ил]-1,3,5-(1</w:t>
            </w:r>
            <w:r w:rsidRPr="00FC3004">
              <w:rPr>
                <w:lang w:val="en-US"/>
              </w:rPr>
              <w:t>H</w:t>
            </w:r>
            <w:r w:rsidRPr="00FC3004">
              <w:t>,3</w:t>
            </w:r>
            <w:r w:rsidRPr="00FC3004">
              <w:rPr>
                <w:lang w:val="en-US"/>
              </w:rPr>
              <w:t>H</w:t>
            </w:r>
            <w:r w:rsidRPr="00FC3004">
              <w:t>, 5</w:t>
            </w:r>
            <w:r w:rsidRPr="00FC3004">
              <w:rPr>
                <w:lang w:val="en-US"/>
              </w:rPr>
              <w:t>H</w:t>
            </w:r>
            <w:r w:rsidRPr="00FC3004">
              <w:t>)-</w:t>
            </w:r>
            <w:r w:rsidRPr="00FC3004">
              <w:rPr>
                <w:spacing w:val="-4"/>
              </w:rPr>
              <w:t>триазин-2,4,6-трион</w:t>
            </w:r>
            <w:r w:rsidRPr="00FC3004">
              <w:rPr>
                <w:spacing w:val="-4"/>
                <w:lang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A mixture of: 1,3,5-tris(3-aminomethyl-phenyl)-1,3,5-(1H,3H,5H)-triazine-2,4,6-trione and a mixture of oligomers of 3,5-bis(3-aminomethylphenyl)-1-poly [3,5-bis(3-aminomethylphenyl)-2,4,6-trioxo-1,3,5-(1H,3H,5H)-triazin-1-yl]-1,3,5-(1H,3H,5H)-triazine-2,4,6-trione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eastAsia="ar-SA"/>
              </w:rPr>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eastAsia="ar-SA"/>
              </w:rPr>
            </w:pPr>
            <w:r w:rsidRPr="00FC3004">
              <w:rPr>
                <w:lang w:val="en-US" w:eastAsia="ar-SA"/>
              </w:rPr>
              <w:t>421</w:t>
            </w:r>
            <w:r w:rsidRPr="00FC3004">
              <w:rPr>
                <w:lang w:val="en-US"/>
              </w:rPr>
              <w:t>-550-1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spacing w:val="-4"/>
              </w:rPr>
              <w:t>2-нитротолуол</w:t>
            </w:r>
            <w:r w:rsidRPr="00FC3004">
              <w:rPr>
                <w:spacing w:val="-4"/>
                <w:lang w:val="en-US"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2-nitrotoluene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88-72-2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t>201-853-3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t>Трибутил</w:t>
            </w:r>
            <w:r w:rsidRPr="00FC3004">
              <w:rPr>
                <w:lang w:val="en-US"/>
              </w:rPr>
              <w:t xml:space="preserve"> </w:t>
            </w:r>
            <w:r w:rsidRPr="00FC3004">
              <w:t>фосфат</w:t>
            </w:r>
            <w:r w:rsidRPr="00FC3004">
              <w:rPr>
                <w:lang w:val="en-US"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Tributyl phosphate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126-73-8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204-800-2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rPr>
                <w:lang w:eastAsia="ar-SA"/>
              </w:rPr>
              <w:t xml:space="preserve">Нафталин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Naphthalene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91-20-3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20</w:t>
            </w:r>
            <w:r w:rsidRPr="00FC3004">
              <w:t>2</w:t>
            </w:r>
            <w:r w:rsidRPr="00FC3004">
              <w:rPr>
                <w:lang w:val="en-US"/>
              </w:rPr>
              <w:t>-0</w:t>
            </w:r>
            <w:r w:rsidRPr="00FC3004">
              <w:t>49</w:t>
            </w:r>
            <w:r w:rsidRPr="00FC3004">
              <w:rPr>
                <w:lang w:val="en-US"/>
              </w:rPr>
              <w:t>-</w:t>
            </w:r>
            <w:r w:rsidRPr="00FC3004">
              <w:t>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spacing w:val="-8"/>
              </w:rPr>
            </w:pPr>
            <w:r w:rsidRPr="00FC3004">
              <w:rPr>
                <w:spacing w:val="-8"/>
              </w:rPr>
              <w:t xml:space="preserve">Нонилфенол </w:t>
            </w:r>
          </w:p>
          <w:p w:rsidR="000A7169" w:rsidRPr="00FC3004" w:rsidRDefault="000A7169" w:rsidP="00674D21">
            <w:pPr>
              <w:suppressAutoHyphens/>
              <w:snapToGrid w:val="0"/>
              <w:spacing w:line="280" w:lineRule="exact"/>
              <w:jc w:val="both"/>
              <w:rPr>
                <w:lang w:eastAsia="ar-SA"/>
              </w:rPr>
            </w:pPr>
            <w:r w:rsidRPr="00FC3004">
              <w:rPr>
                <w:spacing w:val="-8"/>
              </w:rPr>
              <w:t>4-нонилфенол, разветвленного строения</w:t>
            </w:r>
            <w:r w:rsidRPr="00FC3004">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Nonylphenol</w:t>
            </w:r>
          </w:p>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 4- nonylphenol, branched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rsidRPr="00FC3004">
              <w:rPr>
                <w:lang w:val="en-US"/>
              </w:rPr>
              <w:t>25154-52-3</w:t>
            </w:r>
            <w:r w:rsidRPr="00FC3004">
              <w:t>/</w:t>
            </w:r>
          </w:p>
          <w:p w:rsidR="000A7169" w:rsidRPr="00FC3004" w:rsidRDefault="000A7169" w:rsidP="00674D21">
            <w:pPr>
              <w:suppressAutoHyphens/>
              <w:snapToGrid w:val="0"/>
              <w:spacing w:line="280" w:lineRule="exact"/>
              <w:jc w:val="both"/>
              <w:rPr>
                <w:lang w:eastAsia="ar-SA"/>
              </w:rPr>
            </w:pPr>
            <w:r w:rsidRPr="00FC3004">
              <w:rPr>
                <w:lang w:val="en-US"/>
              </w:rPr>
              <w:t>84852-15-3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pPr>
            <w:r w:rsidRPr="00FC3004">
              <w:rPr>
                <w:lang w:val="en-US"/>
              </w:rPr>
              <w:t>246-672-0</w:t>
            </w:r>
            <w:r w:rsidRPr="00FC3004">
              <w:t>/</w:t>
            </w:r>
          </w:p>
          <w:p w:rsidR="000A7169" w:rsidRPr="00FC3004" w:rsidRDefault="000A7169" w:rsidP="00674D21">
            <w:pPr>
              <w:suppressAutoHyphens/>
              <w:snapToGrid w:val="0"/>
              <w:spacing w:line="280" w:lineRule="exact"/>
              <w:ind w:right="178"/>
              <w:jc w:val="both"/>
              <w:rPr>
                <w:lang w:eastAsia="ar-SA"/>
              </w:rPr>
            </w:pPr>
            <w:r w:rsidRPr="00FC3004">
              <w:rPr>
                <w:lang w:val="en-US"/>
              </w:rPr>
              <w:t>284-325-5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1,1,2-</w:t>
            </w:r>
            <w:r w:rsidRPr="00FC3004">
              <w:t>трихлорэтан</w:t>
            </w:r>
            <w:r w:rsidRPr="00FC3004">
              <w:rPr>
                <w:lang w:val="en-US"/>
              </w:rPr>
              <w:t xml:space="preserve"> </w:t>
            </w:r>
            <w:r w:rsidRPr="00FC3004">
              <w:rPr>
                <w:lang w:val="en-US"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1,1,2-trichloroethane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79-00-5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t>201-166-9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spacing w:val="-4"/>
              </w:rPr>
              <w:t>Перемещено или удалено</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Moved or deleted</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rPr>
                <w:spacing w:val="-4"/>
              </w:rPr>
              <w:t>Перемещено или удалено</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Moved or deleted</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t>Аллил</w:t>
            </w:r>
            <w:r w:rsidRPr="00FC3004">
              <w:rPr>
                <w:lang w:val="en-US"/>
              </w:rPr>
              <w:t xml:space="preserve"> </w:t>
            </w:r>
            <w:r w:rsidRPr="00FC3004">
              <w:t>хлорид</w:t>
            </w:r>
            <w:r w:rsidRPr="00FC3004">
              <w:rPr>
                <w:lang w:val="en-US"/>
              </w:rPr>
              <w:t xml:space="preserve"> </w:t>
            </w:r>
            <w:r w:rsidRPr="00FC3004">
              <w:rPr>
                <w:lang w:val="de-DE"/>
              </w:rPr>
              <w:t>(3-</w:t>
            </w:r>
            <w:r w:rsidRPr="00FC3004">
              <w:t>хлорпропан</w:t>
            </w:r>
            <w:r w:rsidRPr="00FC3004">
              <w:rPr>
                <w:lang w:val="de-DE"/>
              </w:rPr>
              <w:t>)</w:t>
            </w:r>
            <w:r w:rsidRPr="00FC3004">
              <w:rPr>
                <w:lang w:val="en-US"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Allyl chloride (3-chloropropene)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107-05-1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203-457-6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de-DE"/>
              </w:rPr>
              <w:t>1,4-</w:t>
            </w:r>
            <w:r w:rsidRPr="00FC3004">
              <w:t>дихлорбензол</w:t>
            </w:r>
            <w:r w:rsidRPr="00FC3004">
              <w:rPr>
                <w:lang w:val="en-US"/>
              </w:rPr>
              <w:t xml:space="preserve"> </w:t>
            </w:r>
            <w:r w:rsidRPr="00FC3004">
              <w:rPr>
                <w:lang w:val="de-DE"/>
              </w:rPr>
              <w:t>(</w:t>
            </w:r>
            <w:r w:rsidRPr="00FC3004">
              <w:rPr>
                <w:i/>
                <w:iCs/>
                <w:lang w:val="de-DE"/>
              </w:rPr>
              <w:t>p</w:t>
            </w:r>
            <w:r w:rsidRPr="00FC3004">
              <w:rPr>
                <w:lang w:val="de-DE"/>
              </w:rPr>
              <w:t>-</w:t>
            </w:r>
            <w:r w:rsidRPr="00FC3004">
              <w:t>дихлор</w:t>
            </w:r>
            <w:r w:rsidRPr="00FC3004">
              <w:rPr>
                <w:lang w:val="en-US"/>
              </w:rPr>
              <w:softHyphen/>
            </w:r>
            <w:r w:rsidRPr="00FC3004">
              <w:t>бензол</w:t>
            </w:r>
            <w:r w:rsidRPr="00FC3004">
              <w:rPr>
                <w:lang w:val="en-US"/>
              </w:rPr>
              <w:t>)</w:t>
            </w:r>
            <w:r w:rsidRPr="00FC3004">
              <w:rPr>
                <w:lang w:val="en-US"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1,4-dichlorobenzene (p-dichlorobenzene)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106-46-7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203-400-5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t>бис</w:t>
            </w:r>
            <w:r w:rsidRPr="00FC3004">
              <w:rPr>
                <w:lang w:val="en-US"/>
              </w:rPr>
              <w:t>(2-</w:t>
            </w:r>
            <w:r w:rsidRPr="00FC3004">
              <w:t>хлорэтил</w:t>
            </w:r>
            <w:r w:rsidRPr="00FC3004">
              <w:rPr>
                <w:lang w:val="en-US"/>
              </w:rPr>
              <w:t xml:space="preserve">) </w:t>
            </w:r>
            <w:r w:rsidRPr="00FC3004">
              <w:t>эфир</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Bis(2-chloroethyl) ether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111-44-4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203-870-1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rPr>
                <w:lang w:eastAsia="ar-SA"/>
              </w:rPr>
              <w:t xml:space="preserve">Фенол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Phenol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108-95-2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203-632-7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Бис-фенол </w:t>
            </w:r>
            <w:r w:rsidRPr="00FC3004">
              <w:rPr>
                <w:lang w:val="en-US"/>
              </w:rPr>
              <w:t>A</w:t>
            </w:r>
            <w:r w:rsidRPr="00FC3004">
              <w:t xml:space="preserve"> (4,4′-изопропили</w:t>
            </w:r>
            <w:r w:rsidRPr="00FC3004">
              <w:softHyphen/>
              <w:t xml:space="preserve">денди-фенол)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Bisphenol A (4,4’-isopropylidenediphenol)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80-05-7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201-245-8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t>Тиоксиметилен</w:t>
            </w:r>
            <w:r w:rsidRPr="00FC3004">
              <w:rPr>
                <w:lang w:val="en-US"/>
              </w:rPr>
              <w:t xml:space="preserve"> (1,3,5-</w:t>
            </w:r>
            <w:r w:rsidRPr="00FC3004">
              <w:t>триоксан</w:t>
            </w:r>
            <w:r w:rsidRPr="00FC3004">
              <w:rPr>
                <w:lang w:val="en-US"/>
              </w:rPr>
              <w:t>)</w:t>
            </w:r>
            <w:r w:rsidRPr="00FC3004">
              <w:rPr>
                <w:lang w:val="en-US"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Trioxymethylene (1,3,5-trioxan)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110-88-3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203-812-5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eastAsia="ar-SA"/>
              </w:rPr>
              <w:t>Пропаргит</w:t>
            </w:r>
            <w:r w:rsidRPr="00FC3004">
              <w:rPr>
                <w:lang w:val="en-US" w:eastAsia="ar-SA"/>
              </w:rPr>
              <w:t xml:space="preserve"> (</w:t>
            </w:r>
            <w:r w:rsidRPr="00FC3004">
              <w:rPr>
                <w:lang w:eastAsia="ar-SA"/>
              </w:rPr>
              <w:t>ИСО</w:t>
            </w:r>
            <w:r w:rsidRPr="00FC3004">
              <w:rPr>
                <w:lang w:val="en-US"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Propargite (ISO)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2312-35-8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219-006-1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1-</w:t>
            </w:r>
            <w:r w:rsidRPr="00FC3004">
              <w:rPr>
                <w:lang w:eastAsia="ar-SA"/>
              </w:rPr>
              <w:t>хлор</w:t>
            </w:r>
            <w:r w:rsidRPr="00FC3004">
              <w:rPr>
                <w:lang w:val="en-US" w:eastAsia="ar-SA"/>
              </w:rPr>
              <w:t>-4-</w:t>
            </w:r>
            <w:r w:rsidRPr="00FC3004">
              <w:rPr>
                <w:lang w:eastAsia="ar-SA"/>
              </w:rPr>
              <w:t>нитробензол</w:t>
            </w:r>
            <w:r w:rsidRPr="00FC3004">
              <w:rPr>
                <w:lang w:val="en-US"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1-chloro-4-nitrobenzene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100-00-5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202-809-6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spacing w:val="-12"/>
                <w:lang w:eastAsia="ar-SA"/>
              </w:rPr>
              <w:t>Молинат</w:t>
            </w:r>
            <w:r w:rsidRPr="00FC3004">
              <w:rPr>
                <w:spacing w:val="-12"/>
                <w:lang w:val="en-US" w:eastAsia="ar-SA"/>
              </w:rPr>
              <w:t xml:space="preserve">  (</w:t>
            </w:r>
            <w:r w:rsidRPr="00FC3004">
              <w:rPr>
                <w:spacing w:val="-12"/>
                <w:lang w:eastAsia="ar-SA"/>
              </w:rPr>
              <w:t>ИСО</w:t>
            </w:r>
            <w:r w:rsidRPr="00FC3004">
              <w:rPr>
                <w:spacing w:val="-12"/>
                <w:lang w:val="en-US"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Molinate (ISO)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2212-67-1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218-661-0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spacing w:val="-16"/>
                <w:lang w:val="en-US" w:eastAsia="ar-SA"/>
              </w:rPr>
            </w:pPr>
            <w:r w:rsidRPr="00FC3004">
              <w:rPr>
                <w:spacing w:val="-16"/>
                <w:lang w:eastAsia="ar-SA"/>
              </w:rPr>
              <w:t>Фенпропиморф</w:t>
            </w:r>
            <w:r w:rsidRPr="00FC3004">
              <w:rPr>
                <w:spacing w:val="-16"/>
                <w:lang w:val="en-US" w:eastAsia="ar-SA"/>
              </w:rPr>
              <w:t xml:space="preserve"> </w:t>
            </w:r>
            <w:r w:rsidRPr="00FC3004">
              <w:rPr>
                <w:spacing w:val="-12"/>
                <w:lang w:val="en-US" w:eastAsia="ar-SA"/>
              </w:rPr>
              <w:t>(</w:t>
            </w:r>
            <w:r w:rsidRPr="00FC3004">
              <w:rPr>
                <w:spacing w:val="-12"/>
                <w:lang w:eastAsia="ar-SA"/>
              </w:rPr>
              <w:t>ИСО</w:t>
            </w:r>
            <w:r w:rsidRPr="00FC3004">
              <w:rPr>
                <w:spacing w:val="-12"/>
                <w:lang w:val="en-US" w:eastAsia="ar-SA"/>
              </w:rPr>
              <w:t xml:space="preserve">) </w:t>
            </w:r>
            <w:r w:rsidRPr="00FC3004">
              <w:rPr>
                <w:spacing w:val="-16"/>
                <w:lang w:val="en-US"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Fenpropimorph (ISO)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67564-91-4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266-719-9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rPr>
                <w:spacing w:val="-4"/>
              </w:rPr>
              <w:t>Перемещено или удалено</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Moved or deleted</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rPr>
                <w:lang w:eastAsia="ar-SA"/>
              </w:rPr>
              <w:t xml:space="preserve">Метил изоционат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Methyl isocyanate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624-83-9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210-866-3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N,N-диметиланилин тетракис (пентафтор-фенил) борат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N,N-dimethylanilinium tetrakis(pentafluoro-phenyl)borate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118612-00-3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422-050-6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O,O′-(этинилметилсилил) ди[(4-метилпен-тан-2-он) оксим]</w:t>
            </w:r>
            <w:r w:rsidRPr="00FC3004">
              <w:rPr>
                <w:lang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O,O’-(ethenylmethylsilylene di[(4-methylpentan-2-one) oxime]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rPr>
                <w:lang w:eastAsia="ar-SA"/>
              </w:rPr>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421-870-1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60" w:lineRule="exact"/>
              <w:jc w:val="both"/>
              <w:rPr>
                <w:lang w:eastAsia="ar-SA"/>
              </w:rPr>
            </w:pPr>
            <w:r w:rsidRPr="00FC3004">
              <w:t>2:1 смесь: 4-(7-гидрокси-2,4,4-триметил-2-хроманил)резорцинол-4-ил-трис(6-диазо-5,6-ди-гидро-5-оксонафталин-1-сульфонат) и 4-(7 гид-рокси-2,4,4-триметил-2-хроманил) резорцинол-бис(6-диазо-5,6-дигидро-5-оксонафталин-1-сульфонат)</w:t>
            </w:r>
            <w:r w:rsidRPr="00FC3004">
              <w:rPr>
                <w:lang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A 2:1 mixture of: 4-(7-hydroxy-2,4,4-trimethyl-2-chromanyl)resorcinol-4-yl-tris (6-diazo-5,6-dihydro-5-oxonaphthalen-1-sulfonate) and 4-(7-hydroxy-2,4,4-trime-thyl-2-chromanyl)resorcinolbis (6-diazo-5,6-dihydro-5-oxonaphthalen-1-sulfonate)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140698-96-0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eastAsia="ar-SA"/>
              </w:rPr>
              <w:t>414-770-4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Смесь: продукта реакции 4,4′-метилен</w:t>
            </w:r>
            <w:r w:rsidRPr="00FC3004">
              <w:rPr>
                <w:lang w:val="en-US"/>
              </w:rPr>
              <w:t>bis</w:t>
            </w:r>
            <w:r w:rsidRPr="00FC3004">
              <w:t xml:space="preserve">[2-(4-гидроксибензил)-3,6-диметилфенол] и 6-диазо-5,6-дигидро-5-окси-нафталинсульфоната (1:2) и </w:t>
            </w:r>
            <w:r w:rsidRPr="00FC3004">
              <w:lastRenderedPageBreak/>
              <w:t>продукта реакции 4,4′-метилен</w:t>
            </w:r>
            <w:r w:rsidRPr="00FC3004">
              <w:rPr>
                <w:lang w:val="en-US"/>
              </w:rPr>
              <w:t>bis</w:t>
            </w:r>
            <w:r w:rsidRPr="00FC3004">
              <w:t>[2-(4-гидроксибензил)-3,6-диметилфенол] и 6-диазо-5,6-дигидрокси-5-</w:t>
            </w:r>
            <w:r w:rsidRPr="00FC3004">
              <w:rPr>
                <w:spacing w:val="-8"/>
              </w:rPr>
              <w:t>оксонафта</w:t>
            </w:r>
            <w:r w:rsidRPr="00FC3004">
              <w:rPr>
                <w:spacing w:val="-8"/>
              </w:rPr>
              <w:softHyphen/>
              <w:t xml:space="preserve">линсульфоната (1:3) </w:t>
            </w:r>
            <w:r w:rsidRPr="00FC3004">
              <w:rPr>
                <w:spacing w:val="-8"/>
                <w:lang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lastRenderedPageBreak/>
              <w:t>A mixture of:</w:t>
            </w:r>
          </w:p>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 reaction product of 4,4’-methylenebis[2-(4-hydroxybenzyl)-3,6-dimethylphenol] </w:t>
            </w:r>
            <w:r w:rsidRPr="00FC3004">
              <w:rPr>
                <w:lang w:val="en-US" w:eastAsia="ar-SA"/>
              </w:rPr>
              <w:lastRenderedPageBreak/>
              <w:t xml:space="preserve">and 6-diazo-5,6-dihydro-5-oxonaphthal-enesulfonate (1:2) and reaction product of  4,4’-methylenebis[2-(4-hydroxybenzyl)-3,6-dime-thylphenol] and 6-diazo-5,6-dihydro-5-oxonap-hthalenesulfonate (1:3)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rPr>
                <w:lang w:eastAsia="ar-SA"/>
              </w:rPr>
              <w:lastRenderedPageBreak/>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 xml:space="preserve">417-980-4  </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pPr>
            <w:r w:rsidRPr="00FC3004">
              <w:t xml:space="preserve">Малахита зеленого гидрохлорид </w:t>
            </w:r>
          </w:p>
          <w:p w:rsidR="000A7169" w:rsidRPr="00FC3004" w:rsidRDefault="000A7169" w:rsidP="00674D21">
            <w:pPr>
              <w:suppressAutoHyphens/>
              <w:snapToGrid w:val="0"/>
              <w:spacing w:line="280" w:lineRule="exact"/>
              <w:jc w:val="both"/>
              <w:rPr>
                <w:lang w:eastAsia="ar-SA"/>
              </w:rPr>
            </w:pPr>
            <w:r w:rsidRPr="00FC3004">
              <w:t>Малахита зеленого оксалат</w:t>
            </w:r>
            <w:r w:rsidRPr="00FC3004">
              <w:rPr>
                <w:lang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Malachite green hydrochloride </w:t>
            </w:r>
          </w:p>
          <w:p w:rsidR="000A7169" w:rsidRPr="00FC3004" w:rsidRDefault="000A7169" w:rsidP="00674D21">
            <w:pPr>
              <w:suppressAutoHyphens/>
              <w:snapToGrid w:val="0"/>
              <w:spacing w:line="280" w:lineRule="exact"/>
              <w:jc w:val="both"/>
              <w:rPr>
                <w:lang w:val="en-US" w:eastAsia="ar-SA"/>
              </w:rPr>
            </w:pPr>
            <w:r w:rsidRPr="00FC3004">
              <w:rPr>
                <w:lang w:val="en-US" w:eastAsia="ar-SA"/>
              </w:rPr>
              <w:t>Malachite green oxalate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rsidRPr="00FC3004">
              <w:rPr>
                <w:lang w:val="en-US"/>
              </w:rPr>
              <w:t>569-64-2</w:t>
            </w:r>
            <w:r w:rsidRPr="00FC3004">
              <w:t>/</w:t>
            </w:r>
          </w:p>
          <w:p w:rsidR="000A7169" w:rsidRPr="00FC3004" w:rsidRDefault="000A7169" w:rsidP="00674D21">
            <w:pPr>
              <w:suppressAutoHyphens/>
              <w:snapToGrid w:val="0"/>
              <w:spacing w:line="280" w:lineRule="exact"/>
              <w:jc w:val="both"/>
              <w:rPr>
                <w:lang w:eastAsia="ar-SA"/>
              </w:rPr>
            </w:pPr>
            <w:r w:rsidRPr="00FC3004">
              <w:rPr>
                <w:lang w:val="en-US"/>
              </w:rPr>
              <w:t>18015-76-4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eastAsia="ar-SA"/>
              </w:rPr>
            </w:pPr>
            <w:r w:rsidRPr="00FC3004">
              <w:rPr>
                <w:lang w:val="en-US"/>
              </w:rPr>
              <w:t>209-322-8</w:t>
            </w:r>
            <w:r w:rsidRPr="00FC3004">
              <w:t>/</w:t>
            </w:r>
          </w:p>
          <w:p w:rsidR="000A7169" w:rsidRPr="00FC3004" w:rsidRDefault="000A7169" w:rsidP="00674D21">
            <w:pPr>
              <w:suppressAutoHyphens/>
              <w:snapToGrid w:val="0"/>
              <w:spacing w:line="280" w:lineRule="exact"/>
              <w:ind w:right="178"/>
              <w:jc w:val="both"/>
              <w:rPr>
                <w:lang w:eastAsia="ar-SA"/>
              </w:rPr>
            </w:pPr>
            <w:r w:rsidRPr="00FC3004">
              <w:rPr>
                <w:lang w:val="en-US"/>
              </w:rPr>
              <w:t>241-922-5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1-(4-хлорфенил)-4,4-диметил-3-(1,2,4-триазол-1-илметил) пентан-3-ол</w:t>
            </w:r>
            <w:r w:rsidRPr="00FC3004">
              <w:rPr>
                <w:lang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1-(4-chlorophenyl)-4,4-dimethyl-3-(1,2,4-triazol-1-ylmethyl) pentan-3-ol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t>107534-96-3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t>403-640-2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rPr>
                <w:rStyle w:val="img-two"/>
              </w:rPr>
              <w:t>2-циклогексен-1-она, 2-[1-(этоксиимино)пропил] -3-гидрокси-5- [2,4,6-триметил-3- (1-оксобутил)</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5-(3-butyryl-2,4,6-trimethylphenyl)-2-[1-(ethoxy-imino)propyl]-3-hydroxycyclo-hex-2-en-1-one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138164-12-2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414-790-3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Транс-4-фенил-L-пролин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Trans-4-phenyl-L-proline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96314-26-0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416-020-1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t>Перемещено или исключено</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r w:rsidRPr="00FC3004">
              <w:rPr>
                <w:lang w:val="en-US"/>
              </w:rPr>
              <w:t>Moved or deleted</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rPr>
            </w:pP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line="280" w:lineRule="exact"/>
              <w:jc w:val="both"/>
            </w:pPr>
            <w:r w:rsidRPr="00FC3004">
              <w:rPr>
                <w:lang w:eastAsia="ar-SA"/>
              </w:rPr>
              <w:t>Смесь</w:t>
            </w:r>
            <w:r w:rsidRPr="00FC3004">
              <w:t>: 5-[(4-[(7-амино-1-гидро</w:t>
            </w:r>
            <w:r w:rsidRPr="00FC3004">
              <w:softHyphen/>
              <w:t>кси-3- суль-фо-2-нафтил)азо]-2,5-диэтоксифенил)азо]-2-[(3-фосфо-</w:t>
            </w:r>
            <w:r w:rsidRPr="00FC3004">
              <w:lastRenderedPageBreak/>
              <w:t>нофенил)азо]бензойной кислоты и 5-[(4-[(7-ами-но-1-гидрокси-3-сульфо-2-нафтил)азо]-2,5-диэтоксифенил)азо]-3-[(3-фосфонофенил)</w:t>
            </w:r>
          </w:p>
          <w:p w:rsidR="000A7169" w:rsidRPr="00FC3004" w:rsidRDefault="000A7169" w:rsidP="00674D21">
            <w:pPr>
              <w:suppressAutoHyphens/>
              <w:snapToGrid w:val="0"/>
              <w:spacing w:line="280" w:lineRule="exact"/>
              <w:jc w:val="both"/>
              <w:rPr>
                <w:lang w:val="en-US" w:eastAsia="ar-SA"/>
              </w:rPr>
            </w:pPr>
            <w:r w:rsidRPr="00FC3004">
              <w:t>аз</w:t>
            </w:r>
            <w:r w:rsidRPr="00FC3004">
              <w:rPr>
                <w:lang w:val="en-US"/>
              </w:rPr>
              <w:t>o]</w:t>
            </w:r>
            <w:r w:rsidRPr="00FC3004">
              <w:t>бензойной</w:t>
            </w:r>
            <w:r w:rsidRPr="00FC3004">
              <w:rPr>
                <w:lang w:val="en-US"/>
              </w:rPr>
              <w:t xml:space="preserve"> </w:t>
            </w:r>
            <w:r w:rsidRPr="00FC3004">
              <w:t>кислоты</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lastRenderedPageBreak/>
              <w:t>A mixture of: 5-[(4-[(7-amino-1-hydroxy-3-sulfo-2-naphthyl)azo]-2,5-diethoxy-</w:t>
            </w:r>
            <w:r w:rsidRPr="00FC3004">
              <w:rPr>
                <w:lang w:val="en-US" w:eastAsia="ar-SA"/>
              </w:rPr>
              <w:lastRenderedPageBreak/>
              <w:t xml:space="preserve">phenyl)azo]-2-[(3-phosphonophenyl)] benzoic acid and 5-[(4-[(7-amino-1-hydroxy-3-sulfo-2-naphthyl)azo]-2,5-diethoxyphenyl)azo]-3-[(3-phosphono-phenyl)] benzoic acid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lastRenderedPageBreak/>
              <w:t>163879-69-4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418-230-9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2-{4-(2-аммонийпропиламино)-6-[4-гидрокси-3-(5-метил-2-метокси-4-сульфамоилфенил-азо)-2-сульфонатонафт-7-иламино]-1,3,5-три-азин-2-иламино}-2-аммонийпропил формиат</w:t>
            </w:r>
            <w:r w:rsidRPr="00FC3004">
              <w:rPr>
                <w:lang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2-{4-(2-ammoniopropylamino)-6-[4-hydroxy-3-(5-methyl-2-methoxy-4-sulfamoylphenylazo)-2-sulfonatonaphth-7-ylamino]-1,3,5-triazin-2-ylamino}-2-ammoniopropyl formate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rPr>
                <w:lang w:eastAsia="ar-SA"/>
              </w:rPr>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 xml:space="preserve">424-260-3   </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rPr>
                <w:lang w:eastAsia="ar-SA"/>
              </w:rPr>
              <w:t xml:space="preserve">5-нитро-о-толуидин </w:t>
            </w:r>
          </w:p>
          <w:p w:rsidR="000A7169" w:rsidRPr="00FC3004" w:rsidRDefault="000A7169" w:rsidP="00674D21">
            <w:pPr>
              <w:suppressAutoHyphens/>
              <w:snapToGrid w:val="0"/>
              <w:spacing w:line="280" w:lineRule="exact"/>
              <w:jc w:val="both"/>
              <w:rPr>
                <w:lang w:eastAsia="ar-SA"/>
              </w:rPr>
            </w:pPr>
            <w:r w:rsidRPr="00FC3004">
              <w:rPr>
                <w:spacing w:val="-4"/>
                <w:lang w:eastAsia="ar-SA"/>
              </w:rPr>
              <w:t>5-нитро-о-толуидин  гидрохло</w:t>
            </w:r>
            <w:r w:rsidRPr="00FC3004">
              <w:rPr>
                <w:spacing w:val="-4"/>
                <w:lang w:eastAsia="ar-SA"/>
              </w:rPr>
              <w:softHyphen/>
            </w:r>
            <w:r w:rsidRPr="00FC3004">
              <w:rPr>
                <w:lang w:eastAsia="ar-SA"/>
              </w:rPr>
              <w:t xml:space="preserve">рид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5-nitro-o-toluidine </w:t>
            </w:r>
          </w:p>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5-nitro-o-toluidine  hydrochloride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rsidRPr="00FC3004">
              <w:rPr>
                <w:lang w:val="en-US"/>
              </w:rPr>
              <w:t>99-55-8</w:t>
            </w:r>
            <w:r w:rsidRPr="00FC3004">
              <w:t>/</w:t>
            </w:r>
          </w:p>
          <w:p w:rsidR="000A7169" w:rsidRPr="00FC3004" w:rsidRDefault="000A7169" w:rsidP="00674D21">
            <w:pPr>
              <w:suppressAutoHyphens/>
              <w:snapToGrid w:val="0"/>
              <w:spacing w:line="280" w:lineRule="exact"/>
              <w:jc w:val="both"/>
              <w:rPr>
                <w:lang w:eastAsia="ar-SA"/>
              </w:rPr>
            </w:pPr>
            <w:r w:rsidRPr="00FC3004">
              <w:rPr>
                <w:lang w:val="en-US"/>
              </w:rPr>
              <w:t>51085-52-0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pPr>
            <w:r w:rsidRPr="00FC3004">
              <w:rPr>
                <w:lang w:val="en-US"/>
              </w:rPr>
              <w:t>202-765-8</w:t>
            </w:r>
            <w:r w:rsidRPr="00FC3004">
              <w:t>/</w:t>
            </w:r>
          </w:p>
          <w:p w:rsidR="000A7169" w:rsidRPr="00FC3004" w:rsidRDefault="000A7169" w:rsidP="00674D21">
            <w:pPr>
              <w:suppressAutoHyphens/>
              <w:snapToGrid w:val="0"/>
              <w:spacing w:line="280" w:lineRule="exact"/>
              <w:ind w:right="178"/>
              <w:jc w:val="both"/>
              <w:rPr>
                <w:lang w:eastAsia="ar-SA"/>
              </w:rPr>
            </w:pPr>
            <w:r w:rsidRPr="00FC3004">
              <w:rPr>
                <w:lang w:val="en-US"/>
              </w:rPr>
              <w:t>256-960-8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rPr>
                <w:lang w:val="en-US" w:eastAsia="ar-SA"/>
              </w:rPr>
              <w:t>1-(1-</w:t>
            </w:r>
            <w:r w:rsidRPr="00FC3004">
              <w:rPr>
                <w:lang w:eastAsia="ar-SA"/>
              </w:rPr>
              <w:t>нафтилметил</w:t>
            </w:r>
            <w:r w:rsidRPr="00FC3004">
              <w:rPr>
                <w:lang w:val="en-US" w:eastAsia="ar-SA"/>
              </w:rPr>
              <w:t>)</w:t>
            </w:r>
            <w:r w:rsidRPr="00FC3004">
              <w:rPr>
                <w:lang w:eastAsia="ar-SA"/>
              </w:rPr>
              <w:t>хинолин</w:t>
            </w:r>
            <w:r w:rsidRPr="00FC3004">
              <w:rPr>
                <w:lang w:val="en-US"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1-(1-naphthylmethyl)quinolinium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65322-65-8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406-220-7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R)-5-бром-3-(1-метил-2-пирролидинил метил)-1H-индол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(R)-5-bromo-3-(1-methyl-2-pyrrolidinyl methyl)-1H-indole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143322-57-0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422-390-5</w:t>
            </w:r>
          </w:p>
        </w:tc>
      </w:tr>
      <w:tr w:rsidR="000A7169" w:rsidRPr="00FC3004" w:rsidTr="006562AE">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eastAsia="ar-SA"/>
              </w:rPr>
              <w:t>Пиметрозин</w:t>
            </w:r>
            <w:r w:rsidRPr="00FC3004">
              <w:rPr>
                <w:lang w:val="en-US" w:eastAsia="ar-SA"/>
              </w:rPr>
              <w:t xml:space="preserve"> (</w:t>
            </w:r>
            <w:r w:rsidRPr="00FC3004">
              <w:rPr>
                <w:lang w:eastAsia="ar-SA"/>
              </w:rPr>
              <w:t>ИСО</w:t>
            </w:r>
            <w:r w:rsidRPr="00FC3004">
              <w:rPr>
                <w:lang w:val="en-US"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Pymetrozine (ISO)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123312-89-0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562AE">
            <w:pPr>
              <w:suppressAutoHyphens/>
              <w:snapToGrid w:val="0"/>
              <w:spacing w:line="280" w:lineRule="exact"/>
              <w:jc w:val="both"/>
              <w:rPr>
                <w:lang w:eastAsia="ar-SA"/>
              </w:rPr>
            </w:pPr>
            <w:r w:rsidRPr="00FC3004">
              <w:rPr>
                <w:lang w:val="en-US"/>
              </w:rPr>
              <w:t>613-202-00-4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eastAsia="ar-SA"/>
              </w:rPr>
              <w:t>Оксадиаргил</w:t>
            </w:r>
            <w:r w:rsidRPr="00FC3004">
              <w:rPr>
                <w:lang w:val="en-US" w:eastAsia="ar-SA"/>
              </w:rPr>
              <w:t xml:space="preserve"> (</w:t>
            </w:r>
            <w:r w:rsidRPr="00FC3004">
              <w:rPr>
                <w:lang w:eastAsia="ar-SA"/>
              </w:rPr>
              <w:t>ИСО</w:t>
            </w:r>
            <w:r w:rsidRPr="00FC3004">
              <w:rPr>
                <w:lang w:val="en-US"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Oxadiargyl (ISO)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39807-15-3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254-637-6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eastAsia="ar-SA"/>
              </w:rPr>
              <w:t xml:space="preserve">Хлортолурон (3-(3-хлор-р-толил)-1,1- диметилмочевина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Chlorotoluron (3-(3-chloro-p-tolyl)-1,1-dimethyl-urea)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15545-48-9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239-592-2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rPr>
                <w:lang w:val="en-US"/>
              </w:rPr>
              <w:t>N</w:t>
            </w:r>
            <w:r w:rsidRPr="00FC3004">
              <w:t>-[2-(3-</w:t>
            </w:r>
            <w:r w:rsidRPr="00FC3004">
              <w:rPr>
                <w:lang w:val="en-US"/>
              </w:rPr>
              <w:t>a</w:t>
            </w:r>
            <w:r w:rsidRPr="00FC3004">
              <w:t>цетил-5-нитротиофен-2-илазо)-5-диэтиламинофенил]ацетамид</w:t>
            </w:r>
            <w:r w:rsidRPr="00FC3004">
              <w:rPr>
                <w:lang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N-[2-(3-acetyl-5-nitrothiophen-2-ylazo)-5-diethylaminophenyl] acetamide</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rPr>
                <w:lang w:eastAsia="ar-SA"/>
              </w:rPr>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416-860-9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1,3-</w:t>
            </w:r>
            <w:r w:rsidRPr="00FC3004">
              <w:t>бис</w:t>
            </w:r>
            <w:r w:rsidRPr="00FC3004">
              <w:rPr>
                <w:lang w:val="en-US"/>
              </w:rPr>
              <w:t>(</w:t>
            </w:r>
            <w:r w:rsidRPr="00FC3004">
              <w:t>винилсуфонилацетамид</w:t>
            </w:r>
            <w:r w:rsidRPr="00FC3004">
              <w:rPr>
                <w:lang w:val="en-US"/>
              </w:rPr>
              <w:t xml:space="preserve">) - </w:t>
            </w:r>
            <w:r w:rsidRPr="00FC3004">
              <w:t>пропан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1,3-bis(vinylsulfonylacetamido)propane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93629-90-4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428-350-3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rPr>
                <w:i/>
                <w:iCs/>
                <w:lang w:val="en-US"/>
              </w:rPr>
              <w:t>p</w:t>
            </w:r>
            <w:r w:rsidRPr="00FC3004">
              <w:rPr>
                <w:lang w:val="en-US"/>
              </w:rPr>
              <w:t>-</w:t>
            </w:r>
            <w:r w:rsidRPr="00FC3004">
              <w:t>фенетидин</w:t>
            </w:r>
            <w:r w:rsidRPr="00FC3004">
              <w:rPr>
                <w:lang w:val="en-US"/>
              </w:rPr>
              <w:t xml:space="preserve"> (4-</w:t>
            </w:r>
            <w:r w:rsidRPr="00FC3004">
              <w:t>этоксианилин</w:t>
            </w:r>
            <w:r w:rsidRPr="00FC3004">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p-phenetidine (4-ethoxyaniline)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156-43-4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205-855-5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rPr>
                <w:i/>
                <w:iCs/>
              </w:rPr>
              <w:t>m</w:t>
            </w:r>
            <w:r w:rsidRPr="00FC3004">
              <w:t xml:space="preserve">-фенилендиамин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m-phenylenediamine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108-45-2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203-584-7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Остаток (каменноугольный де</w:t>
            </w:r>
            <w:r w:rsidRPr="00FC3004">
              <w:softHyphen/>
              <w:t>готь), креозотового масла перегнан</w:t>
            </w:r>
            <w:r w:rsidRPr="00FC3004">
              <w:softHyphen/>
              <w:t xml:space="preserve">ного, если они содержат </w:t>
            </w:r>
            <w:r w:rsidRPr="00FC3004">
              <w:rPr>
                <w:rFonts w:eastAsia="Times_New_Roman+22"/>
              </w:rPr>
              <w:t xml:space="preserve">&gt; </w:t>
            </w:r>
            <w:r w:rsidRPr="00FC3004">
              <w:t>0,005 процента бензопирена</w:t>
            </w:r>
            <w:r w:rsidRPr="00FC3004">
              <w:rPr>
                <w:lang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Residues (coal tar), creosote oil distn., if it contains </w:t>
            </w:r>
            <w:r w:rsidRPr="00FC3004">
              <w:rPr>
                <w:lang w:val="en-US"/>
              </w:rPr>
              <w:t>&gt;</w:t>
            </w:r>
            <w:r w:rsidRPr="00FC3004">
              <w:rPr>
                <w:lang w:val="en-US" w:eastAsia="ar-SA"/>
              </w:rPr>
              <w:t xml:space="preserve"> 0,005 w/w benzo[a]pyrene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rPr>
                <w:lang w:val="en-US"/>
              </w:rPr>
              <w:t>92061-93-3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295-506-3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Креозотовое масло, аценафте</w:t>
            </w:r>
            <w:r w:rsidRPr="00FC3004">
              <w:softHyphen/>
              <w:t xml:space="preserve">новая фракция, промытое масло, если оно содержит  </w:t>
            </w:r>
            <w:r w:rsidRPr="00FC3004">
              <w:rPr>
                <w:rFonts w:eastAsia="Times_New_Roman+22"/>
              </w:rPr>
              <w:t xml:space="preserve">&gt; </w:t>
            </w:r>
            <w:r w:rsidRPr="00FC3004">
              <w:t>0,005 процента бензопирена</w:t>
            </w:r>
            <w:r w:rsidRPr="00FC3004">
              <w:rPr>
                <w:lang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Creosote oil, acenaphthene fraction, wash oil, if it contains </w:t>
            </w:r>
            <w:r w:rsidRPr="00FC3004">
              <w:rPr>
                <w:lang w:val="en-US"/>
              </w:rPr>
              <w:t>&gt;</w:t>
            </w:r>
            <w:r w:rsidRPr="00FC3004">
              <w:rPr>
                <w:lang w:val="en-US" w:eastAsia="ar-SA"/>
              </w:rPr>
              <w:t xml:space="preserve"> 0,005 w/w benzo[a]pyrene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90640-84-9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292-605-3</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Креозотовое масло, если оно содержит </w:t>
            </w:r>
            <w:r w:rsidRPr="00FC3004">
              <w:rPr>
                <w:rFonts w:eastAsia="Times_New_Roman+22"/>
              </w:rPr>
              <w:t xml:space="preserve">&gt; </w:t>
            </w:r>
            <w:r w:rsidRPr="00FC3004">
              <w:t>0,005 процента бензопирена</w:t>
            </w:r>
            <w:r w:rsidRPr="00FC3004">
              <w:rPr>
                <w:lang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Creosote oil, if it contains </w:t>
            </w:r>
            <w:r w:rsidRPr="00FC3004">
              <w:rPr>
                <w:lang w:val="en-US"/>
              </w:rPr>
              <w:t>&gt;</w:t>
            </w:r>
            <w:r w:rsidRPr="00FC3004">
              <w:rPr>
                <w:lang w:val="en-US" w:eastAsia="ar-SA"/>
              </w:rPr>
              <w:t xml:space="preserve"> 0,005 w/w benzo[a]pyrene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61789-28-4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263-047-8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Креозотовое масло, если оно содержит </w:t>
            </w:r>
            <w:r w:rsidRPr="00FC3004">
              <w:rPr>
                <w:rFonts w:eastAsia="Times_New_Roman+22"/>
              </w:rPr>
              <w:t xml:space="preserve">&gt; </w:t>
            </w:r>
            <w:r w:rsidRPr="00FC3004">
              <w:t>0,005 процента бензопирена</w:t>
            </w:r>
            <w:r w:rsidRPr="00FC3004">
              <w:rPr>
                <w:lang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Creosote, if it contains </w:t>
            </w:r>
            <w:r w:rsidRPr="00FC3004">
              <w:rPr>
                <w:lang w:val="en-US"/>
              </w:rPr>
              <w:t>&gt;</w:t>
            </w:r>
            <w:r w:rsidRPr="00FC3004">
              <w:rPr>
                <w:lang w:val="en-US" w:eastAsia="ar-SA"/>
              </w:rPr>
              <w:t xml:space="preserve"> 0,005 w/w benzo[a]pyrene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8001-58-9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232-287-5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Креозотовое масло, высококипя</w:t>
            </w:r>
            <w:r w:rsidRPr="00FC3004">
              <w:softHyphen/>
              <w:t xml:space="preserve">щее, промытого, если они содержит </w:t>
            </w:r>
            <w:r w:rsidRPr="00FC3004">
              <w:rPr>
                <w:rFonts w:eastAsia="Times_New_Roman+22"/>
              </w:rPr>
              <w:t xml:space="preserve">&gt; </w:t>
            </w:r>
            <w:r w:rsidRPr="00FC3004">
              <w:t>0,005 процента бензопирена</w:t>
            </w:r>
            <w:r w:rsidRPr="00FC3004">
              <w:rPr>
                <w:lang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Creosote oil, high-boiling distillate, wash oil, if it contains </w:t>
            </w:r>
            <w:r w:rsidRPr="00FC3004">
              <w:rPr>
                <w:lang w:val="en-US"/>
              </w:rPr>
              <w:t>&gt;</w:t>
            </w:r>
            <w:r w:rsidRPr="00FC3004">
              <w:rPr>
                <w:lang w:val="en-US" w:eastAsia="ar-SA"/>
              </w:rPr>
              <w:t xml:space="preserve"> 0,005 w/w benzo[a]pyrene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70321-79-8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274-565-9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Вытяжка из остатка (каменно</w:t>
            </w:r>
            <w:r w:rsidRPr="00FC3004">
              <w:softHyphen/>
              <w:t xml:space="preserve">угольный деготь), креозотового масла, промытого,если они </w:t>
            </w:r>
          </w:p>
          <w:p w:rsidR="000A7169" w:rsidRPr="00FC3004" w:rsidRDefault="000A7169" w:rsidP="00674D21">
            <w:pPr>
              <w:suppressAutoHyphens/>
              <w:snapToGrid w:val="0"/>
              <w:spacing w:line="280" w:lineRule="exact"/>
              <w:rPr>
                <w:lang w:eastAsia="ar-SA"/>
              </w:rPr>
            </w:pPr>
            <w:r w:rsidRPr="00FC3004">
              <w:t xml:space="preserve">содержит </w:t>
            </w:r>
            <w:r w:rsidRPr="00FC3004">
              <w:rPr>
                <w:rFonts w:eastAsia="Times_New_Roman+22"/>
              </w:rPr>
              <w:t xml:space="preserve">&gt; </w:t>
            </w:r>
            <w:r w:rsidRPr="00FC3004">
              <w:t>0,005 процента бензопирена</w:t>
            </w:r>
            <w:r w:rsidRPr="00FC3004">
              <w:rPr>
                <w:lang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 Extract residues (coal), creosote oil acid, wash oil extract residue, if it contains </w:t>
            </w:r>
            <w:r w:rsidRPr="00FC3004">
              <w:rPr>
                <w:lang w:val="en-US"/>
              </w:rPr>
              <w:t>&gt;</w:t>
            </w:r>
            <w:r w:rsidRPr="00FC3004">
              <w:rPr>
                <w:lang w:val="en-US" w:eastAsia="ar-SA"/>
              </w:rPr>
              <w:t xml:space="preserve"> 0,005 w/w benzo[a]pyrene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122384-77-4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310-189-4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Креозотовое масло, низкокипя</w:t>
            </w:r>
            <w:r w:rsidRPr="00FC3004">
              <w:softHyphen/>
              <w:t xml:space="preserve">щее, перегнанное и промытое,если они содержит </w:t>
            </w:r>
            <w:r w:rsidRPr="00FC3004">
              <w:rPr>
                <w:rFonts w:eastAsia="Times_New_Roman+22"/>
              </w:rPr>
              <w:t xml:space="preserve">&gt; </w:t>
            </w:r>
            <w:r w:rsidRPr="00FC3004">
              <w:t>0,005 процента бензопирена</w:t>
            </w:r>
            <w:r w:rsidRPr="00FC3004">
              <w:rPr>
                <w:lang w:eastAsia="ar-SA"/>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creosote oil, low-boiling distillate, wash oil, if it contains </w:t>
            </w:r>
            <w:r w:rsidRPr="00FC3004">
              <w:rPr>
                <w:lang w:val="en-US"/>
              </w:rPr>
              <w:t>&gt;</w:t>
            </w:r>
            <w:r w:rsidRPr="00FC3004">
              <w:rPr>
                <w:lang w:val="en-US" w:eastAsia="ar-SA"/>
              </w:rPr>
              <w:t xml:space="preserve"> 0,005 w/w benzo[a]pyrene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70321-80-1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274-566-4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eastAsia="ar-SA"/>
              </w:rPr>
              <w:t>6-метокси-2,3-пиридиндиамин и его НС</w:t>
            </w:r>
            <w:r w:rsidRPr="00FC3004">
              <w:rPr>
                <w:lang w:val="en-US" w:eastAsia="ar-SA"/>
              </w:rPr>
              <w:t>I</w:t>
            </w:r>
            <w:r w:rsidRPr="00FC3004">
              <w:rPr>
                <w:lang w:eastAsia="ar-SA"/>
              </w:rPr>
              <w:t xml:space="preserve"> соли, при использовании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6-Methoxy-2,3-Pyridinediamine and its HCl salt,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t>94166-62-8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t>303-358-9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eastAsia="ar-SA"/>
              </w:rPr>
              <w:t>2,3-нафталиндиол, при использо</w:t>
            </w:r>
            <w:r w:rsidRPr="00FC3004">
              <w:rPr>
                <w:lang w:eastAsia="ar-SA"/>
              </w:rPr>
              <w:softHyphen/>
              <w:t xml:space="preserve">вании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2,3-Nafhthalenediol,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92-44-4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202-156-7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rPr>
                <w:lang w:eastAsia="ar-SA"/>
              </w:rPr>
              <w:t xml:space="preserve">2,4 диаминодифениламин, при использовании в качестве ингредиента </w:t>
            </w:r>
            <w:r w:rsidRPr="00FC3004">
              <w:rPr>
                <w:spacing w:val="-4"/>
                <w:lang w:eastAsia="ar-SA"/>
              </w:rPr>
              <w:t xml:space="preserve">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2,4-Diaminodiphenylamine,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136-17-4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eastAsia="ar-SA"/>
              </w:rPr>
            </w:pPr>
            <w:r w:rsidRPr="00FC3004">
              <w:rPr>
                <w:lang w:eastAsia="ar-SA"/>
              </w:rPr>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rPr>
                <w:lang w:eastAsia="ar-SA"/>
              </w:rPr>
              <w:t xml:space="preserve">2,6-бис(2-гидроксиэтокси)-3,5-пиридиндиамин и его </w:t>
            </w:r>
            <w:r w:rsidRPr="00FC3004">
              <w:rPr>
                <w:lang w:val="en-US" w:eastAsia="ar-SA"/>
              </w:rPr>
              <w:t>HCl</w:t>
            </w:r>
            <w:r w:rsidRPr="00FC3004">
              <w:rPr>
                <w:lang w:eastAsia="ar-SA"/>
              </w:rPr>
              <w:t xml:space="preserve"> соли, при использовании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2,6-Bis(2-Hydroxyethoxy)-3,5-Pyridinediamine and its HCl salt,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117907-42-3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eastAsia="ar-SA"/>
              </w:rPr>
            </w:pPr>
            <w:r w:rsidRPr="00FC3004">
              <w:rPr>
                <w:lang w:eastAsia="ar-SA"/>
              </w:rPr>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rPr>
                <w:lang w:eastAsia="ar-SA"/>
              </w:rPr>
              <w:t xml:space="preserve">2-метоксиметил-р-аминофенол и его </w:t>
            </w:r>
            <w:r w:rsidRPr="00FC3004">
              <w:rPr>
                <w:lang w:val="en-US" w:eastAsia="ar-SA"/>
              </w:rPr>
              <w:t>HCl</w:t>
            </w:r>
            <w:r w:rsidRPr="00FC3004">
              <w:rPr>
                <w:lang w:eastAsia="ar-SA"/>
              </w:rPr>
              <w:t xml:space="preserve"> соли, при использовании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2-Methoxymethyl -p-Aminophenol and its HCl salt,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rsidRPr="00FC3004">
              <w:rPr>
                <w:lang w:val="en-US"/>
              </w:rPr>
              <w:t>135043-65-1/</w:t>
            </w:r>
          </w:p>
          <w:p w:rsidR="000A7169" w:rsidRPr="00FC3004" w:rsidRDefault="000A7169" w:rsidP="00674D21">
            <w:pPr>
              <w:suppressAutoHyphens/>
              <w:snapToGrid w:val="0"/>
              <w:spacing w:line="280" w:lineRule="exact"/>
              <w:jc w:val="both"/>
              <w:rPr>
                <w:lang w:val="en-US" w:eastAsia="ar-SA"/>
              </w:rPr>
            </w:pPr>
            <w:r w:rsidRPr="00FC3004">
              <w:rPr>
                <w:lang w:val="en-US"/>
              </w:rPr>
              <w:t>29785-47-5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eastAsia="ar-SA"/>
              </w:rPr>
            </w:pPr>
            <w:r w:rsidRPr="00FC3004">
              <w:rPr>
                <w:lang w:eastAsia="ar-SA"/>
              </w:rPr>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 xml:space="preserve">4,5-диамино-1-метилпиразол </w:t>
            </w:r>
            <w:r w:rsidRPr="00FC3004">
              <w:rPr>
                <w:lang w:eastAsia="ar-SA"/>
              </w:rPr>
              <w:t xml:space="preserve">и его </w:t>
            </w:r>
            <w:r w:rsidRPr="00FC3004">
              <w:rPr>
                <w:lang w:val="en-US" w:eastAsia="ar-SA"/>
              </w:rPr>
              <w:t>HCl</w:t>
            </w:r>
            <w:r w:rsidRPr="00FC3004">
              <w:rPr>
                <w:lang w:eastAsia="ar-SA"/>
              </w:rPr>
              <w:t xml:space="preserve"> соли, при использовании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4,5-Diamino-1-Methylpyrazole and its HCl salt,</w:t>
            </w:r>
            <w:r w:rsidRPr="00FD338F">
              <w:rPr>
                <w:lang w:val="en-US" w:eastAsia="ar-SA"/>
              </w:rPr>
              <w:t xml:space="preserve"> </w:t>
            </w:r>
            <w:r w:rsidRPr="00FC3004">
              <w:rPr>
                <w:lang w:val="en-US" w:eastAsia="ar-SA"/>
              </w:rPr>
              <w:t xml:space="preserve">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rsidRPr="00FC3004">
              <w:rPr>
                <w:lang w:val="en-US"/>
              </w:rPr>
              <w:t>20055-01-0/</w:t>
            </w:r>
          </w:p>
          <w:p w:rsidR="000A7169" w:rsidRPr="00FC3004" w:rsidRDefault="000A7169" w:rsidP="00674D21">
            <w:pPr>
              <w:suppressAutoHyphens/>
              <w:snapToGrid w:val="0"/>
              <w:spacing w:line="280" w:lineRule="exact"/>
              <w:jc w:val="both"/>
              <w:rPr>
                <w:lang w:val="en-US" w:eastAsia="ar-SA"/>
              </w:rPr>
            </w:pPr>
            <w:r w:rsidRPr="00FC3004">
              <w:rPr>
                <w:lang w:val="en-US"/>
              </w:rPr>
              <w:t>21616-59-1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eastAsia="ar-SA"/>
              </w:rPr>
            </w:pPr>
            <w:r w:rsidRPr="00FC3004">
              <w:rPr>
                <w:lang w:eastAsia="ar-SA"/>
              </w:rPr>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t xml:space="preserve">4,5-диамино-1-((4-хлорфенил) </w:t>
            </w:r>
            <w:r w:rsidRPr="00FC3004">
              <w:rPr>
                <w:spacing w:val="-8"/>
              </w:rPr>
              <w:t>метил)-1H-пмразолсульфат,</w:t>
            </w:r>
            <w:r w:rsidRPr="00FC3004">
              <w:rPr>
                <w:spacing w:val="-8"/>
                <w:lang w:eastAsia="ar-SA"/>
              </w:rPr>
              <w:t xml:space="preserve"> при исполь</w:t>
            </w:r>
            <w:r w:rsidRPr="00FC3004">
              <w:rPr>
                <w:spacing w:val="-8"/>
                <w:lang w:eastAsia="ar-SA"/>
              </w:rPr>
              <w:softHyphen/>
            </w:r>
            <w:r w:rsidRPr="00FC3004">
              <w:rPr>
                <w:lang w:eastAsia="ar-SA"/>
              </w:rPr>
              <w:t xml:space="preserve">зовании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4,5-Diamino-1-((4-Chlorophenyl)Methyl)-1H-Pyrazole Sulfate,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163183-00-4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eastAsia="ar-SA"/>
              </w:rPr>
            </w:pPr>
            <w:r w:rsidRPr="00FC3004">
              <w:rPr>
                <w:lang w:eastAsia="ar-SA"/>
              </w:rPr>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rPr>
                <w:spacing w:val="-8"/>
                <w:lang w:eastAsia="ar-SA"/>
              </w:rPr>
              <w:t>4-хлор-2-аминофенол, при исполь</w:t>
            </w:r>
            <w:r w:rsidRPr="00FC3004">
              <w:rPr>
                <w:spacing w:val="-8"/>
                <w:lang w:eastAsia="ar-SA"/>
              </w:rPr>
              <w:softHyphen/>
            </w:r>
            <w:r w:rsidRPr="00FC3004">
              <w:rPr>
                <w:lang w:eastAsia="ar-SA"/>
              </w:rPr>
              <w:t xml:space="preserve">зовании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4-Chloro-2-Aminophenol,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95-85-2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202-458-9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spacing w:val="-8"/>
                <w:lang w:eastAsia="ar-SA"/>
              </w:rPr>
              <w:t>4-гидроксииндол, при использова</w:t>
            </w:r>
            <w:r w:rsidRPr="00FC3004">
              <w:rPr>
                <w:spacing w:val="-8"/>
                <w:lang w:eastAsia="ar-SA"/>
              </w:rPr>
              <w:softHyphen/>
            </w:r>
            <w:r w:rsidRPr="00FC3004">
              <w:rPr>
                <w:lang w:eastAsia="ar-SA"/>
              </w:rPr>
              <w:t xml:space="preserve">нии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4-Hydroxyindole,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2380-94-1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219-177-2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eastAsia="ar-SA"/>
              </w:rPr>
              <w:t xml:space="preserve">4-метокситолуол-2,5-диамин и его </w:t>
            </w:r>
            <w:r w:rsidRPr="00FC3004">
              <w:rPr>
                <w:lang w:val="en-US" w:eastAsia="ar-SA"/>
              </w:rPr>
              <w:t>HCl</w:t>
            </w:r>
            <w:r w:rsidRPr="00FC3004">
              <w:rPr>
                <w:lang w:eastAsia="ar-SA"/>
              </w:rPr>
              <w:t xml:space="preserve"> соли, при использовании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4-Methoxytoluene-2,5-Diamine and its HCl salt,when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56496-88-9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eastAsia="ar-SA"/>
              </w:rPr>
            </w:pPr>
            <w:r w:rsidRPr="00FC3004">
              <w:rPr>
                <w:lang w:eastAsia="ar-SA"/>
              </w:rPr>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eastAsia="ar-SA"/>
              </w:rPr>
              <w:t xml:space="preserve">5-амино-4-фторид-2-метилфенол сульфат, при использовании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5-Amino-4-Fluoro-2-Methylphenol Sulfate,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163183-01-5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eastAsia="ar-SA"/>
              </w:rPr>
              <w:t>N</w:t>
            </w:r>
            <w:r w:rsidRPr="00FC3004">
              <w:rPr>
                <w:lang w:eastAsia="ar-SA"/>
              </w:rPr>
              <w:t>,</w:t>
            </w:r>
            <w:r w:rsidRPr="00FC3004">
              <w:rPr>
                <w:lang w:val="en-US" w:eastAsia="ar-SA"/>
              </w:rPr>
              <w:t>N</w:t>
            </w:r>
            <w:r w:rsidRPr="00FC3004">
              <w:rPr>
                <w:lang w:eastAsia="ar-SA"/>
              </w:rPr>
              <w:t>-диэтил-</w:t>
            </w:r>
            <w:r w:rsidRPr="00FC3004">
              <w:rPr>
                <w:lang w:val="en-US" w:eastAsia="ar-SA"/>
              </w:rPr>
              <w:t>m</w:t>
            </w:r>
            <w:r w:rsidRPr="00FC3004">
              <w:rPr>
                <w:lang w:eastAsia="ar-SA"/>
              </w:rPr>
              <w:t xml:space="preserve">-аминофенол, при использовании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N,N-Diethyl -m-Aminophenol,</w:t>
            </w:r>
          </w:p>
          <w:p w:rsidR="000A7169" w:rsidRPr="00FC3004" w:rsidRDefault="000A7169" w:rsidP="00674D21">
            <w:pPr>
              <w:suppressAutoHyphens/>
              <w:snapToGrid w:val="0"/>
              <w:spacing w:line="280" w:lineRule="exact"/>
              <w:rPr>
                <w:lang w:val="en-US" w:eastAsia="ar-SA"/>
              </w:rPr>
            </w:pPr>
            <w:r w:rsidRPr="00FC3004">
              <w:rPr>
                <w:lang w:val="en-US" w:eastAsia="ar-SA"/>
              </w:rPr>
              <w:t xml:space="preserve">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pPr>
            <w:r w:rsidRPr="00FC3004">
              <w:rPr>
                <w:lang w:val="en-US"/>
              </w:rPr>
              <w:t>91-68-9/</w:t>
            </w:r>
          </w:p>
          <w:p w:rsidR="000A7169" w:rsidRPr="00FC3004" w:rsidRDefault="000A7169" w:rsidP="00674D21">
            <w:pPr>
              <w:suppressAutoHyphens/>
              <w:snapToGrid w:val="0"/>
              <w:spacing w:line="280" w:lineRule="exact"/>
              <w:jc w:val="both"/>
              <w:rPr>
                <w:lang w:eastAsia="ar-SA"/>
              </w:rPr>
            </w:pPr>
            <w:r w:rsidRPr="00FC3004">
              <w:rPr>
                <w:lang w:val="en-US"/>
              </w:rPr>
              <w:t>68239-84-9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pPr>
            <w:r w:rsidRPr="00FC3004">
              <w:rPr>
                <w:lang w:val="en-US"/>
              </w:rPr>
              <w:t>202-090-9/</w:t>
            </w:r>
          </w:p>
          <w:p w:rsidR="000A7169" w:rsidRPr="00FC3004" w:rsidRDefault="000A7169" w:rsidP="00674D21">
            <w:pPr>
              <w:suppressAutoHyphens/>
              <w:snapToGrid w:val="0"/>
              <w:spacing w:line="280" w:lineRule="exact"/>
              <w:ind w:right="178"/>
              <w:jc w:val="both"/>
              <w:rPr>
                <w:lang w:eastAsia="ar-SA"/>
              </w:rPr>
            </w:pPr>
            <w:r w:rsidRPr="00FC3004">
              <w:rPr>
                <w:lang w:val="en-US"/>
              </w:rPr>
              <w:t>269-478-8</w:t>
            </w:r>
          </w:p>
          <w:p w:rsidR="000A7169" w:rsidRPr="00FC3004" w:rsidRDefault="000A7169" w:rsidP="00674D21">
            <w:pPr>
              <w:suppressAutoHyphens/>
              <w:snapToGrid w:val="0"/>
              <w:spacing w:line="280" w:lineRule="exact"/>
              <w:ind w:right="178"/>
              <w:jc w:val="both"/>
              <w:rPr>
                <w:lang w:eastAsia="ar-SA"/>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eastAsia="ar-SA"/>
              </w:rPr>
              <w:t>N</w:t>
            </w:r>
            <w:r w:rsidRPr="00FC3004">
              <w:rPr>
                <w:lang w:eastAsia="ar-SA"/>
              </w:rPr>
              <w:t>,</w:t>
            </w:r>
            <w:r w:rsidRPr="00FC3004">
              <w:rPr>
                <w:lang w:val="en-US" w:eastAsia="ar-SA"/>
              </w:rPr>
              <w:t>N</w:t>
            </w:r>
            <w:r w:rsidRPr="00FC3004">
              <w:rPr>
                <w:lang w:eastAsia="ar-SA"/>
              </w:rPr>
              <w:t>-диметил-2,6-пиридиндиа</w:t>
            </w:r>
            <w:r w:rsidRPr="00FC3004">
              <w:rPr>
                <w:lang w:eastAsia="ar-SA"/>
              </w:rPr>
              <w:softHyphen/>
              <w:t xml:space="preserve">мин и его </w:t>
            </w:r>
            <w:r w:rsidRPr="00FC3004">
              <w:rPr>
                <w:lang w:val="en-US" w:eastAsia="ar-SA"/>
              </w:rPr>
              <w:t>HCl</w:t>
            </w:r>
            <w:r w:rsidRPr="00FC3004">
              <w:rPr>
                <w:lang w:eastAsia="ar-SA"/>
              </w:rPr>
              <w:t xml:space="preserve"> соли, при исполь</w:t>
            </w:r>
            <w:r w:rsidRPr="00FC3004">
              <w:rPr>
                <w:lang w:eastAsia="ar-SA"/>
              </w:rPr>
              <w:softHyphen/>
              <w:t>зовании в качестве ингредиента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N,N-Dimethyl-2,6-Pyridinediamine and its HCl salt, when 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rPr>
                <w:lang w:eastAsia="ar-SA"/>
              </w:rPr>
              <w:t>-</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p>
        </w:tc>
      </w:tr>
      <w:tr w:rsidR="000A7169" w:rsidRPr="00FC3004" w:rsidTr="006562AE">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562AE">
            <w:pPr>
              <w:suppressAutoHyphens/>
              <w:snapToGrid w:val="0"/>
              <w:spacing w:line="280" w:lineRule="exact"/>
              <w:ind w:right="-108"/>
              <w:rPr>
                <w:lang w:eastAsia="ar-SA"/>
              </w:rPr>
            </w:pPr>
            <w:r w:rsidRPr="00FC3004">
              <w:rPr>
                <w:lang w:val="en-US" w:eastAsia="ar-SA"/>
              </w:rPr>
              <w:t>N</w:t>
            </w:r>
            <w:r w:rsidRPr="00FC3004">
              <w:rPr>
                <w:lang w:eastAsia="ar-SA"/>
              </w:rPr>
              <w:t>-циклопентил-</w:t>
            </w:r>
            <w:r w:rsidRPr="00FC3004">
              <w:rPr>
                <w:lang w:val="en-US" w:eastAsia="ar-SA"/>
              </w:rPr>
              <w:t>m</w:t>
            </w:r>
            <w:r w:rsidRPr="00FC3004">
              <w:rPr>
                <w:lang w:eastAsia="ar-SA"/>
              </w:rPr>
              <w:t xml:space="preserve">-аминофенол, при использовании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N-Cyclopentyl-m-Aminophenol,</w:t>
            </w:r>
          </w:p>
          <w:p w:rsidR="000A7169" w:rsidRPr="00FC3004" w:rsidRDefault="000A7169" w:rsidP="00674D21">
            <w:pPr>
              <w:suppressAutoHyphens/>
              <w:snapToGrid w:val="0"/>
              <w:spacing w:line="280" w:lineRule="exact"/>
              <w:rPr>
                <w:lang w:val="en-US" w:eastAsia="ar-SA"/>
              </w:rPr>
            </w:pPr>
            <w:r w:rsidRPr="00FC3004">
              <w:rPr>
                <w:lang w:val="en-US" w:eastAsia="ar-SA"/>
              </w:rPr>
              <w:t xml:space="preserve">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104903-49-3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val="en-US" w:eastAsia="ar-SA"/>
              </w:rPr>
              <w:t>N</w:t>
            </w:r>
            <w:r w:rsidRPr="00FC3004">
              <w:rPr>
                <w:lang w:eastAsia="ar-SA"/>
              </w:rPr>
              <w:t>-(2метоксиэтил)-р-фенилендиа</w:t>
            </w:r>
            <w:r w:rsidRPr="00FC3004">
              <w:rPr>
                <w:lang w:eastAsia="ar-SA"/>
              </w:rPr>
              <w:softHyphen/>
              <w:t xml:space="preserve">мин и его </w:t>
            </w:r>
            <w:r w:rsidRPr="00FC3004">
              <w:rPr>
                <w:lang w:val="en-US" w:eastAsia="ar-SA"/>
              </w:rPr>
              <w:t>HCl</w:t>
            </w:r>
            <w:r w:rsidRPr="00FC3004">
              <w:rPr>
                <w:lang w:eastAsia="ar-SA"/>
              </w:rPr>
              <w:t xml:space="preserve"> соли, при исполь</w:t>
            </w:r>
            <w:r w:rsidRPr="00FC3004">
              <w:rPr>
                <w:lang w:eastAsia="ar-SA"/>
              </w:rPr>
              <w:softHyphen/>
              <w:t xml:space="preserve">зовании в качестве ингредиента в </w:t>
            </w:r>
            <w:r w:rsidRPr="00FC3004">
              <w:rPr>
                <w:spacing w:val="-8"/>
                <w:lang w:eastAsia="ar-SA"/>
              </w:rPr>
              <w:t xml:space="preserve">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N-(2-Methoxyethyl)-p-phenylenediamine and its HCl salt,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spacing w:val="-8"/>
              </w:rPr>
            </w:pPr>
            <w:r w:rsidRPr="00FC3004">
              <w:rPr>
                <w:lang w:val="en-US"/>
              </w:rPr>
              <w:t>72584-59-9</w:t>
            </w:r>
            <w:r w:rsidRPr="00FC3004">
              <w:rPr>
                <w:spacing w:val="-8"/>
                <w:lang w:val="en-US"/>
              </w:rPr>
              <w:t>/</w:t>
            </w:r>
          </w:p>
          <w:p w:rsidR="000A7169" w:rsidRPr="00FC3004" w:rsidRDefault="000A7169" w:rsidP="00674D21">
            <w:pPr>
              <w:suppressAutoHyphens/>
              <w:snapToGrid w:val="0"/>
              <w:spacing w:line="280" w:lineRule="exact"/>
              <w:jc w:val="both"/>
              <w:rPr>
                <w:lang w:val="en-US" w:eastAsia="ar-SA"/>
              </w:rPr>
            </w:pPr>
            <w:r w:rsidRPr="00FC3004">
              <w:rPr>
                <w:spacing w:val="-8"/>
                <w:lang w:val="en-US"/>
              </w:rPr>
              <w:t>66566-48-1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276-723-2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rPr>
                <w:lang w:eastAsia="ar-SA"/>
              </w:rPr>
              <w:t xml:space="preserve">2,4-диамино-5-метилфенол и его </w:t>
            </w:r>
            <w:r w:rsidRPr="00FC3004">
              <w:rPr>
                <w:lang w:val="en-US" w:eastAsia="ar-SA"/>
              </w:rPr>
              <w:t>HCl</w:t>
            </w:r>
            <w:r w:rsidRPr="00FC3004">
              <w:rPr>
                <w:lang w:eastAsia="ar-SA"/>
              </w:rPr>
              <w:t xml:space="preserve"> соли ,при использовании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2,4-Diamino-5-methylphenol and its HCl salt,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113715-25-6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eastAsia="ar-SA"/>
              </w:rPr>
            </w:pPr>
            <w:r w:rsidRPr="00FC3004">
              <w:rPr>
                <w:lang w:eastAsia="ar-SA"/>
              </w:rPr>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eastAsia="ar-SA"/>
              </w:rPr>
            </w:pPr>
            <w:r w:rsidRPr="00FC3004">
              <w:t>1,7-нафталиндиол</w:t>
            </w:r>
            <w:r w:rsidRPr="00FC3004">
              <w:rPr>
                <w:lang w:eastAsia="ar-SA"/>
              </w:rPr>
              <w:t xml:space="preserve"> при использо</w:t>
            </w:r>
            <w:r w:rsidRPr="00FC3004">
              <w:rPr>
                <w:lang w:eastAsia="ar-SA"/>
              </w:rPr>
              <w:softHyphen/>
              <w:t xml:space="preserve">вании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eastAsia="ar-SA"/>
              </w:rPr>
              <w:t xml:space="preserve">1,7-Naphthalenediol,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t>575-38-2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t>209-383-0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eastAsia="ar-SA"/>
              </w:rPr>
              <w:t xml:space="preserve">3,4-диаминобензойная кислота, при использо-вании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3,4-Diaminobenzoic acid,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619-05-6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210-577-2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eastAsia="ar-SA"/>
              </w:rPr>
              <w:t xml:space="preserve">2-аминометил-р-аминофенол и его </w:t>
            </w:r>
            <w:r w:rsidRPr="00FC3004">
              <w:rPr>
                <w:lang w:val="en-US" w:eastAsia="ar-SA"/>
              </w:rPr>
              <w:t>HCl</w:t>
            </w:r>
            <w:r w:rsidRPr="00FC3004">
              <w:rPr>
                <w:lang w:eastAsia="ar-SA"/>
              </w:rPr>
              <w:t xml:space="preserve"> соли, при использовании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2-Aminomethyl-p-aminophenol and its HCl salt,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79352-72-0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eastAsia="ar-SA"/>
              </w:rPr>
            </w:pPr>
            <w:r w:rsidRPr="00FC3004">
              <w:rPr>
                <w:lang w:eastAsia="ar-SA"/>
              </w:rPr>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eastAsia="ar-SA"/>
              </w:rPr>
              <w:t>Раствор красного 1 (</w:t>
            </w:r>
            <w:r w:rsidRPr="00FC3004">
              <w:rPr>
                <w:lang w:val="en-US" w:eastAsia="ar-SA"/>
              </w:rPr>
              <w:t>CI</w:t>
            </w:r>
            <w:r w:rsidRPr="00FC3004">
              <w:rPr>
                <w:lang w:eastAsia="ar-SA"/>
              </w:rPr>
              <w:t xml:space="preserve"> 12150),  при использо-вании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Solvent  Red 1 (CI 12150),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1229-55-6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214-968-9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eastAsia="ar-SA"/>
              </w:rPr>
              <w:t>Кислотный Оранжевый 24 (</w:t>
            </w:r>
            <w:r w:rsidRPr="00FC3004">
              <w:rPr>
                <w:lang w:val="en-US" w:eastAsia="ar-SA"/>
              </w:rPr>
              <w:t>CI</w:t>
            </w:r>
            <w:r w:rsidRPr="00FC3004">
              <w:rPr>
                <w:lang w:eastAsia="ar-SA"/>
              </w:rPr>
              <w:t xml:space="preserve"> 20170), при использовании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Acid Orange 24 (CI 20170),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1320-07-6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215-296-9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eastAsia="ar-SA"/>
              </w:rPr>
            </w:pPr>
            <w:r w:rsidRPr="00FC3004">
              <w:rPr>
                <w:lang w:eastAsia="ar-SA"/>
              </w:rPr>
              <w:t>Азорубин или кармазин 73 (</w:t>
            </w:r>
            <w:r w:rsidRPr="00FC3004">
              <w:rPr>
                <w:lang w:val="en-US" w:eastAsia="ar-SA"/>
              </w:rPr>
              <w:t>CI</w:t>
            </w:r>
            <w:r w:rsidRPr="00FC3004">
              <w:rPr>
                <w:lang w:eastAsia="ar-SA"/>
              </w:rPr>
              <w:t xml:space="preserve"> 27290), при использовании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eastAsia="ar-SA"/>
              </w:rPr>
            </w:pPr>
            <w:r w:rsidRPr="00FC3004">
              <w:rPr>
                <w:lang w:val="en-US" w:eastAsia="ar-SA"/>
              </w:rPr>
              <w:t xml:space="preserve">Acid Red 73 (CI 27290),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jc w:val="both"/>
              <w:rPr>
                <w:lang w:val="en-US" w:eastAsia="ar-SA"/>
              </w:rPr>
            </w:pPr>
            <w:r w:rsidRPr="00FC3004">
              <w:rPr>
                <w:lang w:val="en-US"/>
              </w:rPr>
              <w:t>5413-75-2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jc w:val="both"/>
              <w:rPr>
                <w:lang w:val="en-US" w:eastAsia="ar-SA"/>
              </w:rPr>
            </w:pPr>
            <w:r w:rsidRPr="00FC3004">
              <w:rPr>
                <w:lang w:val="en-US"/>
              </w:rPr>
              <w:t>226-502-1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4"/>
              </w:rPr>
              <w:t>РЭГ-3</w:t>
            </w:r>
            <w:r w:rsidRPr="00FC3004">
              <w:rPr>
                <w:spacing w:val="-4"/>
                <w:w w:val="106"/>
              </w:rPr>
              <w:t xml:space="preserve">,2',2'-ди-р-фенилендиамин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1"/>
                <w:w w:val="106"/>
                <w:lang w:val="en-US"/>
              </w:rPr>
              <w:t>PEG-3,2',2'-di-p-Phenylenediamine</w:t>
            </w:r>
            <w:r w:rsidRPr="00FC3004">
              <w:rPr>
                <w:spacing w:val="-4"/>
                <w:w w:val="106"/>
                <w:lang w:val="en-US"/>
              </w:rPr>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1"/>
                <w:w w:val="106"/>
                <w:lang w:val="en-US"/>
              </w:rPr>
            </w:pPr>
            <w:r w:rsidRPr="00FC3004">
              <w:rPr>
                <w:spacing w:val="-4"/>
                <w:w w:val="106"/>
                <w:lang w:val="en-US"/>
              </w:rPr>
              <w:t>144644-13-3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1"/>
                <w:w w:val="106"/>
              </w:rPr>
            </w:pPr>
            <w:r w:rsidRPr="00FC3004">
              <w:rPr>
                <w:spacing w:val="-1"/>
                <w:w w:val="106"/>
              </w:rPr>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t xml:space="preserve">6 -нитро-о-толуидин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2"/>
                <w:w w:val="106"/>
                <w:lang w:val="en-US"/>
              </w:rPr>
              <w:t>6-Nitro-o-Toluidine</w:t>
            </w:r>
            <w:r w:rsidRPr="00FC3004">
              <w:rPr>
                <w:spacing w:val="-5"/>
                <w:w w:val="106"/>
                <w:lang w:val="en-US"/>
              </w:rPr>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2"/>
                <w:w w:val="106"/>
                <w:lang w:val="en-US"/>
              </w:rPr>
            </w:pPr>
            <w:r w:rsidRPr="00FC3004">
              <w:rPr>
                <w:spacing w:val="-5"/>
                <w:w w:val="106"/>
                <w:lang w:val="en-US"/>
              </w:rPr>
              <w:t>570-24-1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2"/>
                <w:w w:val="106"/>
                <w:lang w:val="en-US"/>
              </w:rPr>
            </w:pPr>
            <w:r w:rsidRPr="00FC3004">
              <w:rPr>
                <w:lang w:val="en-US"/>
              </w:rPr>
              <w:t>209-329-6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t xml:space="preserve">НС Желтый </w:t>
            </w:r>
            <w:r w:rsidRPr="00FC3004">
              <w:rPr>
                <w:spacing w:val="2"/>
                <w:w w:val="106"/>
                <w:lang w:val="en-US"/>
              </w:rPr>
              <w:t>No 11</w:t>
            </w:r>
            <w:r w:rsidRPr="00FC3004">
              <w:rPr>
                <w:spacing w:val="2"/>
                <w:w w:val="106"/>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2"/>
                <w:w w:val="106"/>
                <w:lang w:val="en-US"/>
              </w:rPr>
              <w:t>HC Yellow No 11</w:t>
            </w:r>
            <w:r w:rsidRPr="00FC3004">
              <w:rPr>
                <w:spacing w:val="2"/>
                <w:w w:val="106"/>
              </w:rPr>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2"/>
                <w:w w:val="106"/>
                <w:lang w:val="en-US"/>
              </w:rPr>
            </w:pPr>
            <w:r w:rsidRPr="00FC3004">
              <w:rPr>
                <w:spacing w:val="-3"/>
                <w:w w:val="106"/>
                <w:lang w:val="en-US"/>
              </w:rPr>
              <w:t>73388-54-2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2"/>
                <w:w w:val="106"/>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3"/>
                <w:w w:val="106"/>
              </w:rPr>
              <w:t xml:space="preserve">НС Оранжевый </w:t>
            </w:r>
            <w:r w:rsidRPr="00FC3004">
              <w:rPr>
                <w:spacing w:val="3"/>
                <w:w w:val="106"/>
                <w:lang w:val="en-US"/>
              </w:rPr>
              <w:t>No 3</w:t>
            </w:r>
            <w:r w:rsidRPr="00FC3004">
              <w:rPr>
                <w:spacing w:val="3"/>
                <w:w w:val="106"/>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3"/>
                <w:w w:val="106"/>
                <w:lang w:val="en-US"/>
              </w:rPr>
              <w:t>HC Orange No 3</w:t>
            </w:r>
            <w:r w:rsidRPr="00FC3004">
              <w:rPr>
                <w:spacing w:val="3"/>
                <w:w w:val="106"/>
              </w:rPr>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81612-54-6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12"/>
                <w:w w:val="106"/>
              </w:rPr>
              <w:t>НС</w:t>
            </w:r>
            <w:r w:rsidRPr="00FC3004">
              <w:rPr>
                <w:spacing w:val="-12"/>
                <w:w w:val="106"/>
                <w:lang w:val="en-US"/>
              </w:rPr>
              <w:t xml:space="preserve"> </w:t>
            </w:r>
            <w:r w:rsidRPr="00FC3004">
              <w:rPr>
                <w:spacing w:val="-12"/>
                <w:w w:val="106"/>
              </w:rPr>
              <w:t>Зеленый</w:t>
            </w:r>
            <w:r w:rsidRPr="00FC3004">
              <w:rPr>
                <w:spacing w:val="-12"/>
                <w:w w:val="106"/>
                <w:lang w:val="en-US"/>
              </w:rPr>
              <w:t xml:space="preserve"> </w:t>
            </w:r>
            <w:r w:rsidRPr="00FC3004">
              <w:rPr>
                <w:spacing w:val="3"/>
                <w:w w:val="106"/>
                <w:lang w:val="en-US"/>
              </w:rPr>
              <w:t>No 1</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3"/>
                <w:w w:val="106"/>
                <w:lang w:val="en-US"/>
              </w:rPr>
              <w:t xml:space="preserve">HC Green No 1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lang w:val="en-US"/>
              </w:rPr>
            </w:pPr>
            <w:r w:rsidRPr="00FC3004">
              <w:rPr>
                <w:spacing w:val="-4"/>
                <w:w w:val="106"/>
                <w:lang w:val="en-US"/>
              </w:rPr>
              <w:t>52136-25-1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lang w:val="en-US"/>
              </w:rPr>
            </w:pPr>
            <w:r w:rsidRPr="00FC3004">
              <w:rPr>
                <w:lang w:val="en-US"/>
              </w:rPr>
              <w:t>257-687-7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5"/>
                <w:w w:val="106"/>
              </w:rPr>
              <w:t xml:space="preserve">НС Красный </w:t>
            </w:r>
            <w:r w:rsidRPr="00FC3004">
              <w:rPr>
                <w:spacing w:val="5"/>
                <w:w w:val="106"/>
                <w:lang w:val="en-US"/>
              </w:rPr>
              <w:t>No</w:t>
            </w:r>
            <w:r w:rsidRPr="00FC3004">
              <w:rPr>
                <w:spacing w:val="5"/>
                <w:w w:val="106"/>
              </w:rPr>
              <w:t xml:space="preserve"> 8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5"/>
                <w:w w:val="106"/>
                <w:lang w:val="en-US"/>
              </w:rPr>
              <w:t xml:space="preserve">HC Red No 8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w w:val="106"/>
              </w:rPr>
            </w:pPr>
            <w:r w:rsidRPr="00FC3004">
              <w:rPr>
                <w:w w:val="106"/>
                <w:lang w:val="en-US"/>
              </w:rPr>
              <w:t>13556-29-1/</w:t>
            </w:r>
          </w:p>
          <w:p w:rsidR="000A7169" w:rsidRPr="00FC3004" w:rsidRDefault="000A7169" w:rsidP="00674D21">
            <w:pPr>
              <w:shd w:val="clear" w:color="auto" w:fill="FFFFFF"/>
              <w:spacing w:line="280" w:lineRule="exact"/>
              <w:jc w:val="both"/>
              <w:rPr>
                <w:spacing w:val="5"/>
                <w:w w:val="106"/>
              </w:rPr>
            </w:pPr>
            <w:r w:rsidRPr="00FC3004">
              <w:rPr>
                <w:w w:val="106"/>
                <w:lang w:val="en-US"/>
              </w:rPr>
              <w:t>97404-14-3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pPr>
            <w:r w:rsidRPr="00FC3004">
              <w:rPr>
                <w:lang w:val="en-US"/>
              </w:rPr>
              <w:t>-/</w:t>
            </w:r>
          </w:p>
          <w:p w:rsidR="000A7169" w:rsidRPr="00FC3004" w:rsidRDefault="000A7169" w:rsidP="00674D21">
            <w:pPr>
              <w:shd w:val="clear" w:color="auto" w:fill="FFFFFF"/>
              <w:spacing w:line="280" w:lineRule="exact"/>
              <w:ind w:right="178"/>
              <w:jc w:val="both"/>
              <w:rPr>
                <w:spacing w:val="5"/>
                <w:w w:val="106"/>
              </w:rPr>
            </w:pPr>
            <w:r w:rsidRPr="00FC3004">
              <w:rPr>
                <w:lang w:val="en-US"/>
              </w:rPr>
              <w:t>306-778-0</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t xml:space="preserve">Тетрагидро-6-нитрохиноксалин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w w:val="106"/>
                <w:lang w:val="en-US"/>
              </w:rPr>
              <w:t xml:space="preserve">Tetrahydro-6-nitroquinoxaline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1"/>
                <w:w w:val="106"/>
              </w:rPr>
            </w:pPr>
            <w:r w:rsidRPr="00FC3004">
              <w:rPr>
                <w:spacing w:val="-1"/>
                <w:w w:val="106"/>
                <w:lang w:val="en-US"/>
              </w:rPr>
              <w:t>158006-54-3/</w:t>
            </w:r>
          </w:p>
          <w:p w:rsidR="000A7169" w:rsidRPr="00FC3004" w:rsidRDefault="000A7169" w:rsidP="00674D21">
            <w:pPr>
              <w:shd w:val="clear" w:color="auto" w:fill="FFFFFF"/>
              <w:spacing w:line="280" w:lineRule="exact"/>
              <w:jc w:val="both"/>
              <w:rPr>
                <w:spacing w:val="-3"/>
                <w:w w:val="106"/>
              </w:rPr>
            </w:pPr>
            <w:r w:rsidRPr="00FC3004">
              <w:rPr>
                <w:spacing w:val="-1"/>
                <w:w w:val="106"/>
                <w:lang w:val="en-US"/>
              </w:rPr>
              <w:t>41959-</w:t>
            </w:r>
            <w:r w:rsidRPr="00FC3004">
              <w:rPr>
                <w:spacing w:val="-3"/>
                <w:w w:val="106"/>
                <w:lang w:val="en-US"/>
              </w:rPr>
              <w:t>35-7/</w:t>
            </w:r>
          </w:p>
          <w:p w:rsidR="000A7169" w:rsidRPr="00FC3004" w:rsidRDefault="000A7169" w:rsidP="00674D21">
            <w:pPr>
              <w:shd w:val="clear" w:color="auto" w:fill="FFFFFF"/>
              <w:spacing w:line="280" w:lineRule="exact"/>
              <w:jc w:val="both"/>
              <w:rPr>
                <w:w w:val="106"/>
                <w:lang w:val="en-US"/>
              </w:rPr>
            </w:pPr>
            <w:r w:rsidRPr="00FC3004">
              <w:rPr>
                <w:spacing w:val="-3"/>
                <w:w w:val="106"/>
                <w:lang w:val="en-US"/>
              </w:rPr>
              <w:t>73855-45-5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w w:val="106"/>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2"/>
                <w:w w:val="106"/>
              </w:rPr>
              <w:t xml:space="preserve">Дисперсионный красный 15, используемый как примесь в Дисперсионном фиолетовом 1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2"/>
                <w:w w:val="106"/>
                <w:lang w:val="en-US"/>
              </w:rPr>
              <w:t xml:space="preserve">Disperse Red 15, except as impurity in Disperse Violet 1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2"/>
                <w:w w:val="106"/>
                <w:lang w:val="en-US"/>
              </w:rPr>
            </w:pPr>
            <w:r w:rsidRPr="00FC3004">
              <w:rPr>
                <w:spacing w:val="-4"/>
                <w:w w:val="106"/>
                <w:lang w:val="en-US"/>
              </w:rPr>
              <w:t>116-85-8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2"/>
                <w:w w:val="106"/>
                <w:lang w:val="en-US"/>
              </w:rPr>
            </w:pPr>
            <w:r w:rsidRPr="00FC3004">
              <w:rPr>
                <w:lang w:val="en-US"/>
              </w:rPr>
              <w:t>204-163-0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t xml:space="preserve">4-амино-3-фторфенол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2"/>
                <w:w w:val="106"/>
                <w:lang w:val="en-US"/>
              </w:rPr>
              <w:t>4-amino-3-fluorophenol</w:t>
            </w:r>
            <w:r w:rsidRPr="00FC3004">
              <w:rPr>
                <w:spacing w:val="-2"/>
                <w:w w:val="106"/>
              </w:rPr>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2"/>
                <w:w w:val="106"/>
                <w:lang w:val="en-US"/>
              </w:rPr>
            </w:pPr>
            <w:r w:rsidRPr="00FC3004">
              <w:rPr>
                <w:spacing w:val="-4"/>
                <w:w w:val="106"/>
                <w:lang w:val="en-US"/>
              </w:rPr>
              <w:t>399-95-1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2"/>
                <w:w w:val="106"/>
                <w:lang w:val="en-US"/>
              </w:rPr>
            </w:pPr>
            <w:r w:rsidRPr="00FC3004">
              <w:t>4</w:t>
            </w:r>
            <w:r w:rsidRPr="00FC3004">
              <w:rPr>
                <w:lang w:val="en-US"/>
              </w:rPr>
              <w:t>02</w:t>
            </w:r>
            <w:r w:rsidRPr="00FC3004">
              <w:t>-</w:t>
            </w:r>
            <w:r w:rsidRPr="00FC3004">
              <w:rPr>
                <w:lang w:val="en-US"/>
              </w:rPr>
              <w:t>2</w:t>
            </w:r>
            <w:r w:rsidRPr="00FC3004">
              <w:t>3</w:t>
            </w:r>
            <w:r w:rsidRPr="00FC3004">
              <w:rPr>
                <w:lang w:val="en-US"/>
              </w:rPr>
              <w:t>0</w:t>
            </w:r>
            <w:r w:rsidRPr="00FC3004">
              <w:t>-0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1"/>
                <w:w w:val="106"/>
                <w:lang w:val="en-US"/>
              </w:rPr>
              <w:t>N</w:t>
            </w:r>
            <w:r w:rsidRPr="00FC3004">
              <w:rPr>
                <w:spacing w:val="-1"/>
                <w:w w:val="106"/>
              </w:rPr>
              <w:t>,</w:t>
            </w:r>
            <w:r w:rsidRPr="00FC3004">
              <w:rPr>
                <w:spacing w:val="-1"/>
                <w:w w:val="106"/>
                <w:lang w:val="en-US"/>
              </w:rPr>
              <w:t>N</w:t>
            </w:r>
            <w:r w:rsidRPr="00FC3004">
              <w:rPr>
                <w:spacing w:val="-1"/>
                <w:w w:val="106"/>
              </w:rPr>
              <w:t>'-дигексадецил-</w:t>
            </w:r>
            <w:r w:rsidRPr="00FC3004">
              <w:rPr>
                <w:spacing w:val="-1"/>
                <w:w w:val="106"/>
                <w:lang w:val="en-US"/>
              </w:rPr>
              <w:t>N</w:t>
            </w:r>
            <w:r w:rsidRPr="00FC3004">
              <w:rPr>
                <w:spacing w:val="-1"/>
                <w:w w:val="106"/>
              </w:rPr>
              <w:t>,</w:t>
            </w:r>
            <w:r w:rsidRPr="00FC3004">
              <w:rPr>
                <w:spacing w:val="-1"/>
                <w:w w:val="106"/>
                <w:lang w:val="en-US"/>
              </w:rPr>
              <w:t>N</w:t>
            </w:r>
            <w:r w:rsidRPr="00FC3004">
              <w:rPr>
                <w:spacing w:val="-1"/>
                <w:w w:val="106"/>
              </w:rPr>
              <w:t>'-бис(2-гидроксиэтил) пропандиамид Бисгидроксиэтил</w:t>
            </w:r>
            <w:r w:rsidRPr="00FC3004">
              <w:rPr>
                <w:spacing w:val="1"/>
                <w:w w:val="106"/>
              </w:rPr>
              <w:t xml:space="preserve"> бисцетил малонамид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1"/>
                <w:w w:val="106"/>
                <w:lang w:val="en-US"/>
              </w:rPr>
              <w:t>N</w:t>
            </w:r>
            <w:r w:rsidRPr="00FC3004">
              <w:rPr>
                <w:spacing w:val="-1"/>
                <w:w w:val="106"/>
              </w:rPr>
              <w:t>,</w:t>
            </w:r>
            <w:r w:rsidRPr="00FC3004">
              <w:rPr>
                <w:spacing w:val="-1"/>
                <w:w w:val="106"/>
                <w:lang w:val="en-US"/>
              </w:rPr>
              <w:t>N</w:t>
            </w:r>
            <w:r w:rsidRPr="00FC3004">
              <w:rPr>
                <w:spacing w:val="-1"/>
                <w:w w:val="106"/>
              </w:rPr>
              <w:t>'-</w:t>
            </w:r>
            <w:r w:rsidRPr="00FC3004">
              <w:rPr>
                <w:spacing w:val="-1"/>
                <w:w w:val="106"/>
                <w:lang w:val="en-US"/>
              </w:rPr>
              <w:t>dihexadecyl</w:t>
            </w:r>
            <w:r w:rsidRPr="00FC3004">
              <w:rPr>
                <w:spacing w:val="-1"/>
                <w:w w:val="106"/>
              </w:rPr>
              <w:t>-</w:t>
            </w:r>
            <w:r w:rsidRPr="00FC3004">
              <w:rPr>
                <w:spacing w:val="-1"/>
                <w:w w:val="106"/>
                <w:lang w:val="en-US"/>
              </w:rPr>
              <w:t>N</w:t>
            </w:r>
            <w:r w:rsidRPr="00FC3004">
              <w:rPr>
                <w:spacing w:val="-1"/>
                <w:w w:val="106"/>
              </w:rPr>
              <w:t>,</w:t>
            </w:r>
            <w:r w:rsidRPr="00FC3004">
              <w:rPr>
                <w:spacing w:val="-1"/>
                <w:w w:val="106"/>
                <w:lang w:val="en-US"/>
              </w:rPr>
              <w:t>N</w:t>
            </w:r>
            <w:r w:rsidRPr="00FC3004">
              <w:rPr>
                <w:spacing w:val="-1"/>
                <w:w w:val="106"/>
              </w:rPr>
              <w:t>'-</w:t>
            </w:r>
            <w:r w:rsidRPr="00FC3004">
              <w:rPr>
                <w:spacing w:val="-1"/>
                <w:w w:val="106"/>
                <w:lang w:val="en-US"/>
              </w:rPr>
              <w:t>bis</w:t>
            </w:r>
            <w:r w:rsidRPr="00FC3004">
              <w:rPr>
                <w:spacing w:val="-1"/>
                <w:w w:val="106"/>
              </w:rPr>
              <w:t>(2-</w:t>
            </w:r>
            <w:r w:rsidRPr="00FC3004">
              <w:rPr>
                <w:spacing w:val="-1"/>
                <w:w w:val="106"/>
                <w:lang w:val="en-US"/>
              </w:rPr>
              <w:t>hydroxy</w:t>
            </w:r>
            <w:r w:rsidRPr="00FC3004">
              <w:rPr>
                <w:spacing w:val="-1"/>
                <w:w w:val="106"/>
              </w:rPr>
              <w:t>-</w:t>
            </w:r>
            <w:r w:rsidRPr="00FC3004">
              <w:rPr>
                <w:spacing w:val="-1"/>
                <w:w w:val="106"/>
                <w:lang w:val="en-US"/>
              </w:rPr>
              <w:t>ethyl</w:t>
            </w:r>
            <w:r w:rsidRPr="00FC3004">
              <w:rPr>
                <w:spacing w:val="-1"/>
                <w:w w:val="106"/>
              </w:rPr>
              <w:t>)</w:t>
            </w:r>
            <w:r w:rsidRPr="00FC3004">
              <w:rPr>
                <w:spacing w:val="-1"/>
                <w:w w:val="106"/>
                <w:lang w:val="en-US"/>
              </w:rPr>
              <w:t>propanediamide</w:t>
            </w:r>
            <w:r w:rsidRPr="00FC3004">
              <w:rPr>
                <w:spacing w:val="-1"/>
                <w:w w:val="106"/>
              </w:rPr>
              <w:t xml:space="preserve"> </w:t>
            </w:r>
            <w:r w:rsidRPr="00FC3004">
              <w:rPr>
                <w:spacing w:val="1"/>
                <w:w w:val="106"/>
                <w:lang w:val="en-US"/>
              </w:rPr>
              <w:t>Bishydroxyethyl</w:t>
            </w:r>
            <w:r w:rsidRPr="00FC3004">
              <w:rPr>
                <w:spacing w:val="1"/>
                <w:w w:val="106"/>
              </w:rPr>
              <w:t xml:space="preserve"> </w:t>
            </w:r>
            <w:r w:rsidRPr="00FC3004">
              <w:rPr>
                <w:spacing w:val="1"/>
                <w:w w:val="106"/>
                <w:lang w:val="en-US"/>
              </w:rPr>
              <w:t>Biscetyl</w:t>
            </w:r>
            <w:r w:rsidRPr="00FC3004">
              <w:rPr>
                <w:spacing w:val="1"/>
                <w:w w:val="106"/>
              </w:rPr>
              <w:t xml:space="preserve"> </w:t>
            </w:r>
            <w:r w:rsidRPr="00FC3004">
              <w:rPr>
                <w:spacing w:val="1"/>
                <w:w w:val="106"/>
                <w:lang w:val="en-US"/>
              </w:rPr>
              <w:t>Malonamide</w:t>
            </w:r>
            <w:r w:rsidRPr="00FC3004">
              <w:rPr>
                <w:spacing w:val="1"/>
                <w:w w:val="106"/>
              </w:rPr>
              <w:t xml:space="preserve">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1"/>
                <w:w w:val="106"/>
                <w:lang w:val="en-US"/>
              </w:rPr>
            </w:pPr>
            <w:r w:rsidRPr="00FC3004">
              <w:rPr>
                <w:spacing w:val="-4"/>
                <w:w w:val="106"/>
                <w:lang w:val="en-US"/>
              </w:rPr>
              <w:t>149591-38-8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1"/>
                <w:w w:val="106"/>
                <w:lang w:val="en-US"/>
              </w:rPr>
            </w:pPr>
            <w:r w:rsidRPr="00FC3004">
              <w:rPr>
                <w:lang w:val="en-US"/>
              </w:rPr>
              <w:t>422-560-9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3"/>
                <w:w w:val="106"/>
              </w:rPr>
              <w:t xml:space="preserve">1-метил-2,4,5-тригидроксибензол 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w w:val="106"/>
                <w:lang w:val="en-US"/>
              </w:rPr>
            </w:pPr>
            <w:r w:rsidRPr="00FC3004">
              <w:rPr>
                <w:spacing w:val="3"/>
                <w:w w:val="106"/>
                <w:lang w:val="en-US"/>
              </w:rPr>
              <w:t xml:space="preserve">1-Methyl-2,4,5-trihydroxybenzene and its </w:t>
            </w:r>
            <w:r w:rsidRPr="00FC3004">
              <w:rPr>
                <w:spacing w:val="4"/>
                <w:w w:val="106"/>
                <w:lang w:val="en-US"/>
              </w:rPr>
              <w:t xml:space="preserve">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1124-09-0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lang w:val="en-US"/>
              </w:rPr>
            </w:pPr>
            <w:r w:rsidRPr="00FC3004">
              <w:rPr>
                <w:lang w:val="en-US"/>
              </w:rPr>
              <w:t>214-390-7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w w:val="106"/>
              </w:rPr>
              <w:t>2.6-дигидрокси-4-метилпири</w:t>
            </w:r>
            <w:r w:rsidRPr="00FC3004">
              <w:rPr>
                <w:w w:val="106"/>
              </w:rPr>
              <w:softHyphen/>
              <w:t xml:space="preserve">дин  </w:t>
            </w:r>
            <w:r w:rsidRPr="00FC3004">
              <w:rPr>
                <w:spacing w:val="3"/>
                <w:w w:val="106"/>
              </w:rPr>
              <w:t xml:space="preserve">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w w:val="106"/>
                <w:lang w:val="en-US"/>
              </w:rPr>
            </w:pPr>
            <w:r w:rsidRPr="00FC3004">
              <w:rPr>
                <w:w w:val="106"/>
                <w:lang w:val="en-US"/>
              </w:rPr>
              <w:t xml:space="preserve">2,6-Dihydroxy-4-methylpyridine and its salts, </w:t>
            </w:r>
            <w:r w:rsidRPr="00FC3004">
              <w:rPr>
                <w:spacing w:val="4"/>
                <w:w w:val="106"/>
                <w:lang w:val="en-US"/>
              </w:rPr>
              <w:t xml:space="preserve">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w w:val="106"/>
                <w:lang w:val="en-US"/>
              </w:rPr>
            </w:pPr>
            <w:r w:rsidRPr="00FC3004">
              <w:rPr>
                <w:w w:val="106"/>
                <w:lang w:val="en-US"/>
              </w:rPr>
              <w:t>4664-16-8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w w:val="106"/>
                <w:lang w:val="en-US"/>
              </w:rPr>
            </w:pPr>
            <w:r w:rsidRPr="00FC3004">
              <w:rPr>
                <w:lang w:val="en-US"/>
              </w:rPr>
              <w:t>225-108-7</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1"/>
                <w:w w:val="106"/>
              </w:rPr>
              <w:t xml:space="preserve">5-гидрокси-1,4-бензодиаксан  </w:t>
            </w:r>
            <w:r w:rsidRPr="00FC3004">
              <w:rPr>
                <w:spacing w:val="3"/>
                <w:w w:val="106"/>
              </w:rPr>
              <w:t xml:space="preserve">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lang w:val="en-US"/>
              </w:rPr>
            </w:pPr>
            <w:r w:rsidRPr="00FC3004">
              <w:rPr>
                <w:spacing w:val="1"/>
                <w:w w:val="106"/>
                <w:lang w:val="en-US"/>
              </w:rPr>
              <w:t xml:space="preserve">5-Hydroxy-1,4-benzodioxane  and its salts, </w:t>
            </w:r>
            <w:r w:rsidRPr="00FC3004">
              <w:rPr>
                <w:spacing w:val="4"/>
                <w:w w:val="106"/>
                <w:lang w:val="en-US"/>
              </w:rPr>
              <w:t xml:space="preserve">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10288-36-5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lang w:val="en-US"/>
              </w:rPr>
              <w:t>233-639-0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3"/>
                <w:w w:val="106"/>
              </w:rPr>
              <w:t xml:space="preserve">3,4-метилендиоксифенол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1"/>
                <w:w w:val="106"/>
                <w:lang w:val="en-US"/>
              </w:rPr>
              <w:t xml:space="preserve">3,4-Methylenedioxyphenol and its salts, when </w:t>
            </w:r>
            <w:r w:rsidRPr="00FC3004">
              <w:rPr>
                <w:spacing w:val="4"/>
                <w:w w:val="106"/>
                <w:lang w:val="en-US"/>
              </w:rPr>
              <w:t xml:space="preserve">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1"/>
                <w:w w:val="106"/>
                <w:lang w:val="en-US"/>
              </w:rPr>
            </w:pPr>
            <w:r w:rsidRPr="00FC3004">
              <w:rPr>
                <w:spacing w:val="1"/>
                <w:w w:val="106"/>
                <w:lang w:val="en-US"/>
              </w:rPr>
              <w:t>533-31-3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1"/>
                <w:w w:val="106"/>
                <w:lang w:val="en-US"/>
              </w:rPr>
            </w:pPr>
            <w:r w:rsidRPr="00FC3004">
              <w:rPr>
                <w:lang w:val="en-US"/>
              </w:rPr>
              <w:t>208-561-5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4"/>
                <w:w w:val="106"/>
              </w:rPr>
              <w:t xml:space="preserve">3,4-метилендиоксианилин  </w:t>
            </w:r>
            <w:r w:rsidRPr="00FC3004">
              <w:rPr>
                <w:spacing w:val="3"/>
                <w:w w:val="106"/>
              </w:rPr>
              <w:t xml:space="preserve">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4"/>
                <w:w w:val="106"/>
                <w:lang w:val="en-US"/>
              </w:rPr>
              <w:t xml:space="preserve">3,4-Methylenedioxyaniline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4"/>
                <w:w w:val="106"/>
                <w:lang w:val="en-US"/>
              </w:rPr>
            </w:pPr>
            <w:r w:rsidRPr="00FC3004">
              <w:rPr>
                <w:spacing w:val="4"/>
                <w:w w:val="106"/>
                <w:lang w:val="en-US"/>
              </w:rPr>
              <w:t>14268-66-7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4"/>
                <w:w w:val="106"/>
                <w:lang w:val="en-US"/>
              </w:rPr>
            </w:pPr>
            <w:r w:rsidRPr="00FC3004">
              <w:rPr>
                <w:lang w:val="en-US"/>
              </w:rPr>
              <w:t>238-161-6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2"/>
                <w:w w:val="106"/>
              </w:rPr>
              <w:t xml:space="preserve">Гидроксипиридинон </w:t>
            </w:r>
            <w:r w:rsidRPr="00FC3004">
              <w:rPr>
                <w:spacing w:val="3"/>
                <w:w w:val="106"/>
              </w:rPr>
              <w:t xml:space="preserve">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2"/>
                <w:w w:val="106"/>
                <w:lang w:val="en-US"/>
              </w:rPr>
              <w:t xml:space="preserve">Hydroxypyridinone and its salts, when used as </w:t>
            </w:r>
            <w:r w:rsidRPr="00FC3004">
              <w:rPr>
                <w:spacing w:val="3"/>
                <w:w w:val="106"/>
                <w:lang w:val="en-US"/>
              </w:rPr>
              <w:t xml:space="preserve">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2"/>
                <w:w w:val="106"/>
                <w:lang w:val="en-US"/>
              </w:rPr>
            </w:pPr>
            <w:r w:rsidRPr="00FC3004">
              <w:rPr>
                <w:spacing w:val="2"/>
                <w:w w:val="106"/>
                <w:lang w:val="en-US"/>
              </w:rPr>
              <w:t>822-89-9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2"/>
                <w:w w:val="106"/>
                <w:lang w:val="en-US"/>
              </w:rPr>
            </w:pPr>
            <w:r w:rsidRPr="00FC3004">
              <w:rPr>
                <w:lang w:val="en-US"/>
              </w:rPr>
              <w:t>212-506-0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1"/>
                <w:w w:val="106"/>
              </w:rPr>
              <w:t>3-нитро-4-аминофенокси</w:t>
            </w:r>
            <w:r w:rsidRPr="00FC3004">
              <w:rPr>
                <w:spacing w:val="-1"/>
                <w:w w:val="106"/>
              </w:rPr>
              <w:softHyphen/>
              <w:t xml:space="preserve">этанол </w:t>
            </w:r>
            <w:r w:rsidRPr="00FC3004">
              <w:rPr>
                <w:spacing w:val="3"/>
                <w:w w:val="106"/>
              </w:rPr>
              <w:t xml:space="preserve">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1"/>
                <w:w w:val="106"/>
                <w:lang w:val="en-US"/>
              </w:rPr>
              <w:t xml:space="preserve">3-Nitro-4-aminophenoxyethanol  and its salts, </w:t>
            </w:r>
            <w:r w:rsidRPr="00FC3004">
              <w:rPr>
                <w:spacing w:val="4"/>
                <w:w w:val="106"/>
                <w:lang w:val="en-US"/>
              </w:rPr>
              <w:t xml:space="preserve">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1"/>
                <w:w w:val="106"/>
                <w:lang w:val="en-US"/>
              </w:rPr>
            </w:pPr>
            <w:r w:rsidRPr="00FC3004">
              <w:rPr>
                <w:spacing w:val="-1"/>
                <w:w w:val="106"/>
                <w:lang w:val="en-US"/>
              </w:rPr>
              <w:t>50982-74-6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1"/>
                <w:w w:val="106"/>
                <w:lang w:val="en-US"/>
              </w:rPr>
            </w:pP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3"/>
                <w:w w:val="106"/>
              </w:rPr>
              <w:t>2-метокси-4-нитрофенол  (4-нитро</w:t>
            </w:r>
            <w:r w:rsidRPr="00FC3004">
              <w:rPr>
                <w:spacing w:val="3"/>
                <w:w w:val="106"/>
              </w:rPr>
              <w:softHyphen/>
              <w:t xml:space="preserve">гваякол) 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3"/>
                <w:w w:val="106"/>
                <w:lang w:val="en-US"/>
              </w:rPr>
              <w:t xml:space="preserve">2-methoxy-4-nitrophenol  (4-Nitroguaiacol) </w:t>
            </w:r>
            <w:r w:rsidRPr="00FC3004">
              <w:rPr>
                <w:spacing w:val="4"/>
                <w:w w:val="106"/>
                <w:lang w:val="en-US"/>
              </w:rPr>
              <w:t xml:space="preserve">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3251-56-7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lang w:val="en-US"/>
              </w:rPr>
            </w:pPr>
            <w:r w:rsidRPr="00FC3004">
              <w:rPr>
                <w:lang w:val="en-US"/>
              </w:rPr>
              <w:t>221-839-0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1"/>
                <w:w w:val="106"/>
                <w:lang w:val="en-US"/>
              </w:rPr>
              <w:t>CI</w:t>
            </w:r>
            <w:r w:rsidRPr="00FC3004">
              <w:rPr>
                <w:spacing w:val="1"/>
                <w:w w:val="106"/>
              </w:rPr>
              <w:t xml:space="preserve"> кислотный черный 131 </w:t>
            </w:r>
            <w:r w:rsidRPr="00FC3004">
              <w:rPr>
                <w:spacing w:val="3"/>
                <w:w w:val="106"/>
              </w:rPr>
              <w:t xml:space="preserve">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1"/>
                <w:w w:val="106"/>
                <w:lang w:val="en-US"/>
              </w:rPr>
              <w:t xml:space="preserve">CI Acid Black 131 and its salts, when used </w:t>
            </w:r>
            <w:r w:rsidRPr="00FC3004">
              <w:rPr>
                <w:spacing w:val="4"/>
                <w:w w:val="106"/>
                <w:lang w:val="en-US"/>
              </w:rPr>
              <w:t xml:space="preserve">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1"/>
                <w:w w:val="106"/>
                <w:lang w:val="en-US"/>
              </w:rPr>
            </w:pPr>
            <w:r w:rsidRPr="00FC3004">
              <w:rPr>
                <w:spacing w:val="1"/>
                <w:w w:val="106"/>
                <w:lang w:val="en-US"/>
              </w:rPr>
              <w:t>12219-01-1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1"/>
                <w:w w:val="106"/>
              </w:rPr>
            </w:pPr>
            <w:r w:rsidRPr="00FC3004">
              <w:rPr>
                <w:spacing w:val="1"/>
                <w:w w:val="106"/>
              </w:rPr>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1"/>
                <w:w w:val="106"/>
              </w:rPr>
              <w:t xml:space="preserve">1,3,5-тригидроксибензол   (Флороглюцин) </w:t>
            </w:r>
            <w:r w:rsidRPr="00FC3004">
              <w:rPr>
                <w:spacing w:val="3"/>
                <w:w w:val="106"/>
              </w:rPr>
              <w:t xml:space="preserve">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14"/>
              <w:rPr>
                <w:lang w:val="en-US"/>
              </w:rPr>
            </w:pPr>
            <w:r w:rsidRPr="00FC3004">
              <w:rPr>
                <w:spacing w:val="1"/>
                <w:w w:val="106"/>
                <w:lang w:val="en-US"/>
              </w:rPr>
              <w:t xml:space="preserve">1,3,5-Trihydroxybenzene  (Phloroglu-cinol) and </w:t>
            </w:r>
            <w:r w:rsidRPr="00FC3004">
              <w:rPr>
                <w:spacing w:val="4"/>
                <w:w w:val="106"/>
                <w:lang w:val="en-US"/>
              </w:rPr>
              <w:t xml:space="preserve">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14"/>
              <w:jc w:val="both"/>
              <w:rPr>
                <w:spacing w:val="1"/>
                <w:w w:val="106"/>
                <w:lang w:val="en-US"/>
              </w:rPr>
            </w:pPr>
            <w:r w:rsidRPr="00FC3004">
              <w:rPr>
                <w:spacing w:val="1"/>
                <w:w w:val="106"/>
                <w:lang w:val="en-US"/>
              </w:rPr>
              <w:t>108-73-6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14"/>
              <w:jc w:val="both"/>
              <w:rPr>
                <w:spacing w:val="1"/>
                <w:w w:val="106"/>
                <w:lang w:val="en-US"/>
              </w:rPr>
            </w:pPr>
            <w:r w:rsidRPr="00FC3004">
              <w:rPr>
                <w:lang w:val="en-US"/>
              </w:rPr>
              <w:t>203-611-2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3"/>
                <w:w w:val="106"/>
              </w:rPr>
              <w:t>1,2,4-</w:t>
            </w:r>
            <w:r w:rsidRPr="00FC3004">
              <w:rPr>
                <w:w w:val="106"/>
              </w:rPr>
              <w:t xml:space="preserve"> Бензолтриацетат</w:t>
            </w:r>
            <w:r w:rsidRPr="00FC3004">
              <w:rPr>
                <w:spacing w:val="3"/>
                <w:w w:val="106"/>
              </w:rPr>
              <w:t xml:space="preserve"> </w:t>
            </w:r>
            <w:r w:rsidRPr="00FC3004">
              <w:rPr>
                <w:w w:val="106"/>
              </w:rPr>
              <w:t xml:space="preserve"> </w:t>
            </w:r>
            <w:r w:rsidRPr="00FC3004">
              <w:rPr>
                <w:spacing w:val="3"/>
                <w:w w:val="106"/>
              </w:rPr>
              <w:t xml:space="preserve">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14"/>
              <w:rPr>
                <w:lang w:val="en-US"/>
              </w:rPr>
            </w:pPr>
            <w:r w:rsidRPr="00FC3004">
              <w:rPr>
                <w:w w:val="106"/>
                <w:lang w:val="en-US"/>
              </w:rPr>
              <w:t xml:space="preserve">1,2,4-Benzenetriacetate and its salts, when used </w:t>
            </w:r>
            <w:r w:rsidRPr="00FC3004">
              <w:rPr>
                <w:spacing w:val="4"/>
                <w:w w:val="106"/>
                <w:lang w:val="en-US"/>
              </w:rPr>
              <w:t xml:space="preserve">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14"/>
              <w:jc w:val="both"/>
              <w:rPr>
                <w:w w:val="106"/>
                <w:lang w:val="en-US"/>
              </w:rPr>
            </w:pPr>
            <w:r w:rsidRPr="00FC3004">
              <w:rPr>
                <w:w w:val="106"/>
                <w:lang w:val="en-US"/>
              </w:rPr>
              <w:t>613-03-6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14"/>
              <w:jc w:val="both"/>
              <w:rPr>
                <w:w w:val="106"/>
                <w:lang w:val="en-US"/>
              </w:rPr>
            </w:pPr>
            <w:r w:rsidRPr="00FC3004">
              <w:rPr>
                <w:lang w:val="en-US"/>
              </w:rPr>
              <w:t>210-327-2</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3"/>
                <w:w w:val="106"/>
              </w:rPr>
              <w:t xml:space="preserve">Этанол, 2,2’- </w:t>
            </w:r>
            <w:r w:rsidRPr="00FC3004">
              <w:rPr>
                <w:w w:val="106"/>
              </w:rPr>
              <w:t xml:space="preserve">иминобис-, продукты реакции с эпихлорогидрином и </w:t>
            </w:r>
            <w:r w:rsidRPr="00FC3004">
              <w:rPr>
                <w:spacing w:val="1"/>
                <w:w w:val="106"/>
              </w:rPr>
              <w:t>2-нитро-1,4-бензолдиамином</w:t>
            </w:r>
            <w:r w:rsidRPr="00FC3004">
              <w:rPr>
                <w:spacing w:val="3"/>
                <w:w w:val="106"/>
              </w:rPr>
              <w:t xml:space="preserve"> </w:t>
            </w:r>
            <w:r w:rsidRPr="00FC3004">
              <w:rPr>
                <w:spacing w:val="4"/>
                <w:w w:val="106"/>
              </w:rPr>
              <w:t>(</w:t>
            </w:r>
            <w:r w:rsidRPr="00FC3004">
              <w:rPr>
                <w:spacing w:val="4"/>
                <w:w w:val="106"/>
                <w:lang w:val="en-US"/>
              </w:rPr>
              <w:t>HC</w:t>
            </w:r>
            <w:r w:rsidRPr="00FC3004">
              <w:rPr>
                <w:spacing w:val="4"/>
                <w:w w:val="106"/>
              </w:rPr>
              <w:t xml:space="preserve"> голубой № 5) </w:t>
            </w:r>
            <w:r w:rsidRPr="00FC3004">
              <w:rPr>
                <w:spacing w:val="3"/>
                <w:w w:val="106"/>
              </w:rPr>
              <w:t xml:space="preserve">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w w:val="106"/>
                <w:lang w:val="en-US"/>
              </w:rPr>
              <w:t xml:space="preserve">Ethanol, 2,2'-iminobis-, reaction products with epichlorohydrin and </w:t>
            </w:r>
            <w:r w:rsidRPr="00FC3004">
              <w:rPr>
                <w:spacing w:val="1"/>
                <w:w w:val="106"/>
                <w:lang w:val="en-US"/>
              </w:rPr>
              <w:t xml:space="preserve">2-nitro-1,4-benzenediamine </w:t>
            </w:r>
            <w:r w:rsidRPr="00FC3004">
              <w:rPr>
                <w:spacing w:val="4"/>
                <w:w w:val="106"/>
                <w:lang w:val="en-US"/>
              </w:rPr>
              <w:t xml:space="preserve">(HC Blue No 5) and its salts, when used as a substance in </w:t>
            </w:r>
            <w:r w:rsidRPr="00FC3004">
              <w:rPr>
                <w:spacing w:val="3"/>
                <w:w w:val="106"/>
                <w:lang w:val="en-US"/>
              </w:rPr>
              <w:t xml:space="preserve">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w w:val="106"/>
              </w:rPr>
            </w:pPr>
            <w:r w:rsidRPr="00FC3004">
              <w:rPr>
                <w:spacing w:val="1"/>
                <w:w w:val="106"/>
                <w:lang w:val="en-US"/>
              </w:rPr>
              <w:t>68478-64-8/ 158571-</w:t>
            </w:r>
            <w:r w:rsidRPr="00FC3004">
              <w:rPr>
                <w:spacing w:val="4"/>
                <w:w w:val="106"/>
                <w:lang w:val="en-US"/>
              </w:rPr>
              <w:t>58-5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w w:val="106"/>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3"/>
                <w:w w:val="106"/>
                <w:lang w:val="en-US"/>
              </w:rPr>
              <w:t>N</w:t>
            </w:r>
            <w:r w:rsidRPr="00FC3004">
              <w:rPr>
                <w:spacing w:val="3"/>
                <w:w w:val="106"/>
              </w:rPr>
              <w:t>-метил-1.4-диамино</w:t>
            </w:r>
            <w:r w:rsidRPr="00FC3004">
              <w:rPr>
                <w:spacing w:val="1"/>
                <w:w w:val="106"/>
              </w:rPr>
              <w:t xml:space="preserve">антрахинон, продукты реакции с  </w:t>
            </w:r>
            <w:r w:rsidRPr="00FC3004">
              <w:rPr>
                <w:w w:val="106"/>
              </w:rPr>
              <w:t>эпихлорогидрин</w:t>
            </w:r>
            <w:r w:rsidRPr="00FC3004">
              <w:rPr>
                <w:spacing w:val="3"/>
                <w:w w:val="106"/>
              </w:rPr>
              <w:t xml:space="preserve">ом и моноэтаноламином </w:t>
            </w:r>
            <w:r w:rsidRPr="00FC3004">
              <w:rPr>
                <w:spacing w:val="6"/>
                <w:w w:val="106"/>
              </w:rPr>
              <w:t>(</w:t>
            </w:r>
            <w:r w:rsidRPr="00FC3004">
              <w:rPr>
                <w:spacing w:val="6"/>
                <w:w w:val="106"/>
                <w:lang w:val="en-US"/>
              </w:rPr>
              <w:t>HC</w:t>
            </w:r>
            <w:r w:rsidRPr="00FC3004">
              <w:rPr>
                <w:spacing w:val="6"/>
                <w:w w:val="106"/>
              </w:rPr>
              <w:t xml:space="preserve"> голубой  </w:t>
            </w:r>
            <w:r w:rsidRPr="00FC3004">
              <w:rPr>
                <w:spacing w:val="6"/>
                <w:w w:val="106"/>
                <w:lang w:val="en-US"/>
              </w:rPr>
              <w:t>No</w:t>
            </w:r>
            <w:r w:rsidRPr="00FC3004">
              <w:rPr>
                <w:spacing w:val="6"/>
                <w:w w:val="106"/>
              </w:rPr>
              <w:t xml:space="preserve"> 4)</w:t>
            </w:r>
            <w:r w:rsidRPr="00FC3004">
              <w:rPr>
                <w:spacing w:val="3"/>
                <w:w w:val="106"/>
              </w:rPr>
              <w:t xml:space="preserve"> 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hanging="5"/>
              <w:rPr>
                <w:lang w:val="en-US"/>
              </w:rPr>
            </w:pPr>
            <w:r w:rsidRPr="00FC3004">
              <w:rPr>
                <w:spacing w:val="1"/>
                <w:w w:val="106"/>
                <w:lang w:val="en-US"/>
              </w:rPr>
              <w:t xml:space="preserve">N-Methyl-1,4-diaminoanthraquinone, reaction products with </w:t>
            </w:r>
            <w:r w:rsidRPr="00FC3004">
              <w:rPr>
                <w:spacing w:val="3"/>
                <w:w w:val="106"/>
                <w:lang w:val="en-US"/>
              </w:rPr>
              <w:t xml:space="preserve">epichlorohydrin and monoethanolamine </w:t>
            </w:r>
            <w:r w:rsidRPr="00FC3004">
              <w:rPr>
                <w:spacing w:val="6"/>
                <w:w w:val="106"/>
                <w:lang w:val="en-US"/>
              </w:rPr>
              <w:t xml:space="preserve">(HC Blue No 4) and its salts, when used as a substance in hair </w:t>
            </w:r>
            <w:r w:rsidRPr="00FC3004">
              <w:rPr>
                <w:spacing w:val="1"/>
                <w:w w:val="106"/>
                <w:lang w:val="en-US"/>
              </w:rPr>
              <w:t xml:space="preserve">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hanging="5"/>
              <w:jc w:val="both"/>
              <w:rPr>
                <w:spacing w:val="1"/>
                <w:w w:val="106"/>
                <w:lang w:val="en-US"/>
              </w:rPr>
            </w:pPr>
            <w:r w:rsidRPr="00FC3004">
              <w:rPr>
                <w:spacing w:val="3"/>
                <w:w w:val="106"/>
                <w:lang w:val="en-US"/>
              </w:rPr>
              <w:t>158571-57-4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hanging="5"/>
              <w:jc w:val="both"/>
              <w:rPr>
                <w:spacing w:val="1"/>
                <w:w w:val="106"/>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t>4-аминобензолсульфоновая кислота (сульфаниловая кислота) и е</w:t>
            </w:r>
            <w:r w:rsidRPr="00FC3004">
              <w:rPr>
                <w:lang w:val="en-US"/>
              </w:rPr>
              <w:t>e</w:t>
            </w:r>
            <w:r w:rsidRPr="00FC3004">
              <w:t xml:space="preserve"> соли, когда она используется в качестве ингредиента и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3"/>
                <w:w w:val="106"/>
                <w:lang w:val="en-US"/>
              </w:rPr>
              <w:t xml:space="preserve">4-Aminobenzenesulfonic acid </w:t>
            </w:r>
            <w:r w:rsidRPr="00FC3004">
              <w:rPr>
                <w:lang w:val="en-US"/>
              </w:rPr>
              <w:t>(Sulfanilic acid) a</w:t>
            </w:r>
            <w:r w:rsidRPr="00FC3004">
              <w:rPr>
                <w:spacing w:val="3"/>
                <w:w w:val="106"/>
                <w:lang w:val="en-US"/>
              </w:rPr>
              <w:t xml:space="preserve">nd its salts, </w:t>
            </w:r>
            <w:r w:rsidRPr="00FC3004">
              <w:rPr>
                <w:spacing w:val="4"/>
                <w:w w:val="106"/>
                <w:lang w:val="en-US"/>
              </w:rPr>
              <w:t xml:space="preserve">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rPr>
            </w:pPr>
            <w:r w:rsidRPr="00FC3004">
              <w:rPr>
                <w:spacing w:val="3"/>
                <w:w w:val="106"/>
                <w:lang w:val="en-US"/>
              </w:rPr>
              <w:t>121-57-3/</w:t>
            </w:r>
          </w:p>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515-74-2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rPr>
            </w:pPr>
            <w:r w:rsidRPr="00FC3004">
              <w:rPr>
                <w:spacing w:val="3"/>
                <w:w w:val="106"/>
                <w:lang w:val="en-US"/>
              </w:rPr>
              <w:t>204-482-5/</w:t>
            </w:r>
          </w:p>
          <w:p w:rsidR="000A7169" w:rsidRPr="00FC3004" w:rsidRDefault="000A7169" w:rsidP="00674D21">
            <w:pPr>
              <w:shd w:val="clear" w:color="auto" w:fill="FFFFFF"/>
              <w:spacing w:line="280" w:lineRule="exact"/>
              <w:ind w:right="178"/>
              <w:jc w:val="both"/>
              <w:rPr>
                <w:spacing w:val="3"/>
                <w:w w:val="106"/>
                <w:lang w:val="en-US"/>
              </w:rPr>
            </w:pPr>
            <w:r w:rsidRPr="00FC3004">
              <w:rPr>
                <w:spacing w:val="3"/>
                <w:w w:val="106"/>
                <w:lang w:val="en-US"/>
              </w:rPr>
              <w:t>208-208-5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t>3,3'-(сульфонилбис(2-нитро-4,1-фенил-ен)имино)бис(6-(фенила</w:t>
            </w:r>
            <w:r w:rsidRPr="00FC3004">
              <w:softHyphen/>
              <w:t>мино)) бензолсуль-</w:t>
            </w:r>
            <w:r w:rsidRPr="00FC3004">
              <w:lastRenderedPageBreak/>
              <w:t xml:space="preserve">фоновая кислота и ее соли, когда они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lang w:val="en-US"/>
              </w:rPr>
            </w:pPr>
            <w:r w:rsidRPr="00FC3004">
              <w:rPr>
                <w:spacing w:val="-1"/>
                <w:w w:val="106"/>
                <w:lang w:val="en-US"/>
              </w:rPr>
              <w:lastRenderedPageBreak/>
              <w:t xml:space="preserve">3,3'-(Sulfonylbis(2-nitro-4,1-phenylene)imino)bis(6-(phenylamino)) </w:t>
            </w:r>
            <w:r w:rsidRPr="00FC3004">
              <w:rPr>
                <w:spacing w:val="1"/>
                <w:w w:val="106"/>
                <w:lang w:val="en-US"/>
              </w:rPr>
              <w:lastRenderedPageBreak/>
              <w:t xml:space="preserve">benzene-sulfonic acid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3"/>
                <w:w w:val="106"/>
                <w:lang w:val="en-US"/>
              </w:rPr>
              <w:lastRenderedPageBreak/>
              <w:t>6373-79-1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228-922-0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w w:val="106"/>
              </w:rPr>
              <w:t xml:space="preserve">3(или 5)-((4-(бензилметиламино) </w:t>
            </w:r>
            <w:r w:rsidRPr="00FC3004">
              <w:rPr>
                <w:spacing w:val="-2"/>
                <w:w w:val="106"/>
              </w:rPr>
              <w:t>фенил) азо)-1,2-(или1,4)-диметил-</w:t>
            </w:r>
            <w:r w:rsidRPr="00FC3004">
              <w:rPr>
                <w:spacing w:val="2"/>
                <w:w w:val="106"/>
              </w:rPr>
              <w:t>1</w:t>
            </w:r>
            <w:r w:rsidRPr="00FC3004">
              <w:rPr>
                <w:spacing w:val="2"/>
                <w:w w:val="106"/>
                <w:lang w:val="en-US"/>
              </w:rPr>
              <w:t>H</w:t>
            </w:r>
            <w:r w:rsidRPr="00FC3004">
              <w:rPr>
                <w:spacing w:val="2"/>
                <w:w w:val="106"/>
              </w:rPr>
              <w:t xml:space="preserve">-1,2,4-триазолиум </w:t>
            </w:r>
            <w:r w:rsidRPr="00FC3004">
              <w:rPr>
                <w:spacing w:val="3"/>
                <w:w w:val="106"/>
              </w:rPr>
              <w:t xml:space="preserve">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2"/>
                <w:w w:val="106"/>
                <w:lang w:val="en-US"/>
              </w:rPr>
              <w:t>3(or5)-((4-(Benzylmethylamino) phenyl)azo)-1,2-(or1,4)-dimethyl-</w:t>
            </w:r>
            <w:r w:rsidRPr="00FC3004">
              <w:rPr>
                <w:spacing w:val="2"/>
                <w:w w:val="106"/>
                <w:lang w:val="en-US"/>
              </w:rPr>
              <w:t xml:space="preserve">1H-1,2,4-triazolium and its salts, when used as a substance in hair </w:t>
            </w:r>
            <w:r w:rsidRPr="00FC3004">
              <w:rPr>
                <w:spacing w:val="1"/>
                <w:w w:val="106"/>
                <w:lang w:val="en-US"/>
              </w:rPr>
              <w:t xml:space="preserve">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rPr>
            </w:pPr>
            <w:r w:rsidRPr="00FC3004">
              <w:rPr>
                <w:spacing w:val="3"/>
                <w:w w:val="106"/>
                <w:lang w:val="en-US"/>
              </w:rPr>
              <w:t>89959-98-8/</w:t>
            </w:r>
          </w:p>
          <w:p w:rsidR="000A7169" w:rsidRPr="00FC3004" w:rsidRDefault="000A7169" w:rsidP="00674D21">
            <w:pPr>
              <w:shd w:val="clear" w:color="auto" w:fill="FFFFFF"/>
              <w:spacing w:line="280" w:lineRule="exact"/>
              <w:jc w:val="both"/>
              <w:rPr>
                <w:spacing w:val="-2"/>
                <w:w w:val="106"/>
                <w:lang w:val="en-US"/>
              </w:rPr>
            </w:pPr>
            <w:r w:rsidRPr="00FC3004">
              <w:rPr>
                <w:spacing w:val="3"/>
                <w:w w:val="106"/>
                <w:lang w:val="en-US"/>
              </w:rPr>
              <w:t>12221-69-1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2"/>
                <w:w w:val="106"/>
                <w:lang w:val="en-US"/>
              </w:rPr>
            </w:pPr>
            <w:r w:rsidRPr="00FC3004">
              <w:rPr>
                <w:spacing w:val="3"/>
                <w:w w:val="106"/>
                <w:lang w:val="en-US"/>
              </w:rPr>
              <w:t>289-660-0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1"/>
                <w:w w:val="106"/>
              </w:rPr>
              <w:t xml:space="preserve">2,2'-((3-хлоро-4-((2,6-дихлоро-4-нитро-фенил)азо)фенил)имино) </w:t>
            </w:r>
            <w:r w:rsidRPr="00FC3004">
              <w:rPr>
                <w:spacing w:val="2"/>
                <w:w w:val="106"/>
              </w:rPr>
              <w:t xml:space="preserve">бисэтанол  (Дисперсионный коричневый 1) </w:t>
            </w:r>
            <w:r w:rsidRPr="00FC3004">
              <w:rPr>
                <w:spacing w:val="3"/>
                <w:w w:val="106"/>
              </w:rPr>
              <w:t xml:space="preserve">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lang w:val="en-US"/>
              </w:rPr>
            </w:pPr>
            <w:r w:rsidRPr="00FC3004">
              <w:rPr>
                <w:spacing w:val="-1"/>
                <w:w w:val="106"/>
                <w:lang w:val="en-US"/>
              </w:rPr>
              <w:t xml:space="preserve">2,2'-((3-Chloro-4-((2,6-dichloro-4-nitrophenyl)azo)phenyl)imino) </w:t>
            </w:r>
            <w:r w:rsidRPr="00FC3004">
              <w:rPr>
                <w:spacing w:val="2"/>
                <w:w w:val="106"/>
                <w:lang w:val="en-US"/>
              </w:rPr>
              <w:t xml:space="preserve">bisethanol (Disperse Brown 1) and its salts, </w:t>
            </w:r>
            <w:r w:rsidRPr="00FC3004">
              <w:rPr>
                <w:spacing w:val="4"/>
                <w:w w:val="106"/>
                <w:lang w:val="en-US"/>
              </w:rPr>
              <w:t xml:space="preserve">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3"/>
                <w:w w:val="106"/>
                <w:lang w:val="en-US"/>
              </w:rPr>
              <w:t>23355-64-8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245-604-7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spacing w:val="-1"/>
                <w:w w:val="106"/>
              </w:rPr>
              <w:t xml:space="preserve">Бензотиазолиум, 2-[[4-[этил(2-гидрокси-этил)амино]фенил]азо]-6-метокси-3-метил-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 xml:space="preserve">Benzothiazolium, 2-[[4-[ethyl(2-hydroxyethyl) amino]phenyl]azo]-6-methoxy-3-methyl-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3"/>
                <w:w w:val="106"/>
                <w:lang w:val="en-US"/>
              </w:rPr>
              <w:t>12270-13-2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235-546-0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spacing w:val="-5"/>
                <w:w w:val="106"/>
              </w:rPr>
              <w:t>2-[(4-Хлоро-2-нитрофенил)</w:t>
            </w:r>
            <w:r w:rsidRPr="00FC3004">
              <w:rPr>
                <w:spacing w:val="-1"/>
                <w:w w:val="106"/>
              </w:rPr>
              <w:t>азо]-N-(2-ме-токсифенил)-3-</w:t>
            </w:r>
            <w:r w:rsidRPr="00FC3004">
              <w:rPr>
                <w:b/>
              </w:rPr>
              <w:t xml:space="preserve"> </w:t>
            </w:r>
            <w:r w:rsidRPr="00FC3004">
              <w:t xml:space="preserve">оксобутанамид </w:t>
            </w:r>
            <w:r w:rsidRPr="00FC3004">
              <w:rPr>
                <w:spacing w:val="-1"/>
                <w:w w:val="106"/>
              </w:rPr>
              <w:t xml:space="preserve">(Желтый пигмент 73)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 xml:space="preserve">2-[(4-Chloro-2-nitrophenyl)azo]-N-(2-methoxyphenyl)-3-oxobuta-namide  (Pigment Yellow 73)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13515-40-7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236-852-7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spacing w:val="-5"/>
                <w:w w:val="106"/>
              </w:rPr>
              <w:t>2,2'-[(3,3'-Дихлоро[1,1'-бифенил]-</w:t>
            </w:r>
            <w:r w:rsidRPr="00FC3004">
              <w:rPr>
                <w:spacing w:val="-1"/>
                <w:w w:val="106"/>
              </w:rPr>
              <w:t xml:space="preserve">4,4'-диил) бис(азо)]бис[3-окси-N-фенил-бутанамид] (Желтый пигмент 12)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 xml:space="preserve">2,2'-[(3,3'-Dichloro[1,1'-biphenyl]-4,4'-diyl) bis (azo)]bis[3-oxo-N-phenylbutan-amide] (Pigment Yellow 12)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6358-85-6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228-787-8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spacing w:val="-1"/>
                <w:w w:val="106"/>
              </w:rPr>
              <w:t>2,2'-(1,2-Этендиил)бис[5-((4-</w:t>
            </w:r>
            <w:r w:rsidRPr="00FC3004">
              <w:rPr>
                <w:spacing w:val="-5"/>
                <w:w w:val="106"/>
              </w:rPr>
              <w:t>этокси-фенил)азо]бензолсульфоновая</w:t>
            </w:r>
            <w:r w:rsidRPr="00FC3004">
              <w:rPr>
                <w:spacing w:val="-1"/>
                <w:w w:val="106"/>
              </w:rPr>
              <w:t xml:space="preserve"> кислота) и ее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 xml:space="preserve">2,2'-(1,2-Ethenediyl)bis[5-((4-ethoxyphenyl)azo]benzenesulfonic acid)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2870-32-8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220-698-2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spacing w:val="-1"/>
                <w:w w:val="106"/>
              </w:rPr>
              <w:t>2,3-Дигидро-2,2-диметил-6-[(4-(фенил-азо)-1-нафталинил)азо]-1H-пиримидин  (раст-воримый черный 3) и его соли, когда он ис-</w:t>
            </w:r>
            <w:r w:rsidRPr="00FC3004">
              <w:rPr>
                <w:spacing w:val="-1"/>
                <w:w w:val="106"/>
              </w:rPr>
              <w:lastRenderedPageBreak/>
              <w:t xml:space="preserve">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lastRenderedPageBreak/>
              <w:t xml:space="preserve">2,3-Dihydro-2,2-dimethyl-6-[(4-(phenylazo)-1-naphthalenyl)azo]-1H-pyrimidine  (Solvent Black 3) and its </w:t>
            </w:r>
            <w:r w:rsidRPr="00FC3004">
              <w:rPr>
                <w:spacing w:val="-1"/>
                <w:w w:val="106"/>
                <w:lang w:val="en-US"/>
              </w:rPr>
              <w:lastRenderedPageBreak/>
              <w:t xml:space="preserve">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lastRenderedPageBreak/>
              <w:t>4197-25-5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224-087-1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spacing w:val="-1"/>
                <w:w w:val="106"/>
              </w:rPr>
              <w:t>3(или 5)-[[4-[(7-амино-1-гидро</w:t>
            </w:r>
            <w:r w:rsidRPr="00FC3004">
              <w:rPr>
                <w:spacing w:val="-1"/>
                <w:w w:val="106"/>
              </w:rPr>
              <w:softHyphen/>
              <w:t xml:space="preserve">кси-3-сульфо-нато-2-нафтил)азо]-1-нафтил]азо] салициловая кислота и ее соли, когда она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 xml:space="preserve">3(or5)-[[4-[(7-amino-1-hydroxy-3-sulphonato-2-naphthyl)azo]-1-naphthyl]azo] salicylic acid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rPr>
            </w:pPr>
            <w:r w:rsidRPr="00FC3004">
              <w:rPr>
                <w:spacing w:val="-1"/>
                <w:w w:val="106"/>
                <w:lang w:val="en-US"/>
              </w:rPr>
              <w:t>3442-21-5/</w:t>
            </w:r>
          </w:p>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34977-63-4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3"/>
                <w:w w:val="106"/>
              </w:rPr>
            </w:pPr>
            <w:r w:rsidRPr="00FC3004">
              <w:rPr>
                <w:spacing w:val="3"/>
                <w:w w:val="106"/>
                <w:lang w:val="en-US"/>
              </w:rPr>
              <w:t>222-351-0/</w:t>
            </w:r>
          </w:p>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252-305-5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spacing w:val="-1"/>
                <w:w w:val="106"/>
              </w:rPr>
              <w:t>2-Нафталинсульфоновая кислота, 7-(бензоил-амино) -4-</w:t>
            </w:r>
            <w:r w:rsidRPr="00FC3004">
              <w:rPr>
                <w:spacing w:val="-8"/>
                <w:w w:val="106"/>
              </w:rPr>
              <w:t>гидро</w:t>
            </w:r>
            <w:r w:rsidRPr="00FC3004">
              <w:rPr>
                <w:spacing w:val="-8"/>
                <w:w w:val="106"/>
              </w:rPr>
              <w:softHyphen/>
              <w:t>кси-3-[[4-[(4-сульфофенил)азо] фенил]азо]-</w:t>
            </w:r>
            <w:r w:rsidRPr="00FC3004">
              <w:rPr>
                <w:spacing w:val="-1"/>
                <w:w w:val="106"/>
              </w:rPr>
              <w:t xml:space="preserve">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 xml:space="preserve">2-Naphthalenesulfonic acid, 7-(benzoyl-amino)-4-hydroxy-3-[[4-[(4-sulfophe-nyl)azo] phenyl]azo]-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2610-11-9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220-028-9</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spacing w:val="-1"/>
                <w:w w:val="106"/>
              </w:rPr>
              <w:t>(μ-((7,7'-Иминобис(4-гидро</w:t>
            </w:r>
            <w:r w:rsidRPr="00FC3004">
              <w:rPr>
                <w:spacing w:val="-1"/>
                <w:w w:val="106"/>
              </w:rPr>
              <w:softHyphen/>
              <w:t>кси-3-((2-гид-рокси-5-(N-метил</w:t>
            </w:r>
            <w:r w:rsidRPr="00FC3004">
              <w:rPr>
                <w:spacing w:val="-1"/>
                <w:w w:val="106"/>
              </w:rPr>
              <w:softHyphen/>
              <w:t xml:space="preserve">сульфа-моил)фенил)азо)наф-талин-2-сульфонато))(6-)))дикупрат(2-)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 xml:space="preserve">(μ-((7,7'-Iminobis(4-hydroxy-3-((2-hydroxy-5-(N-methylsul-phamoyl)phe-nyl)azo)naph-thalene-2-sulphonato))(6-)))dicuprate(2-)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37279-54-2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253-441-8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spacing w:val="-5"/>
                <w:w w:val="106"/>
              </w:rPr>
              <w:t>3-[(4-(ацетиламино)</w:t>
            </w:r>
            <w:r w:rsidRPr="00FC3004">
              <w:rPr>
                <w:spacing w:val="-1"/>
                <w:w w:val="106"/>
              </w:rPr>
              <w:t>фенил)азо]-</w:t>
            </w:r>
            <w:r w:rsidRPr="00FC3004">
              <w:rPr>
                <w:spacing w:val="-5"/>
                <w:w w:val="106"/>
              </w:rPr>
              <w:t>4-гидрокси-7-[[[[5-гидрокси-6-(</w:t>
            </w:r>
            <w:r w:rsidRPr="00FC3004">
              <w:rPr>
                <w:spacing w:val="-4"/>
                <w:w w:val="106"/>
              </w:rPr>
              <w:t>фени</w:t>
            </w:r>
            <w:r w:rsidRPr="00FC3004">
              <w:rPr>
                <w:spacing w:val="-4"/>
                <w:w w:val="106"/>
              </w:rPr>
              <w:softHyphen/>
              <w:t>лазо)-7-сульфо-2- нафталинил]амино]</w:t>
            </w:r>
            <w:r w:rsidRPr="00FC3004">
              <w:rPr>
                <w:spacing w:val="-1"/>
                <w:w w:val="106"/>
              </w:rPr>
              <w:t xml:space="preserve"> карбонил] амино]-2-нафталин-суль</w:t>
            </w:r>
            <w:r w:rsidRPr="00FC3004">
              <w:rPr>
                <w:spacing w:val="-1"/>
                <w:w w:val="106"/>
              </w:rPr>
              <w:softHyphen/>
              <w:t xml:space="preserve">фоновая кислота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 xml:space="preserve">3-[(4-(Acetylamino)phenyl)azo]-4-hydroxy-7-[[[[5-hydroxy-6-(phenylazo)-7-sulfo-2-naphthalenyl]amino]carb-onyl]amino]-2-naphthalenesulfonic acid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3441-14-3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222-348-4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spacing w:val="-1"/>
                <w:w w:val="106"/>
              </w:rPr>
              <w:t>2-Нафталинсульфоновая кислота, 7,7'-(карбо-нилдиимино)бис(4-гидрокси-3-[[2-сульфо-4-[(4-сульфо</w:t>
            </w:r>
            <w:r w:rsidRPr="00FC3004">
              <w:rPr>
                <w:spacing w:val="-1"/>
                <w:w w:val="106"/>
              </w:rPr>
              <w:softHyphen/>
              <w:t xml:space="preserve">фенил)азо] фенил]азо]-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 xml:space="preserve">2-Naphthalenesulfonic acid, 7,7'-(carbo-nyldiimino)bis(4-hydroxy-3-[[2-sulfo-4-[(4-sulfo-phenyl)azo]phenyl] azo]-,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rPr>
            </w:pPr>
            <w:r w:rsidRPr="00FC3004">
              <w:rPr>
                <w:spacing w:val="-1"/>
                <w:w w:val="106"/>
                <w:lang w:val="en-US"/>
              </w:rPr>
              <w:t>2610-10-8/</w:t>
            </w:r>
          </w:p>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25188-41-4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220-027-3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spacing w:val="-1"/>
                <w:w w:val="106"/>
              </w:rPr>
              <w:t>Этанамин, N-(4-[бис[4-(диэти</w:t>
            </w:r>
            <w:r w:rsidRPr="00FC3004">
              <w:rPr>
                <w:spacing w:val="-1"/>
                <w:w w:val="106"/>
              </w:rPr>
              <w:softHyphen/>
              <w:t>ламино)фенил]</w:t>
            </w:r>
          </w:p>
          <w:p w:rsidR="000A7169" w:rsidRPr="00FC3004" w:rsidRDefault="000A7169" w:rsidP="00674D21">
            <w:pPr>
              <w:shd w:val="clear" w:color="auto" w:fill="FFFFFF"/>
              <w:spacing w:line="280" w:lineRule="exact"/>
              <w:rPr>
                <w:spacing w:val="-1"/>
                <w:w w:val="106"/>
              </w:rPr>
            </w:pPr>
            <w:r w:rsidRPr="00FC3004">
              <w:rPr>
                <w:spacing w:val="-1"/>
                <w:w w:val="106"/>
              </w:rPr>
              <w:t>метилен]-2,5-цикло</w:t>
            </w:r>
            <w:r w:rsidRPr="00FC3004">
              <w:rPr>
                <w:spacing w:val="-1"/>
                <w:w w:val="106"/>
              </w:rPr>
              <w:softHyphen/>
              <w:t xml:space="preserve">гексадиен-1-илиден)-N-этил-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 xml:space="preserve">Ethanaminium, N-(4-[bis[4-(diethyl-amino) phenyl]methylene]-2,5-cyclo-hexadien-1-ylidene)-N-ethyl-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2390-59-2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219-231-5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spacing w:val="-1"/>
                <w:w w:val="106"/>
              </w:rPr>
              <w:t>3H-Индол, 2-[[(4-метоксифе</w:t>
            </w:r>
            <w:r w:rsidRPr="00FC3004">
              <w:rPr>
                <w:spacing w:val="-1"/>
                <w:w w:val="106"/>
              </w:rPr>
              <w:softHyphen/>
              <w:t xml:space="preserve">нил)метилгидра-зоно]метил]-1,3,3-триметил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 xml:space="preserve">3H-Indolium, 2-[[(4-methoxyphe-nyl)methyl-hydrazono]methyl]-1,3,3-trimethyl-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54060-92-3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258-946-7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1"/>
                <w:w w:val="106"/>
              </w:rPr>
            </w:pPr>
            <w:r w:rsidRPr="00FC3004">
              <w:rPr>
                <w:spacing w:val="-1"/>
                <w:w w:val="106"/>
              </w:rPr>
              <w:t>3H-Индол,2-(2-((2,4-диметок</w:t>
            </w:r>
            <w:r w:rsidRPr="00FC3004">
              <w:rPr>
                <w:spacing w:val="-1"/>
                <w:w w:val="106"/>
              </w:rPr>
              <w:softHyphen/>
              <w:t>сифенил) амино)этил)-1,3,3-триме</w:t>
            </w:r>
            <w:r w:rsidRPr="00FC3004">
              <w:rPr>
                <w:spacing w:val="-1"/>
                <w:w w:val="106"/>
              </w:rPr>
              <w:softHyphen/>
              <w:t xml:space="preserve">тил-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 xml:space="preserve">3H-Indolium, 2-(2-((2,4-dimethoxyphenyl) amino) ethenyl)-1,3,3-trimethyl-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4208-80-4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224-132-5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spacing w:val="-1"/>
                <w:w w:val="106"/>
              </w:rPr>
              <w:t xml:space="preserve">Нигрозина спирт растворимый  (растворимый черный 5)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 xml:space="preserve">Nigrosine spirit soluble (Solvent Black 5),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11099-03-9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spacing w:val="-1"/>
                <w:w w:val="106"/>
              </w:rPr>
              <w:t xml:space="preserve">Феноксазин-5-иум, 3,7-бис (диэтиламино),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 xml:space="preserve">Phenoxazin-5-ium,  3,7-bis(diethyl-amino)-,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rPr>
            </w:pPr>
            <w:r w:rsidRPr="00FC3004">
              <w:rPr>
                <w:spacing w:val="-1"/>
                <w:w w:val="106"/>
                <w:lang w:val="en-US"/>
              </w:rPr>
              <w:t>47367-75-9/</w:t>
            </w:r>
          </w:p>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33203-82-6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251-403-5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spacing w:val="-1"/>
                <w:w w:val="106"/>
              </w:rPr>
              <w:t xml:space="preserve">Бензо[a]феноксазин-7-иум, 9-(диметил-амино)-,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 xml:space="preserve">Benzo[a]phenoxazin-7-ium, 9-(dimethyl-amino)-,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rPr>
            </w:pPr>
            <w:r w:rsidRPr="00FC3004">
              <w:rPr>
                <w:spacing w:val="-1"/>
                <w:w w:val="106"/>
                <w:lang w:val="en-US"/>
              </w:rPr>
              <w:t>7057-57-0/</w:t>
            </w:r>
          </w:p>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966-62-1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3"/>
                <w:w w:val="106"/>
              </w:rPr>
            </w:pPr>
            <w:r w:rsidRPr="00FC3004">
              <w:rPr>
                <w:spacing w:val="3"/>
                <w:w w:val="106"/>
                <w:lang w:val="en-US"/>
              </w:rPr>
              <w:t>230-338-6/</w:t>
            </w:r>
          </w:p>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213-524-1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spacing w:val="-5"/>
                <w:w w:val="106"/>
              </w:rPr>
              <w:t>6</w:t>
            </w:r>
            <w:r w:rsidRPr="00FC3004">
              <w:rPr>
                <w:spacing w:val="-1"/>
                <w:w w:val="106"/>
              </w:rPr>
              <w:t>-амино-2-(2,4-диметилфенил)-1H-бензо [де] изохинолин</w:t>
            </w:r>
            <w:r w:rsidRPr="00FC3004">
              <w:rPr>
                <w:spacing w:val="-4"/>
                <w:w w:val="106"/>
              </w:rPr>
              <w:t xml:space="preserve"> -1,3(2H)-дион</w:t>
            </w:r>
            <w:r w:rsidRPr="00FC3004">
              <w:rPr>
                <w:spacing w:val="-1"/>
                <w:w w:val="106"/>
              </w:rPr>
              <w:t xml:space="preserve">  (Растворитель желтый 44)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 xml:space="preserve">6-Amino-2-(2,4-dimethylphenyl)-1H-benz [de]isoquinoline-1,3(2H)-dione (Solvent Yellow 44)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2478-20-8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219-607-9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w w:val="106"/>
              </w:rPr>
              <w:t>1-амино-4-[[4-[(диметила</w:t>
            </w:r>
            <w:r w:rsidRPr="00FC3004">
              <w:rPr>
                <w:w w:val="106"/>
              </w:rPr>
              <w:softHyphen/>
              <w:t>мино)</w:t>
            </w:r>
            <w:r w:rsidRPr="00FC3004">
              <w:rPr>
                <w:spacing w:val="-1"/>
                <w:w w:val="106"/>
              </w:rPr>
              <w:t xml:space="preserve">метил]фе-нил]амино] антрахинон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 xml:space="preserve">1-Amino-4-[[4-[(dimethylamino)methyl] phenyl]amino]anthra-quinone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rPr>
            </w:pPr>
            <w:r w:rsidRPr="00FC3004">
              <w:rPr>
                <w:spacing w:val="-1"/>
                <w:w w:val="106"/>
                <w:lang w:val="en-US"/>
              </w:rPr>
              <w:t>67905-56-0/</w:t>
            </w:r>
          </w:p>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12217-43-5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3"/>
                <w:w w:val="106"/>
              </w:rPr>
            </w:pPr>
            <w:r w:rsidRPr="00FC3004">
              <w:rPr>
                <w:spacing w:val="3"/>
                <w:w w:val="106"/>
                <w:lang w:val="en-US"/>
              </w:rPr>
              <w:t>267-677-4/</w:t>
            </w:r>
          </w:p>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235-398-7</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spacing w:val="-1"/>
                <w:w w:val="106"/>
              </w:rPr>
              <w:t xml:space="preserve">Laccaic кислота (CI натуральный красный 25)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 xml:space="preserve">Laccaic Acid (CI Natural Red 25)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60687-93-6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rPr>
            </w:pPr>
            <w:r w:rsidRPr="00FC3004">
              <w:rPr>
                <w:spacing w:val="-1"/>
                <w:w w:val="106"/>
              </w:rPr>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spacing w:val="-1"/>
                <w:w w:val="106"/>
              </w:rPr>
              <w:t xml:space="preserve">Бензолсульфоновая кислота, 5-[(2,4-динитро-фенил)амино]-2-(фенил-амино)-,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 xml:space="preserve">Benzenesulfonic acid, 5-[(2,4-dinitro-phenyl)amino]-2-(phenylamino)-,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rPr>
            </w:pPr>
            <w:r w:rsidRPr="00FC3004">
              <w:rPr>
                <w:spacing w:val="-1"/>
                <w:w w:val="106"/>
                <w:lang w:val="en-US"/>
              </w:rPr>
              <w:t>6373-74-6/</w:t>
            </w:r>
          </w:p>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15347-52-1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3"/>
                <w:w w:val="106"/>
              </w:rPr>
            </w:pPr>
            <w:r w:rsidRPr="00FC3004">
              <w:rPr>
                <w:spacing w:val="3"/>
                <w:w w:val="106"/>
                <w:lang w:val="en-US"/>
              </w:rPr>
              <w:t>228-921-5/</w:t>
            </w:r>
          </w:p>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239-377-3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1"/>
                <w:w w:val="106"/>
              </w:rPr>
            </w:pPr>
            <w:r w:rsidRPr="00FC3004">
              <w:rPr>
                <w:spacing w:val="-1"/>
                <w:w w:val="106"/>
              </w:rPr>
              <w:t xml:space="preserve">4-[(4-нитрофенил)азо]анилин (Дисперсионный оранжевый 3)и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4-[(4-Nitrophenyl)azo]aniline (Disperse Orange 3) and its salts, when 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rPr>
            </w:pPr>
            <w:r w:rsidRPr="00FC3004">
              <w:rPr>
                <w:spacing w:val="-1"/>
                <w:w w:val="106"/>
                <w:lang w:val="en-US"/>
              </w:rPr>
              <w:t>730-40-5/</w:t>
            </w:r>
          </w:p>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730-40-5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211-984-8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1"/>
                <w:w w:val="106"/>
              </w:rPr>
            </w:pPr>
            <w:r w:rsidRPr="00FC3004">
              <w:rPr>
                <w:spacing w:val="-1"/>
                <w:w w:val="106"/>
              </w:rPr>
              <w:t xml:space="preserve">4-нитро-m-фенилендиамин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 xml:space="preserve">4-Nitro-m-phenylenediamine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5131-58-8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225-876-3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1"/>
                <w:w w:val="106"/>
              </w:rPr>
            </w:pPr>
            <w:r w:rsidRPr="00FC3004">
              <w:rPr>
                <w:spacing w:val="-1"/>
                <w:w w:val="106"/>
              </w:rPr>
              <w:t>1-амино-4-(метиламино)-9,10-1-амино-4-(ме-тиламино)-9,10-антра</w:t>
            </w:r>
            <w:r w:rsidRPr="00FC3004">
              <w:rPr>
                <w:spacing w:val="-1"/>
                <w:w w:val="106"/>
              </w:rPr>
              <w:softHyphen/>
              <w:t>цендион</w:t>
            </w:r>
            <w:r w:rsidRPr="00FC3004">
              <w:t xml:space="preserve"> </w:t>
            </w:r>
            <w:r w:rsidRPr="00FC3004">
              <w:rPr>
                <w:spacing w:val="-1"/>
                <w:w w:val="106"/>
              </w:rPr>
              <w:t xml:space="preserve">(Дисперсионный фиолетовый 4) и его соли, когда он </w:t>
            </w:r>
            <w:r w:rsidRPr="00FC3004">
              <w:rPr>
                <w:spacing w:val="-1"/>
                <w:w w:val="106"/>
              </w:rPr>
              <w:lastRenderedPageBreak/>
              <w:t xml:space="preserve">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lastRenderedPageBreak/>
              <w:t xml:space="preserve">1-Amino-4-(methylamino)-9,10-anthra-cenedione (Disperse Violet 4) and its salts, when used as a substance in hair </w:t>
            </w:r>
            <w:r w:rsidRPr="00FC3004">
              <w:rPr>
                <w:spacing w:val="-1"/>
                <w:w w:val="106"/>
                <w:lang w:val="en-US"/>
              </w:rPr>
              <w:lastRenderedPageBreak/>
              <w:t xml:space="preserve">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lastRenderedPageBreak/>
              <w:t>1220-94-6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214-944-8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1"/>
                <w:w w:val="106"/>
              </w:rPr>
            </w:pPr>
            <w:r w:rsidRPr="00FC3004">
              <w:rPr>
                <w:spacing w:val="-1"/>
                <w:w w:val="106"/>
              </w:rPr>
              <w:t>N-метил-3-нитро-р-фенилен</w:t>
            </w:r>
            <w:r w:rsidRPr="00FC3004">
              <w:rPr>
                <w:spacing w:val="-1"/>
                <w:w w:val="106"/>
              </w:rPr>
              <w:softHyphen/>
              <w:t xml:space="preserve">диамин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 xml:space="preserve">N-Methyl-3-nitro-p-phenylenediamine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2973-21-9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221-014-5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spacing w:val="-1"/>
                <w:w w:val="106"/>
              </w:rPr>
              <w:t xml:space="preserve">N1-(2- гидроксиэтил)-4-нитро-о-фенилен-диамин (HC желтый No 5)и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N1-(2-Hydroxyethyl)-4-nitro-o-phenylenediamine (HC Yellow No 5) and its salts, when 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56932-44-6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spacing w:val="-1"/>
                <w:w w:val="106"/>
              </w:rPr>
              <w:t xml:space="preserve">N1 -(Трис (гидроксиметил)) метил-4-нитро-1,2-фенилендиамин (HC желтый No 3)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 xml:space="preserve">N1 -(Tris(hydroxymethyl))methyl-4-nitro-1,2-phenylenediamine  (HC Yellow No 3)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56932-45-7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260-450-0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spacing w:val="-1"/>
                <w:w w:val="106"/>
              </w:rPr>
              <w:t xml:space="preserve">2-нитро-N-гидроксиэтил-p-анизидин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 xml:space="preserve">2-Nitro-N-hydroxyethyl-p-anisidine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57524-53-5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spacing w:val="-1"/>
                <w:w w:val="106"/>
              </w:rPr>
              <w:t xml:space="preserve">N,N'-диметил-N-гидроксиэтил-3-нитро-p-фенилендиамин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 xml:space="preserve">N,N'-Dimethyl-N-Hydroxyethyl-3-nitro-p-phenylenediamine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10228-03-2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233-549-1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spacing w:val="-1"/>
                <w:w w:val="106"/>
              </w:rPr>
              <w:t xml:space="preserve">3-(N-метил-N-(4-метиламино-3-нитро-фенил) амино)пропан-1,2-диол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 xml:space="preserve">3-(N-Methyl-N-(4-methylamino-3-nitrophenyl)amino)propane-1,2-diol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93633-79-5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403-440-5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1"/>
                <w:w w:val="106"/>
              </w:rPr>
            </w:pPr>
            <w:r w:rsidRPr="00FC3004">
              <w:rPr>
                <w:spacing w:val="-1"/>
                <w:w w:val="106"/>
              </w:rPr>
              <w:t xml:space="preserve">4-этиламино-3-нитробензойная кислота (N-этил-3-нитро PABA) и его соли, когда он используется в качестве </w:t>
            </w:r>
            <w:r w:rsidRPr="00FC3004">
              <w:rPr>
                <w:spacing w:val="3"/>
                <w:w w:val="106"/>
              </w:rPr>
              <w:t>ингредиента</w:t>
            </w:r>
            <w:r w:rsidRPr="00FC3004">
              <w:rPr>
                <w:spacing w:val="-5"/>
                <w:w w:val="106"/>
              </w:rPr>
              <w:t xml:space="preserve"> в красках для волос (РАВА –</w:t>
            </w:r>
            <w:r w:rsidRPr="00FC3004">
              <w:rPr>
                <w:spacing w:val="-1"/>
                <w:w w:val="106"/>
              </w:rPr>
              <w:t xml:space="preserve"> пара-аминобензойная кис-лота)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 xml:space="preserve">4-Ethylamino-3-nitrobenzoic acid  (N-Ethyl-3-Nitro PABA)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2788-74-1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412-090-2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1"/>
                <w:w w:val="106"/>
              </w:rPr>
            </w:pPr>
            <w:r w:rsidRPr="00FC3004">
              <w:rPr>
                <w:spacing w:val="-1"/>
                <w:w w:val="106"/>
              </w:rPr>
              <w:t>(8-[(4-амино-2-нитрофенил)</w:t>
            </w:r>
            <w:r w:rsidRPr="00FC3004">
              <w:rPr>
                <w:spacing w:val="-5"/>
                <w:w w:val="106"/>
              </w:rPr>
              <w:t>азо]-7-гидрокси-2-нафтил)триметил</w:t>
            </w:r>
            <w:r w:rsidRPr="00FC3004">
              <w:rPr>
                <w:spacing w:val="-5"/>
                <w:w w:val="106"/>
              </w:rPr>
              <w:softHyphen/>
            </w:r>
            <w:r w:rsidRPr="00FC3004">
              <w:rPr>
                <w:spacing w:val="-1"/>
                <w:w w:val="106"/>
              </w:rPr>
              <w:t xml:space="preserve">аммоний и его соли исключая Основной красный 118  как  в основном </w:t>
            </w:r>
            <w:r w:rsidRPr="00FC3004">
              <w:rPr>
                <w:spacing w:val="-1"/>
                <w:w w:val="106"/>
              </w:rPr>
              <w:lastRenderedPageBreak/>
              <w:t xml:space="preserve">коричневом 17),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lastRenderedPageBreak/>
              <w:t xml:space="preserve">(8-[(4-Amino-2-nitrophenyl)azo]-7-hydroxy-2-naphthyl)trimethylammonium and its salts, except Basic Red 118 as </w:t>
            </w:r>
            <w:r w:rsidRPr="00FC3004">
              <w:rPr>
                <w:spacing w:val="-1"/>
                <w:w w:val="106"/>
                <w:lang w:val="en-US"/>
              </w:rPr>
              <w:lastRenderedPageBreak/>
              <w:t xml:space="preserve">impurity in Basic Brown 17),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lastRenderedPageBreak/>
              <w:t>71134-97-9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275-216-3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1"/>
                <w:w w:val="106"/>
              </w:rPr>
            </w:pPr>
            <w:r w:rsidRPr="00FC3004">
              <w:rPr>
                <w:spacing w:val="-1"/>
                <w:w w:val="106"/>
              </w:rPr>
              <w:t>5-((4-(диметиламино)фенил)азо)-1,4-ди-метил-1 H-1,2,4-триазоли</w:t>
            </w:r>
            <w:r w:rsidRPr="00FC3004">
              <w:rPr>
                <w:spacing w:val="-1"/>
                <w:w w:val="106"/>
              </w:rPr>
              <w:softHyphen/>
              <w:t xml:space="preserve">ум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 xml:space="preserve">5-((4-(Dimethylamino)phenyl)azo)-1,4-dimethyl-1 H-1,2,4-triazolium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12221-52-2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rPr>
            </w:pPr>
            <w:r w:rsidRPr="00FC3004">
              <w:rPr>
                <w:spacing w:val="-1"/>
                <w:w w:val="106"/>
              </w:rPr>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1"/>
                <w:w w:val="106"/>
              </w:rPr>
            </w:pPr>
            <w:r w:rsidRPr="00FC3004">
              <w:rPr>
                <w:spacing w:val="-1"/>
                <w:w w:val="106"/>
              </w:rPr>
              <w:t>m-Фенилендиамин, 4-(фенила</w:t>
            </w:r>
            <w:r w:rsidRPr="00FC3004">
              <w:rPr>
                <w:spacing w:val="-1"/>
                <w:w w:val="106"/>
              </w:rPr>
              <w:softHyphen/>
              <w:t xml:space="preserve">зо)-,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 xml:space="preserve">m-Phenylenediamine, 4-(phenylazo)-,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495-54-5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207-803-7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1"/>
                <w:w w:val="106"/>
              </w:rPr>
            </w:pPr>
            <w:r w:rsidRPr="00FC3004">
              <w:rPr>
                <w:spacing w:val="-1"/>
                <w:w w:val="106"/>
              </w:rPr>
              <w:t xml:space="preserve">1,3-Бензолдиамин, 4-метил-6-(фенилазо)-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 xml:space="preserve">1,3-Benzenediamine, 4-methyl-6-(phenylazo)-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4438-16-8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224-654-3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1"/>
                <w:w w:val="106"/>
              </w:rPr>
            </w:pPr>
            <w:r w:rsidRPr="00FC3004">
              <w:rPr>
                <w:spacing w:val="-1"/>
                <w:w w:val="106"/>
              </w:rPr>
              <w:t>2,7-Нафталиндисульфоновая кислота, 5-(ацети-ламино)-4-гидро</w:t>
            </w:r>
            <w:r w:rsidRPr="00FC3004">
              <w:rPr>
                <w:spacing w:val="-1"/>
                <w:w w:val="106"/>
              </w:rPr>
              <w:softHyphen/>
              <w:t xml:space="preserve">кси-3-((2-метилфенил)азо)-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 xml:space="preserve">2,7-Naphthalenedisulfonic acid, 5-(acetyl-amino)-4-hydroxy-3-((2-methyl-phenyl)azo)-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6441-93-6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229-231-7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spacing w:val="-1"/>
                <w:w w:val="106"/>
              </w:rPr>
              <w:t xml:space="preserve">4,4'-[(4-метил-1,3-фенилен)бис(азо)] бис[6-ме-тил-1,3-бензолдиамин] (основной коричневый  4)и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 xml:space="preserve">4,4'-[(4-Methyl-1,3-phenylene)bis(azo)] bis[6-methyl-1,3-benzenediamine] (Basic Brown 4)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4482-25-1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224-764-1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spacing w:val="-1"/>
                <w:w w:val="106"/>
              </w:rPr>
              <w:t xml:space="preserve">Бензоламин, 3-[[4-[[диамино(фенилазо) фенил]азо]-2-метилфенил]азо]-N,N,N-триметил-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 xml:space="preserve">Benzenaminium, 3-[[4-[[diamino(phe-nylazo) phenyl]azo]-2-methyl-phenyl] azo]-N,N,N-trimethyl-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83803-99-0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280-920-9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spacing w:val="-1"/>
                <w:w w:val="106"/>
              </w:rPr>
              <w:t xml:space="preserve">Бензоламин, 3-[[4-[[диамино </w:t>
            </w:r>
            <w:r w:rsidRPr="00FC3004">
              <w:rPr>
                <w:spacing w:val="-5"/>
                <w:w w:val="106"/>
              </w:rPr>
              <w:t>(фенилазо) фенил]азо]-1-нафталинил]</w:t>
            </w:r>
            <w:r w:rsidRPr="00FC3004">
              <w:rPr>
                <w:spacing w:val="-1"/>
                <w:w w:val="106"/>
              </w:rPr>
              <w:t xml:space="preserve">азо]-N,N,N-триметил-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 xml:space="preserve">Benzenaminium, 3-[[4-[[diamino(phe-nylazo) phenyl]azo]-1-naphthalen-yl]azo]-N,N,N-trimethyl-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83803-98-9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280-919-3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spacing w:val="-1"/>
                <w:w w:val="106"/>
              </w:rPr>
              <w:t>Этанамин, N-[4-[(4-(-(диэтиламино) фенил)фенилмети</w:t>
            </w:r>
            <w:r w:rsidRPr="00FC3004">
              <w:rPr>
                <w:spacing w:val="-1"/>
                <w:w w:val="106"/>
              </w:rPr>
              <w:softHyphen/>
              <w:t>лен]-2,5-циклогексадиен-1-</w:t>
            </w:r>
            <w:r w:rsidRPr="00FC3004">
              <w:rPr>
                <w:spacing w:val="-1"/>
                <w:w w:val="106"/>
              </w:rPr>
              <w:lastRenderedPageBreak/>
              <w:t xml:space="preserve">ylidene]-N-этил-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lastRenderedPageBreak/>
              <w:t>Ethanaminium, N-[4-[(4-(diethylamino) phenyl)phenylmethylene]-2,5-cyclo-</w:t>
            </w:r>
            <w:r w:rsidRPr="00FC3004">
              <w:rPr>
                <w:spacing w:val="-1"/>
                <w:w w:val="106"/>
                <w:lang w:val="en-US"/>
              </w:rPr>
              <w:lastRenderedPageBreak/>
              <w:t xml:space="preserve">hexadien-1-ylidene]-N-ethyl-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lastRenderedPageBreak/>
              <w:t>633-03-4-9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211-190-1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spacing w:val="-1"/>
                <w:w w:val="106"/>
              </w:rPr>
              <w:t>9,10- Антрацендион, 1-[(2-гидроксиэтил) амино]-4-(метила</w:t>
            </w:r>
            <w:r w:rsidRPr="00FC3004">
              <w:rPr>
                <w:spacing w:val="-1"/>
                <w:w w:val="106"/>
              </w:rPr>
              <w:softHyphen/>
              <w:t xml:space="preserve">мино)-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 xml:space="preserve">9,10-Anthracenedione, 1-[(2-hydroxyethyl) amino]-4-(methylamino)- and its derivatives and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rPr>
            </w:pPr>
            <w:r w:rsidRPr="00FC3004">
              <w:rPr>
                <w:spacing w:val="-1"/>
                <w:w w:val="106"/>
                <w:lang w:val="en-US"/>
              </w:rPr>
              <w:t>2475-46-9/</w:t>
            </w:r>
          </w:p>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86722-66-9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3"/>
                <w:w w:val="106"/>
              </w:rPr>
            </w:pPr>
            <w:r w:rsidRPr="00FC3004">
              <w:rPr>
                <w:spacing w:val="3"/>
                <w:w w:val="106"/>
                <w:lang w:val="en-US"/>
              </w:rPr>
              <w:t>219-604-2/</w:t>
            </w:r>
          </w:p>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289-276-3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spacing w:val="-1"/>
                <w:w w:val="106"/>
              </w:rPr>
              <w:t xml:space="preserve">1,4-диамино-2-метокси-9,10-антраце-недион (дисперсный красный 11)и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 xml:space="preserve">1,4-Diamino-2-methoxy-9,10-anthra-cenedione (Disperse Red 11)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2872-48-2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220-703-8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spacing w:val="-1"/>
                <w:w w:val="106"/>
              </w:rPr>
              <w:t xml:space="preserve">1,4-дигидрокси-5,8-бис[(2-гидроксиэтил)ами-но]антрахинон (дисперсный голубой 7)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1,4-Dihydroxy-5,8-bis[(2-hydroxy-ethyl)amino] anthraquinone (Disperse Blue 7) and its salts, when 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3179-90-6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221-666-0</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spacing w:val="-1"/>
                <w:w w:val="106"/>
              </w:rPr>
              <w:t xml:space="preserve">1-[(3-аминопропил)амино]-4-(метилами-но)антрахинон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 xml:space="preserve">1-[(3-Aminopropyl)amino]-4-(methyl-amino)anthraquinone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22366-99-0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244-938-0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1"/>
                <w:w w:val="106"/>
              </w:rPr>
            </w:pPr>
            <w:r w:rsidRPr="00FC3004">
              <w:rPr>
                <w:spacing w:val="-1"/>
                <w:w w:val="106"/>
              </w:rPr>
              <w:t>N-[6-[(2-хлоро-4-гидроксифе</w:t>
            </w:r>
            <w:r w:rsidRPr="00FC3004">
              <w:rPr>
                <w:spacing w:val="-1"/>
                <w:w w:val="106"/>
              </w:rPr>
              <w:softHyphen/>
              <w:t xml:space="preserve">нил)имино]-4-метокси-3-oxo-1,4-циклогексадиен-1-ил] ацетамид (HC желтый No 8) и его соли, когда он используется в качестве </w:t>
            </w:r>
            <w:r w:rsidRPr="00FC3004">
              <w:rPr>
                <w:spacing w:val="3"/>
                <w:w w:val="106"/>
              </w:rPr>
              <w:t>ингредиента</w:t>
            </w:r>
            <w:r w:rsidRPr="00FC3004">
              <w:rPr>
                <w:spacing w:val="-1"/>
                <w:w w:val="106"/>
              </w:rPr>
              <w:t xml:space="preserve">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spacing w:val="-1"/>
                <w:w w:val="106"/>
                <w:lang w:val="en-US"/>
              </w:rPr>
            </w:pPr>
            <w:r w:rsidRPr="00FC3004">
              <w:rPr>
                <w:spacing w:val="-1"/>
                <w:w w:val="106"/>
                <w:lang w:val="en-US"/>
              </w:rPr>
              <w:t xml:space="preserve">N-[6-[(2-Chloro-4-hydroxy-phenyl)imino]-4-methoxy-3-oxo-1,4-cyclohexadien-1-yl]acetamide (HC Yellow No 8) 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1"/>
                <w:w w:val="106"/>
                <w:lang w:val="en-US"/>
              </w:rPr>
            </w:pPr>
            <w:r w:rsidRPr="00FC3004">
              <w:rPr>
                <w:spacing w:val="-1"/>
                <w:w w:val="106"/>
                <w:lang w:val="en-US"/>
              </w:rPr>
              <w:t>66612-11-1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1"/>
                <w:w w:val="106"/>
                <w:lang w:val="en-US"/>
              </w:rPr>
            </w:pPr>
            <w:r w:rsidRPr="00FC3004">
              <w:rPr>
                <w:spacing w:val="3"/>
                <w:w w:val="106"/>
                <w:lang w:val="en-US"/>
              </w:rPr>
              <w:t>266-424-5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1"/>
                <w:w w:val="106"/>
              </w:rPr>
              <w:t>[6-[[3-хлоро-4-(метиламино)фенил]имино]-4-метил-3-оксоцикло</w:t>
            </w:r>
            <w:r w:rsidRPr="00FC3004">
              <w:rPr>
                <w:spacing w:val="3"/>
                <w:w w:val="106"/>
              </w:rPr>
              <w:t>гекса-1,4-диен-1-ил] мочевина (</w:t>
            </w:r>
            <w:r w:rsidRPr="00FC3004">
              <w:rPr>
                <w:spacing w:val="3"/>
                <w:w w:val="106"/>
                <w:lang w:val="en-US"/>
              </w:rPr>
              <w:t>HC</w:t>
            </w:r>
            <w:r w:rsidRPr="00FC3004">
              <w:rPr>
                <w:spacing w:val="3"/>
                <w:w w:val="106"/>
              </w:rPr>
              <w:t xml:space="preserve"> красный </w:t>
            </w:r>
            <w:r w:rsidRPr="00FC3004">
              <w:rPr>
                <w:spacing w:val="3"/>
                <w:w w:val="106"/>
                <w:lang w:val="en-US"/>
              </w:rPr>
              <w:t>No</w:t>
            </w:r>
            <w:r w:rsidRPr="00FC3004">
              <w:rPr>
                <w:spacing w:val="3"/>
                <w:w w:val="106"/>
              </w:rPr>
              <w:t xml:space="preserve"> 9) 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10"/>
              <w:rPr>
                <w:lang w:val="en-US"/>
              </w:rPr>
            </w:pPr>
            <w:r w:rsidRPr="00FC3004">
              <w:rPr>
                <w:spacing w:val="-1"/>
                <w:w w:val="106"/>
                <w:lang w:val="en-US"/>
              </w:rPr>
              <w:t>[6-[[3-Chloro-4-(methylamino)phe-nyl]imino]-4-methyl-3-oxocy</w:t>
            </w:r>
            <w:r w:rsidRPr="00FC3004">
              <w:rPr>
                <w:spacing w:val="3"/>
                <w:w w:val="106"/>
                <w:lang w:val="en-US"/>
              </w:rPr>
              <w:t xml:space="preserve">clohexa-1,4-dien-1-yl]urea (HC Red No 9) </w:t>
            </w:r>
            <w:r w:rsidRPr="00FC3004">
              <w:rPr>
                <w:spacing w:val="4"/>
                <w:w w:val="106"/>
                <w:lang w:val="en-US"/>
              </w:rPr>
              <w:t xml:space="preserve">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10"/>
              <w:jc w:val="both"/>
              <w:rPr>
                <w:spacing w:val="-1"/>
                <w:w w:val="106"/>
                <w:lang w:val="en-US"/>
              </w:rPr>
            </w:pPr>
            <w:r w:rsidRPr="00FC3004">
              <w:rPr>
                <w:spacing w:val="3"/>
                <w:w w:val="106"/>
                <w:lang w:val="en-US"/>
              </w:rPr>
              <w:t>56330-88-2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10"/>
              <w:jc w:val="both"/>
              <w:rPr>
                <w:spacing w:val="-1"/>
                <w:w w:val="106"/>
                <w:lang w:val="en-US"/>
              </w:rPr>
            </w:pPr>
            <w:r w:rsidRPr="00FC3004">
              <w:rPr>
                <w:spacing w:val="3"/>
                <w:w w:val="106"/>
                <w:lang w:val="en-US"/>
              </w:rPr>
              <w:t>260-116-4</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3"/>
                <w:w w:val="106"/>
              </w:rPr>
              <w:t xml:space="preserve">Фенотиазин-5-иум, 3,7-бис(диметиламино)- 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3"/>
                <w:w w:val="106"/>
                <w:lang w:val="en-US"/>
              </w:rPr>
              <w:t xml:space="preserve">Phenothiazin-5-ium, 3,7-bis(dimethyl-amino)- and its salts, when </w:t>
            </w:r>
            <w:r w:rsidRPr="00FC3004">
              <w:rPr>
                <w:spacing w:val="4"/>
                <w:w w:val="106"/>
                <w:lang w:val="en-US"/>
              </w:rPr>
              <w:t xml:space="preserve">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61-73-4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lang w:val="en-US"/>
              </w:rPr>
            </w:pPr>
            <w:r w:rsidRPr="00FC3004">
              <w:rPr>
                <w:spacing w:val="3"/>
                <w:w w:val="106"/>
                <w:lang w:val="en-US"/>
              </w:rPr>
              <w:t>200-515-2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12"/>
              </w:rPr>
              <w:t>4,6-Бис(2-гидроксиэтокси)-</w:t>
            </w:r>
            <w:r w:rsidRPr="00FC3004">
              <w:rPr>
                <w:spacing w:val="-12"/>
                <w:lang w:val="en-US"/>
              </w:rPr>
              <w:t>m</w:t>
            </w:r>
            <w:r w:rsidRPr="00FC3004">
              <w:rPr>
                <w:spacing w:val="-12"/>
              </w:rPr>
              <w:t>-фени</w:t>
            </w:r>
            <w:r w:rsidRPr="00FC3004">
              <w:rPr>
                <w:spacing w:val="-12"/>
              </w:rPr>
              <w:softHyphen/>
            </w:r>
            <w:r w:rsidRPr="00FC3004">
              <w:rPr>
                <w:spacing w:val="-5"/>
              </w:rPr>
              <w:t>лендиамин</w:t>
            </w:r>
            <w:r w:rsidRPr="00FC3004">
              <w:rPr>
                <w:spacing w:val="3"/>
                <w:w w:val="106"/>
              </w:rPr>
              <w:t xml:space="preserve"> 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5"/>
                <w:lang w:val="en-US"/>
              </w:rPr>
              <w:t xml:space="preserve">4,6-Bis(2-Hydroxyethoxy)-m-Phenylenediamine and its salts, when </w:t>
            </w:r>
            <w:r w:rsidRPr="00FC3004">
              <w:rPr>
                <w:lang w:val="en-US"/>
              </w:rPr>
              <w:t xml:space="preserve">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5"/>
                <w:lang w:val="en-US"/>
              </w:rPr>
            </w:pPr>
            <w:r w:rsidRPr="00FC3004">
              <w:rPr>
                <w:spacing w:val="3"/>
                <w:w w:val="106"/>
                <w:lang w:val="en-US"/>
              </w:rPr>
              <w:t>94082-85-6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5"/>
              </w:rPr>
            </w:pPr>
            <w:r w:rsidRPr="00FC3004">
              <w:rPr>
                <w:spacing w:val="-5"/>
              </w:rPr>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4"/>
              </w:rPr>
              <w:t>5-амино-2,6-диметокси-3-гидро</w:t>
            </w:r>
            <w:r w:rsidRPr="00FC3004">
              <w:rPr>
                <w:spacing w:val="-4"/>
              </w:rPr>
              <w:softHyphen/>
              <w:t xml:space="preserve">ксипиридин </w:t>
            </w:r>
            <w:r w:rsidRPr="00FC3004">
              <w:rPr>
                <w:spacing w:val="3"/>
                <w:w w:val="106"/>
              </w:rPr>
              <w:t xml:space="preserve">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rPr>
                <w:lang w:val="en-US"/>
              </w:rPr>
            </w:pPr>
            <w:r w:rsidRPr="00FC3004">
              <w:rPr>
                <w:spacing w:val="-4"/>
                <w:lang w:val="en-US"/>
              </w:rPr>
              <w:t xml:space="preserve">5-Amino-2,6-Dimethoxy-3-Hydroxypyridine </w:t>
            </w:r>
            <w:r w:rsidRPr="00FC3004">
              <w:rPr>
                <w:spacing w:val="3"/>
                <w:lang w:val="en-US"/>
              </w:rPr>
              <w:t xml:space="preserve">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firstLine="5"/>
              <w:jc w:val="both"/>
              <w:rPr>
                <w:spacing w:val="-4"/>
                <w:lang w:val="en-US"/>
              </w:rPr>
            </w:pPr>
            <w:r w:rsidRPr="00FC3004">
              <w:rPr>
                <w:spacing w:val="-4"/>
                <w:lang w:val="en-US"/>
              </w:rPr>
              <w:t>104333-03-</w:t>
            </w:r>
            <w:r w:rsidRPr="00FC3004">
              <w:rPr>
                <w:spacing w:val="3"/>
                <w:lang w:val="en-US"/>
              </w:rPr>
              <w:t>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firstLine="5"/>
              <w:jc w:val="both"/>
              <w:rPr>
                <w:spacing w:val="-4"/>
              </w:rPr>
            </w:pPr>
            <w:r w:rsidRPr="00FC3004">
              <w:rPr>
                <w:spacing w:val="-4"/>
              </w:rPr>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5"/>
              </w:rPr>
              <w:t xml:space="preserve">4,4'-диаминодифениламин </w:t>
            </w:r>
            <w:r w:rsidRPr="00FC3004">
              <w:rPr>
                <w:spacing w:val="3"/>
                <w:w w:val="106"/>
              </w:rPr>
              <w:t xml:space="preserve">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5"/>
                <w:lang w:val="en-US"/>
              </w:rPr>
              <w:t xml:space="preserve">4,4'-Diaminodiphenylamine and its salts, when </w:t>
            </w:r>
            <w:r w:rsidRPr="00FC3004">
              <w:rPr>
                <w:lang w:val="en-US"/>
              </w:rPr>
              <w:t xml:space="preserve">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5"/>
                <w:lang w:val="en-US"/>
              </w:rPr>
            </w:pPr>
            <w:r w:rsidRPr="00FC3004">
              <w:rPr>
                <w:spacing w:val="-5"/>
                <w:lang w:val="en-US"/>
              </w:rPr>
              <w:t>537-65-5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5"/>
                <w:lang w:val="en-US"/>
              </w:rPr>
            </w:pPr>
            <w:r w:rsidRPr="00FC3004">
              <w:rPr>
                <w:spacing w:val="3"/>
                <w:w w:val="106"/>
                <w:lang w:val="en-US"/>
              </w:rPr>
              <w:t>208-673-4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4"/>
              </w:rPr>
              <w:t>4-диэтиламино-</w:t>
            </w:r>
            <w:r w:rsidRPr="00FC3004">
              <w:rPr>
                <w:spacing w:val="-4"/>
                <w:lang w:val="en-US"/>
              </w:rPr>
              <w:t>o</w:t>
            </w:r>
            <w:r w:rsidRPr="00FC3004">
              <w:rPr>
                <w:spacing w:val="-4"/>
              </w:rPr>
              <w:t xml:space="preserve">-толуидин </w:t>
            </w:r>
            <w:r w:rsidRPr="00FC3004">
              <w:rPr>
                <w:spacing w:val="3"/>
                <w:w w:val="106"/>
              </w:rPr>
              <w:t xml:space="preserve">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4"/>
                <w:lang w:val="en-US"/>
              </w:rPr>
              <w:t xml:space="preserve">4-Diethylamino-o-toluidine and its salts, when </w:t>
            </w:r>
            <w:r w:rsidRPr="00FC3004">
              <w:rPr>
                <w:lang w:val="en-US"/>
              </w:rPr>
              <w:t xml:space="preserve">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4"/>
              </w:rPr>
            </w:pPr>
            <w:r w:rsidRPr="00FC3004">
              <w:rPr>
                <w:spacing w:val="-4"/>
                <w:lang w:val="en-US"/>
              </w:rPr>
              <w:t>148-71-0/</w:t>
            </w:r>
          </w:p>
          <w:p w:rsidR="000A7169" w:rsidRPr="00FC3004" w:rsidRDefault="000A7169" w:rsidP="00674D21">
            <w:pPr>
              <w:shd w:val="clear" w:color="auto" w:fill="FFFFFF"/>
              <w:spacing w:line="280" w:lineRule="exact"/>
              <w:jc w:val="both"/>
              <w:rPr>
                <w:spacing w:val="-4"/>
              </w:rPr>
            </w:pPr>
            <w:r w:rsidRPr="00FC3004">
              <w:rPr>
                <w:spacing w:val="-4"/>
                <w:lang w:val="en-US"/>
              </w:rPr>
              <w:t>24828-38-4/</w:t>
            </w:r>
          </w:p>
          <w:p w:rsidR="000A7169" w:rsidRPr="00FC3004" w:rsidRDefault="000A7169" w:rsidP="00674D21">
            <w:pPr>
              <w:shd w:val="clear" w:color="auto" w:fill="FFFFFF"/>
              <w:spacing w:line="280" w:lineRule="exact"/>
              <w:jc w:val="both"/>
              <w:rPr>
                <w:spacing w:val="-4"/>
                <w:lang w:val="en-US"/>
              </w:rPr>
            </w:pPr>
            <w:r w:rsidRPr="00FC3004">
              <w:rPr>
                <w:spacing w:val="-4"/>
                <w:lang w:val="en-US"/>
              </w:rPr>
              <w:t>2051-79-8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rPr>
            </w:pPr>
            <w:r w:rsidRPr="00FC3004">
              <w:rPr>
                <w:spacing w:val="3"/>
                <w:w w:val="106"/>
                <w:lang w:val="en-US"/>
              </w:rPr>
              <w:t>205-722-1/</w:t>
            </w:r>
          </w:p>
          <w:p w:rsidR="000A7169" w:rsidRPr="00FC3004" w:rsidRDefault="000A7169" w:rsidP="00674D21">
            <w:pPr>
              <w:shd w:val="clear" w:color="auto" w:fill="FFFFFF"/>
              <w:spacing w:line="280" w:lineRule="exact"/>
              <w:ind w:right="178"/>
              <w:jc w:val="both"/>
              <w:rPr>
                <w:spacing w:val="3"/>
                <w:w w:val="106"/>
              </w:rPr>
            </w:pPr>
            <w:r w:rsidRPr="00FC3004">
              <w:rPr>
                <w:spacing w:val="3"/>
                <w:w w:val="106"/>
                <w:lang w:val="en-US"/>
              </w:rPr>
              <w:t>246-484-9/</w:t>
            </w:r>
          </w:p>
          <w:p w:rsidR="000A7169" w:rsidRPr="00FC3004" w:rsidRDefault="000A7169" w:rsidP="00674D21">
            <w:pPr>
              <w:shd w:val="clear" w:color="auto" w:fill="FFFFFF"/>
              <w:spacing w:line="280" w:lineRule="exact"/>
              <w:ind w:right="178"/>
              <w:jc w:val="both"/>
              <w:rPr>
                <w:spacing w:val="-4"/>
                <w:lang w:val="en-US"/>
              </w:rPr>
            </w:pPr>
            <w:r w:rsidRPr="00FC3004">
              <w:rPr>
                <w:spacing w:val="3"/>
                <w:w w:val="106"/>
                <w:lang w:val="en-US"/>
              </w:rPr>
              <w:t>218-130-3</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4"/>
                <w:lang w:val="en-US"/>
              </w:rPr>
              <w:t>N</w:t>
            </w:r>
            <w:r w:rsidRPr="00FC3004">
              <w:rPr>
                <w:spacing w:val="-4"/>
              </w:rPr>
              <w:t>,</w:t>
            </w:r>
            <w:r w:rsidRPr="00FC3004">
              <w:rPr>
                <w:spacing w:val="-4"/>
                <w:lang w:val="en-US"/>
              </w:rPr>
              <w:t>N</w:t>
            </w:r>
            <w:r w:rsidRPr="00FC3004">
              <w:rPr>
                <w:spacing w:val="-4"/>
              </w:rPr>
              <w:t>-диэтил-</w:t>
            </w:r>
            <w:r w:rsidRPr="00FC3004">
              <w:rPr>
                <w:spacing w:val="-4"/>
                <w:lang w:val="en-US"/>
              </w:rPr>
              <w:t>p</w:t>
            </w:r>
            <w:r w:rsidRPr="00FC3004">
              <w:rPr>
                <w:spacing w:val="-4"/>
              </w:rPr>
              <w:t xml:space="preserve">-фенилендиамин </w:t>
            </w:r>
            <w:r w:rsidRPr="00FC3004">
              <w:rPr>
                <w:spacing w:val="3"/>
                <w:w w:val="106"/>
              </w:rPr>
              <w:t xml:space="preserve">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hanging="5"/>
              <w:rPr>
                <w:lang w:val="en-US"/>
              </w:rPr>
            </w:pPr>
            <w:r w:rsidRPr="00FC3004">
              <w:rPr>
                <w:spacing w:val="-4"/>
                <w:lang w:val="en-US"/>
              </w:rPr>
              <w:t xml:space="preserve">N,N-Diethyl-p-phenylenediamine and its salts, </w:t>
            </w:r>
            <w:r w:rsidRPr="00FC3004">
              <w:rPr>
                <w:lang w:val="en-US"/>
              </w:rPr>
              <w:t xml:space="preserve">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hanging="5"/>
              <w:jc w:val="both"/>
              <w:rPr>
                <w:spacing w:val="-4"/>
              </w:rPr>
            </w:pPr>
            <w:r w:rsidRPr="00FC3004">
              <w:rPr>
                <w:spacing w:val="-4"/>
                <w:lang w:val="en-US"/>
              </w:rPr>
              <w:t>93-05-0/</w:t>
            </w:r>
          </w:p>
          <w:p w:rsidR="000A7169" w:rsidRPr="00FC3004" w:rsidRDefault="000A7169" w:rsidP="00674D21">
            <w:pPr>
              <w:shd w:val="clear" w:color="auto" w:fill="FFFFFF"/>
              <w:spacing w:line="280" w:lineRule="exact"/>
              <w:ind w:hanging="5"/>
              <w:jc w:val="both"/>
              <w:rPr>
                <w:spacing w:val="-4"/>
              </w:rPr>
            </w:pPr>
            <w:r w:rsidRPr="00FC3004">
              <w:rPr>
                <w:spacing w:val="-4"/>
                <w:lang w:val="en-US"/>
              </w:rPr>
              <w:t>6065-27-6/</w:t>
            </w:r>
          </w:p>
          <w:p w:rsidR="000A7169" w:rsidRPr="00FC3004" w:rsidRDefault="000A7169" w:rsidP="00674D21">
            <w:pPr>
              <w:shd w:val="clear" w:color="auto" w:fill="FFFFFF"/>
              <w:spacing w:line="280" w:lineRule="exact"/>
              <w:ind w:hanging="5"/>
              <w:jc w:val="both"/>
              <w:rPr>
                <w:spacing w:val="-4"/>
                <w:lang w:val="en-US"/>
              </w:rPr>
            </w:pPr>
            <w:r w:rsidRPr="00FC3004">
              <w:rPr>
                <w:spacing w:val="-4"/>
                <w:lang w:val="en-US"/>
              </w:rPr>
              <w:t>6283-63-2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hanging="5"/>
              <w:jc w:val="both"/>
              <w:rPr>
                <w:spacing w:val="3"/>
                <w:w w:val="106"/>
              </w:rPr>
            </w:pPr>
            <w:r w:rsidRPr="00FC3004">
              <w:rPr>
                <w:spacing w:val="3"/>
                <w:w w:val="106"/>
                <w:lang w:val="en-US"/>
              </w:rPr>
              <w:t>202-214-1/</w:t>
            </w:r>
          </w:p>
          <w:p w:rsidR="000A7169" w:rsidRPr="00FC3004" w:rsidRDefault="000A7169" w:rsidP="00674D21">
            <w:pPr>
              <w:shd w:val="clear" w:color="auto" w:fill="FFFFFF"/>
              <w:spacing w:line="280" w:lineRule="exact"/>
              <w:ind w:right="178" w:hanging="5"/>
              <w:jc w:val="both"/>
              <w:rPr>
                <w:spacing w:val="3"/>
                <w:w w:val="106"/>
              </w:rPr>
            </w:pPr>
            <w:r w:rsidRPr="00FC3004">
              <w:rPr>
                <w:spacing w:val="3"/>
                <w:w w:val="106"/>
                <w:lang w:val="en-US"/>
              </w:rPr>
              <w:t>227-995-6/</w:t>
            </w:r>
          </w:p>
          <w:p w:rsidR="000A7169" w:rsidRPr="00FC3004" w:rsidRDefault="000A7169" w:rsidP="00674D21">
            <w:pPr>
              <w:shd w:val="clear" w:color="auto" w:fill="FFFFFF"/>
              <w:spacing w:line="280" w:lineRule="exact"/>
              <w:ind w:right="178" w:hanging="5"/>
              <w:jc w:val="both"/>
              <w:rPr>
                <w:spacing w:val="-4"/>
                <w:lang w:val="en-US"/>
              </w:rPr>
            </w:pPr>
            <w:r w:rsidRPr="00FC3004">
              <w:rPr>
                <w:spacing w:val="3"/>
                <w:w w:val="106"/>
                <w:lang w:val="en-US"/>
              </w:rPr>
              <w:t>228-500-6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5"/>
                <w:lang w:val="en-US"/>
              </w:rPr>
              <w:t>N</w:t>
            </w:r>
            <w:r w:rsidRPr="00FC3004">
              <w:rPr>
                <w:spacing w:val="-5"/>
              </w:rPr>
              <w:t>,</w:t>
            </w:r>
            <w:r w:rsidRPr="00FC3004">
              <w:rPr>
                <w:spacing w:val="-5"/>
                <w:lang w:val="en-US"/>
              </w:rPr>
              <w:t>N</w:t>
            </w:r>
            <w:r w:rsidRPr="00FC3004">
              <w:rPr>
                <w:spacing w:val="-5"/>
              </w:rPr>
              <w:t>-диметил-</w:t>
            </w:r>
            <w:r w:rsidRPr="00FC3004">
              <w:rPr>
                <w:spacing w:val="-5"/>
                <w:lang w:val="en-US"/>
              </w:rPr>
              <w:t>p</w:t>
            </w:r>
            <w:r w:rsidRPr="00FC3004">
              <w:rPr>
                <w:spacing w:val="-5"/>
              </w:rPr>
              <w:t>-фенилендиамин (</w:t>
            </w:r>
            <w:r w:rsidRPr="00FC3004">
              <w:rPr>
                <w:spacing w:val="3"/>
                <w:w w:val="106"/>
              </w:rPr>
              <w:t xml:space="preserve">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hanging="5"/>
              <w:rPr>
                <w:lang w:val="en-US"/>
              </w:rPr>
            </w:pPr>
            <w:r w:rsidRPr="00FC3004">
              <w:rPr>
                <w:spacing w:val="-5"/>
                <w:lang w:val="en-US"/>
              </w:rPr>
              <w:t xml:space="preserve">N,N-Dimethyl-p-phenylenediamine and its salts, </w:t>
            </w:r>
            <w:r w:rsidRPr="00FC3004">
              <w:rPr>
                <w:lang w:val="en-US"/>
              </w:rPr>
              <w:t>when 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hanging="5"/>
              <w:jc w:val="both"/>
              <w:rPr>
                <w:spacing w:val="-4"/>
              </w:rPr>
            </w:pPr>
            <w:r w:rsidRPr="00FC3004">
              <w:rPr>
                <w:spacing w:val="-4"/>
              </w:rPr>
              <w:t>99-98-9/</w:t>
            </w:r>
          </w:p>
          <w:p w:rsidR="000A7169" w:rsidRPr="00FC3004" w:rsidRDefault="000A7169" w:rsidP="00674D21">
            <w:pPr>
              <w:shd w:val="clear" w:color="auto" w:fill="FFFFFF"/>
              <w:spacing w:line="280" w:lineRule="exact"/>
              <w:ind w:hanging="5"/>
              <w:jc w:val="both"/>
              <w:rPr>
                <w:spacing w:val="-5"/>
                <w:lang w:val="en-US"/>
              </w:rPr>
            </w:pPr>
            <w:r w:rsidRPr="00FC3004">
              <w:rPr>
                <w:spacing w:val="-4"/>
              </w:rPr>
              <w:t>6219-73-4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hanging="5"/>
              <w:jc w:val="both"/>
              <w:rPr>
                <w:spacing w:val="3"/>
                <w:w w:val="106"/>
              </w:rPr>
            </w:pPr>
            <w:r w:rsidRPr="00FC3004">
              <w:rPr>
                <w:spacing w:val="3"/>
                <w:w w:val="106"/>
              </w:rPr>
              <w:t>202-807-5/</w:t>
            </w:r>
          </w:p>
          <w:p w:rsidR="000A7169" w:rsidRPr="00FC3004" w:rsidRDefault="000A7169" w:rsidP="00674D21">
            <w:pPr>
              <w:shd w:val="clear" w:color="auto" w:fill="FFFFFF"/>
              <w:spacing w:line="280" w:lineRule="exact"/>
              <w:ind w:right="178" w:hanging="5"/>
              <w:jc w:val="both"/>
              <w:rPr>
                <w:spacing w:val="-5"/>
                <w:lang w:val="en-US"/>
              </w:rPr>
            </w:pPr>
            <w:r w:rsidRPr="00FC3004">
              <w:rPr>
                <w:spacing w:val="3"/>
                <w:w w:val="106"/>
              </w:rPr>
              <w:t>228-292-7</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2"/>
              </w:rPr>
              <w:t xml:space="preserve">Толуол-3,4-диамин </w:t>
            </w:r>
            <w:r w:rsidRPr="00FC3004">
              <w:rPr>
                <w:spacing w:val="3"/>
                <w:w w:val="106"/>
              </w:rPr>
              <w:t xml:space="preserve">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2"/>
                <w:lang w:val="en-US"/>
              </w:rPr>
              <w:t xml:space="preserve">Toluene-3,4-Diamine and its salts, when used </w:t>
            </w:r>
            <w:r w:rsidRPr="00FC3004">
              <w:rPr>
                <w:lang w:val="en-US"/>
              </w:rPr>
              <w:t xml:space="preserve">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2"/>
                <w:lang w:val="en-US"/>
              </w:rPr>
            </w:pPr>
            <w:r w:rsidRPr="00FC3004">
              <w:rPr>
                <w:spacing w:val="-2"/>
                <w:lang w:val="en-US"/>
              </w:rPr>
              <w:t>496-72-0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2"/>
                <w:lang w:val="en-US"/>
              </w:rPr>
            </w:pPr>
            <w:r w:rsidRPr="00FC3004">
              <w:rPr>
                <w:spacing w:val="3"/>
                <w:w w:val="106"/>
                <w:lang w:val="en-US"/>
              </w:rPr>
              <w:t>207-826-2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3"/>
              </w:rPr>
              <w:t xml:space="preserve">2,4-диамино-5-метилфеноксиэтанол  </w:t>
            </w:r>
            <w:r w:rsidRPr="00FC3004">
              <w:rPr>
                <w:spacing w:val="3"/>
                <w:w w:val="106"/>
              </w:rPr>
              <w:t xml:space="preserve">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3"/>
                <w:lang w:val="en-US"/>
              </w:rPr>
              <w:t xml:space="preserve">2,4-Diamino-5-methylphenoxyethanol  and </w:t>
            </w:r>
            <w:r w:rsidRPr="00FC3004">
              <w:rPr>
                <w:lang w:val="en-US"/>
              </w:rPr>
              <w:t xml:space="preserve">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rPr>
            </w:pPr>
            <w:r w:rsidRPr="00FC3004">
              <w:rPr>
                <w:spacing w:val="-3"/>
                <w:lang w:val="en-US"/>
              </w:rPr>
              <w:t>141614-05-3/</w:t>
            </w:r>
          </w:p>
          <w:p w:rsidR="000A7169" w:rsidRPr="00FC3004" w:rsidRDefault="000A7169" w:rsidP="00674D21">
            <w:pPr>
              <w:shd w:val="clear" w:color="auto" w:fill="FFFFFF"/>
              <w:spacing w:line="280" w:lineRule="exact"/>
              <w:jc w:val="both"/>
              <w:rPr>
                <w:spacing w:val="-3"/>
                <w:lang w:val="en-US"/>
              </w:rPr>
            </w:pPr>
            <w:r w:rsidRPr="00FC3004">
              <w:rPr>
                <w:spacing w:val="-3"/>
                <w:lang w:val="en-US"/>
              </w:rPr>
              <w:t>113715-27-8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3"/>
              </w:rPr>
              <w:t>6-амино-</w:t>
            </w:r>
            <w:r w:rsidRPr="00FC3004">
              <w:rPr>
                <w:spacing w:val="-3"/>
                <w:lang w:val="en-US"/>
              </w:rPr>
              <w:t>o</w:t>
            </w:r>
            <w:r w:rsidRPr="00FC3004">
              <w:rPr>
                <w:spacing w:val="-3"/>
              </w:rPr>
              <w:t xml:space="preserve">-крезол  </w:t>
            </w:r>
            <w:r w:rsidRPr="00FC3004">
              <w:rPr>
                <w:spacing w:val="3"/>
                <w:w w:val="106"/>
              </w:rPr>
              <w:t xml:space="preserve">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3"/>
                <w:lang w:val="en-US"/>
              </w:rPr>
              <w:t xml:space="preserve">6-Amino-o-cresol and its salts, when used as </w:t>
            </w:r>
            <w:r w:rsidRPr="00FC3004">
              <w:rPr>
                <w:spacing w:val="-1"/>
                <w:lang w:val="en-US"/>
              </w:rPr>
              <w:t xml:space="preserve">a substance in hair dye products </w:t>
            </w:r>
            <w:r w:rsidRPr="00FC3004">
              <w:rPr>
                <w:spacing w:val="-3"/>
                <w:lang w:val="en-US"/>
              </w:rPr>
              <w:t xml:space="preserve">(CAS No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rPr>
            </w:pPr>
            <w:r w:rsidRPr="00FC3004">
              <w:rPr>
                <w:spacing w:val="-3"/>
                <w:lang w:val="en-US"/>
              </w:rPr>
              <w:t>17672-22-9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lang w:val="en-US"/>
              </w:rPr>
            </w:pP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5"/>
              </w:rPr>
              <w:t>Гидроксиэтиламиноэтил-</w:t>
            </w:r>
            <w:r w:rsidRPr="00FC3004">
              <w:rPr>
                <w:spacing w:val="-5"/>
                <w:lang w:val="en-US"/>
              </w:rPr>
              <w:t>p</w:t>
            </w:r>
            <w:r w:rsidRPr="00FC3004">
              <w:rPr>
                <w:spacing w:val="-5"/>
              </w:rPr>
              <w:t xml:space="preserve">-аминофенол </w:t>
            </w:r>
            <w:r w:rsidRPr="00FC3004">
              <w:rPr>
                <w:spacing w:val="3"/>
                <w:w w:val="106"/>
              </w:rPr>
              <w:t xml:space="preserve">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5"/>
                <w:lang w:val="en-US"/>
              </w:rPr>
              <w:t xml:space="preserve">Hydroxyethylaminomethyl-p-aminophenol  </w:t>
            </w:r>
            <w:r w:rsidRPr="00FC3004">
              <w:rPr>
                <w:lang w:val="en-US"/>
              </w:rPr>
              <w:t xml:space="preserve">and 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5"/>
              </w:rPr>
            </w:pPr>
            <w:r w:rsidRPr="00FC3004">
              <w:rPr>
                <w:spacing w:val="-5"/>
                <w:lang w:val="en-US"/>
              </w:rPr>
              <w:t>110952-46-0/</w:t>
            </w:r>
          </w:p>
          <w:p w:rsidR="000A7169" w:rsidRPr="00FC3004" w:rsidRDefault="000A7169" w:rsidP="00674D21">
            <w:pPr>
              <w:shd w:val="clear" w:color="auto" w:fill="FFFFFF"/>
              <w:spacing w:line="280" w:lineRule="exact"/>
              <w:jc w:val="both"/>
              <w:rPr>
                <w:spacing w:val="-5"/>
                <w:lang w:val="en-US"/>
              </w:rPr>
            </w:pPr>
            <w:r w:rsidRPr="00FC3004">
              <w:rPr>
                <w:spacing w:val="-5"/>
                <w:lang w:val="en-US"/>
              </w:rPr>
              <w:t>135043-63-9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5"/>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3"/>
                <w:w w:val="106"/>
              </w:rPr>
              <w:t>2</w:t>
            </w:r>
            <w:r w:rsidRPr="00FC3004">
              <w:rPr>
                <w:spacing w:val="-4"/>
              </w:rPr>
              <w:t xml:space="preserve">-амино-3-нитрофенол  </w:t>
            </w:r>
            <w:r w:rsidRPr="00FC3004">
              <w:rPr>
                <w:spacing w:val="3"/>
                <w:w w:val="106"/>
              </w:rPr>
              <w:t xml:space="preserve">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4"/>
                <w:lang w:val="en-US"/>
              </w:rPr>
              <w:t xml:space="preserve">2-Amino-3-nitrophenol and its salts, when used </w:t>
            </w:r>
            <w:r w:rsidRPr="00FC3004">
              <w:rPr>
                <w:lang w:val="en-US"/>
              </w:rPr>
              <w:t xml:space="preserve">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4"/>
              </w:rPr>
            </w:pPr>
            <w:r w:rsidRPr="00FC3004">
              <w:rPr>
                <w:spacing w:val="-4"/>
                <w:lang w:val="en-US"/>
              </w:rPr>
              <w:t>603-85-0</w:t>
            </w:r>
          </w:p>
          <w:p w:rsidR="000A7169" w:rsidRPr="00FC3004" w:rsidRDefault="000A7169" w:rsidP="00674D21">
            <w:pPr>
              <w:shd w:val="clear" w:color="auto" w:fill="FFFFFF"/>
              <w:spacing w:line="280" w:lineRule="exact"/>
              <w:jc w:val="both"/>
              <w:rPr>
                <w:spacing w:val="-4"/>
              </w:rPr>
            </w:pPr>
            <w:r w:rsidRPr="00FC3004">
              <w:rPr>
                <w:spacing w:val="3"/>
                <w:w w:val="106"/>
                <w:lang w:val="en-US"/>
              </w:rPr>
              <w:t>210-060-1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4"/>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5"/>
              </w:rPr>
              <w:t>2-хлоро-5-нитро-</w:t>
            </w:r>
            <w:r w:rsidRPr="00FC3004">
              <w:rPr>
                <w:spacing w:val="-5"/>
                <w:lang w:val="en-US"/>
              </w:rPr>
              <w:t>N</w:t>
            </w:r>
            <w:r w:rsidRPr="00FC3004">
              <w:rPr>
                <w:spacing w:val="-5"/>
              </w:rPr>
              <w:t>-гидроксиэтил-</w:t>
            </w:r>
            <w:r w:rsidRPr="00FC3004">
              <w:rPr>
                <w:spacing w:val="-5"/>
                <w:lang w:val="en-US"/>
              </w:rPr>
              <w:t>p</w:t>
            </w:r>
            <w:r w:rsidRPr="00FC3004">
              <w:rPr>
                <w:spacing w:val="-5"/>
              </w:rPr>
              <w:t xml:space="preserve">-фенилен-диамин </w:t>
            </w:r>
            <w:r w:rsidRPr="00FC3004">
              <w:rPr>
                <w:spacing w:val="3"/>
                <w:w w:val="106"/>
              </w:rPr>
              <w:t xml:space="preserve">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5"/>
                <w:lang w:val="en-US"/>
              </w:rPr>
              <w:t xml:space="preserve">2-Chloro-5-nitro-N-hydroxyethyl-p-phenylene-diamine </w:t>
            </w:r>
            <w:r w:rsidRPr="00FC3004">
              <w:rPr>
                <w:spacing w:val="-2"/>
                <w:lang w:val="en-US"/>
              </w:rPr>
              <w:t xml:space="preserve">and its salts, when used as a substance in hair dye </w:t>
            </w:r>
            <w:r w:rsidRPr="00FC3004">
              <w:rPr>
                <w:spacing w:val="-5"/>
                <w:lang w:val="en-US"/>
              </w:rPr>
              <w:t xml:space="preserve">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2"/>
              </w:rPr>
            </w:pPr>
            <w:r w:rsidRPr="00FC3004">
              <w:rPr>
                <w:spacing w:val="-2"/>
                <w:lang w:val="en-US"/>
              </w:rPr>
              <w:t>50610-28-1</w:t>
            </w:r>
          </w:p>
          <w:p w:rsidR="000A7169" w:rsidRPr="00FC3004" w:rsidRDefault="000A7169" w:rsidP="00674D21">
            <w:pPr>
              <w:shd w:val="clear" w:color="auto" w:fill="FFFFFF"/>
              <w:spacing w:line="280" w:lineRule="exact"/>
              <w:jc w:val="both"/>
              <w:rPr>
                <w:spacing w:val="-5"/>
              </w:rPr>
            </w:pP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5"/>
                <w:lang w:val="en-US"/>
              </w:rPr>
            </w:pPr>
            <w:r w:rsidRPr="00FC3004">
              <w:rPr>
                <w:spacing w:val="3"/>
                <w:w w:val="106"/>
                <w:lang w:val="en-US"/>
              </w:rPr>
              <w:t>256-652-3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1"/>
              </w:rPr>
              <w:t>2-нитро-</w:t>
            </w:r>
            <w:r w:rsidRPr="00FC3004">
              <w:rPr>
                <w:spacing w:val="-1"/>
                <w:lang w:val="en-US"/>
              </w:rPr>
              <w:t>p</w:t>
            </w:r>
            <w:r w:rsidRPr="00FC3004">
              <w:rPr>
                <w:spacing w:val="-1"/>
              </w:rPr>
              <w:t xml:space="preserve">-фенилендиамин </w:t>
            </w:r>
            <w:r w:rsidRPr="00FC3004">
              <w:rPr>
                <w:spacing w:val="3"/>
                <w:w w:val="106"/>
              </w:rPr>
              <w:t xml:space="preserve">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1"/>
                <w:lang w:val="en-US"/>
              </w:rPr>
              <w:t xml:space="preserve">2-Nitro-p-phenylenediamine and its salts, </w:t>
            </w:r>
            <w:r w:rsidRPr="00FC3004">
              <w:rPr>
                <w:lang w:val="en-US"/>
              </w:rPr>
              <w:t xml:space="preserve">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1"/>
              </w:rPr>
            </w:pPr>
            <w:r w:rsidRPr="00FC3004">
              <w:rPr>
                <w:spacing w:val="-1"/>
                <w:lang w:val="en-US"/>
              </w:rPr>
              <w:t>5307-14-2/</w:t>
            </w:r>
          </w:p>
          <w:p w:rsidR="000A7169" w:rsidRPr="00FC3004" w:rsidRDefault="000A7169" w:rsidP="00674D21">
            <w:pPr>
              <w:shd w:val="clear" w:color="auto" w:fill="FFFFFF"/>
              <w:spacing w:line="280" w:lineRule="exact"/>
              <w:jc w:val="both"/>
              <w:rPr>
                <w:spacing w:val="-1"/>
                <w:lang w:val="en-US"/>
              </w:rPr>
            </w:pPr>
            <w:r w:rsidRPr="00FC3004">
              <w:rPr>
                <w:spacing w:val="-1"/>
                <w:lang w:val="en-US"/>
              </w:rPr>
              <w:t>18266-52-9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rPr>
            </w:pPr>
            <w:r w:rsidRPr="00FC3004">
              <w:rPr>
                <w:spacing w:val="3"/>
                <w:w w:val="106"/>
                <w:lang w:val="en-US"/>
              </w:rPr>
              <w:t>226-164-5/</w:t>
            </w:r>
          </w:p>
          <w:p w:rsidR="000A7169" w:rsidRPr="00FC3004" w:rsidRDefault="000A7169" w:rsidP="00674D21">
            <w:pPr>
              <w:shd w:val="clear" w:color="auto" w:fill="FFFFFF"/>
              <w:spacing w:line="280" w:lineRule="exact"/>
              <w:ind w:right="178"/>
              <w:jc w:val="both"/>
              <w:rPr>
                <w:spacing w:val="-1"/>
                <w:lang w:val="en-US"/>
              </w:rPr>
            </w:pPr>
            <w:r w:rsidRPr="00FC3004">
              <w:rPr>
                <w:spacing w:val="3"/>
                <w:w w:val="106"/>
                <w:lang w:val="en-US"/>
              </w:rPr>
              <w:t>242-144-9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5"/>
              </w:rPr>
              <w:t xml:space="preserve">Гидроксиэтил-2,6-динитро- </w:t>
            </w:r>
            <w:r w:rsidRPr="00FC3004">
              <w:rPr>
                <w:spacing w:val="-5"/>
                <w:lang w:val="en-US"/>
              </w:rPr>
              <w:t>p</w:t>
            </w:r>
            <w:r w:rsidRPr="00FC3004">
              <w:rPr>
                <w:spacing w:val="-5"/>
              </w:rPr>
              <w:t xml:space="preserve">-анизидин  </w:t>
            </w:r>
            <w:r w:rsidRPr="00FC3004">
              <w:rPr>
                <w:spacing w:val="3"/>
                <w:w w:val="106"/>
              </w:rPr>
              <w:t xml:space="preserve">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5"/>
                <w:lang w:val="en-US"/>
              </w:rPr>
              <w:t xml:space="preserve">Hydroxyethyl-2,6-dinitro-p-anisidine  and its </w:t>
            </w:r>
            <w:r w:rsidRPr="00FC3004">
              <w:rPr>
                <w:lang w:val="en-US"/>
              </w:rPr>
              <w:t xml:space="preserve">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5"/>
                <w:lang w:val="en-US"/>
              </w:rPr>
            </w:pPr>
            <w:r w:rsidRPr="00FC3004">
              <w:rPr>
                <w:spacing w:val="-5"/>
                <w:lang w:val="en-US"/>
              </w:rPr>
              <w:t>122252-11-3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5"/>
                <w:lang w:val="en-US"/>
              </w:rPr>
            </w:pP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2"/>
              </w:rPr>
              <w:t xml:space="preserve">6-нитро-2,5-пиридиндиамин </w:t>
            </w:r>
            <w:r w:rsidRPr="00FC3004">
              <w:rPr>
                <w:spacing w:val="3"/>
                <w:w w:val="106"/>
              </w:rPr>
              <w:t xml:space="preserve">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2"/>
                <w:lang w:val="en-US"/>
              </w:rPr>
              <w:t xml:space="preserve">6-Nitro-2,5-pyridinediamine  and its salts, </w:t>
            </w:r>
            <w:r w:rsidRPr="00FC3004">
              <w:rPr>
                <w:lang w:val="en-US"/>
              </w:rPr>
              <w:t xml:space="preserve">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2"/>
                <w:lang w:val="en-US"/>
              </w:rPr>
            </w:pPr>
            <w:r w:rsidRPr="00FC3004">
              <w:rPr>
                <w:spacing w:val="-2"/>
                <w:lang w:val="en-US"/>
              </w:rPr>
              <w:t>69825-83-8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2"/>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1"/>
              </w:rPr>
              <w:t>Феназин, 3,7-диамино-2,8-диме</w:t>
            </w:r>
            <w:r w:rsidRPr="00FC3004">
              <w:rPr>
                <w:spacing w:val="-1"/>
              </w:rPr>
              <w:softHyphen/>
              <w:t xml:space="preserve">тил-5-фе-нил - </w:t>
            </w:r>
            <w:r w:rsidRPr="00FC3004">
              <w:rPr>
                <w:spacing w:val="3"/>
                <w:w w:val="106"/>
              </w:rPr>
              <w:t xml:space="preserve">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1"/>
                <w:lang w:val="en-US"/>
              </w:rPr>
              <w:t xml:space="preserve">Phenazinium, 3,7-diamino-2,8-dimethyl-5-phenyl- and its salts, </w:t>
            </w:r>
            <w:r w:rsidRPr="00FC3004">
              <w:rPr>
                <w:lang w:val="en-US"/>
              </w:rPr>
              <w:t xml:space="preserve">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1"/>
                <w:lang w:val="en-US"/>
              </w:rPr>
            </w:pPr>
            <w:r w:rsidRPr="00FC3004">
              <w:rPr>
                <w:spacing w:val="-1"/>
                <w:lang w:val="en-US"/>
              </w:rPr>
              <w:t>477-73-6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1"/>
                <w:lang w:val="en-US"/>
              </w:rPr>
            </w:pPr>
            <w:r w:rsidRPr="00FC3004">
              <w:rPr>
                <w:spacing w:val="3"/>
                <w:w w:val="106"/>
                <w:lang w:val="en-US"/>
              </w:rPr>
              <w:t>207-518-8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5"/>
              </w:rPr>
              <w:t>3-Гидрокси-4-[(2-гидроксинаф</w:t>
            </w:r>
            <w:r w:rsidRPr="00FC3004">
              <w:rPr>
                <w:spacing w:val="-5"/>
              </w:rPr>
              <w:softHyphen/>
              <w:t>тил)азо]-7- нитронафталин -1-</w:t>
            </w:r>
            <w:r w:rsidRPr="00FC3004">
              <w:rPr>
                <w:spacing w:val="-2"/>
              </w:rPr>
              <w:t>сульфо</w:t>
            </w:r>
            <w:r w:rsidRPr="00FC3004">
              <w:rPr>
                <w:spacing w:val="-2"/>
              </w:rPr>
              <w:softHyphen/>
              <w:t xml:space="preserve">новая кислота </w:t>
            </w:r>
            <w:r w:rsidRPr="00FC3004">
              <w:rPr>
                <w:spacing w:val="3"/>
                <w:w w:val="106"/>
              </w:rPr>
              <w:t>и ее соли, когда он используется в качестве ингредиента в красках для волос</w:t>
            </w:r>
            <w:r w:rsidRPr="00FC3004">
              <w:rPr>
                <w:spacing w:val="-2"/>
              </w:rPr>
              <w:t xml:space="preserve">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5"/>
                <w:lang w:val="en-US"/>
              </w:rPr>
              <w:t>3-Hydroxy-4-[(2-hydroxynaphthyl)azo]-7-nitro-naphthalene-1-</w:t>
            </w:r>
            <w:r w:rsidRPr="00FC3004">
              <w:rPr>
                <w:spacing w:val="-2"/>
                <w:lang w:val="en-US"/>
              </w:rPr>
              <w:t xml:space="preserve">sulphonic acid  and its salts, when used as a </w:t>
            </w:r>
            <w:r w:rsidRPr="00FC3004">
              <w:rPr>
                <w:spacing w:val="-1"/>
                <w:lang w:val="en-US"/>
              </w:rPr>
              <w:t xml:space="preserve">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2"/>
              </w:rPr>
            </w:pPr>
            <w:r w:rsidRPr="00FC3004">
              <w:rPr>
                <w:spacing w:val="-2"/>
                <w:lang w:val="en-US"/>
              </w:rPr>
              <w:t>16279-54-2/</w:t>
            </w:r>
          </w:p>
          <w:p w:rsidR="000A7169" w:rsidRPr="00FC3004" w:rsidRDefault="000A7169" w:rsidP="00674D21">
            <w:pPr>
              <w:shd w:val="clear" w:color="auto" w:fill="FFFFFF"/>
              <w:spacing w:line="280" w:lineRule="exact"/>
              <w:jc w:val="both"/>
              <w:rPr>
                <w:spacing w:val="-5"/>
                <w:lang w:val="en-US"/>
              </w:rPr>
            </w:pPr>
            <w:r w:rsidRPr="00FC3004">
              <w:rPr>
                <w:spacing w:val="-2"/>
                <w:lang w:val="en-US"/>
              </w:rPr>
              <w:t>5610-64-0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rPr>
            </w:pPr>
            <w:r w:rsidRPr="00FC3004">
              <w:rPr>
                <w:spacing w:val="3"/>
                <w:w w:val="106"/>
                <w:lang w:val="en-US"/>
              </w:rPr>
              <w:t>240-379-1/</w:t>
            </w:r>
          </w:p>
          <w:p w:rsidR="000A7169" w:rsidRPr="00FC3004" w:rsidRDefault="000A7169" w:rsidP="00674D21">
            <w:pPr>
              <w:shd w:val="clear" w:color="auto" w:fill="FFFFFF"/>
              <w:spacing w:line="280" w:lineRule="exact"/>
              <w:ind w:right="178"/>
              <w:jc w:val="both"/>
              <w:rPr>
                <w:spacing w:val="-5"/>
                <w:lang w:val="en-US"/>
              </w:rPr>
            </w:pPr>
            <w:r w:rsidRPr="00FC3004">
              <w:rPr>
                <w:spacing w:val="3"/>
                <w:w w:val="106"/>
                <w:lang w:val="en-US"/>
              </w:rPr>
              <w:t>227-029-3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5"/>
              </w:rPr>
              <w:t xml:space="preserve">3-[(2-нитро-4-(трифторметил)фенил)амино] пропан-1,2-диол </w:t>
            </w:r>
            <w:r w:rsidRPr="00FC3004">
              <w:rPr>
                <w:spacing w:val="2"/>
              </w:rPr>
              <w:t>(</w:t>
            </w:r>
            <w:r w:rsidRPr="00FC3004">
              <w:rPr>
                <w:spacing w:val="2"/>
                <w:lang w:val="en-US"/>
              </w:rPr>
              <w:t>HC</w:t>
            </w:r>
            <w:r w:rsidRPr="00FC3004">
              <w:rPr>
                <w:spacing w:val="2"/>
              </w:rPr>
              <w:t xml:space="preserve"> желтый </w:t>
            </w:r>
            <w:r w:rsidRPr="00FC3004">
              <w:rPr>
                <w:spacing w:val="2"/>
                <w:lang w:val="en-US"/>
              </w:rPr>
              <w:t>No</w:t>
            </w:r>
            <w:r w:rsidRPr="00FC3004">
              <w:rPr>
                <w:spacing w:val="2"/>
              </w:rPr>
              <w:t xml:space="preserve"> 6) </w:t>
            </w:r>
            <w:r w:rsidRPr="00FC3004">
              <w:rPr>
                <w:spacing w:val="3"/>
                <w:w w:val="106"/>
              </w:rPr>
              <w:t xml:space="preserve">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5"/>
                <w:lang w:val="en-US"/>
              </w:rPr>
              <w:t xml:space="preserve">3-[(2-nitro-4-(trifluoromethyl)phenyl)ami-no]propane-1,2-diol </w:t>
            </w:r>
            <w:r w:rsidRPr="00FC3004">
              <w:rPr>
                <w:spacing w:val="2"/>
                <w:lang w:val="en-US"/>
              </w:rPr>
              <w:t xml:space="preserve">(HC Yellow No 6) and its salts, when used as </w:t>
            </w:r>
            <w:r w:rsidRPr="00FC3004">
              <w:rPr>
                <w:spacing w:val="-1"/>
                <w:lang w:val="en-US"/>
              </w:rPr>
              <w:t xml:space="preserve">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5"/>
                <w:lang w:val="en-US"/>
              </w:rPr>
            </w:pPr>
            <w:r w:rsidRPr="00FC3004">
              <w:rPr>
                <w:spacing w:val="2"/>
                <w:lang w:val="en-US"/>
              </w:rPr>
              <w:t>104333-00-8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5"/>
              </w:rPr>
            </w:pPr>
            <w:r w:rsidRPr="00FC3004">
              <w:rPr>
                <w:spacing w:val="-5"/>
              </w:rPr>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2"/>
              </w:rPr>
              <w:t xml:space="preserve">2-[(4-хлоро-2-нитрофенил)амино]этанол </w:t>
            </w:r>
            <w:r w:rsidRPr="00FC3004">
              <w:rPr>
                <w:spacing w:val="3"/>
              </w:rPr>
              <w:t>(</w:t>
            </w:r>
            <w:r w:rsidRPr="00FC3004">
              <w:rPr>
                <w:spacing w:val="3"/>
                <w:lang w:val="en-US"/>
              </w:rPr>
              <w:t>HC</w:t>
            </w:r>
            <w:r w:rsidRPr="00FC3004">
              <w:rPr>
                <w:spacing w:val="3"/>
              </w:rPr>
              <w:t xml:space="preserve"> желтый </w:t>
            </w:r>
            <w:r w:rsidRPr="00FC3004">
              <w:rPr>
                <w:spacing w:val="3"/>
                <w:lang w:val="en-US"/>
              </w:rPr>
              <w:t>No</w:t>
            </w:r>
            <w:r w:rsidRPr="00FC3004">
              <w:rPr>
                <w:spacing w:val="3"/>
              </w:rPr>
              <w:t xml:space="preserve"> 12) </w:t>
            </w:r>
            <w:r w:rsidRPr="00FC3004">
              <w:rPr>
                <w:spacing w:val="3"/>
                <w:w w:val="106"/>
              </w:rPr>
              <w:t>и его соли, когда он исполь-</w:t>
            </w:r>
            <w:r w:rsidRPr="00FC3004">
              <w:rPr>
                <w:spacing w:val="3"/>
                <w:w w:val="106"/>
              </w:rPr>
              <w:lastRenderedPageBreak/>
              <w:t xml:space="preserve">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2"/>
                <w:lang w:val="en-US"/>
              </w:rPr>
              <w:lastRenderedPageBreak/>
              <w:t xml:space="preserve">2-[(4-chloro-2-nitrophenyl)amino]ethanol </w:t>
            </w:r>
            <w:r w:rsidRPr="00FC3004">
              <w:rPr>
                <w:spacing w:val="3"/>
                <w:lang w:val="en-US"/>
              </w:rPr>
              <w:t xml:space="preserve">(HC Yellow No 12) and its salts, when </w:t>
            </w:r>
            <w:r w:rsidRPr="00FC3004">
              <w:rPr>
                <w:spacing w:val="3"/>
                <w:lang w:val="en-US"/>
              </w:rPr>
              <w:lastRenderedPageBreak/>
              <w:t xml:space="preserve">used as a substance in </w:t>
            </w:r>
            <w:r w:rsidRPr="00FC3004">
              <w:rPr>
                <w:spacing w:val="-2"/>
                <w:lang w:val="en-US"/>
              </w:rPr>
              <w:t xml:space="preserve">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2"/>
                <w:lang w:val="en-US"/>
              </w:rPr>
            </w:pPr>
            <w:r w:rsidRPr="00FC3004">
              <w:rPr>
                <w:spacing w:val="-2"/>
                <w:lang w:val="en-US"/>
              </w:rPr>
              <w:lastRenderedPageBreak/>
              <w:t>59320-13-7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2"/>
              </w:rPr>
            </w:pPr>
            <w:r w:rsidRPr="00FC3004">
              <w:rPr>
                <w:spacing w:val="-2"/>
              </w:rPr>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5"/>
              </w:rPr>
              <w:t>3-[[4-[(2-гидроксиэтил)метиламино]-2-нитро-фенил]амино]-1,2-</w:t>
            </w:r>
            <w:r w:rsidRPr="00FC3004">
              <w:t xml:space="preserve">пропандиол </w:t>
            </w:r>
            <w:r w:rsidRPr="00FC3004">
              <w:rPr>
                <w:spacing w:val="3"/>
                <w:w w:val="106"/>
              </w:rPr>
              <w:t xml:space="preserve">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5"/>
                <w:lang w:val="en-US"/>
              </w:rPr>
              <w:t>3-[[4-[(2-Hydroxyethyl)Methylamino]-2-Nitrophenyl]Amino]-1,2-</w:t>
            </w:r>
            <w:r w:rsidRPr="00FC3004">
              <w:rPr>
                <w:lang w:val="en-US"/>
              </w:rPr>
              <w:t xml:space="preserve">Propanediol and its salts, when used as a </w:t>
            </w:r>
            <w:r w:rsidRPr="00FC3004">
              <w:rPr>
                <w:spacing w:val="-1"/>
                <w:lang w:val="en-US"/>
              </w:rPr>
              <w:t xml:space="preserve">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pPr>
            <w:r w:rsidRPr="00FC3004">
              <w:rPr>
                <w:lang w:val="en-US"/>
              </w:rPr>
              <w:t>173994-75-7/</w:t>
            </w:r>
          </w:p>
          <w:p w:rsidR="000A7169" w:rsidRPr="00FC3004" w:rsidRDefault="000A7169" w:rsidP="00674D21">
            <w:pPr>
              <w:shd w:val="clear" w:color="auto" w:fill="FFFFFF"/>
              <w:spacing w:line="280" w:lineRule="exact"/>
              <w:jc w:val="both"/>
              <w:rPr>
                <w:spacing w:val="-5"/>
                <w:lang w:val="en-US"/>
              </w:rPr>
            </w:pPr>
            <w:r w:rsidRPr="00FC3004">
              <w:rPr>
                <w:lang w:val="en-US"/>
              </w:rPr>
              <w:t>102767-27-1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5"/>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5"/>
              </w:rPr>
              <w:t>3-[[4-[этил(2-гидроксиэтил)амино]-2-нитрофе-нил]амино]-1,2-</w:t>
            </w:r>
            <w:r w:rsidRPr="00FC3004">
              <w:t xml:space="preserve">пропандиол </w:t>
            </w:r>
            <w:r w:rsidRPr="00FC3004">
              <w:rPr>
                <w:spacing w:val="3"/>
                <w:w w:val="106"/>
              </w:rPr>
              <w:t xml:space="preserve">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5"/>
                <w:lang w:val="en-US"/>
              </w:rPr>
              <w:t>3-[[4-[Ethyl(2-Hydroxyethyl)Amino]-2-Nitro-phenyl]Amino]-1,2-</w:t>
            </w:r>
            <w:r w:rsidRPr="00FC3004">
              <w:rPr>
                <w:lang w:val="en-US"/>
              </w:rPr>
              <w:t xml:space="preserve">Propanediol and its salts, when used as a </w:t>
            </w:r>
            <w:r w:rsidRPr="00FC3004">
              <w:rPr>
                <w:spacing w:val="-1"/>
                <w:lang w:val="en-US"/>
              </w:rPr>
              <w:t xml:space="preserve">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pPr>
            <w:r w:rsidRPr="00FC3004">
              <w:rPr>
                <w:lang w:val="en-US"/>
              </w:rPr>
              <w:t>114087-41-1/</w:t>
            </w:r>
          </w:p>
          <w:p w:rsidR="000A7169" w:rsidRPr="00FC3004" w:rsidRDefault="000A7169" w:rsidP="00674D21">
            <w:pPr>
              <w:shd w:val="clear" w:color="auto" w:fill="FFFFFF"/>
              <w:spacing w:line="280" w:lineRule="exact"/>
              <w:jc w:val="both"/>
              <w:rPr>
                <w:spacing w:val="-5"/>
                <w:lang w:val="en-US"/>
              </w:rPr>
            </w:pPr>
            <w:r w:rsidRPr="00FC3004">
              <w:rPr>
                <w:lang w:val="en-US"/>
              </w:rPr>
              <w:t>114087-42-2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5"/>
                <w:lang w:val="en-US"/>
              </w:rPr>
            </w:pP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pPr>
            <w:r w:rsidRPr="00FC3004">
              <w:rPr>
                <w:spacing w:val="-5"/>
              </w:rPr>
              <w:t xml:space="preserve">Этанамин, </w:t>
            </w:r>
            <w:r w:rsidRPr="00FC3004">
              <w:rPr>
                <w:spacing w:val="-5"/>
                <w:lang w:val="en-US"/>
              </w:rPr>
              <w:t>N</w:t>
            </w:r>
            <w:r w:rsidRPr="00FC3004">
              <w:rPr>
                <w:spacing w:val="-5"/>
              </w:rPr>
              <w:t xml:space="preserve">-[4-[[4-(диэтиламино) </w:t>
            </w:r>
            <w:r w:rsidRPr="00FC3004">
              <w:t>фенил][4-(этил-амино)-1-нафталинил]</w:t>
            </w:r>
            <w:r w:rsidRPr="00FC3004">
              <w:rPr>
                <w:spacing w:val="-5"/>
              </w:rPr>
              <w:t>метилен]-2,5-цикло-гекадиен-1–илиден]-</w:t>
            </w:r>
            <w:r w:rsidRPr="00FC3004">
              <w:rPr>
                <w:spacing w:val="-5"/>
                <w:lang w:val="en-US"/>
              </w:rPr>
              <w:t>N</w:t>
            </w:r>
            <w:r w:rsidRPr="00FC3004">
              <w:rPr>
                <w:spacing w:val="-5"/>
              </w:rPr>
              <w:t xml:space="preserve">-этил- </w:t>
            </w:r>
            <w:r w:rsidRPr="00FC3004">
              <w:rPr>
                <w:spacing w:val="3"/>
                <w:w w:val="106"/>
              </w:rPr>
              <w:t xml:space="preserve">и его соли,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lang w:val="en-US"/>
              </w:rPr>
            </w:pPr>
            <w:r w:rsidRPr="00FC3004">
              <w:rPr>
                <w:spacing w:val="-5"/>
                <w:lang w:val="en-US"/>
              </w:rPr>
              <w:t xml:space="preserve">Ethanaminium, N-[4-[[4-(diethylami-no)phenyl][4-(ethylamino)-1-naphtha-lenyl]methylene]-2,5-cyclohexadien-1 -ylidene]-N-ethyl- and </w:t>
            </w:r>
            <w:r w:rsidRPr="00FC3004">
              <w:rPr>
                <w:lang w:val="en-US"/>
              </w:rPr>
              <w:t xml:space="preserve">its salts,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5"/>
                <w:lang w:val="en-US"/>
              </w:rPr>
            </w:pPr>
            <w:r w:rsidRPr="00FC3004">
              <w:rPr>
                <w:spacing w:val="-2"/>
                <w:lang w:val="en-US"/>
              </w:rPr>
              <w:t>2390-60-5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5"/>
                <w:lang w:val="en-US"/>
              </w:rPr>
            </w:pPr>
            <w:r w:rsidRPr="00FC3004">
              <w:rPr>
                <w:spacing w:val="3"/>
                <w:w w:val="106"/>
                <w:lang w:val="en-US"/>
              </w:rPr>
              <w:t>219-232-0</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4- [(4-Аминофенил)(4-имино</w:t>
            </w:r>
            <w:r w:rsidRPr="00FC3004">
              <w:rPr>
                <w:spacing w:val="3"/>
                <w:w w:val="106"/>
              </w:rPr>
              <w:softHyphen/>
              <w:t xml:space="preserve">циклогекса-2,5 -диен-1–илиден)метил]-o-толуидин и его гидро-хлоридные соли (Основной фиолетовый   14;   CI  42510)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 xml:space="preserve">4- [(4-Aminophenyl)(4-iminocyclo-hexa-2,5 -dien-1-ylidene)methyl]-o-toluidine and its hydrochloride salt (Basic Violet 14; CI  42510)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rPr>
            </w:pPr>
            <w:r w:rsidRPr="00FC3004">
              <w:rPr>
                <w:spacing w:val="3"/>
                <w:w w:val="106"/>
                <w:lang w:val="en-US"/>
              </w:rPr>
              <w:t>3248-93-9/</w:t>
            </w:r>
          </w:p>
          <w:p w:rsidR="000A7169" w:rsidRPr="00FC3004" w:rsidRDefault="000A7169" w:rsidP="00674D21">
            <w:pPr>
              <w:shd w:val="clear" w:color="auto" w:fill="FFFFFF"/>
              <w:spacing w:line="280" w:lineRule="exact"/>
              <w:jc w:val="both"/>
              <w:rPr>
                <w:spacing w:val="3"/>
                <w:w w:val="106"/>
              </w:rPr>
            </w:pPr>
            <w:r w:rsidRPr="00FC3004">
              <w:rPr>
                <w:spacing w:val="3"/>
                <w:w w:val="106"/>
                <w:lang w:val="en-US"/>
              </w:rPr>
              <w:t>632-99-5</w:t>
            </w:r>
          </w:p>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(HCl)</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rPr>
            </w:pPr>
            <w:r w:rsidRPr="00FC3004">
              <w:rPr>
                <w:spacing w:val="3"/>
                <w:w w:val="106"/>
                <w:lang w:val="en-US"/>
              </w:rPr>
              <w:t>221-832-2/</w:t>
            </w:r>
          </w:p>
          <w:p w:rsidR="000A7169" w:rsidRPr="00FC3004" w:rsidRDefault="000A7169" w:rsidP="00674D21">
            <w:pPr>
              <w:shd w:val="clear" w:color="auto" w:fill="FFFFFF"/>
              <w:spacing w:line="280" w:lineRule="exact"/>
              <w:ind w:right="178"/>
              <w:jc w:val="both"/>
              <w:rPr>
                <w:spacing w:val="3"/>
                <w:w w:val="106"/>
              </w:rPr>
            </w:pPr>
            <w:r w:rsidRPr="00FC3004">
              <w:rPr>
                <w:spacing w:val="3"/>
                <w:w w:val="106"/>
                <w:lang w:val="en-US"/>
              </w:rPr>
              <w:t>211-189-6</w:t>
            </w:r>
          </w:p>
          <w:p w:rsidR="000A7169" w:rsidRPr="00FC3004" w:rsidRDefault="000A7169" w:rsidP="00674D21">
            <w:pPr>
              <w:shd w:val="clear" w:color="auto" w:fill="FFFFFF"/>
              <w:spacing w:line="280" w:lineRule="exact"/>
              <w:ind w:right="178"/>
              <w:jc w:val="both"/>
              <w:rPr>
                <w:spacing w:val="3"/>
                <w:w w:val="106"/>
                <w:lang w:val="en-US"/>
              </w:rPr>
            </w:pPr>
            <w:r w:rsidRPr="00FC3004">
              <w:rPr>
                <w:spacing w:val="3"/>
                <w:w w:val="106"/>
                <w:lang w:val="en-US"/>
              </w:rPr>
              <w:t>(HCl)</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before="60" w:after="60"/>
              <w:rPr>
                <w:spacing w:val="3"/>
                <w:w w:val="106"/>
              </w:rPr>
            </w:pPr>
            <w:r w:rsidRPr="00FC3004">
              <w:rPr>
                <w:spacing w:val="3"/>
                <w:w w:val="106"/>
              </w:rPr>
              <w:t xml:space="preserve">4-(2,4-Дигидроксифенилазо) бензолсульфо-новая кислота и ее натриевые соли (Кислотный оранжевый 6; CI 14270) когда она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 xml:space="preserve">4-(2,4-Dihydroxyphenylazo)benze-nesulphonic acid and its sodium salt (Acid Orange 6; CI 14270) when used as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rPr>
            </w:pPr>
            <w:r w:rsidRPr="00FC3004">
              <w:rPr>
                <w:spacing w:val="3"/>
                <w:w w:val="106"/>
                <w:lang w:val="en-US"/>
              </w:rPr>
              <w:t>2050-34-2/</w:t>
            </w:r>
          </w:p>
          <w:p w:rsidR="000A7169" w:rsidRPr="00FC3004" w:rsidRDefault="000A7169" w:rsidP="00674D21">
            <w:pPr>
              <w:shd w:val="clear" w:color="auto" w:fill="FFFFFF"/>
              <w:spacing w:line="280" w:lineRule="exact"/>
              <w:jc w:val="both"/>
              <w:rPr>
                <w:spacing w:val="3"/>
                <w:w w:val="106"/>
              </w:rPr>
            </w:pPr>
            <w:r w:rsidRPr="00FC3004">
              <w:rPr>
                <w:spacing w:val="3"/>
                <w:w w:val="106"/>
                <w:lang w:val="en-US"/>
              </w:rPr>
              <w:t xml:space="preserve"> 547-57-9 </w:t>
            </w:r>
          </w:p>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(Na)</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rPr>
            </w:pPr>
            <w:r w:rsidRPr="00FC3004">
              <w:rPr>
                <w:spacing w:val="3"/>
                <w:w w:val="106"/>
                <w:lang w:val="en-US"/>
              </w:rPr>
              <w:t xml:space="preserve">218-087-0/ </w:t>
            </w:r>
          </w:p>
          <w:p w:rsidR="000A7169" w:rsidRPr="00FC3004" w:rsidRDefault="000A7169" w:rsidP="00674D21">
            <w:pPr>
              <w:shd w:val="clear" w:color="auto" w:fill="FFFFFF"/>
              <w:spacing w:line="280" w:lineRule="exact"/>
              <w:ind w:right="178"/>
              <w:jc w:val="both"/>
              <w:rPr>
                <w:spacing w:val="3"/>
                <w:w w:val="106"/>
              </w:rPr>
            </w:pPr>
            <w:r w:rsidRPr="00FC3004">
              <w:rPr>
                <w:spacing w:val="3"/>
                <w:w w:val="106"/>
                <w:lang w:val="en-US"/>
              </w:rPr>
              <w:t xml:space="preserve">208-924-8 </w:t>
            </w:r>
          </w:p>
          <w:p w:rsidR="000A7169" w:rsidRPr="00FC3004" w:rsidRDefault="000A7169" w:rsidP="00674D21">
            <w:pPr>
              <w:shd w:val="clear" w:color="auto" w:fill="FFFFFF"/>
              <w:spacing w:line="280" w:lineRule="exact"/>
              <w:ind w:right="178"/>
              <w:jc w:val="both"/>
              <w:rPr>
                <w:spacing w:val="3"/>
                <w:w w:val="106"/>
                <w:lang w:val="en-US"/>
              </w:rPr>
            </w:pPr>
            <w:r w:rsidRPr="00FC3004">
              <w:rPr>
                <w:spacing w:val="3"/>
                <w:w w:val="106"/>
                <w:lang w:val="en-US"/>
              </w:rPr>
              <w:t>(Na)</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autoSpaceDE w:val="0"/>
              <w:autoSpaceDN w:val="0"/>
              <w:adjustRightInd w:val="0"/>
              <w:spacing w:before="60" w:after="60"/>
              <w:rPr>
                <w:spacing w:val="3"/>
                <w:w w:val="106"/>
              </w:rPr>
            </w:pPr>
            <w:r w:rsidRPr="00FC3004">
              <w:rPr>
                <w:spacing w:val="3"/>
                <w:w w:val="106"/>
              </w:rPr>
              <w:t xml:space="preserve">3-гидрокси-4-(фенилазо)-2-нафтоевая кислота и еe кальциевая соль (пигмент красный 64:1; CI 15800), когда она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 xml:space="preserve">3-Hydroxy-4-(phenylazo)-2-naphthoic acid and its calcium salt (Pigment Red 64:1;CI 15800),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rPr>
            </w:pPr>
            <w:r w:rsidRPr="00FC3004">
              <w:rPr>
                <w:spacing w:val="3"/>
                <w:w w:val="106"/>
                <w:lang w:val="en-US"/>
              </w:rPr>
              <w:t xml:space="preserve">27757-79-5/ </w:t>
            </w:r>
          </w:p>
          <w:p w:rsidR="000A7169" w:rsidRPr="00FC3004" w:rsidRDefault="000A7169" w:rsidP="00674D21">
            <w:pPr>
              <w:shd w:val="clear" w:color="auto" w:fill="FFFFFF"/>
              <w:spacing w:line="280" w:lineRule="exact"/>
              <w:jc w:val="both"/>
              <w:rPr>
                <w:spacing w:val="3"/>
                <w:w w:val="106"/>
              </w:rPr>
            </w:pPr>
            <w:r w:rsidRPr="00FC3004">
              <w:rPr>
                <w:spacing w:val="3"/>
                <w:w w:val="106"/>
                <w:lang w:val="en-US"/>
              </w:rPr>
              <w:t xml:space="preserve">6371-76-2 </w:t>
            </w:r>
          </w:p>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(Ca)</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rPr>
            </w:pPr>
            <w:r w:rsidRPr="00FC3004">
              <w:rPr>
                <w:spacing w:val="3"/>
                <w:w w:val="106"/>
                <w:lang w:val="en-US"/>
              </w:rPr>
              <w:t>248-638-0/</w:t>
            </w:r>
          </w:p>
          <w:p w:rsidR="000A7169" w:rsidRPr="00FC3004" w:rsidRDefault="000A7169" w:rsidP="00674D21">
            <w:pPr>
              <w:shd w:val="clear" w:color="auto" w:fill="FFFFFF"/>
              <w:spacing w:line="280" w:lineRule="exact"/>
              <w:ind w:right="178"/>
              <w:jc w:val="both"/>
              <w:rPr>
                <w:spacing w:val="3"/>
                <w:w w:val="106"/>
              </w:rPr>
            </w:pPr>
            <w:r w:rsidRPr="00FC3004">
              <w:rPr>
                <w:spacing w:val="3"/>
                <w:w w:val="106"/>
                <w:lang w:val="en-US"/>
              </w:rPr>
              <w:t xml:space="preserve">228-899-7 </w:t>
            </w:r>
          </w:p>
          <w:p w:rsidR="000A7169" w:rsidRPr="00FC3004" w:rsidRDefault="000A7169" w:rsidP="00674D21">
            <w:pPr>
              <w:shd w:val="clear" w:color="auto" w:fill="FFFFFF"/>
              <w:spacing w:line="280" w:lineRule="exact"/>
              <w:ind w:right="178"/>
              <w:jc w:val="both"/>
              <w:rPr>
                <w:spacing w:val="3"/>
                <w:w w:val="106"/>
                <w:lang w:val="en-US"/>
              </w:rPr>
            </w:pPr>
            <w:r w:rsidRPr="00FC3004">
              <w:rPr>
                <w:spacing w:val="3"/>
                <w:w w:val="106"/>
                <w:lang w:val="en-US"/>
              </w:rPr>
              <w:t>(Ca)</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2-(6-гидрокси-3- оксо-(3H)-ксантен-9-ил) бензойная кислота; Флуоресцин и е</w:t>
            </w:r>
            <w:r w:rsidRPr="00FC3004">
              <w:rPr>
                <w:spacing w:val="3"/>
                <w:w w:val="106"/>
                <w:lang w:val="en-US"/>
              </w:rPr>
              <w:t>e</w:t>
            </w:r>
            <w:r w:rsidRPr="00FC3004">
              <w:rPr>
                <w:spacing w:val="3"/>
                <w:w w:val="106"/>
              </w:rPr>
              <w:t xml:space="preserve"> динатриевая соль (кислотный желтый 73 натриевая соль; CI 45350), когда она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 xml:space="preserve">2-(6-Hydroxy-3-oxo-(3H)-xanthen-9-yl)ben-zoic acid; Fluorescein and its disodium salt (Acid yellow 73 sodium salt; CI 45350)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rPr>
            </w:pPr>
            <w:r w:rsidRPr="00FC3004">
              <w:rPr>
                <w:spacing w:val="3"/>
                <w:w w:val="106"/>
                <w:lang w:val="en-US"/>
              </w:rPr>
              <w:t xml:space="preserve">2321-07-5/ </w:t>
            </w:r>
          </w:p>
          <w:p w:rsidR="000A7169" w:rsidRPr="00FC3004" w:rsidRDefault="000A7169" w:rsidP="00674D21">
            <w:pPr>
              <w:shd w:val="clear" w:color="auto" w:fill="FFFFFF"/>
              <w:spacing w:line="280" w:lineRule="exact"/>
              <w:jc w:val="both"/>
              <w:rPr>
                <w:spacing w:val="3"/>
                <w:w w:val="106"/>
              </w:rPr>
            </w:pPr>
            <w:r w:rsidRPr="00FC3004">
              <w:rPr>
                <w:spacing w:val="3"/>
                <w:w w:val="106"/>
                <w:lang w:val="en-US"/>
              </w:rPr>
              <w:t>518-47-8</w:t>
            </w:r>
          </w:p>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(Na)</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rPr>
            </w:pPr>
            <w:r w:rsidRPr="00FC3004">
              <w:rPr>
                <w:spacing w:val="3"/>
                <w:w w:val="106"/>
                <w:lang w:val="en-US"/>
              </w:rPr>
              <w:t>219-031-8/</w:t>
            </w:r>
          </w:p>
          <w:p w:rsidR="000A7169" w:rsidRPr="00FC3004" w:rsidRDefault="000A7169" w:rsidP="00674D21">
            <w:pPr>
              <w:shd w:val="clear" w:color="auto" w:fill="FFFFFF"/>
              <w:spacing w:line="280" w:lineRule="exact"/>
              <w:ind w:right="178"/>
              <w:jc w:val="both"/>
              <w:rPr>
                <w:spacing w:val="3"/>
                <w:w w:val="106"/>
              </w:rPr>
            </w:pPr>
            <w:r w:rsidRPr="00FC3004">
              <w:rPr>
                <w:spacing w:val="3"/>
                <w:w w:val="106"/>
                <w:lang w:val="en-US"/>
              </w:rPr>
              <w:t>208-253-0</w:t>
            </w:r>
          </w:p>
          <w:p w:rsidR="000A7169" w:rsidRPr="00FC3004" w:rsidRDefault="000A7169" w:rsidP="00674D21">
            <w:pPr>
              <w:shd w:val="clear" w:color="auto" w:fill="FFFFFF"/>
              <w:spacing w:line="280" w:lineRule="exact"/>
              <w:ind w:right="178"/>
              <w:jc w:val="both"/>
              <w:rPr>
                <w:spacing w:val="3"/>
                <w:w w:val="106"/>
                <w:lang w:val="en-US"/>
              </w:rPr>
            </w:pPr>
            <w:r w:rsidRPr="00FC3004">
              <w:rPr>
                <w:spacing w:val="3"/>
                <w:w w:val="106"/>
                <w:lang w:val="en-US"/>
              </w:rPr>
              <w:t>(Na)</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4',5'-дибром-3',6'- дигидрoк</w:t>
            </w:r>
            <w:r w:rsidRPr="00FC3004">
              <w:rPr>
                <w:spacing w:val="3"/>
                <w:w w:val="106"/>
              </w:rPr>
              <w:softHyphen/>
              <w:t>сиспиро [изобензофуран-l(3H),9'-[9H]ксантен]-3-он;                  4',5'-Дибромофлуорес</w:t>
            </w:r>
            <w:r w:rsidRPr="00FC3004">
              <w:rPr>
                <w:spacing w:val="3"/>
                <w:w w:val="106"/>
              </w:rPr>
              <w:softHyphen/>
              <w:t xml:space="preserve">цин; (Растворимый красный 72) и его динатриевые соли (CI 45370)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 xml:space="preserve">4',5'-Dibromo-3',6'-dihydroxyspiro[iso-benzofuran-l(3H),9'-[9H]xanthene]-3-one; 4',5'-Dibromofluorescein; (Solvent Red 72) and its disodium salt (CI 45370)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rPr>
            </w:pPr>
            <w:r w:rsidRPr="00FC3004">
              <w:rPr>
                <w:spacing w:val="3"/>
                <w:w w:val="106"/>
                <w:lang w:val="en-US"/>
              </w:rPr>
              <w:t>596-03-2/</w:t>
            </w:r>
          </w:p>
          <w:p w:rsidR="000A7169" w:rsidRPr="00FC3004" w:rsidRDefault="000A7169" w:rsidP="00674D21">
            <w:pPr>
              <w:shd w:val="clear" w:color="auto" w:fill="FFFFFF"/>
              <w:spacing w:line="280" w:lineRule="exact"/>
              <w:jc w:val="both"/>
              <w:rPr>
                <w:spacing w:val="3"/>
                <w:w w:val="106"/>
              </w:rPr>
            </w:pPr>
            <w:r w:rsidRPr="00FC3004">
              <w:rPr>
                <w:spacing w:val="3"/>
                <w:w w:val="106"/>
                <w:lang w:val="en-US"/>
              </w:rPr>
              <w:t>4372-02-5</w:t>
            </w:r>
          </w:p>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(Na)</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rPr>
            </w:pPr>
            <w:r w:rsidRPr="00FC3004">
              <w:rPr>
                <w:spacing w:val="3"/>
                <w:w w:val="106"/>
                <w:lang w:val="en-US"/>
              </w:rPr>
              <w:t>209-876-0/</w:t>
            </w:r>
          </w:p>
          <w:p w:rsidR="000A7169" w:rsidRPr="00FC3004" w:rsidRDefault="000A7169" w:rsidP="00674D21">
            <w:pPr>
              <w:shd w:val="clear" w:color="auto" w:fill="FFFFFF"/>
              <w:spacing w:line="280" w:lineRule="exact"/>
              <w:ind w:right="178"/>
              <w:jc w:val="both"/>
              <w:rPr>
                <w:spacing w:val="3"/>
                <w:w w:val="106"/>
              </w:rPr>
            </w:pPr>
            <w:r w:rsidRPr="00FC3004">
              <w:rPr>
                <w:spacing w:val="3"/>
                <w:w w:val="106"/>
                <w:lang w:val="en-US"/>
              </w:rPr>
              <w:t>224-468-2</w:t>
            </w:r>
          </w:p>
          <w:p w:rsidR="000A7169" w:rsidRPr="00FC3004" w:rsidRDefault="000A7169" w:rsidP="00674D21">
            <w:pPr>
              <w:shd w:val="clear" w:color="auto" w:fill="FFFFFF"/>
              <w:spacing w:line="280" w:lineRule="exact"/>
              <w:ind w:right="178"/>
              <w:jc w:val="both"/>
              <w:rPr>
                <w:spacing w:val="3"/>
                <w:w w:val="106"/>
                <w:lang w:val="en-US"/>
              </w:rPr>
            </w:pPr>
            <w:r w:rsidRPr="00FC3004">
              <w:rPr>
                <w:spacing w:val="3"/>
                <w:w w:val="106"/>
                <w:lang w:val="en-US"/>
              </w:rPr>
              <w:t>(Na)</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2-(3,6-дигидрокси-2,4,5,7-тетра</w:t>
            </w:r>
            <w:r w:rsidRPr="00FC3004">
              <w:rPr>
                <w:spacing w:val="3"/>
                <w:w w:val="106"/>
              </w:rPr>
              <w:softHyphen/>
              <w:t xml:space="preserve">бромксантен-9-ил)-бензойная кислота; Флуоресцин, 2',4',5',7'-тетрабромо-; (растворимый красный 43), его динатриевая соль (кислотный </w:t>
            </w:r>
            <w:r w:rsidRPr="00FC3004">
              <w:rPr>
                <w:spacing w:val="3"/>
                <w:w w:val="106"/>
              </w:rPr>
              <w:lastRenderedPageBreak/>
              <w:t xml:space="preserve">красный 87; CI 45380) и его алюминиевая соль (пигмент красный 90:1 Алюминиевый лак)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lastRenderedPageBreak/>
              <w:t xml:space="preserve">2-(3,6-Dihydroxy-2,4,5,7-tetrabromo-xanthen-9-yl)-benzoic acid; Fluorescein, 2',4',5',7'-tetrabromo-; (Solvent Red 43), its disodium salt </w:t>
            </w:r>
            <w:r w:rsidRPr="00FC3004">
              <w:rPr>
                <w:spacing w:val="3"/>
                <w:w w:val="106"/>
                <w:lang w:val="en-US"/>
              </w:rPr>
              <w:lastRenderedPageBreak/>
              <w:t xml:space="preserve">(Acid Red 87; CI 45380) and its aluminium salt (Pigment Red 90:1 Aluminium lake)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rPr>
            </w:pPr>
            <w:r w:rsidRPr="00FC3004">
              <w:rPr>
                <w:spacing w:val="3"/>
                <w:w w:val="106"/>
                <w:lang w:val="en-US"/>
              </w:rPr>
              <w:lastRenderedPageBreak/>
              <w:t>15086-94-9/</w:t>
            </w:r>
          </w:p>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 xml:space="preserve"> 17372-87-1 (Na)/15876- 39-8 (Al) </w:t>
            </w:r>
          </w:p>
          <w:p w:rsidR="000A7169" w:rsidRPr="00FC3004" w:rsidRDefault="000A7169" w:rsidP="00674D21">
            <w:pPr>
              <w:shd w:val="clear" w:color="auto" w:fill="FFFFFF"/>
              <w:spacing w:line="280" w:lineRule="exact"/>
              <w:jc w:val="both"/>
              <w:rPr>
                <w:spacing w:val="3"/>
                <w:w w:val="106"/>
                <w:lang w:val="en-US"/>
              </w:rPr>
            </w:pP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rPr>
            </w:pPr>
            <w:r w:rsidRPr="00FC3004">
              <w:rPr>
                <w:spacing w:val="3"/>
                <w:w w:val="106"/>
                <w:lang w:val="en-US"/>
              </w:rPr>
              <w:lastRenderedPageBreak/>
              <w:t>239-138-3/</w:t>
            </w:r>
          </w:p>
          <w:p w:rsidR="000A7169" w:rsidRPr="00FC3004" w:rsidRDefault="000A7169" w:rsidP="00674D21">
            <w:pPr>
              <w:shd w:val="clear" w:color="auto" w:fill="FFFFFF"/>
              <w:spacing w:line="280" w:lineRule="exact"/>
              <w:ind w:right="178"/>
              <w:jc w:val="both"/>
              <w:rPr>
                <w:spacing w:val="3"/>
                <w:w w:val="106"/>
              </w:rPr>
            </w:pPr>
            <w:r w:rsidRPr="00FC3004">
              <w:rPr>
                <w:spacing w:val="3"/>
                <w:w w:val="106"/>
                <w:lang w:val="en-US"/>
              </w:rPr>
              <w:t xml:space="preserve"> 241-409-6 (Na)/</w:t>
            </w:r>
          </w:p>
          <w:p w:rsidR="000A7169" w:rsidRPr="00FC3004" w:rsidRDefault="000A7169" w:rsidP="00674D21">
            <w:pPr>
              <w:shd w:val="clear" w:color="auto" w:fill="FFFFFF"/>
              <w:spacing w:line="280" w:lineRule="exact"/>
              <w:ind w:right="178"/>
              <w:jc w:val="both"/>
              <w:rPr>
                <w:spacing w:val="3"/>
                <w:w w:val="106"/>
                <w:lang w:val="en-US"/>
              </w:rPr>
            </w:pPr>
            <w:r w:rsidRPr="00FC3004">
              <w:rPr>
                <w:spacing w:val="3"/>
                <w:w w:val="106"/>
                <w:lang w:val="en-US"/>
              </w:rPr>
              <w:t xml:space="preserve"> 240-005-7 </w:t>
            </w:r>
            <w:r w:rsidRPr="00FC3004">
              <w:rPr>
                <w:spacing w:val="3"/>
                <w:w w:val="106"/>
                <w:lang w:val="en-US"/>
              </w:rPr>
              <w:lastRenderedPageBreak/>
              <w:t>(Al)</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 xml:space="preserve">Ксантил, 9-(2-карбоксифенил)-3-(2-метил-фенил)амино)-6-((2-метил-4-сульфофенил) амино)-, внутренняя соль; и ее натриевая соль (Кислотный фиолетовый 9; </w:t>
            </w:r>
            <w:r w:rsidRPr="00FC3004">
              <w:rPr>
                <w:spacing w:val="3"/>
                <w:w w:val="106"/>
                <w:lang w:val="en-US"/>
              </w:rPr>
              <w:t>CI</w:t>
            </w:r>
            <w:r w:rsidRPr="00FC3004">
              <w:rPr>
                <w:spacing w:val="3"/>
                <w:w w:val="106"/>
              </w:rPr>
              <w:t xml:space="preserve"> 45190) когда она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 xml:space="preserve">Xanthylium, 9-(2-carboxyphenyl)-3-(2-methylphenyl)amino)-6-((2-methyl-4-sulfophenyl)amino)-, inner salt and its sodium salt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rPr>
            </w:pPr>
            <w:r w:rsidRPr="00FC3004">
              <w:rPr>
                <w:spacing w:val="3"/>
                <w:w w:val="106"/>
                <w:lang w:val="en-US"/>
              </w:rPr>
              <w:t xml:space="preserve">10213-95-3/ </w:t>
            </w:r>
          </w:p>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6252-76-2 (Na)</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rPr>
            </w:pPr>
            <w:r w:rsidRPr="00FC3004">
              <w:rPr>
                <w:spacing w:val="3"/>
                <w:w w:val="106"/>
              </w:rPr>
              <w:t>-/</w:t>
            </w:r>
          </w:p>
          <w:p w:rsidR="000A7169" w:rsidRPr="00FC3004" w:rsidRDefault="000A7169" w:rsidP="00674D21">
            <w:pPr>
              <w:shd w:val="clear" w:color="auto" w:fill="FFFFFF"/>
              <w:spacing w:line="280" w:lineRule="exact"/>
              <w:ind w:right="178"/>
              <w:jc w:val="both"/>
              <w:rPr>
                <w:spacing w:val="3"/>
                <w:w w:val="106"/>
                <w:lang w:val="en-US"/>
              </w:rPr>
            </w:pPr>
            <w:r w:rsidRPr="00FC3004">
              <w:rPr>
                <w:spacing w:val="3"/>
                <w:w w:val="106"/>
                <w:lang w:val="en-US"/>
              </w:rPr>
              <w:t>228-377-9 (Na)</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 xml:space="preserve">3',6'-дигидрокси-4',5'- дийодоспиро (изобен-зофуран-l(3H),9'-[9H]ксантенe)-3-он; (Растворимый красный 73) и его натриевая соль (кислотный красный 95; CI 45425)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 xml:space="preserve">3',6'-Dihydroxy-4',5'-diiodospiro(isobenzo-furan-l(3H),9'-[9H]xanthene)-3-one; (Solvent Red 73) and its sodium salt (Acid Red 95; CI 45425)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rPr>
            </w:pPr>
            <w:r w:rsidRPr="00FC3004">
              <w:rPr>
                <w:spacing w:val="3"/>
                <w:w w:val="106"/>
                <w:lang w:val="en-US"/>
              </w:rPr>
              <w:t>38577-97-8/</w:t>
            </w:r>
          </w:p>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 xml:space="preserve"> 33239-19-9 (Na)</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rPr>
            </w:pPr>
            <w:r w:rsidRPr="00FC3004">
              <w:rPr>
                <w:spacing w:val="3"/>
                <w:w w:val="106"/>
                <w:lang w:val="en-US"/>
              </w:rPr>
              <w:t>254-010-7/</w:t>
            </w:r>
          </w:p>
          <w:p w:rsidR="000A7169" w:rsidRPr="00FC3004" w:rsidRDefault="000A7169" w:rsidP="00674D21">
            <w:pPr>
              <w:shd w:val="clear" w:color="auto" w:fill="FFFFFF"/>
              <w:spacing w:line="280" w:lineRule="exact"/>
              <w:ind w:right="178"/>
              <w:jc w:val="both"/>
              <w:rPr>
                <w:spacing w:val="3"/>
                <w:w w:val="106"/>
                <w:lang w:val="en-US"/>
              </w:rPr>
            </w:pPr>
            <w:r w:rsidRPr="00FC3004">
              <w:rPr>
                <w:spacing w:val="3"/>
                <w:w w:val="106"/>
                <w:lang w:val="en-US"/>
              </w:rPr>
              <w:t xml:space="preserve"> 251-419-2 (Na)</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 xml:space="preserve">2',4',5',7'- Тетрайодофлуоресцин, и его динатриевая соль (Кислотный красный 51; CI 45430), и его алюминиевая соль (пигмент красный 172 Алюминиевый лак)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 xml:space="preserve">2',4',5',7'-Tetraiodofluorescein, its disodium salt (Acid Red 51; CI 45430) and its aluminium salt (Pigment Red 172 Aluminium lake) when used as a substance in hair dye products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15905-32-5/ 16423-68-0 (Na)/12227- 78-0 (Al)</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rPr>
            </w:pPr>
            <w:r w:rsidRPr="00FC3004">
              <w:rPr>
                <w:spacing w:val="3"/>
                <w:w w:val="106"/>
                <w:lang w:val="en-US"/>
              </w:rPr>
              <w:t xml:space="preserve">240-046-0/ </w:t>
            </w:r>
          </w:p>
          <w:p w:rsidR="000A7169" w:rsidRPr="00FC3004" w:rsidRDefault="000A7169" w:rsidP="00674D21">
            <w:pPr>
              <w:shd w:val="clear" w:color="auto" w:fill="FFFFFF"/>
              <w:spacing w:line="280" w:lineRule="exact"/>
              <w:ind w:right="178"/>
              <w:jc w:val="both"/>
              <w:rPr>
                <w:spacing w:val="3"/>
                <w:w w:val="106"/>
              </w:rPr>
            </w:pPr>
            <w:r>
              <w:rPr>
                <w:spacing w:val="3"/>
                <w:w w:val="106"/>
                <w:lang w:val="en-US"/>
              </w:rPr>
              <w:t>240-474-8 (Na)</w:t>
            </w:r>
            <w:r w:rsidRPr="00FC3004">
              <w:rPr>
                <w:spacing w:val="3"/>
                <w:w w:val="106"/>
                <w:lang w:val="en-US"/>
              </w:rPr>
              <w:t>/</w:t>
            </w:r>
          </w:p>
          <w:p w:rsidR="000A7169" w:rsidRPr="00FC3004" w:rsidRDefault="000A7169" w:rsidP="00674D21">
            <w:pPr>
              <w:shd w:val="clear" w:color="auto" w:fill="FFFFFF"/>
              <w:spacing w:line="280" w:lineRule="exact"/>
              <w:ind w:right="178"/>
              <w:jc w:val="both"/>
              <w:rPr>
                <w:spacing w:val="3"/>
                <w:w w:val="106"/>
                <w:lang w:val="en-US"/>
              </w:rPr>
            </w:pPr>
            <w:r w:rsidRPr="00FC3004">
              <w:rPr>
                <w:spacing w:val="3"/>
                <w:w w:val="106"/>
                <w:lang w:val="en-US"/>
              </w:rPr>
              <w:t>235-440-4 (Al)</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 xml:space="preserve">1-гидрокси-2,4-диаминобензол (2,4-диаминофенол) и его соль дигидрохлорида (2,4-диаминофенол HCl) когда он используется в качестве ингредиента в красках для волос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1-Hydroxy-2,4-diaminobenzene (2,4-Diaminophenol) and its dihydrochloride salt (2,4-Diamino</w:t>
            </w:r>
            <w:r w:rsidRPr="00FC3004">
              <w:rPr>
                <w:spacing w:val="3"/>
                <w:w w:val="106"/>
                <w:lang w:val="en-US"/>
              </w:rPr>
              <w:softHyphen/>
              <w:t>phenol HCl) when 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rPr>
            </w:pPr>
            <w:r w:rsidRPr="00FC3004">
              <w:rPr>
                <w:spacing w:val="3"/>
                <w:w w:val="106"/>
              </w:rPr>
              <w:t xml:space="preserve">95-86-3/ </w:t>
            </w:r>
          </w:p>
          <w:p w:rsidR="000A7169" w:rsidRPr="00FC3004" w:rsidRDefault="000A7169" w:rsidP="00674D21">
            <w:pPr>
              <w:shd w:val="clear" w:color="auto" w:fill="FFFFFF"/>
              <w:spacing w:line="280" w:lineRule="exact"/>
              <w:jc w:val="both"/>
              <w:rPr>
                <w:spacing w:val="3"/>
                <w:w w:val="106"/>
              </w:rPr>
            </w:pPr>
            <w:r w:rsidRPr="00FC3004">
              <w:rPr>
                <w:spacing w:val="3"/>
                <w:w w:val="106"/>
              </w:rPr>
              <w:t xml:space="preserve">137-09-7 </w:t>
            </w:r>
          </w:p>
          <w:p w:rsidR="000A7169" w:rsidRPr="00FC3004" w:rsidRDefault="000A7169" w:rsidP="00674D21">
            <w:pPr>
              <w:shd w:val="clear" w:color="auto" w:fill="FFFFFF"/>
              <w:spacing w:line="280" w:lineRule="exact"/>
              <w:jc w:val="both"/>
              <w:rPr>
                <w:spacing w:val="3"/>
                <w:w w:val="106"/>
              </w:rPr>
            </w:pPr>
            <w:r w:rsidRPr="00FC3004">
              <w:rPr>
                <w:spacing w:val="3"/>
                <w:w w:val="106"/>
              </w:rPr>
              <w:t>(HCl)</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rPr>
            </w:pPr>
            <w:r w:rsidRPr="00FC3004">
              <w:rPr>
                <w:spacing w:val="3"/>
                <w:w w:val="106"/>
                <w:lang w:val="en-US"/>
              </w:rPr>
              <w:t xml:space="preserve">202-459-4/ </w:t>
            </w:r>
          </w:p>
          <w:p w:rsidR="000A7169" w:rsidRPr="00FC3004" w:rsidRDefault="000A7169" w:rsidP="00674D21">
            <w:pPr>
              <w:shd w:val="clear" w:color="auto" w:fill="FFFFFF"/>
              <w:spacing w:line="280" w:lineRule="exact"/>
              <w:ind w:right="178"/>
              <w:jc w:val="both"/>
              <w:rPr>
                <w:spacing w:val="3"/>
                <w:w w:val="106"/>
              </w:rPr>
            </w:pPr>
            <w:r w:rsidRPr="00FC3004">
              <w:rPr>
                <w:spacing w:val="3"/>
                <w:w w:val="106"/>
                <w:lang w:val="en-US"/>
              </w:rPr>
              <w:t>205-279-4</w:t>
            </w:r>
          </w:p>
          <w:p w:rsidR="000A7169" w:rsidRPr="00FC3004" w:rsidRDefault="000A7169" w:rsidP="00674D21">
            <w:pPr>
              <w:shd w:val="clear" w:color="auto" w:fill="FFFFFF"/>
              <w:spacing w:line="280" w:lineRule="exact"/>
              <w:ind w:right="178"/>
              <w:jc w:val="both"/>
              <w:rPr>
                <w:spacing w:val="3"/>
                <w:w w:val="106"/>
                <w:lang w:val="en-US"/>
              </w:rPr>
            </w:pPr>
            <w:r w:rsidRPr="00FC3004">
              <w:rPr>
                <w:spacing w:val="3"/>
                <w:w w:val="106"/>
                <w:lang w:val="en-US"/>
              </w:rPr>
              <w:t>(HCl)</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1,4-дигидроксибензол (гидрохинон) за исключением № 14 в Приложении 2</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1,4-Dihydroxybenzene (Hydroquinone), with the exception of entry 14 in Annex III</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123-31-9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lang w:val="en-US"/>
              </w:rPr>
            </w:pPr>
            <w:r w:rsidRPr="00FC3004">
              <w:rPr>
                <w:spacing w:val="3"/>
                <w:w w:val="106"/>
                <w:lang w:val="en-US"/>
              </w:rPr>
              <w:t>204-617-8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 xml:space="preserve"> [4-[[4-анилино-1- нафтил][4-(диметил-ами-но)фенил]метилен] циклогекса-2,5-диен-1-</w:t>
            </w:r>
            <w:r w:rsidRPr="00FC3004">
              <w:rPr>
                <w:spacing w:val="3"/>
                <w:w w:val="106"/>
              </w:rPr>
              <w:lastRenderedPageBreak/>
              <w:t>илиден]диметил</w:t>
            </w:r>
            <w:r w:rsidRPr="00FC3004">
              <w:rPr>
                <w:spacing w:val="3"/>
                <w:w w:val="106"/>
              </w:rPr>
              <w:softHyphen/>
              <w:t>амониум хлорид   (Основной голубой 26; CI 44045) когда он используется в качестве ингредиента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lastRenderedPageBreak/>
              <w:t>[4-[[4-anilino-1-naphthyl][4-(dimethyl-amino)phenyl]methylene]cyclohexa-</w:t>
            </w:r>
            <w:r w:rsidRPr="00FC3004">
              <w:rPr>
                <w:spacing w:val="3"/>
                <w:w w:val="106"/>
                <w:lang w:val="en-US"/>
              </w:rPr>
              <w:lastRenderedPageBreak/>
              <w:t>2,5-dien-1-ylidene]dimethylammonium   chloride   (Basic Blue 26; CI 44045) when 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lastRenderedPageBreak/>
              <w:t>2580-56-5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lang w:val="en-US"/>
              </w:rPr>
            </w:pPr>
            <w:r w:rsidRPr="00FC3004">
              <w:rPr>
                <w:spacing w:val="3"/>
                <w:w w:val="106"/>
                <w:lang w:val="en-US"/>
              </w:rPr>
              <w:t>219-943-6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Динатрий 3-[(2,4-диметил-5-сульфонато-фенил)азо]-4-гидрокси- нафталин-1-сульфонат (Ponceau SX; CI 14700) когда он используется в качестве ингредиента и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Disodium 3-[(2,4-dimethyl-5-sulphonato-phenyl)azo]-4-hydroxy-naphthalene-1-sulphonate (Ponceau SX; CI 14700) when 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4548-53-2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lang w:val="en-US"/>
              </w:rPr>
            </w:pPr>
            <w:r w:rsidRPr="00FC3004">
              <w:rPr>
                <w:spacing w:val="3"/>
                <w:w w:val="106"/>
                <w:lang w:val="en-US"/>
              </w:rPr>
              <w:t>224-909-9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Tринатрий трис[5,6-дигидро-5-(гидрокси-имино)-6-оксонафталин-2-сульфонато(2-)-N5,O6]феррат(3-) (кислотный зеленый 1; CI 10020) когда он используется в качестве ингредиента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Trisodium tris[5,6-dihydro-5-(hydro-</w:t>
            </w:r>
          </w:p>
          <w:p w:rsidR="000A7169" w:rsidRPr="00FC3004" w:rsidRDefault="000A7169" w:rsidP="00674D21">
            <w:pPr>
              <w:shd w:val="clear" w:color="auto" w:fill="FFFFFF"/>
              <w:spacing w:line="280" w:lineRule="exact"/>
              <w:rPr>
                <w:spacing w:val="3"/>
                <w:w w:val="106"/>
                <w:lang w:val="en-US"/>
              </w:rPr>
            </w:pPr>
            <w:r w:rsidRPr="00FC3004">
              <w:rPr>
                <w:spacing w:val="3"/>
                <w:w w:val="106"/>
                <w:lang w:val="en-US"/>
              </w:rPr>
              <w:t>xyimino)-6-oxonaph-thalene-2-sulpho-nato(2-)-N5,O6]ferrate(3-) (Acid Green 1; CI 10020) when 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19381-50-1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lang w:val="en-US"/>
              </w:rPr>
            </w:pPr>
            <w:r w:rsidRPr="00FC3004">
              <w:rPr>
                <w:spacing w:val="3"/>
                <w:w w:val="106"/>
                <w:lang w:val="en-US"/>
              </w:rPr>
              <w:t>243-010-2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 xml:space="preserve">4-(Фенилазо)резорцинол (растворимый оранжевый 1; CI 11920) и его соли, когда он </w:t>
            </w:r>
            <w:r w:rsidRPr="00FC3004">
              <w:rPr>
                <w:spacing w:val="3"/>
                <w:w w:val="106"/>
              </w:rPr>
              <w:lastRenderedPageBreak/>
              <w:t>используется в качестве ингредиента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lastRenderedPageBreak/>
              <w:t xml:space="preserve">4-(Phenylazo)resorcinol (Solvent Orange 1; CI 11920) and its salts, when </w:t>
            </w:r>
            <w:r w:rsidRPr="00FC3004">
              <w:rPr>
                <w:spacing w:val="3"/>
                <w:w w:val="106"/>
                <w:lang w:val="en-US"/>
              </w:rPr>
              <w:lastRenderedPageBreak/>
              <w:t>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lastRenderedPageBreak/>
              <w:t>2051-85-6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lang w:val="en-US"/>
              </w:rPr>
            </w:pPr>
            <w:r w:rsidRPr="00FC3004">
              <w:rPr>
                <w:spacing w:val="3"/>
                <w:w w:val="106"/>
                <w:lang w:val="en-US"/>
              </w:rPr>
              <w:t>218-131-9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4-[(4-этоксифенил)азо]нафтол (растворимый красный 3; CI 12010) и его соли, когда он используется в качестве ингредиента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4-[(4-Ethoxyphenyl)azo]naphthol (Solvent Red 3; CI 12010) and its salts, when 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6535-42-8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lang w:val="en-US"/>
              </w:rPr>
            </w:pPr>
            <w:r w:rsidRPr="00FC3004">
              <w:rPr>
                <w:spacing w:val="3"/>
                <w:w w:val="106"/>
                <w:lang w:val="en-US"/>
              </w:rPr>
              <w:t>229-439-8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1-[(2-хлоро-4-нитрофенил)азо]-2-нафтол (Пигмент красный 4; CI 12085) и его соли, когда он используется в качестве ингредиента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1-[(2-Chloro-4-nitrophenyl)azo]-2-naphthol (Pigment Red 4; CI 12085) and its salts when 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2814-77-9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lang w:val="en-US"/>
              </w:rPr>
            </w:pPr>
            <w:r w:rsidRPr="00FC3004">
              <w:rPr>
                <w:spacing w:val="3"/>
                <w:w w:val="106"/>
                <w:lang w:val="en-US"/>
              </w:rPr>
              <w:t>220-562-2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3-гидрокси-N-(o-толил)-4-[(2,4,5-трихлор-фенил)азо] нафталин-2-карбоксамид (Пигмент красный 112; CI 12370) и его соли, когда он используется в качестве ингредиента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3-Hydroxy-N-(o-tolyl)-4-[(2,4,5-trichloro-phenyl)azo]naphthalene-2-carboxamide (Pigment Red 112; CI 12370) and its salts when 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6535-46-2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lang w:val="en-US"/>
              </w:rPr>
            </w:pPr>
            <w:r w:rsidRPr="00FC3004">
              <w:rPr>
                <w:spacing w:val="3"/>
                <w:w w:val="106"/>
                <w:lang w:val="en-US"/>
              </w:rPr>
              <w:t>229-440-3</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N-(5-Хлоро-2,4-диметокси</w:t>
            </w:r>
            <w:r w:rsidRPr="00FC3004">
              <w:rPr>
                <w:spacing w:val="3"/>
                <w:w w:val="106"/>
              </w:rPr>
              <w:softHyphen/>
              <w:t>фенил)-4-[[5-[(диэтиламино)сульфонил]-2-метокси-фенил]азо]-3- гидрoксинаф</w:t>
            </w:r>
            <w:r w:rsidRPr="00FC3004">
              <w:rPr>
                <w:spacing w:val="3"/>
                <w:w w:val="106"/>
              </w:rPr>
              <w:softHyphen/>
              <w:t>талин-2-карбок-самид (Пигмент красный 5; CI 12490) и его соли, когда он используется в качестве ингредиента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N-(5-Chloro-2,4-dimethoxyphenyl)-4-[[5-[(diethylamino)sulphonyl]-2-methoxyphenyl]azo]-3-hydroxynaphthalene-2-carboxamide (Pigment Red 5; CI 12490) and its salts when 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6410-41-9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lang w:val="en-US"/>
              </w:rPr>
            </w:pPr>
            <w:r w:rsidRPr="00FC3004">
              <w:rPr>
                <w:spacing w:val="3"/>
                <w:w w:val="106"/>
                <w:lang w:val="en-US"/>
              </w:rPr>
              <w:t>229-107-2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Динатрий 4-[(5-хлоро-4-метил-2-сульфо-натофенил)азо]-3-гидрокси-2-нафтoат (Пигмент красный 48; CI 15865) и его соли, когда он используется в качестве ингредиента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Disodium 4-[(5-chloro-4-methyl-2-sulpho-natophenyl)azo]-3-hydroxy-2-naphthoate (Pigment Red 48; CI 15865) when 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3564-21-4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lang w:val="en-US"/>
              </w:rPr>
            </w:pPr>
            <w:r w:rsidRPr="00FC3004">
              <w:rPr>
                <w:spacing w:val="3"/>
                <w:w w:val="106"/>
                <w:lang w:val="en-US"/>
              </w:rPr>
              <w:t>222-642-2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Кальций 3-гидрокси-4-[(1-суль</w:t>
            </w:r>
            <w:r w:rsidRPr="00FC3004">
              <w:rPr>
                <w:spacing w:val="3"/>
                <w:w w:val="106"/>
              </w:rPr>
              <w:softHyphen/>
              <w:t>фонато-2-нафтил)азо]-2-нафтoат (Пигмент красный 63:1; CI 15880), когда он используется в качестве ингредиента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Calcium 3-hydroxy-4-[(1-sulphonato-2-naphthyl)azo]-2-naphthoate (Pigment Red 63:1; CI 15880) when 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6417-83-0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lang w:val="en-US"/>
              </w:rPr>
            </w:pPr>
            <w:r w:rsidRPr="00FC3004">
              <w:rPr>
                <w:spacing w:val="3"/>
                <w:w w:val="106"/>
                <w:lang w:val="en-US"/>
              </w:rPr>
              <w:t>229-142-3</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Иризодиум 3-гирокси-4-(4'-суль</w:t>
            </w:r>
            <w:r w:rsidRPr="00FC3004">
              <w:rPr>
                <w:spacing w:val="3"/>
                <w:w w:val="106"/>
              </w:rPr>
              <w:softHyphen/>
              <w:t>фонато-нафтилазо)нафталин-2,7-дисульфонат (кислотный красный 27; CI 16185), когда он используется в качестве ингредиента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Trisodium 3-hydroxy-4-(4'-sulphonato-naphthylazo)naphthalene-2,7-disulphonate (Acid Red 27; CI 16185) when 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915-67-3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lang w:val="en-US"/>
              </w:rPr>
            </w:pPr>
            <w:r w:rsidRPr="00FC3004">
              <w:rPr>
                <w:spacing w:val="3"/>
                <w:w w:val="106"/>
                <w:lang w:val="en-US"/>
              </w:rPr>
              <w:t>213-022-2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rPr>
            </w:pPr>
            <w:r w:rsidRPr="00FC3004">
              <w:rPr>
                <w:spacing w:val="3"/>
                <w:w w:val="106"/>
              </w:rPr>
              <w:t>2,2'-[(3,3'-дихлоро[l,l'-бифенил]-4,4'-диил)бис(азо)]бис[N-(2,4-диметил</w:t>
            </w:r>
            <w:r w:rsidRPr="00FC3004">
              <w:rPr>
                <w:spacing w:val="3"/>
                <w:w w:val="106"/>
              </w:rPr>
              <w:softHyphen/>
              <w:t>фенил)-3-оксибутирамид] (Пигмент желтый 13; CI 21100), когда он используется в качестве ингредиента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2,2'-[(3,3'-Dichloro[l,l'-biphenyl]-4,4'-diyl)bis(azo)]bis[N-(2,4-dimethylphenyl)-3-oxobutyramide] (Pigment Yellow 13; CI 21100) when 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5102-83-0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lang w:val="en-US"/>
              </w:rPr>
            </w:pPr>
            <w:r w:rsidRPr="00FC3004">
              <w:rPr>
                <w:spacing w:val="3"/>
                <w:w w:val="106"/>
                <w:lang w:val="en-US"/>
              </w:rPr>
              <w:t>225-822-9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2,2'-[циклогексилиденбис [(2-метил-4,l-фе-нилен)азо]]бис[4-циклогексилфенол] (Растворимый желтый 29; CI 21230), когда он используется в качестве ингредиента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2,2'-[Cyclohexylidenebis[(2-methyl-4,l-phenylene)azo]]bis[4-cyclo-hexylphenol] (Solvent Yellow 29; CI 21230) when 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6706-82-7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lang w:val="en-US"/>
              </w:rPr>
            </w:pPr>
            <w:r w:rsidRPr="00FC3004">
              <w:rPr>
                <w:spacing w:val="3"/>
                <w:w w:val="106"/>
                <w:lang w:val="en-US"/>
              </w:rPr>
              <w:t>229-754-0</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1-((4-фенилазо)фенилазо)-2-нафтол (растворимый красный 23; CI 26100), когда он используется в качестве ингредиента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1-((4-Phenylazo)phenylazo)-2-naphthol (Solvent Red 23; CI 26100) when 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85-86-9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lang w:val="en-US"/>
              </w:rPr>
            </w:pPr>
            <w:r w:rsidRPr="00FC3004">
              <w:rPr>
                <w:spacing w:val="3"/>
                <w:w w:val="106"/>
                <w:lang w:val="en-US"/>
              </w:rPr>
              <w:t>201-638-4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Тетранатрий 6-амино-4-гидрокси-3-[[7-сульфонато-4-[(4-сульфонато-фенил)азо]-1– нафтил]азо]нафталин -2,7-дисульфонат (пищевой черный 2; CI 27755), когда он используется в качестве ингредиента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715725" w:rsidRDefault="000A7169" w:rsidP="00674D21">
            <w:pPr>
              <w:shd w:val="clear" w:color="auto" w:fill="FFFFFF"/>
              <w:spacing w:line="280" w:lineRule="exact"/>
              <w:rPr>
                <w:spacing w:val="3"/>
                <w:w w:val="106"/>
                <w:lang w:val="en-US"/>
              </w:rPr>
            </w:pPr>
            <w:r w:rsidRPr="00FC3004">
              <w:rPr>
                <w:spacing w:val="3"/>
                <w:w w:val="106"/>
                <w:lang w:val="en-US"/>
              </w:rPr>
              <w:t>Tetrasodium</w:t>
            </w:r>
            <w:r w:rsidRPr="00715725">
              <w:rPr>
                <w:spacing w:val="3"/>
                <w:w w:val="106"/>
                <w:lang w:val="en-US"/>
              </w:rPr>
              <w:t xml:space="preserve"> 6-</w:t>
            </w:r>
            <w:r w:rsidRPr="00FC3004">
              <w:rPr>
                <w:spacing w:val="3"/>
                <w:w w:val="106"/>
                <w:lang w:val="en-US"/>
              </w:rPr>
              <w:t>amino</w:t>
            </w:r>
            <w:r w:rsidRPr="00715725">
              <w:rPr>
                <w:spacing w:val="3"/>
                <w:w w:val="106"/>
                <w:lang w:val="en-US"/>
              </w:rPr>
              <w:t>-4-</w:t>
            </w:r>
            <w:r w:rsidRPr="00FC3004">
              <w:rPr>
                <w:spacing w:val="3"/>
                <w:w w:val="106"/>
                <w:lang w:val="en-US"/>
              </w:rPr>
              <w:t>hydroxy</w:t>
            </w:r>
            <w:r w:rsidRPr="00715725">
              <w:rPr>
                <w:spacing w:val="3"/>
                <w:w w:val="106"/>
                <w:lang w:val="en-US"/>
              </w:rPr>
              <w:t>-3-[[7-</w:t>
            </w:r>
            <w:r w:rsidRPr="00FC3004">
              <w:rPr>
                <w:spacing w:val="3"/>
                <w:w w:val="106"/>
                <w:lang w:val="en-US"/>
              </w:rPr>
              <w:t>sulphonato</w:t>
            </w:r>
            <w:r w:rsidRPr="00715725">
              <w:rPr>
                <w:spacing w:val="3"/>
                <w:w w:val="106"/>
                <w:lang w:val="en-US"/>
              </w:rPr>
              <w:t>-4-[(4-</w:t>
            </w:r>
            <w:r w:rsidRPr="00FC3004">
              <w:rPr>
                <w:spacing w:val="3"/>
                <w:w w:val="106"/>
                <w:lang w:val="en-US"/>
              </w:rPr>
              <w:t>sulphonato</w:t>
            </w:r>
            <w:r w:rsidRPr="00715725">
              <w:rPr>
                <w:spacing w:val="3"/>
                <w:w w:val="106"/>
                <w:lang w:val="en-US"/>
              </w:rPr>
              <w:t>-</w:t>
            </w:r>
            <w:r w:rsidRPr="00FC3004">
              <w:rPr>
                <w:spacing w:val="3"/>
                <w:w w:val="106"/>
                <w:lang w:val="en-US"/>
              </w:rPr>
              <w:t>phenyl</w:t>
            </w:r>
            <w:r w:rsidRPr="00715725">
              <w:rPr>
                <w:spacing w:val="3"/>
                <w:w w:val="106"/>
                <w:lang w:val="en-US"/>
              </w:rPr>
              <w:t>)</w:t>
            </w:r>
            <w:r w:rsidRPr="00FC3004">
              <w:rPr>
                <w:spacing w:val="3"/>
                <w:w w:val="106"/>
                <w:lang w:val="en-US"/>
              </w:rPr>
              <w:t>azo</w:t>
            </w:r>
            <w:r w:rsidRPr="00715725">
              <w:rPr>
                <w:spacing w:val="3"/>
                <w:w w:val="106"/>
                <w:lang w:val="en-US"/>
              </w:rPr>
              <w:t>]-1 -</w:t>
            </w:r>
            <w:r w:rsidRPr="00FC3004">
              <w:rPr>
                <w:spacing w:val="3"/>
                <w:w w:val="106"/>
                <w:lang w:val="en-US"/>
              </w:rPr>
              <w:t>naphthyl</w:t>
            </w:r>
            <w:r w:rsidRPr="00715725">
              <w:rPr>
                <w:spacing w:val="3"/>
                <w:w w:val="106"/>
                <w:lang w:val="en-US"/>
              </w:rPr>
              <w:t>]</w:t>
            </w:r>
            <w:r w:rsidRPr="00FC3004">
              <w:rPr>
                <w:spacing w:val="3"/>
                <w:w w:val="106"/>
                <w:lang w:val="en-US"/>
              </w:rPr>
              <w:t>azo</w:t>
            </w:r>
            <w:r w:rsidRPr="00715725">
              <w:rPr>
                <w:spacing w:val="3"/>
                <w:w w:val="106"/>
                <w:lang w:val="en-US"/>
              </w:rPr>
              <w:t xml:space="preserve">] </w:t>
            </w:r>
            <w:r w:rsidRPr="00FC3004">
              <w:rPr>
                <w:spacing w:val="3"/>
                <w:w w:val="106"/>
                <w:lang w:val="en-US"/>
              </w:rPr>
              <w:t>naphthalene</w:t>
            </w:r>
            <w:r w:rsidRPr="00715725">
              <w:rPr>
                <w:spacing w:val="3"/>
                <w:w w:val="106"/>
                <w:lang w:val="en-US"/>
              </w:rPr>
              <w:t>-2,7-</w:t>
            </w:r>
            <w:r w:rsidRPr="00FC3004">
              <w:rPr>
                <w:spacing w:val="3"/>
                <w:w w:val="106"/>
                <w:lang w:val="en-US"/>
              </w:rPr>
              <w:t>disulphonate</w:t>
            </w:r>
            <w:r w:rsidRPr="00715725">
              <w:rPr>
                <w:spacing w:val="3"/>
                <w:w w:val="106"/>
                <w:lang w:val="en-US"/>
              </w:rPr>
              <w:t xml:space="preserve"> </w:t>
            </w:r>
            <w:r w:rsidRPr="00715725">
              <w:rPr>
                <w:spacing w:val="3"/>
                <w:w w:val="106"/>
                <w:lang w:val="en-US"/>
              </w:rPr>
              <w:br/>
              <w:t>(</w:t>
            </w:r>
            <w:r w:rsidRPr="00FC3004">
              <w:rPr>
                <w:spacing w:val="3"/>
                <w:w w:val="106"/>
                <w:lang w:val="en-US"/>
              </w:rPr>
              <w:t>Food</w:t>
            </w:r>
            <w:r w:rsidRPr="00715725">
              <w:rPr>
                <w:spacing w:val="3"/>
                <w:w w:val="106"/>
                <w:lang w:val="en-US"/>
              </w:rPr>
              <w:t xml:space="preserve"> </w:t>
            </w:r>
            <w:r w:rsidRPr="00FC3004">
              <w:rPr>
                <w:spacing w:val="3"/>
                <w:w w:val="106"/>
                <w:lang w:val="en-US"/>
              </w:rPr>
              <w:t>Black</w:t>
            </w:r>
            <w:r w:rsidRPr="00715725">
              <w:rPr>
                <w:spacing w:val="3"/>
                <w:w w:val="106"/>
                <w:lang w:val="en-US"/>
              </w:rPr>
              <w:t xml:space="preserve"> 2; </w:t>
            </w:r>
            <w:r w:rsidRPr="00FC3004">
              <w:rPr>
                <w:spacing w:val="3"/>
                <w:w w:val="106"/>
                <w:lang w:val="en-US"/>
              </w:rPr>
              <w:t>CI</w:t>
            </w:r>
            <w:r w:rsidRPr="00715725">
              <w:rPr>
                <w:spacing w:val="3"/>
                <w:w w:val="106"/>
                <w:lang w:val="en-US"/>
              </w:rPr>
              <w:t xml:space="preserve"> 27755) </w:t>
            </w:r>
            <w:r w:rsidRPr="00FC3004">
              <w:rPr>
                <w:spacing w:val="3"/>
                <w:w w:val="106"/>
                <w:lang w:val="en-US"/>
              </w:rPr>
              <w:t>when</w:t>
            </w:r>
            <w:r w:rsidRPr="00715725">
              <w:rPr>
                <w:spacing w:val="3"/>
                <w:w w:val="106"/>
                <w:lang w:val="en-US"/>
              </w:rPr>
              <w:t xml:space="preserve"> </w:t>
            </w:r>
            <w:r w:rsidRPr="00715725">
              <w:rPr>
                <w:spacing w:val="3"/>
                <w:w w:val="106"/>
                <w:lang w:val="en-US"/>
              </w:rPr>
              <w:br/>
            </w:r>
            <w:r w:rsidRPr="00FC3004">
              <w:rPr>
                <w:spacing w:val="3"/>
                <w:w w:val="106"/>
                <w:lang w:val="en-US"/>
              </w:rPr>
              <w:t>used</w:t>
            </w:r>
            <w:r w:rsidRPr="00715725">
              <w:rPr>
                <w:spacing w:val="3"/>
                <w:w w:val="106"/>
                <w:lang w:val="en-US"/>
              </w:rPr>
              <w:t xml:space="preserve"> </w:t>
            </w:r>
            <w:r w:rsidRPr="00FC3004">
              <w:rPr>
                <w:spacing w:val="3"/>
                <w:w w:val="106"/>
                <w:lang w:val="en-US"/>
              </w:rPr>
              <w:t>as</w:t>
            </w:r>
            <w:r w:rsidRPr="00715725">
              <w:rPr>
                <w:spacing w:val="3"/>
                <w:w w:val="106"/>
                <w:lang w:val="en-US"/>
              </w:rPr>
              <w:t xml:space="preserve"> </w:t>
            </w:r>
            <w:r w:rsidRPr="00FC3004">
              <w:rPr>
                <w:spacing w:val="3"/>
                <w:w w:val="106"/>
                <w:lang w:val="en-US"/>
              </w:rPr>
              <w:t>a</w:t>
            </w:r>
            <w:r w:rsidRPr="00715725">
              <w:rPr>
                <w:spacing w:val="3"/>
                <w:w w:val="106"/>
                <w:lang w:val="en-US"/>
              </w:rPr>
              <w:t xml:space="preserve"> </w:t>
            </w:r>
            <w:r w:rsidRPr="00FC3004">
              <w:rPr>
                <w:spacing w:val="3"/>
                <w:w w:val="106"/>
                <w:lang w:val="en-US"/>
              </w:rPr>
              <w:t>substance</w:t>
            </w:r>
            <w:r w:rsidRPr="00715725">
              <w:rPr>
                <w:spacing w:val="3"/>
                <w:w w:val="106"/>
                <w:lang w:val="en-US"/>
              </w:rPr>
              <w:t xml:space="preserve"> </w:t>
            </w:r>
            <w:r w:rsidRPr="00FC3004">
              <w:rPr>
                <w:spacing w:val="3"/>
                <w:w w:val="106"/>
                <w:lang w:val="en-US"/>
              </w:rPr>
              <w:t>in</w:t>
            </w:r>
            <w:r w:rsidRPr="00715725">
              <w:rPr>
                <w:spacing w:val="3"/>
                <w:w w:val="106"/>
                <w:lang w:val="en-US"/>
              </w:rPr>
              <w:t xml:space="preserve"> </w:t>
            </w:r>
            <w:r w:rsidRPr="00FC3004">
              <w:rPr>
                <w:spacing w:val="3"/>
                <w:w w:val="106"/>
                <w:lang w:val="en-US"/>
              </w:rPr>
              <w:t>hair</w:t>
            </w:r>
            <w:r w:rsidRPr="00715725">
              <w:rPr>
                <w:spacing w:val="3"/>
                <w:w w:val="106"/>
                <w:lang w:val="en-US"/>
              </w:rPr>
              <w:t xml:space="preserve"> </w:t>
            </w:r>
            <w:r w:rsidRPr="00FC3004">
              <w:rPr>
                <w:spacing w:val="3"/>
                <w:w w:val="106"/>
                <w:lang w:val="en-US"/>
              </w:rPr>
              <w:t>dye</w:t>
            </w:r>
            <w:r w:rsidRPr="00715725">
              <w:rPr>
                <w:spacing w:val="3"/>
                <w:w w:val="106"/>
                <w:lang w:val="en-US"/>
              </w:rPr>
              <w:t xml:space="preserve"> </w:t>
            </w:r>
            <w:r w:rsidRPr="00FC3004">
              <w:rPr>
                <w:spacing w:val="3"/>
                <w:w w:val="106"/>
                <w:lang w:val="en-US"/>
              </w:rPr>
              <w:t>products</w:t>
            </w:r>
          </w:p>
        </w:tc>
        <w:tc>
          <w:tcPr>
            <w:tcW w:w="1843" w:type="dxa"/>
            <w:tcBorders>
              <w:top w:val="single" w:sz="4" w:space="0" w:color="auto"/>
              <w:left w:val="single" w:sz="4" w:space="0" w:color="auto"/>
              <w:bottom w:val="single" w:sz="4" w:space="0" w:color="auto"/>
              <w:right w:val="single" w:sz="4" w:space="0" w:color="auto"/>
            </w:tcBorders>
          </w:tcPr>
          <w:p w:rsidR="000A7169" w:rsidRPr="00715725" w:rsidRDefault="000A7169" w:rsidP="00674D21">
            <w:pPr>
              <w:shd w:val="clear" w:color="auto" w:fill="FFFFFF"/>
              <w:spacing w:line="280" w:lineRule="exact"/>
              <w:jc w:val="both"/>
              <w:rPr>
                <w:spacing w:val="3"/>
                <w:w w:val="106"/>
              </w:rPr>
            </w:pPr>
            <w:r w:rsidRPr="00715725">
              <w:rPr>
                <w:spacing w:val="3"/>
                <w:w w:val="106"/>
              </w:rPr>
              <w:t>2118-39-0</w:t>
            </w:r>
          </w:p>
        </w:tc>
        <w:tc>
          <w:tcPr>
            <w:tcW w:w="1559" w:type="dxa"/>
            <w:tcBorders>
              <w:top w:val="single" w:sz="4" w:space="0" w:color="auto"/>
              <w:left w:val="single" w:sz="4" w:space="0" w:color="auto"/>
              <w:bottom w:val="single" w:sz="4" w:space="0" w:color="auto"/>
              <w:right w:val="single" w:sz="4" w:space="0" w:color="auto"/>
            </w:tcBorders>
          </w:tcPr>
          <w:p w:rsidR="000A7169" w:rsidRPr="00715725" w:rsidRDefault="000A7169" w:rsidP="00674D21">
            <w:pPr>
              <w:shd w:val="clear" w:color="auto" w:fill="FFFFFF"/>
              <w:spacing w:line="280" w:lineRule="exact"/>
              <w:ind w:right="178"/>
              <w:jc w:val="both"/>
              <w:rPr>
                <w:spacing w:val="3"/>
                <w:w w:val="106"/>
              </w:rPr>
            </w:pPr>
            <w:r w:rsidRPr="00715725">
              <w:rPr>
                <w:spacing w:val="3"/>
                <w:w w:val="106"/>
              </w:rPr>
              <w:t>218-326-9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 xml:space="preserve">Этанамин, N-(4-((4-(диэтиламино) фенил) (2,4-дисульфофенил) метилен)-2,5-циклогекса-диен-1-илиден)-N-этил-, гидроксид, внутренняя соль, натриевая соль (Кислотный голубой 1; CI 42045), </w:t>
            </w:r>
            <w:r>
              <w:rPr>
                <w:spacing w:val="3"/>
                <w:w w:val="106"/>
              </w:rPr>
              <w:br/>
            </w:r>
            <w:r w:rsidRPr="00FC3004">
              <w:rPr>
                <w:spacing w:val="3"/>
                <w:w w:val="106"/>
              </w:rPr>
              <w:lastRenderedPageBreak/>
              <w:t xml:space="preserve">когда он используется в качестве </w:t>
            </w:r>
            <w:r>
              <w:rPr>
                <w:spacing w:val="3"/>
                <w:w w:val="106"/>
              </w:rPr>
              <w:br/>
            </w:r>
            <w:r w:rsidRPr="00FC3004">
              <w:rPr>
                <w:spacing w:val="3"/>
                <w:w w:val="106"/>
              </w:rPr>
              <w:t>ингредиента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715725" w:rsidRDefault="000A7169" w:rsidP="00674D21">
            <w:pPr>
              <w:shd w:val="clear" w:color="auto" w:fill="FFFFFF"/>
              <w:spacing w:line="280" w:lineRule="exact"/>
              <w:rPr>
                <w:spacing w:val="3"/>
                <w:w w:val="106"/>
                <w:lang w:val="en-US"/>
              </w:rPr>
            </w:pPr>
            <w:r w:rsidRPr="00FC3004">
              <w:rPr>
                <w:spacing w:val="3"/>
                <w:w w:val="106"/>
                <w:lang w:val="en-US"/>
              </w:rPr>
              <w:lastRenderedPageBreak/>
              <w:t>Ethanaminium</w:t>
            </w:r>
            <w:r w:rsidRPr="000A7169">
              <w:rPr>
                <w:spacing w:val="3"/>
                <w:w w:val="106"/>
                <w:lang w:val="en-US"/>
              </w:rPr>
              <w:t xml:space="preserve">, </w:t>
            </w:r>
            <w:r w:rsidRPr="00FC3004">
              <w:rPr>
                <w:spacing w:val="3"/>
                <w:w w:val="106"/>
                <w:lang w:val="en-US"/>
              </w:rPr>
              <w:t>N</w:t>
            </w:r>
            <w:r w:rsidRPr="000A7169">
              <w:rPr>
                <w:spacing w:val="3"/>
                <w:w w:val="106"/>
                <w:lang w:val="en-US"/>
              </w:rPr>
              <w:t>-(4-((4-(</w:t>
            </w:r>
            <w:r w:rsidRPr="00FC3004">
              <w:rPr>
                <w:spacing w:val="3"/>
                <w:w w:val="106"/>
                <w:lang w:val="en-US"/>
              </w:rPr>
              <w:t>diethylamino</w:t>
            </w:r>
            <w:r w:rsidRPr="000A7169">
              <w:rPr>
                <w:spacing w:val="3"/>
                <w:w w:val="106"/>
                <w:lang w:val="en-US"/>
              </w:rPr>
              <w:t>)</w:t>
            </w:r>
            <w:r w:rsidRPr="00FC3004">
              <w:rPr>
                <w:spacing w:val="3"/>
                <w:w w:val="106"/>
                <w:lang w:val="en-US"/>
              </w:rPr>
              <w:t>phe</w:t>
            </w:r>
            <w:r w:rsidRPr="000A7169">
              <w:rPr>
                <w:spacing w:val="3"/>
                <w:w w:val="106"/>
                <w:lang w:val="en-US"/>
              </w:rPr>
              <w:t>-</w:t>
            </w:r>
            <w:r w:rsidRPr="00FC3004">
              <w:rPr>
                <w:spacing w:val="3"/>
                <w:w w:val="106"/>
                <w:lang w:val="en-US"/>
              </w:rPr>
              <w:t>nyl</w:t>
            </w:r>
            <w:r w:rsidRPr="000A7169">
              <w:rPr>
                <w:spacing w:val="3"/>
                <w:w w:val="106"/>
                <w:lang w:val="en-US"/>
              </w:rPr>
              <w:t>)(2,4-</w:t>
            </w:r>
            <w:r w:rsidRPr="00FC3004">
              <w:rPr>
                <w:spacing w:val="3"/>
                <w:w w:val="106"/>
                <w:lang w:val="en-US"/>
              </w:rPr>
              <w:t>disulfophenyl</w:t>
            </w:r>
            <w:r w:rsidRPr="000A7169">
              <w:rPr>
                <w:spacing w:val="3"/>
                <w:w w:val="106"/>
                <w:lang w:val="en-US"/>
              </w:rPr>
              <w:t xml:space="preserve">) </w:t>
            </w:r>
            <w:r w:rsidRPr="00FC3004">
              <w:rPr>
                <w:spacing w:val="3"/>
                <w:w w:val="106"/>
                <w:lang w:val="en-US"/>
              </w:rPr>
              <w:t>methylene</w:t>
            </w:r>
            <w:r w:rsidRPr="000A7169">
              <w:rPr>
                <w:spacing w:val="3"/>
                <w:w w:val="106"/>
                <w:lang w:val="en-US"/>
              </w:rPr>
              <w:t>)-2,5-</w:t>
            </w:r>
            <w:r w:rsidRPr="00FC3004">
              <w:rPr>
                <w:spacing w:val="3"/>
                <w:w w:val="106"/>
                <w:lang w:val="en-US"/>
              </w:rPr>
              <w:t>cyclohexadien</w:t>
            </w:r>
            <w:r w:rsidRPr="000A7169">
              <w:rPr>
                <w:spacing w:val="3"/>
                <w:w w:val="106"/>
                <w:lang w:val="en-US"/>
              </w:rPr>
              <w:t>-1-</w:t>
            </w:r>
            <w:r w:rsidRPr="00FC3004">
              <w:rPr>
                <w:spacing w:val="3"/>
                <w:w w:val="106"/>
                <w:lang w:val="en-US"/>
              </w:rPr>
              <w:t>ylidene</w:t>
            </w:r>
            <w:r w:rsidRPr="000A7169">
              <w:rPr>
                <w:spacing w:val="3"/>
                <w:w w:val="106"/>
                <w:lang w:val="en-US"/>
              </w:rPr>
              <w:t>)-</w:t>
            </w:r>
            <w:r w:rsidRPr="00FC3004">
              <w:rPr>
                <w:spacing w:val="3"/>
                <w:w w:val="106"/>
                <w:lang w:val="en-US"/>
              </w:rPr>
              <w:t>N</w:t>
            </w:r>
            <w:r w:rsidRPr="000A7169">
              <w:rPr>
                <w:spacing w:val="3"/>
                <w:w w:val="106"/>
                <w:lang w:val="en-US"/>
              </w:rPr>
              <w:t>-</w:t>
            </w:r>
            <w:r w:rsidRPr="00FC3004">
              <w:rPr>
                <w:spacing w:val="3"/>
                <w:w w:val="106"/>
                <w:lang w:val="en-US"/>
              </w:rPr>
              <w:t>ethyl</w:t>
            </w:r>
            <w:r w:rsidRPr="000A7169">
              <w:rPr>
                <w:spacing w:val="3"/>
                <w:w w:val="106"/>
                <w:lang w:val="en-US"/>
              </w:rPr>
              <w:t xml:space="preserve">-, </w:t>
            </w:r>
            <w:r w:rsidRPr="00FC3004">
              <w:rPr>
                <w:spacing w:val="3"/>
                <w:w w:val="106"/>
                <w:lang w:val="en-US"/>
              </w:rPr>
              <w:t>hydroxide</w:t>
            </w:r>
            <w:r w:rsidRPr="000A7169">
              <w:rPr>
                <w:spacing w:val="3"/>
                <w:w w:val="106"/>
                <w:lang w:val="en-US"/>
              </w:rPr>
              <w:t xml:space="preserve">, </w:t>
            </w:r>
            <w:r w:rsidRPr="00FC3004">
              <w:rPr>
                <w:spacing w:val="3"/>
                <w:w w:val="106"/>
                <w:lang w:val="en-US"/>
              </w:rPr>
              <w:t>inner</w:t>
            </w:r>
            <w:r w:rsidRPr="00715725">
              <w:rPr>
                <w:spacing w:val="3"/>
                <w:w w:val="106"/>
                <w:lang w:val="en-US"/>
              </w:rPr>
              <w:t xml:space="preserve"> </w:t>
            </w:r>
            <w:r w:rsidRPr="00FC3004">
              <w:rPr>
                <w:spacing w:val="3"/>
                <w:w w:val="106"/>
                <w:lang w:val="en-US"/>
              </w:rPr>
              <w:t>salt</w:t>
            </w:r>
            <w:r w:rsidRPr="00715725">
              <w:rPr>
                <w:spacing w:val="3"/>
                <w:w w:val="106"/>
                <w:lang w:val="en-US"/>
              </w:rPr>
              <w:t xml:space="preserve">, </w:t>
            </w:r>
            <w:r w:rsidRPr="00FC3004">
              <w:rPr>
                <w:spacing w:val="3"/>
                <w:w w:val="106"/>
                <w:lang w:val="en-US"/>
              </w:rPr>
              <w:t>sodium</w:t>
            </w:r>
            <w:r w:rsidRPr="00715725">
              <w:rPr>
                <w:spacing w:val="3"/>
                <w:w w:val="106"/>
                <w:lang w:val="en-US"/>
              </w:rPr>
              <w:t xml:space="preserve"> </w:t>
            </w:r>
            <w:r w:rsidRPr="00FC3004">
              <w:rPr>
                <w:spacing w:val="3"/>
                <w:w w:val="106"/>
                <w:lang w:val="en-US"/>
              </w:rPr>
              <w:t>salt</w:t>
            </w:r>
            <w:r w:rsidRPr="00715725">
              <w:rPr>
                <w:spacing w:val="3"/>
                <w:w w:val="106"/>
                <w:lang w:val="en-US"/>
              </w:rPr>
              <w:t xml:space="preserve"> </w:t>
            </w:r>
            <w:r w:rsidRPr="00715725">
              <w:rPr>
                <w:spacing w:val="3"/>
                <w:w w:val="106"/>
                <w:lang w:val="en-US"/>
              </w:rPr>
              <w:br/>
            </w:r>
            <w:r w:rsidRPr="00715725">
              <w:rPr>
                <w:spacing w:val="3"/>
                <w:w w:val="106"/>
                <w:lang w:val="en-US"/>
              </w:rPr>
              <w:lastRenderedPageBreak/>
              <w:t>(</w:t>
            </w:r>
            <w:r w:rsidRPr="00FC3004">
              <w:rPr>
                <w:spacing w:val="3"/>
                <w:w w:val="106"/>
                <w:lang w:val="en-US"/>
              </w:rPr>
              <w:t>Acid</w:t>
            </w:r>
            <w:r w:rsidRPr="00715725">
              <w:rPr>
                <w:spacing w:val="3"/>
                <w:w w:val="106"/>
                <w:lang w:val="en-US"/>
              </w:rPr>
              <w:t xml:space="preserve"> </w:t>
            </w:r>
            <w:r w:rsidRPr="00FC3004">
              <w:rPr>
                <w:spacing w:val="3"/>
                <w:w w:val="106"/>
                <w:lang w:val="en-US"/>
              </w:rPr>
              <w:t>Blue</w:t>
            </w:r>
            <w:r w:rsidRPr="00715725">
              <w:rPr>
                <w:spacing w:val="3"/>
                <w:w w:val="106"/>
                <w:lang w:val="en-US"/>
              </w:rPr>
              <w:t xml:space="preserve"> 1; </w:t>
            </w:r>
            <w:r w:rsidRPr="00FC3004">
              <w:rPr>
                <w:spacing w:val="3"/>
                <w:w w:val="106"/>
                <w:lang w:val="en-US"/>
              </w:rPr>
              <w:t>CI</w:t>
            </w:r>
            <w:r w:rsidRPr="00715725">
              <w:rPr>
                <w:spacing w:val="3"/>
                <w:w w:val="106"/>
                <w:lang w:val="en-US"/>
              </w:rPr>
              <w:t xml:space="preserve"> 42045) </w:t>
            </w:r>
            <w:r w:rsidRPr="00FC3004">
              <w:rPr>
                <w:spacing w:val="3"/>
                <w:w w:val="106"/>
                <w:lang w:val="en-US"/>
              </w:rPr>
              <w:t>when</w:t>
            </w:r>
            <w:r w:rsidRPr="00715725">
              <w:rPr>
                <w:spacing w:val="3"/>
                <w:w w:val="106"/>
                <w:lang w:val="en-US"/>
              </w:rPr>
              <w:t xml:space="preserve"> </w:t>
            </w:r>
            <w:r w:rsidRPr="00FC3004">
              <w:rPr>
                <w:spacing w:val="3"/>
                <w:w w:val="106"/>
                <w:lang w:val="en-US"/>
              </w:rPr>
              <w:t>used</w:t>
            </w:r>
            <w:r w:rsidRPr="00715725">
              <w:rPr>
                <w:spacing w:val="3"/>
                <w:w w:val="106"/>
                <w:lang w:val="en-US"/>
              </w:rPr>
              <w:t xml:space="preserve"> </w:t>
            </w:r>
            <w:r w:rsidRPr="00715725">
              <w:rPr>
                <w:spacing w:val="3"/>
                <w:w w:val="106"/>
                <w:lang w:val="en-US"/>
              </w:rPr>
              <w:br/>
            </w:r>
            <w:r w:rsidRPr="00FC3004">
              <w:rPr>
                <w:spacing w:val="3"/>
                <w:w w:val="106"/>
                <w:lang w:val="en-US"/>
              </w:rPr>
              <w:t>as</w:t>
            </w:r>
            <w:r w:rsidRPr="00715725">
              <w:rPr>
                <w:spacing w:val="3"/>
                <w:w w:val="106"/>
                <w:lang w:val="en-US"/>
              </w:rPr>
              <w:t xml:space="preserve"> </w:t>
            </w:r>
            <w:r w:rsidRPr="00FC3004">
              <w:rPr>
                <w:spacing w:val="3"/>
                <w:w w:val="106"/>
                <w:lang w:val="en-US"/>
              </w:rPr>
              <w:t>a</w:t>
            </w:r>
            <w:r w:rsidRPr="00715725">
              <w:rPr>
                <w:spacing w:val="3"/>
                <w:w w:val="106"/>
                <w:lang w:val="en-US"/>
              </w:rPr>
              <w:t xml:space="preserve"> </w:t>
            </w:r>
            <w:r w:rsidRPr="00FC3004">
              <w:rPr>
                <w:spacing w:val="3"/>
                <w:w w:val="106"/>
                <w:lang w:val="en-US"/>
              </w:rPr>
              <w:t>substance</w:t>
            </w:r>
            <w:r w:rsidRPr="00715725">
              <w:rPr>
                <w:spacing w:val="3"/>
                <w:w w:val="106"/>
                <w:lang w:val="en-US"/>
              </w:rPr>
              <w:t xml:space="preserve"> </w:t>
            </w:r>
            <w:r w:rsidRPr="00FC3004">
              <w:rPr>
                <w:spacing w:val="3"/>
                <w:w w:val="106"/>
                <w:lang w:val="en-US"/>
              </w:rPr>
              <w:t>in</w:t>
            </w:r>
            <w:r w:rsidRPr="00715725">
              <w:rPr>
                <w:spacing w:val="3"/>
                <w:w w:val="106"/>
                <w:lang w:val="en-US"/>
              </w:rPr>
              <w:t xml:space="preserve"> </w:t>
            </w:r>
            <w:r w:rsidRPr="00FC3004">
              <w:rPr>
                <w:spacing w:val="3"/>
                <w:w w:val="106"/>
                <w:lang w:val="en-US"/>
              </w:rPr>
              <w:t>hair</w:t>
            </w:r>
            <w:r w:rsidRPr="00715725">
              <w:rPr>
                <w:spacing w:val="3"/>
                <w:w w:val="106"/>
                <w:lang w:val="en-US"/>
              </w:rPr>
              <w:t xml:space="preserve"> </w:t>
            </w:r>
            <w:r w:rsidRPr="00FC3004">
              <w:rPr>
                <w:spacing w:val="3"/>
                <w:w w:val="106"/>
                <w:lang w:val="en-US"/>
              </w:rPr>
              <w:t>dye</w:t>
            </w:r>
            <w:r w:rsidRPr="00715725">
              <w:rPr>
                <w:spacing w:val="3"/>
                <w:w w:val="106"/>
                <w:lang w:val="en-US"/>
              </w:rPr>
              <w:t xml:space="preserve"> </w:t>
            </w:r>
            <w:r w:rsidRPr="00FC3004">
              <w:rPr>
                <w:spacing w:val="3"/>
                <w:w w:val="106"/>
                <w:lang w:val="en-US"/>
              </w:rPr>
              <w:t>products</w:t>
            </w:r>
          </w:p>
        </w:tc>
        <w:tc>
          <w:tcPr>
            <w:tcW w:w="1843" w:type="dxa"/>
            <w:tcBorders>
              <w:top w:val="single" w:sz="4" w:space="0" w:color="auto"/>
              <w:left w:val="single" w:sz="4" w:space="0" w:color="auto"/>
              <w:bottom w:val="single" w:sz="4" w:space="0" w:color="auto"/>
              <w:right w:val="single" w:sz="4" w:space="0" w:color="auto"/>
            </w:tcBorders>
          </w:tcPr>
          <w:p w:rsidR="000A7169" w:rsidRPr="00715725" w:rsidRDefault="000A7169" w:rsidP="00674D21">
            <w:pPr>
              <w:shd w:val="clear" w:color="auto" w:fill="FFFFFF"/>
              <w:spacing w:line="280" w:lineRule="exact"/>
              <w:jc w:val="both"/>
              <w:rPr>
                <w:spacing w:val="3"/>
                <w:w w:val="106"/>
              </w:rPr>
            </w:pPr>
            <w:r w:rsidRPr="00715725">
              <w:rPr>
                <w:spacing w:val="3"/>
                <w:w w:val="106"/>
              </w:rPr>
              <w:lastRenderedPageBreak/>
              <w:t>129-17-9</w:t>
            </w:r>
          </w:p>
        </w:tc>
        <w:tc>
          <w:tcPr>
            <w:tcW w:w="1559" w:type="dxa"/>
            <w:tcBorders>
              <w:top w:val="single" w:sz="4" w:space="0" w:color="auto"/>
              <w:left w:val="single" w:sz="4" w:space="0" w:color="auto"/>
              <w:bottom w:val="single" w:sz="4" w:space="0" w:color="auto"/>
              <w:right w:val="single" w:sz="4" w:space="0" w:color="auto"/>
            </w:tcBorders>
          </w:tcPr>
          <w:p w:rsidR="000A7169" w:rsidRPr="00715725" w:rsidRDefault="000A7169" w:rsidP="00674D21">
            <w:pPr>
              <w:shd w:val="clear" w:color="auto" w:fill="FFFFFF"/>
              <w:spacing w:line="280" w:lineRule="exact"/>
              <w:ind w:right="178"/>
              <w:jc w:val="both"/>
              <w:rPr>
                <w:spacing w:val="3"/>
                <w:w w:val="106"/>
              </w:rPr>
            </w:pPr>
            <w:r w:rsidRPr="00715725">
              <w:rPr>
                <w:spacing w:val="3"/>
                <w:w w:val="106"/>
              </w:rPr>
              <w:t>204-934-1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Этанамин, N-(4-((4-(диэтиламино) фенил)(5-гидрокси-2,4-дисульфофенил) метилен)-2,5-циклогексадиен-1- илиден)- N-этил-, гидроксид, внутренняя соль, соль кальция (2:1) (кислотный голубой 3; CI 42051), когда он используется в качестве ингредиента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Ethanaminium, N-(4-((4-(diethylamino)phe-nyl)(5-hydroxy-2,4-disul-fophenyl)methy-lene)-2,5-cyclohexadien-1-ylidene)-N-ethyl-, hydroxide, inner salt, calcium salt (2:1) (Acid Blue 3; CI 42051) when 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3536-49-0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rPr>
                <w:spacing w:val="3"/>
                <w:w w:val="106"/>
                <w:lang w:val="en-US"/>
              </w:rPr>
            </w:pPr>
            <w:r w:rsidRPr="00FC3004">
              <w:rPr>
                <w:spacing w:val="3"/>
                <w:w w:val="106"/>
                <w:lang w:val="en-US"/>
              </w:rPr>
              <w:t>222-573-8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rPr>
            </w:pPr>
            <w:r w:rsidRPr="00FC3004">
              <w:rPr>
                <w:spacing w:val="3"/>
                <w:w w:val="106"/>
              </w:rPr>
              <w:t xml:space="preserve">Бензолметанамин, </w:t>
            </w:r>
          </w:p>
          <w:p w:rsidR="000A7169" w:rsidRPr="00FC3004" w:rsidRDefault="000A7169" w:rsidP="00674D21">
            <w:pPr>
              <w:shd w:val="clear" w:color="auto" w:fill="FFFFFF"/>
              <w:spacing w:line="280" w:lineRule="exact"/>
              <w:rPr>
                <w:spacing w:val="3"/>
                <w:w w:val="106"/>
              </w:rPr>
            </w:pPr>
            <w:r w:rsidRPr="00FC3004">
              <w:rPr>
                <w:spacing w:val="3"/>
                <w:w w:val="106"/>
              </w:rPr>
              <w:t xml:space="preserve">N-этил-N-(4-((4-(этил((3-сульфофе-нил)метил)амино)фенил)(4-гидрокси-2-сульфо-фенил)метилен)-2,5–циклогексадиен-1-илиден)-3-сульфо-, гидроксид, внутренняя соль, динатриевая соль (Прочный зеленый FCF; CI 42053), когда он </w:t>
            </w:r>
            <w:r>
              <w:rPr>
                <w:spacing w:val="3"/>
                <w:w w:val="106"/>
              </w:rPr>
              <w:br/>
            </w:r>
            <w:r w:rsidRPr="00FC3004">
              <w:rPr>
                <w:spacing w:val="3"/>
                <w:w w:val="106"/>
              </w:rPr>
              <w:lastRenderedPageBreak/>
              <w:t>используется в качестве ингредиента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0A7169" w:rsidRDefault="000A7169" w:rsidP="00674D21">
            <w:pPr>
              <w:shd w:val="clear" w:color="auto" w:fill="FFFFFF"/>
              <w:spacing w:line="280" w:lineRule="exact"/>
              <w:jc w:val="both"/>
              <w:rPr>
                <w:spacing w:val="3"/>
                <w:w w:val="106"/>
                <w:lang w:val="en-US"/>
              </w:rPr>
            </w:pPr>
            <w:r w:rsidRPr="00FC3004">
              <w:rPr>
                <w:spacing w:val="3"/>
                <w:w w:val="106"/>
                <w:lang w:val="en-US"/>
              </w:rPr>
              <w:lastRenderedPageBreak/>
              <w:t>Benzenemethanaminium</w:t>
            </w:r>
            <w:r w:rsidRPr="000A7169">
              <w:rPr>
                <w:spacing w:val="3"/>
                <w:w w:val="106"/>
                <w:lang w:val="en-US"/>
              </w:rPr>
              <w:t xml:space="preserve">, </w:t>
            </w:r>
          </w:p>
          <w:p w:rsidR="000A7169" w:rsidRPr="00FC3004" w:rsidRDefault="000A7169" w:rsidP="00674D21">
            <w:pPr>
              <w:shd w:val="clear" w:color="auto" w:fill="FFFFFF"/>
              <w:spacing w:line="280" w:lineRule="exact"/>
              <w:rPr>
                <w:spacing w:val="3"/>
                <w:w w:val="106"/>
                <w:lang w:val="en-US"/>
              </w:rPr>
            </w:pPr>
            <w:r w:rsidRPr="00FC3004">
              <w:rPr>
                <w:spacing w:val="3"/>
                <w:w w:val="106"/>
                <w:lang w:val="en-US"/>
              </w:rPr>
              <w:t>N</w:t>
            </w:r>
            <w:r w:rsidRPr="000A7169">
              <w:rPr>
                <w:spacing w:val="3"/>
                <w:w w:val="106"/>
                <w:lang w:val="en-US"/>
              </w:rPr>
              <w:t>-</w:t>
            </w:r>
            <w:r w:rsidRPr="00FC3004">
              <w:rPr>
                <w:spacing w:val="3"/>
                <w:w w:val="106"/>
                <w:lang w:val="en-US"/>
              </w:rPr>
              <w:t>ethyl</w:t>
            </w:r>
            <w:r w:rsidRPr="000A7169">
              <w:rPr>
                <w:spacing w:val="3"/>
                <w:w w:val="106"/>
                <w:lang w:val="en-US"/>
              </w:rPr>
              <w:t>-</w:t>
            </w:r>
            <w:r w:rsidRPr="00FC3004">
              <w:rPr>
                <w:spacing w:val="3"/>
                <w:w w:val="106"/>
                <w:lang w:val="en-US"/>
              </w:rPr>
              <w:t>N</w:t>
            </w:r>
            <w:r w:rsidRPr="000A7169">
              <w:rPr>
                <w:spacing w:val="3"/>
                <w:w w:val="106"/>
                <w:lang w:val="en-US"/>
              </w:rPr>
              <w:t>-(4-((4-(</w:t>
            </w:r>
            <w:r w:rsidRPr="00FC3004">
              <w:rPr>
                <w:spacing w:val="3"/>
                <w:w w:val="106"/>
                <w:lang w:val="en-US"/>
              </w:rPr>
              <w:t>ethyl</w:t>
            </w:r>
            <w:r w:rsidRPr="000A7169">
              <w:rPr>
                <w:spacing w:val="3"/>
                <w:w w:val="106"/>
                <w:lang w:val="en-US"/>
              </w:rPr>
              <w:t>((3-</w:t>
            </w:r>
            <w:r w:rsidRPr="00FC3004">
              <w:rPr>
                <w:spacing w:val="3"/>
                <w:w w:val="106"/>
                <w:lang w:val="en-US"/>
              </w:rPr>
              <w:t>sulfophenyl</w:t>
            </w:r>
            <w:r w:rsidRPr="000A7169">
              <w:rPr>
                <w:spacing w:val="3"/>
                <w:w w:val="106"/>
                <w:lang w:val="en-US"/>
              </w:rPr>
              <w:t>)</w:t>
            </w:r>
            <w:r w:rsidRPr="00FC3004">
              <w:rPr>
                <w:spacing w:val="3"/>
                <w:w w:val="106"/>
                <w:lang w:val="en-US"/>
              </w:rPr>
              <w:t>me</w:t>
            </w:r>
            <w:r w:rsidRPr="000A7169">
              <w:rPr>
                <w:spacing w:val="3"/>
                <w:w w:val="106"/>
                <w:lang w:val="en-US"/>
              </w:rPr>
              <w:t>-</w:t>
            </w:r>
            <w:r w:rsidRPr="00FC3004">
              <w:rPr>
                <w:spacing w:val="3"/>
                <w:w w:val="106"/>
                <w:lang w:val="en-US"/>
              </w:rPr>
              <w:t>thyl</w:t>
            </w:r>
            <w:r w:rsidRPr="000A7169">
              <w:rPr>
                <w:spacing w:val="3"/>
                <w:w w:val="106"/>
                <w:lang w:val="en-US"/>
              </w:rPr>
              <w:t>)</w:t>
            </w:r>
            <w:r w:rsidRPr="00FC3004">
              <w:rPr>
                <w:spacing w:val="3"/>
                <w:w w:val="106"/>
                <w:lang w:val="en-US"/>
              </w:rPr>
              <w:t>amino</w:t>
            </w:r>
            <w:r w:rsidRPr="000A7169">
              <w:rPr>
                <w:spacing w:val="3"/>
                <w:w w:val="106"/>
                <w:lang w:val="en-US"/>
              </w:rPr>
              <w:t>)</w:t>
            </w:r>
            <w:r w:rsidRPr="00FC3004">
              <w:rPr>
                <w:spacing w:val="3"/>
                <w:w w:val="106"/>
                <w:lang w:val="en-US"/>
              </w:rPr>
              <w:t>phenyl</w:t>
            </w:r>
            <w:r w:rsidRPr="000A7169">
              <w:rPr>
                <w:spacing w:val="3"/>
                <w:w w:val="106"/>
                <w:lang w:val="en-US"/>
              </w:rPr>
              <w:t>)(4-</w:t>
            </w:r>
            <w:r w:rsidRPr="00FC3004">
              <w:rPr>
                <w:spacing w:val="3"/>
                <w:w w:val="106"/>
                <w:lang w:val="en-US"/>
              </w:rPr>
              <w:t>hydroxy</w:t>
            </w:r>
            <w:r w:rsidRPr="000A7169">
              <w:rPr>
                <w:spacing w:val="3"/>
                <w:w w:val="106"/>
                <w:lang w:val="en-US"/>
              </w:rPr>
              <w:t>-2-</w:t>
            </w:r>
            <w:r w:rsidRPr="00FC3004">
              <w:rPr>
                <w:spacing w:val="3"/>
                <w:w w:val="106"/>
                <w:lang w:val="en-US"/>
              </w:rPr>
              <w:t>sulfophe</w:t>
            </w:r>
            <w:r w:rsidRPr="000A7169">
              <w:rPr>
                <w:spacing w:val="3"/>
                <w:w w:val="106"/>
                <w:lang w:val="en-US"/>
              </w:rPr>
              <w:t>-</w:t>
            </w:r>
            <w:r w:rsidRPr="00FC3004">
              <w:rPr>
                <w:spacing w:val="3"/>
                <w:w w:val="106"/>
                <w:lang w:val="en-US"/>
              </w:rPr>
              <w:t>nyl</w:t>
            </w:r>
            <w:r w:rsidRPr="000A7169">
              <w:rPr>
                <w:spacing w:val="3"/>
                <w:w w:val="106"/>
                <w:lang w:val="en-US"/>
              </w:rPr>
              <w:t>)</w:t>
            </w:r>
            <w:r w:rsidRPr="00FC3004">
              <w:rPr>
                <w:spacing w:val="3"/>
                <w:w w:val="106"/>
                <w:lang w:val="en-US"/>
              </w:rPr>
              <w:t>methylene</w:t>
            </w:r>
            <w:r w:rsidRPr="000A7169">
              <w:rPr>
                <w:spacing w:val="3"/>
                <w:w w:val="106"/>
                <w:lang w:val="en-US"/>
              </w:rPr>
              <w:t>)-2,5-</w:t>
            </w:r>
            <w:r w:rsidRPr="00FC3004">
              <w:rPr>
                <w:spacing w:val="3"/>
                <w:w w:val="106"/>
                <w:lang w:val="en-US"/>
              </w:rPr>
              <w:t xml:space="preserve">cyclohexadien-1-ylidene)-3-sulfo-, hydroxide, inner salt, disodium salt (Fast Green FCF; CI 42053) when used </w:t>
            </w:r>
            <w:r w:rsidRPr="00FC3004">
              <w:rPr>
                <w:spacing w:val="3"/>
                <w:w w:val="106"/>
                <w:lang w:val="en-US"/>
              </w:rPr>
              <w:lastRenderedPageBreak/>
              <w:t>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lastRenderedPageBreak/>
              <w:t>2353-45-9</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rPr>
                <w:spacing w:val="3"/>
                <w:w w:val="106"/>
              </w:rPr>
            </w:pPr>
            <w:r w:rsidRPr="00FC3004">
              <w:rPr>
                <w:spacing w:val="3"/>
                <w:w w:val="106"/>
                <w:lang w:val="en-US"/>
              </w:rPr>
              <w:t>219-091-5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rPr>
            </w:pPr>
            <w:r w:rsidRPr="00FC3004">
              <w:rPr>
                <w:spacing w:val="3"/>
                <w:w w:val="106"/>
              </w:rPr>
              <w:t>1,3-Изобензофурандион, продукты реакции с метилхинолином и хинолином (раст-воримый желтый 33; CI 47000), когда он используется в качестве ингредиента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1,3-Isobenzofurandione, reaction products with methylquinoline and quinoline (Solvent Yellow 33; CI 47000) when 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8003-22-3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rPr>
                <w:spacing w:val="3"/>
                <w:w w:val="106"/>
                <w:lang w:val="en-US"/>
              </w:rPr>
            </w:pPr>
            <w:r w:rsidRPr="00FC3004">
              <w:rPr>
                <w:spacing w:val="3"/>
                <w:w w:val="106"/>
                <w:lang w:val="en-US"/>
              </w:rPr>
              <w:t>232-318-2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Нигрозин (CI 50420), когда он используется в качестве ингредиента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Nigrosine (CI 50420) when 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8005-03-6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rPr>
                <w:spacing w:val="3"/>
                <w:w w:val="106"/>
              </w:rPr>
            </w:pPr>
            <w:r w:rsidRPr="00FC3004">
              <w:rPr>
                <w:spacing w:val="3"/>
                <w:w w:val="106"/>
              </w:rPr>
              <w:t>-</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8,18-дихлор-5,15-диэтил-5,15-дигидрoди-индоло[3,2-b:3',2'-m] трифенодиoксазин (пиг-мент фиолетовый 23; CI 51319) , когда он используется в качестве ингредиента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8,18-Dichloro-5,15-diethyl-5,15-dihydro-diindolo[3,2-b:3',2'-m] triphenodioxazine (Pigment Violet 23; CI 51319) when 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6358-30-1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rPr>
                <w:spacing w:val="3"/>
                <w:w w:val="106"/>
                <w:lang w:val="en-US"/>
              </w:rPr>
            </w:pPr>
            <w:r w:rsidRPr="00FC3004">
              <w:rPr>
                <w:spacing w:val="3"/>
                <w:w w:val="106"/>
                <w:lang w:val="en-US"/>
              </w:rPr>
              <w:t>228-767-9</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1,2-дигидроксиантрахинон (пигмент красный 83; CI 58000) , когда он используется в качестве ингредиента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1,2-Dihydroxyanthraquinone (Pigment Red 83; CI 58000) when 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72-48-0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rPr>
                <w:spacing w:val="3"/>
                <w:w w:val="106"/>
                <w:lang w:val="en-US"/>
              </w:rPr>
            </w:pPr>
            <w:r w:rsidRPr="00FC3004">
              <w:rPr>
                <w:spacing w:val="3"/>
                <w:w w:val="106"/>
                <w:lang w:val="en-US"/>
              </w:rPr>
              <w:t>200-782-5</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Тринатрий 8-гидрoксипирен-1,3,6-трисуль-фонат (растворимый зеленый 7; CI 59040), когда он используется в качестве ингредиента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Trisodium 8-hydroxypyrene-1,3,6-trisulphonate (Solvent Green 7; CI 59040) when 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6358-69-6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rPr>
                <w:spacing w:val="3"/>
                <w:w w:val="106"/>
                <w:lang w:val="en-US"/>
              </w:rPr>
            </w:pPr>
            <w:r w:rsidRPr="00FC3004">
              <w:rPr>
                <w:spacing w:val="3"/>
                <w:w w:val="106"/>
                <w:lang w:val="en-US"/>
              </w:rPr>
              <w:t>228-783-6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1-гидрокси-4-(p-толуидино) антрахинон (растворимый фиолетовый 13; CI 60725), когда он используется в качестве ингредиента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1-Hydroxy-4-(p-toluidino)anthra-quinone (Solvent Violet 13; CI 60725), when 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81-48-1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rPr>
                <w:spacing w:val="3"/>
                <w:w w:val="106"/>
                <w:lang w:val="en-US"/>
              </w:rPr>
            </w:pPr>
            <w:r w:rsidRPr="00FC3004">
              <w:rPr>
                <w:spacing w:val="3"/>
                <w:w w:val="106"/>
                <w:lang w:val="en-US"/>
              </w:rPr>
              <w:t>201-353-5</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1,4-бис(p- Толиламино)антра</w:t>
            </w:r>
            <w:r w:rsidRPr="00FC3004">
              <w:rPr>
                <w:spacing w:val="3"/>
                <w:w w:val="106"/>
              </w:rPr>
              <w:softHyphen/>
              <w:t>хинон (раст-воримый зеленый 3; CI 61565), когда он используется в качестве ингредиента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1,4-bis(p-Tolylamino)anthraquinone (Solvent Green 3; CI 61565) when 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128-80-3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rPr>
                <w:spacing w:val="3"/>
                <w:w w:val="106"/>
                <w:lang w:val="en-US"/>
              </w:rPr>
            </w:pPr>
            <w:r w:rsidRPr="00FC3004">
              <w:rPr>
                <w:spacing w:val="3"/>
                <w:w w:val="106"/>
                <w:lang w:val="en-US"/>
              </w:rPr>
              <w:t>204-909-5</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6-хлоро-2-(6-хлоро-4-метил-3- оксобен-зо[b]тиен-2(3H)-илиден)-4-метилбен-зо[b]тио-фен-3(2H)-он (VAT красный 1; CI 73360), когда он используется в качестве ингредиента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6-Chloro-2-(6-chloro-4-methyl-3-oxobenzo[b]thien-2(3H)-ylidene)-4-methylbenzo[b]thiophene-3(2H)-one (VAT Red 1; CI 73360) when 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2379-74-0</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rPr>
                <w:spacing w:val="3"/>
                <w:w w:val="106"/>
                <w:lang w:val="en-US"/>
              </w:rPr>
            </w:pPr>
            <w:r w:rsidRPr="00FC3004">
              <w:rPr>
                <w:spacing w:val="3"/>
                <w:w w:val="106"/>
                <w:lang w:val="en-US"/>
              </w:rPr>
              <w:t>219-163-6</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rPr>
            </w:pPr>
            <w:r w:rsidRPr="00FC3004">
              <w:rPr>
                <w:spacing w:val="3"/>
                <w:w w:val="106"/>
              </w:rPr>
              <w:t>5,12-Дигидрoкино[2,3-b]акридин-7,14-дион (пигмент фиолетовый 19; CI 73900), когда он используется в качестве ингредиента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5,12-Dihydroquino[2,3-b]acridine-7,14-dione (Pigment Violet 19; CI 73900) when 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lang w:val="en-US"/>
              </w:rPr>
            </w:pPr>
            <w:r w:rsidRPr="00FC3004">
              <w:rPr>
                <w:spacing w:val="3"/>
                <w:w w:val="106"/>
                <w:lang w:val="en-US"/>
              </w:rPr>
              <w:t>1047-16-1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jc w:val="both"/>
              <w:rPr>
                <w:spacing w:val="3"/>
                <w:w w:val="106"/>
                <w:lang w:val="en-US"/>
              </w:rPr>
            </w:pPr>
            <w:r w:rsidRPr="00FC3004">
              <w:rPr>
                <w:spacing w:val="3"/>
                <w:w w:val="106"/>
                <w:lang w:val="en-US"/>
              </w:rPr>
              <w:t>213-879-2</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 xml:space="preserve"> (29H,31H-Фталоцианинато(2-)-N</w:t>
            </w:r>
            <w:r w:rsidRPr="00FC3004">
              <w:rPr>
                <w:spacing w:val="3"/>
                <w:w w:val="106"/>
                <w:vertAlign w:val="subscript"/>
              </w:rPr>
              <w:t>29</w:t>
            </w:r>
            <w:r w:rsidRPr="00FC3004">
              <w:rPr>
                <w:spacing w:val="3"/>
                <w:w w:val="106"/>
              </w:rPr>
              <w:t>,N</w:t>
            </w:r>
            <w:r w:rsidRPr="00FC3004">
              <w:rPr>
                <w:spacing w:val="3"/>
                <w:w w:val="106"/>
                <w:vertAlign w:val="subscript"/>
              </w:rPr>
              <w:t>30</w:t>
            </w:r>
            <w:r w:rsidRPr="00FC3004">
              <w:rPr>
                <w:spacing w:val="3"/>
                <w:w w:val="106"/>
              </w:rPr>
              <w:t>, N</w:t>
            </w:r>
            <w:r w:rsidRPr="00FC3004">
              <w:rPr>
                <w:spacing w:val="3"/>
                <w:w w:val="106"/>
                <w:vertAlign w:val="subscript"/>
              </w:rPr>
              <w:t>31</w:t>
            </w:r>
            <w:r w:rsidRPr="00FC3004">
              <w:rPr>
                <w:spacing w:val="3"/>
                <w:w w:val="106"/>
              </w:rPr>
              <w:t>,N</w:t>
            </w:r>
            <w:r w:rsidRPr="00FC3004">
              <w:rPr>
                <w:spacing w:val="3"/>
                <w:w w:val="106"/>
                <w:vertAlign w:val="subscript"/>
              </w:rPr>
              <w:t>32</w:t>
            </w:r>
            <w:r w:rsidRPr="00FC3004">
              <w:rPr>
                <w:spacing w:val="3"/>
                <w:w w:val="106"/>
              </w:rPr>
              <w:t>)медь (пигмент голубой 15; CI 74160), когда он используется в качестве ингредиента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(29H,31H-Phthalocyaninato(2-)-N</w:t>
            </w:r>
            <w:r w:rsidRPr="00FC3004">
              <w:rPr>
                <w:spacing w:val="3"/>
                <w:w w:val="106"/>
                <w:vertAlign w:val="subscript"/>
                <w:lang w:val="en-US"/>
              </w:rPr>
              <w:t>29</w:t>
            </w:r>
            <w:r w:rsidRPr="00FC3004">
              <w:rPr>
                <w:spacing w:val="3"/>
                <w:w w:val="106"/>
                <w:lang w:val="en-US"/>
              </w:rPr>
              <w:t>,N</w:t>
            </w:r>
            <w:r w:rsidRPr="00FC3004">
              <w:rPr>
                <w:spacing w:val="3"/>
                <w:w w:val="106"/>
                <w:vertAlign w:val="subscript"/>
                <w:lang w:val="en-US"/>
              </w:rPr>
              <w:t>30</w:t>
            </w:r>
            <w:r w:rsidRPr="00FC3004">
              <w:rPr>
                <w:spacing w:val="3"/>
                <w:w w:val="106"/>
                <w:lang w:val="en-US"/>
              </w:rPr>
              <w:t>,N</w:t>
            </w:r>
            <w:r w:rsidRPr="00FC3004">
              <w:rPr>
                <w:spacing w:val="3"/>
                <w:w w:val="106"/>
                <w:vertAlign w:val="subscript"/>
                <w:lang w:val="en-US"/>
              </w:rPr>
              <w:t>31</w:t>
            </w:r>
            <w:r w:rsidRPr="00FC3004">
              <w:rPr>
                <w:spacing w:val="3"/>
                <w:w w:val="106"/>
                <w:lang w:val="en-US"/>
              </w:rPr>
              <w:t>,N</w:t>
            </w:r>
            <w:r w:rsidRPr="00FC3004">
              <w:rPr>
                <w:spacing w:val="3"/>
                <w:w w:val="106"/>
                <w:vertAlign w:val="subscript"/>
                <w:lang w:val="en-US"/>
              </w:rPr>
              <w:t>32</w:t>
            </w:r>
            <w:r w:rsidRPr="00FC3004">
              <w:rPr>
                <w:spacing w:val="3"/>
                <w:w w:val="106"/>
                <w:lang w:val="en-US"/>
              </w:rPr>
              <w:t>)copper (Pigment Blue 15; CI 74160) when 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147-14-8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rPr>
                <w:spacing w:val="3"/>
                <w:w w:val="106"/>
                <w:lang w:val="en-US"/>
              </w:rPr>
            </w:pPr>
            <w:r w:rsidRPr="00FC3004">
              <w:rPr>
                <w:spacing w:val="3"/>
                <w:w w:val="106"/>
                <w:lang w:val="en-US"/>
              </w:rPr>
              <w:t>205-685-1</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динатрий [29H,31H- фталоцианин дисуль-фонато(4-)-N</w:t>
            </w:r>
            <w:r w:rsidRPr="00FC3004">
              <w:rPr>
                <w:spacing w:val="3"/>
                <w:w w:val="106"/>
                <w:vertAlign w:val="subscript"/>
              </w:rPr>
              <w:t>29</w:t>
            </w:r>
            <w:r w:rsidRPr="00FC3004">
              <w:rPr>
                <w:spacing w:val="3"/>
                <w:w w:val="106"/>
              </w:rPr>
              <w:t>,N</w:t>
            </w:r>
            <w:r w:rsidRPr="00FC3004">
              <w:rPr>
                <w:spacing w:val="3"/>
                <w:w w:val="106"/>
                <w:vertAlign w:val="subscript"/>
              </w:rPr>
              <w:t>30</w:t>
            </w:r>
            <w:r w:rsidRPr="00FC3004">
              <w:rPr>
                <w:spacing w:val="3"/>
                <w:w w:val="106"/>
              </w:rPr>
              <w:t>,N</w:t>
            </w:r>
            <w:r w:rsidRPr="00FC3004">
              <w:rPr>
                <w:spacing w:val="3"/>
                <w:w w:val="106"/>
                <w:vertAlign w:val="subscript"/>
              </w:rPr>
              <w:t>31</w:t>
            </w:r>
            <w:r w:rsidRPr="00FC3004">
              <w:rPr>
                <w:spacing w:val="3"/>
                <w:w w:val="106"/>
              </w:rPr>
              <w:t>, N</w:t>
            </w:r>
            <w:r w:rsidRPr="00FC3004">
              <w:rPr>
                <w:spacing w:val="3"/>
                <w:w w:val="106"/>
                <w:vertAlign w:val="subscript"/>
              </w:rPr>
              <w:t>32</w:t>
            </w:r>
            <w:r w:rsidRPr="00FC3004">
              <w:rPr>
                <w:spacing w:val="3"/>
                <w:w w:val="106"/>
              </w:rPr>
              <w:t xml:space="preserve">]купрат(2-) (Чисто голубой 86; CI 74180), когда он используется </w:t>
            </w:r>
            <w:r w:rsidRPr="00FC3004">
              <w:rPr>
                <w:spacing w:val="3"/>
                <w:w w:val="106"/>
              </w:rPr>
              <w:lastRenderedPageBreak/>
              <w:t>в качестве ингредиента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lastRenderedPageBreak/>
              <w:t>Disodium [29H,31H-phthalocyani-nedisul-phonato(4-)-N</w:t>
            </w:r>
            <w:r w:rsidRPr="00FC3004">
              <w:rPr>
                <w:spacing w:val="3"/>
                <w:w w:val="106"/>
                <w:vertAlign w:val="subscript"/>
                <w:lang w:val="en-US"/>
              </w:rPr>
              <w:t>29</w:t>
            </w:r>
            <w:r w:rsidRPr="00FC3004">
              <w:rPr>
                <w:spacing w:val="3"/>
                <w:w w:val="106"/>
                <w:lang w:val="en-US"/>
              </w:rPr>
              <w:t>,N</w:t>
            </w:r>
            <w:r w:rsidRPr="00FC3004">
              <w:rPr>
                <w:spacing w:val="3"/>
                <w:w w:val="106"/>
                <w:vertAlign w:val="subscript"/>
                <w:lang w:val="en-US"/>
              </w:rPr>
              <w:t>30</w:t>
            </w:r>
            <w:r w:rsidRPr="00FC3004">
              <w:rPr>
                <w:spacing w:val="3"/>
                <w:w w:val="106"/>
                <w:lang w:val="en-US"/>
              </w:rPr>
              <w:t>,N</w:t>
            </w:r>
            <w:r w:rsidRPr="00FC3004">
              <w:rPr>
                <w:spacing w:val="3"/>
                <w:w w:val="106"/>
                <w:vertAlign w:val="subscript"/>
                <w:lang w:val="en-US"/>
              </w:rPr>
              <w:t>31</w:t>
            </w:r>
            <w:r w:rsidRPr="00FC3004">
              <w:rPr>
                <w:spacing w:val="3"/>
                <w:w w:val="106"/>
                <w:lang w:val="en-US"/>
              </w:rPr>
              <w:t>, N</w:t>
            </w:r>
            <w:r w:rsidRPr="00FC3004">
              <w:rPr>
                <w:spacing w:val="3"/>
                <w:w w:val="106"/>
                <w:vertAlign w:val="subscript"/>
                <w:lang w:val="en-US"/>
              </w:rPr>
              <w:t>32</w:t>
            </w:r>
            <w:r w:rsidRPr="00FC3004">
              <w:rPr>
                <w:spacing w:val="3"/>
                <w:w w:val="106"/>
                <w:lang w:val="en-US"/>
              </w:rPr>
              <w:t xml:space="preserve">]cuprate(2-) (Direct Blue 86; CI </w:t>
            </w:r>
            <w:r w:rsidRPr="00FC3004">
              <w:rPr>
                <w:spacing w:val="3"/>
                <w:w w:val="106"/>
                <w:lang w:val="en-US"/>
              </w:rPr>
              <w:lastRenderedPageBreak/>
              <w:t>74180) when 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lastRenderedPageBreak/>
              <w:t>1330-38-7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rPr>
                <w:spacing w:val="3"/>
                <w:w w:val="106"/>
                <w:lang w:val="en-US"/>
              </w:rPr>
            </w:pPr>
            <w:r w:rsidRPr="00FC3004">
              <w:rPr>
                <w:spacing w:val="3"/>
                <w:w w:val="106"/>
                <w:lang w:val="en-US"/>
              </w:rPr>
              <w:t>215-537-8</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Полихлоромедь фталоцианин (пигмент зеленый 7; CI 74260), когда он используется в качестве ингредиента в красках для волос</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Polychloro copper phthalocyanine (Pigment Green 7; CI 74260) when used as a substance in hair dye products</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1328-53-6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rPr>
                <w:spacing w:val="3"/>
                <w:w w:val="106"/>
                <w:lang w:val="en-US"/>
              </w:rPr>
            </w:pPr>
            <w:r w:rsidRPr="00FC3004">
              <w:rPr>
                <w:spacing w:val="3"/>
                <w:w w:val="106"/>
                <w:lang w:val="en-US"/>
              </w:rPr>
              <w:t>215-524-7</w:t>
            </w:r>
          </w:p>
        </w:tc>
      </w:tr>
      <w:tr w:rsidR="000A7169" w:rsidRPr="006A7E23"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Default"/>
              <w:rPr>
                <w:spacing w:val="3"/>
                <w:w w:val="106"/>
              </w:rPr>
            </w:pPr>
            <w:r w:rsidRPr="00FC3004">
              <w:rPr>
                <w:spacing w:val="3"/>
                <w:w w:val="106"/>
              </w:rPr>
              <w:t>Диэтиленгликоль (</w:t>
            </w:r>
            <w:r w:rsidRPr="00FC3004">
              <w:rPr>
                <w:spacing w:val="3"/>
                <w:w w:val="106"/>
                <w:lang w:val="en-US"/>
              </w:rPr>
              <w:t>DEG</w:t>
            </w:r>
            <w:r w:rsidRPr="00FC3004">
              <w:rPr>
                <w:spacing w:val="3"/>
                <w:w w:val="106"/>
              </w:rPr>
              <w:t xml:space="preserve">), 2,2’-оксидиэтанол в следовых количествах, смотри приложение 2 </w:t>
            </w:r>
          </w:p>
          <w:p w:rsidR="000A7169" w:rsidRPr="00FC3004" w:rsidRDefault="000A7169" w:rsidP="00674D21">
            <w:pPr>
              <w:shd w:val="clear" w:color="auto" w:fill="FFFFFF"/>
              <w:spacing w:line="280" w:lineRule="exact"/>
              <w:rPr>
                <w:spacing w:val="3"/>
                <w:w w:val="106"/>
              </w:rPr>
            </w:pPr>
            <w:r w:rsidRPr="00FC3004">
              <w:rPr>
                <w:spacing w:val="3"/>
                <w:w w:val="106"/>
              </w:rPr>
              <w:t>(№ 186)</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Diethylene glycol (DEG), 2,2’-oxydi-ethanol for traces level, see Annex III (№186)</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111-46-6</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rPr>
                <w:spacing w:val="3"/>
                <w:w w:val="106"/>
                <w:lang w:val="en-US"/>
              </w:rPr>
            </w:pPr>
            <w:r w:rsidRPr="00FC3004">
              <w:rPr>
                <w:spacing w:val="3"/>
                <w:w w:val="106"/>
                <w:lang w:val="en-US"/>
              </w:rPr>
              <w:t>203-872-2</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6A7E23" w:rsidRDefault="000A7169" w:rsidP="00674D21">
            <w:pPr>
              <w:numPr>
                <w:ilvl w:val="0"/>
                <w:numId w:val="16"/>
              </w:numPr>
              <w:suppressAutoHyphens/>
              <w:snapToGrid w:val="0"/>
              <w:spacing w:line="280" w:lineRule="exact"/>
              <w:rPr>
                <w:lang w:val="en-US"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6A7E23" w:rsidRDefault="000A7169" w:rsidP="00674D21">
            <w:pPr>
              <w:shd w:val="clear" w:color="auto" w:fill="FFFFFF"/>
              <w:spacing w:line="280" w:lineRule="exact"/>
              <w:rPr>
                <w:spacing w:val="3"/>
                <w:w w:val="106"/>
                <w:lang w:val="en-US"/>
              </w:rPr>
            </w:pPr>
            <w:r w:rsidRPr="00FC3004">
              <w:rPr>
                <w:spacing w:val="3"/>
                <w:w w:val="106"/>
              </w:rPr>
              <w:t>Фитонадион</w:t>
            </w:r>
            <w:r w:rsidRPr="00FC3004">
              <w:rPr>
                <w:spacing w:val="3"/>
                <w:w w:val="106"/>
                <w:lang w:val="en-US"/>
              </w:rPr>
              <w:t xml:space="preserve"> [INCI]</w:t>
            </w:r>
            <w:r w:rsidRPr="006A7E23">
              <w:rPr>
                <w:spacing w:val="3"/>
                <w:w w:val="106"/>
                <w:lang w:val="en-US"/>
              </w:rPr>
              <w:t xml:space="preserve">, </w:t>
            </w:r>
          </w:p>
          <w:p w:rsidR="000A7169" w:rsidRPr="006A7E23" w:rsidRDefault="000A7169" w:rsidP="00674D21">
            <w:pPr>
              <w:shd w:val="clear" w:color="auto" w:fill="FFFFFF"/>
              <w:spacing w:line="280" w:lineRule="exact"/>
              <w:rPr>
                <w:spacing w:val="3"/>
                <w:w w:val="106"/>
                <w:lang w:val="en-US"/>
              </w:rPr>
            </w:pPr>
            <w:r w:rsidRPr="00FC3004">
              <w:rPr>
                <w:spacing w:val="3"/>
                <w:w w:val="106"/>
              </w:rPr>
              <w:t>фитоменадион</w:t>
            </w:r>
            <w:r w:rsidRPr="00FC3004">
              <w:rPr>
                <w:spacing w:val="3"/>
                <w:w w:val="106"/>
                <w:lang w:val="en-US"/>
              </w:rPr>
              <w:t xml:space="preserve"> [INN]</w:t>
            </w:r>
          </w:p>
        </w:tc>
        <w:tc>
          <w:tcPr>
            <w:tcW w:w="4394" w:type="dxa"/>
            <w:tcBorders>
              <w:top w:val="single" w:sz="4" w:space="0" w:color="auto"/>
              <w:left w:val="single" w:sz="4" w:space="0" w:color="auto"/>
              <w:bottom w:val="single" w:sz="4" w:space="0" w:color="auto"/>
              <w:right w:val="single" w:sz="4" w:space="0" w:color="auto"/>
            </w:tcBorders>
          </w:tcPr>
          <w:p w:rsidR="000A7169" w:rsidRPr="006A7E23" w:rsidRDefault="000A7169" w:rsidP="00674D21">
            <w:pPr>
              <w:shd w:val="clear" w:color="auto" w:fill="FFFFFF"/>
              <w:spacing w:line="280" w:lineRule="exact"/>
              <w:rPr>
                <w:spacing w:val="3"/>
                <w:w w:val="106"/>
                <w:lang w:val="en-US"/>
              </w:rPr>
            </w:pPr>
            <w:r w:rsidRPr="00FC3004">
              <w:rPr>
                <w:spacing w:val="3"/>
                <w:w w:val="106"/>
                <w:lang w:val="en-US"/>
              </w:rPr>
              <w:t xml:space="preserve">Phytonadione [INCI], </w:t>
            </w:r>
          </w:p>
          <w:p w:rsidR="000A7169" w:rsidRPr="00FC3004" w:rsidRDefault="000A7169" w:rsidP="00674D21">
            <w:pPr>
              <w:shd w:val="clear" w:color="auto" w:fill="FFFFFF"/>
              <w:spacing w:line="280" w:lineRule="exact"/>
              <w:rPr>
                <w:spacing w:val="3"/>
                <w:w w:val="106"/>
                <w:lang w:val="en-US"/>
              </w:rPr>
            </w:pPr>
            <w:r w:rsidRPr="00FC3004">
              <w:rPr>
                <w:spacing w:val="3"/>
                <w:w w:val="106"/>
                <w:lang w:val="en-US"/>
              </w:rPr>
              <w:t xml:space="preserve">phytomenadione [INN] </w:t>
            </w:r>
          </w:p>
        </w:tc>
        <w:tc>
          <w:tcPr>
            <w:tcW w:w="1843" w:type="dxa"/>
            <w:tcBorders>
              <w:top w:val="single" w:sz="4" w:space="0" w:color="auto"/>
              <w:left w:val="single" w:sz="4" w:space="0" w:color="auto"/>
              <w:bottom w:val="single" w:sz="4" w:space="0" w:color="auto"/>
              <w:right w:val="single" w:sz="4" w:space="0" w:color="auto"/>
            </w:tcBorders>
          </w:tcPr>
          <w:p w:rsidR="000A7169" w:rsidRPr="006A7E23" w:rsidRDefault="000A7169" w:rsidP="00674D21">
            <w:pPr>
              <w:shd w:val="clear" w:color="auto" w:fill="FFFFFF"/>
              <w:spacing w:line="280" w:lineRule="exact"/>
              <w:rPr>
                <w:spacing w:val="3"/>
                <w:w w:val="106"/>
                <w:lang w:val="en-US"/>
              </w:rPr>
            </w:pPr>
            <w:r w:rsidRPr="00FC3004">
              <w:rPr>
                <w:spacing w:val="3"/>
                <w:w w:val="106"/>
                <w:lang w:val="en-US"/>
              </w:rPr>
              <w:t>84-80-0/</w:t>
            </w:r>
          </w:p>
          <w:p w:rsidR="000A7169" w:rsidRPr="00FC3004" w:rsidRDefault="000A7169" w:rsidP="00674D21">
            <w:pPr>
              <w:shd w:val="clear" w:color="auto" w:fill="FFFFFF"/>
              <w:spacing w:line="280" w:lineRule="exact"/>
              <w:rPr>
                <w:spacing w:val="3"/>
                <w:w w:val="106"/>
                <w:lang w:val="en-US"/>
              </w:rPr>
            </w:pPr>
            <w:r w:rsidRPr="00FC3004">
              <w:rPr>
                <w:spacing w:val="3"/>
                <w:w w:val="106"/>
                <w:lang w:val="en-US"/>
              </w:rPr>
              <w:t>81818-54-4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rPr>
                <w:spacing w:val="3"/>
                <w:w w:val="106"/>
              </w:rPr>
            </w:pPr>
            <w:r w:rsidRPr="00FC3004">
              <w:rPr>
                <w:spacing w:val="3"/>
                <w:w w:val="106"/>
                <w:lang w:val="en-US"/>
              </w:rPr>
              <w:t xml:space="preserve">201-564-2/ </w:t>
            </w:r>
          </w:p>
          <w:p w:rsidR="000A7169" w:rsidRPr="00FC3004" w:rsidRDefault="000A7169" w:rsidP="00674D21">
            <w:pPr>
              <w:shd w:val="clear" w:color="auto" w:fill="FFFFFF"/>
              <w:spacing w:line="280" w:lineRule="exact"/>
              <w:ind w:right="178"/>
              <w:rPr>
                <w:spacing w:val="3"/>
                <w:w w:val="106"/>
                <w:lang w:val="en-US"/>
              </w:rPr>
            </w:pPr>
            <w:r w:rsidRPr="00FC3004">
              <w:rPr>
                <w:spacing w:val="3"/>
                <w:w w:val="106"/>
                <w:lang w:val="en-US"/>
              </w:rPr>
              <w:t>279-833-9</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jc w:val="both"/>
              <w:rPr>
                <w:spacing w:val="3"/>
                <w:w w:val="106"/>
              </w:rPr>
            </w:pPr>
            <w:r w:rsidRPr="00FC3004">
              <w:rPr>
                <w:spacing w:val="3"/>
                <w:w w:val="106"/>
              </w:rPr>
              <w:t xml:space="preserve">2-аминофенол (о-аминофенол; CI 76520)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 xml:space="preserve">2-Aminophenol (o-Aminophenol; CI 76520)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08"/>
              <w:rPr>
                <w:spacing w:val="3"/>
                <w:w w:val="106"/>
              </w:rPr>
            </w:pPr>
            <w:r w:rsidRPr="00FC3004">
              <w:rPr>
                <w:spacing w:val="3"/>
                <w:w w:val="106"/>
                <w:lang w:val="en-US"/>
              </w:rPr>
              <w:t>95-55-6/</w:t>
            </w:r>
          </w:p>
          <w:p w:rsidR="000A7169" w:rsidRPr="00FC3004" w:rsidRDefault="000A7169" w:rsidP="00674D21">
            <w:pPr>
              <w:shd w:val="clear" w:color="auto" w:fill="FFFFFF"/>
              <w:spacing w:line="280" w:lineRule="exact"/>
              <w:ind w:right="-108"/>
              <w:rPr>
                <w:spacing w:val="3"/>
                <w:w w:val="106"/>
              </w:rPr>
            </w:pPr>
            <w:r w:rsidRPr="00FC3004">
              <w:rPr>
                <w:spacing w:val="3"/>
                <w:w w:val="106"/>
                <w:lang w:val="en-US"/>
              </w:rPr>
              <w:t>67845-79-8/</w:t>
            </w:r>
          </w:p>
          <w:p w:rsidR="000A7169" w:rsidRPr="00FC3004" w:rsidRDefault="000A7169" w:rsidP="00674D21">
            <w:pPr>
              <w:shd w:val="clear" w:color="auto" w:fill="FFFFFF"/>
              <w:spacing w:line="280" w:lineRule="exact"/>
              <w:ind w:right="-108"/>
              <w:rPr>
                <w:spacing w:val="3"/>
                <w:w w:val="106"/>
                <w:lang w:val="en-US"/>
              </w:rPr>
            </w:pPr>
            <w:r w:rsidRPr="00FC3004">
              <w:rPr>
                <w:spacing w:val="3"/>
                <w:w w:val="106"/>
                <w:lang w:val="en-US"/>
              </w:rPr>
              <w:t>51-19-4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rPr>
                <w:spacing w:val="3"/>
                <w:w w:val="106"/>
              </w:rPr>
            </w:pPr>
            <w:r w:rsidRPr="00FC3004">
              <w:rPr>
                <w:spacing w:val="3"/>
                <w:w w:val="106"/>
                <w:lang w:val="en-US"/>
              </w:rPr>
              <w:t xml:space="preserve">202-431-1/ </w:t>
            </w:r>
          </w:p>
          <w:p w:rsidR="000A7169" w:rsidRPr="00FC3004" w:rsidRDefault="000A7169" w:rsidP="00674D21">
            <w:pPr>
              <w:shd w:val="clear" w:color="auto" w:fill="FFFFFF"/>
              <w:spacing w:line="280" w:lineRule="exact"/>
              <w:ind w:right="178"/>
              <w:rPr>
                <w:spacing w:val="3"/>
                <w:w w:val="106"/>
              </w:rPr>
            </w:pPr>
            <w:r w:rsidRPr="00FC3004">
              <w:rPr>
                <w:spacing w:val="3"/>
                <w:w w:val="106"/>
                <w:lang w:val="en-US"/>
              </w:rPr>
              <w:t>267-335-4</w:t>
            </w:r>
            <w:r w:rsidRPr="00FC3004">
              <w:rPr>
                <w:spacing w:val="3"/>
                <w:w w:val="106"/>
              </w:rPr>
              <w:t>/</w:t>
            </w:r>
          </w:p>
          <w:p w:rsidR="000A7169" w:rsidRPr="00FC3004" w:rsidRDefault="000A7169" w:rsidP="00674D21">
            <w:pPr>
              <w:shd w:val="clear" w:color="auto" w:fill="FFFFFF"/>
              <w:spacing w:line="280" w:lineRule="exact"/>
              <w:ind w:right="178"/>
              <w:rPr>
                <w:spacing w:val="3"/>
                <w:w w:val="106"/>
              </w:rPr>
            </w:pPr>
            <w:r w:rsidRPr="00FC3004">
              <w:rPr>
                <w:spacing w:val="3"/>
                <w:w w:val="106"/>
              </w:rPr>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 xml:space="preserve">N-(4-амино-2-нитрофенил) аллиламина, (HC красный No 16) и его соли </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 xml:space="preserve">N-(2-Nitro-4-aminophenyl)-allylamine (HC Red No 16) and its salts </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160219-76-1</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rPr>
                <w:spacing w:val="3"/>
                <w:w w:val="106"/>
              </w:rPr>
            </w:pPr>
            <w:r w:rsidRPr="00FC3004">
              <w:rPr>
                <w:spacing w:val="3"/>
                <w:w w:val="106"/>
              </w:rPr>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Изопропил-4-гидроксибензоат (INCI: Изопропилпарабен) Натриевая соль или соли изопропилпарабена</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Isopropyl 4-hydroxybenzoate (INCI: Isopropylparaben) Sodium salt or Salts of Isopropylparaben</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4191-73-5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rPr>
                <w:spacing w:val="3"/>
                <w:w w:val="106"/>
                <w:lang w:val="en-US"/>
              </w:rPr>
            </w:pPr>
            <w:r w:rsidRPr="00FC3004">
              <w:rPr>
                <w:spacing w:val="3"/>
                <w:w w:val="106"/>
                <w:lang w:val="en-US"/>
              </w:rPr>
              <w:t>224-069-3</w:t>
            </w:r>
          </w:p>
        </w:tc>
      </w:tr>
      <w:tr w:rsidR="000A7169" w:rsidRPr="00FC3004" w:rsidTr="00674D21">
        <w:tc>
          <w:tcPr>
            <w:tcW w:w="992" w:type="dxa"/>
            <w:vMerge w:val="restart"/>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rPr>
              <w:t>Изобутил 4-гидроксибензоат (</w:t>
            </w:r>
            <w:r w:rsidRPr="00FC3004">
              <w:rPr>
                <w:spacing w:val="3"/>
                <w:w w:val="106"/>
                <w:lang w:val="en-US"/>
              </w:rPr>
              <w:t>INCI</w:t>
            </w:r>
            <w:r w:rsidRPr="00FC3004">
              <w:rPr>
                <w:spacing w:val="3"/>
                <w:w w:val="106"/>
              </w:rPr>
              <w:t>: изобутилпарабен)</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lang w:val="en-US"/>
              </w:rPr>
              <w:t>Isobutyl 4-hydroxybenzoate (INCI: Isobutylparaben)</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4247-02-3</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rPr>
                <w:spacing w:val="3"/>
                <w:w w:val="106"/>
                <w:lang w:val="en-US"/>
              </w:rPr>
            </w:pPr>
            <w:r w:rsidRPr="00FC3004">
              <w:rPr>
                <w:spacing w:val="3"/>
                <w:w w:val="106"/>
                <w:lang w:val="en-US"/>
              </w:rPr>
              <w:t>224-208-8</w:t>
            </w:r>
          </w:p>
        </w:tc>
      </w:tr>
      <w:tr w:rsidR="000A7169" w:rsidRPr="00FC3004" w:rsidTr="00674D21">
        <w:tc>
          <w:tcPr>
            <w:tcW w:w="992" w:type="dxa"/>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Натриевая соль или соли изобутилпарабена</w:t>
            </w:r>
          </w:p>
        </w:tc>
        <w:tc>
          <w:tcPr>
            <w:tcW w:w="4394" w:type="dxa"/>
            <w:tcBorders>
              <w:top w:val="single" w:sz="4" w:space="0" w:color="auto"/>
              <w:left w:val="single" w:sz="4" w:space="0" w:color="auto"/>
              <w:bottom w:val="single" w:sz="4" w:space="0" w:color="auto"/>
              <w:right w:val="single" w:sz="4" w:space="0" w:color="auto"/>
            </w:tcBorders>
          </w:tcPr>
          <w:p w:rsidR="000A7169" w:rsidRPr="000A7169" w:rsidRDefault="000A7169" w:rsidP="00674D21">
            <w:pPr>
              <w:shd w:val="clear" w:color="auto" w:fill="FFFFFF"/>
              <w:spacing w:line="280" w:lineRule="exact"/>
              <w:rPr>
                <w:spacing w:val="3"/>
                <w:w w:val="106"/>
                <w:lang w:val="en-US"/>
              </w:rPr>
            </w:pPr>
            <w:r w:rsidRPr="00FC3004">
              <w:rPr>
                <w:spacing w:val="3"/>
                <w:w w:val="106"/>
                <w:lang w:val="en-US"/>
              </w:rPr>
              <w:t>Sodium</w:t>
            </w:r>
            <w:r w:rsidRPr="000A7169">
              <w:rPr>
                <w:spacing w:val="3"/>
                <w:w w:val="106"/>
                <w:lang w:val="en-US"/>
              </w:rPr>
              <w:t xml:space="preserve"> </w:t>
            </w:r>
            <w:r w:rsidRPr="00FC3004">
              <w:rPr>
                <w:spacing w:val="3"/>
                <w:w w:val="106"/>
                <w:lang w:val="en-US"/>
              </w:rPr>
              <w:t>salt</w:t>
            </w:r>
            <w:r w:rsidRPr="000A7169">
              <w:rPr>
                <w:spacing w:val="3"/>
                <w:w w:val="106"/>
                <w:lang w:val="en-US"/>
              </w:rPr>
              <w:t xml:space="preserve"> </w:t>
            </w:r>
            <w:r w:rsidRPr="00FC3004">
              <w:rPr>
                <w:spacing w:val="3"/>
                <w:w w:val="106"/>
                <w:lang w:val="en-US"/>
              </w:rPr>
              <w:t>or</w:t>
            </w:r>
            <w:r w:rsidRPr="000A7169">
              <w:rPr>
                <w:spacing w:val="3"/>
                <w:w w:val="106"/>
                <w:lang w:val="en-US"/>
              </w:rPr>
              <w:t xml:space="preserve"> </w:t>
            </w:r>
            <w:r w:rsidRPr="00FC3004">
              <w:rPr>
                <w:spacing w:val="3"/>
                <w:w w:val="106"/>
                <w:lang w:val="en-US"/>
              </w:rPr>
              <w:t>Salts</w:t>
            </w:r>
            <w:r w:rsidRPr="000A7169">
              <w:rPr>
                <w:spacing w:val="3"/>
                <w:w w:val="106"/>
                <w:lang w:val="en-US"/>
              </w:rPr>
              <w:t xml:space="preserve"> </w:t>
            </w:r>
            <w:r w:rsidRPr="00FC3004">
              <w:rPr>
                <w:spacing w:val="3"/>
                <w:w w:val="106"/>
                <w:lang w:val="en-US"/>
              </w:rPr>
              <w:t>of</w:t>
            </w:r>
            <w:r w:rsidRPr="000A7169">
              <w:rPr>
                <w:spacing w:val="3"/>
                <w:w w:val="106"/>
                <w:lang w:val="en-US"/>
              </w:rPr>
              <w:t xml:space="preserve"> </w:t>
            </w:r>
            <w:r w:rsidRPr="00FC3004">
              <w:rPr>
                <w:spacing w:val="3"/>
                <w:w w:val="106"/>
                <w:lang w:val="en-US"/>
              </w:rPr>
              <w:t>Isobutylparaben</w:t>
            </w:r>
          </w:p>
        </w:tc>
        <w:tc>
          <w:tcPr>
            <w:tcW w:w="1843" w:type="dxa"/>
            <w:tcBorders>
              <w:top w:val="single" w:sz="4" w:space="0" w:color="auto"/>
              <w:left w:val="single" w:sz="4" w:space="0" w:color="auto"/>
              <w:bottom w:val="single" w:sz="4" w:space="0" w:color="auto"/>
              <w:right w:val="single" w:sz="4" w:space="0" w:color="auto"/>
            </w:tcBorders>
          </w:tcPr>
          <w:p w:rsidR="000A7169" w:rsidRPr="00AA38A2" w:rsidRDefault="000A7169" w:rsidP="00674D21">
            <w:pPr>
              <w:shd w:val="clear" w:color="auto" w:fill="FFFFFF"/>
              <w:spacing w:line="280" w:lineRule="exact"/>
              <w:rPr>
                <w:spacing w:val="3"/>
                <w:w w:val="106"/>
              </w:rPr>
            </w:pPr>
            <w:r w:rsidRPr="00AA38A2">
              <w:rPr>
                <w:spacing w:val="3"/>
                <w:w w:val="106"/>
              </w:rPr>
              <w:t>84930-15-4</w:t>
            </w:r>
          </w:p>
        </w:tc>
        <w:tc>
          <w:tcPr>
            <w:tcW w:w="1559" w:type="dxa"/>
            <w:tcBorders>
              <w:top w:val="single" w:sz="4" w:space="0" w:color="auto"/>
              <w:left w:val="single" w:sz="4" w:space="0" w:color="auto"/>
              <w:bottom w:val="single" w:sz="4" w:space="0" w:color="auto"/>
              <w:right w:val="single" w:sz="4" w:space="0" w:color="auto"/>
            </w:tcBorders>
          </w:tcPr>
          <w:p w:rsidR="000A7169" w:rsidRPr="00AA38A2" w:rsidRDefault="000A7169" w:rsidP="00674D21">
            <w:pPr>
              <w:shd w:val="clear" w:color="auto" w:fill="FFFFFF"/>
              <w:spacing w:line="280" w:lineRule="exact"/>
              <w:ind w:right="178"/>
              <w:rPr>
                <w:spacing w:val="3"/>
                <w:w w:val="106"/>
              </w:rPr>
            </w:pPr>
            <w:r w:rsidRPr="00AA38A2">
              <w:rPr>
                <w:spacing w:val="3"/>
                <w:w w:val="106"/>
              </w:rPr>
              <w:t>284-595-4</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08"/>
              <w:rPr>
                <w:spacing w:val="3"/>
                <w:w w:val="106"/>
              </w:rPr>
            </w:pPr>
            <w:r w:rsidRPr="00FC3004">
              <w:rPr>
                <w:spacing w:val="3"/>
                <w:w w:val="106"/>
              </w:rPr>
              <w:t>Фенил 4-гидроксибензоат (</w:t>
            </w:r>
            <w:r w:rsidRPr="00FC3004">
              <w:rPr>
                <w:spacing w:val="3"/>
                <w:w w:val="106"/>
                <w:lang w:val="en-US"/>
              </w:rPr>
              <w:t>INCI</w:t>
            </w:r>
            <w:r w:rsidRPr="00AA38A2">
              <w:rPr>
                <w:spacing w:val="3"/>
                <w:w w:val="106"/>
              </w:rPr>
              <w:t>:</w:t>
            </w:r>
            <w:r w:rsidRPr="00FC3004">
              <w:rPr>
                <w:spacing w:val="3"/>
                <w:w w:val="106"/>
              </w:rPr>
              <w:t xml:space="preserve"> фенилпарабен)</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Phenyl</w:t>
            </w:r>
            <w:r w:rsidRPr="00AA38A2">
              <w:rPr>
                <w:spacing w:val="3"/>
                <w:w w:val="106"/>
              </w:rPr>
              <w:t xml:space="preserve"> 4-</w:t>
            </w:r>
            <w:r w:rsidRPr="00FC3004">
              <w:rPr>
                <w:spacing w:val="3"/>
                <w:w w:val="106"/>
                <w:lang w:val="en-US"/>
              </w:rPr>
              <w:t>hydroxybenzoate (INCI: Phenylparaben)</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17696-62-7</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rPr>
                <w:spacing w:val="3"/>
                <w:w w:val="106"/>
                <w:lang w:val="en-US"/>
              </w:rPr>
            </w:pPr>
            <w:r w:rsidRPr="00FC3004">
              <w:rPr>
                <w:spacing w:val="3"/>
                <w:w w:val="106"/>
                <w:lang w:val="en-US"/>
              </w:rPr>
              <w:t>241-698-9</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rPr>
              <w:t>Бензил 4-гидроксибензоат (</w:t>
            </w:r>
            <w:r w:rsidRPr="00FC3004">
              <w:rPr>
                <w:spacing w:val="3"/>
                <w:w w:val="106"/>
                <w:lang w:val="en-US"/>
              </w:rPr>
              <w:t>INCI</w:t>
            </w:r>
            <w:r w:rsidRPr="00FC3004">
              <w:rPr>
                <w:spacing w:val="3"/>
                <w:w w:val="106"/>
              </w:rPr>
              <w:t>: бензил парабен)</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Benzyl 4-hydroxybenzoate (INCI: Benzylparaben)</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94-18-8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rPr>
                <w:spacing w:val="3"/>
                <w:w w:val="106"/>
                <w:lang w:val="en-US"/>
              </w:rPr>
            </w:pP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10"/>
              <w:rPr>
                <w:spacing w:val="3"/>
                <w:w w:val="106"/>
              </w:rPr>
            </w:pPr>
            <w:r w:rsidRPr="00FC3004">
              <w:rPr>
                <w:spacing w:val="3"/>
                <w:w w:val="106"/>
              </w:rPr>
              <w:t xml:space="preserve">Пентил 4-гидроксибензоат </w:t>
            </w:r>
            <w:r w:rsidRPr="00FC3004">
              <w:rPr>
                <w:spacing w:val="3"/>
                <w:w w:val="106"/>
                <w:lang w:val="en-US"/>
              </w:rPr>
              <w:t>(INCI:</w:t>
            </w:r>
            <w:r w:rsidRPr="00FC3004">
              <w:rPr>
                <w:spacing w:val="3"/>
                <w:w w:val="106"/>
              </w:rPr>
              <w:t xml:space="preserve"> </w:t>
            </w:r>
            <w:r>
              <w:rPr>
                <w:spacing w:val="3"/>
                <w:w w:val="106"/>
              </w:rPr>
              <w:t>п</w:t>
            </w:r>
            <w:r w:rsidRPr="00FC3004">
              <w:rPr>
                <w:spacing w:val="3"/>
                <w:w w:val="106"/>
              </w:rPr>
              <w:t>ентилпарабен)</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Pentyl 4-hydroxybenzoate (INCI: Pentylparaben)</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6521-29-5</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rPr>
                <w:spacing w:val="3"/>
                <w:w w:val="106"/>
                <w:lang w:val="en-US"/>
              </w:rPr>
            </w:pPr>
            <w:r w:rsidRPr="00FC3004">
              <w:rPr>
                <w:spacing w:val="3"/>
                <w:w w:val="106"/>
                <w:lang w:val="en-US"/>
              </w:rPr>
              <w:t>229-4-8-9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rPr>
            </w:pPr>
            <w:r w:rsidRPr="00FC3004">
              <w:rPr>
                <w:spacing w:val="3"/>
                <w:w w:val="106"/>
                <w:lang w:val="en-US"/>
              </w:rPr>
              <w:t>3-</w:t>
            </w:r>
            <w:r w:rsidRPr="00FC3004">
              <w:rPr>
                <w:spacing w:val="3"/>
                <w:w w:val="106"/>
              </w:rPr>
              <w:t>Бензилиден</w:t>
            </w:r>
            <w:r w:rsidRPr="00FC3004">
              <w:rPr>
                <w:spacing w:val="3"/>
                <w:w w:val="106"/>
                <w:lang w:val="en-US"/>
              </w:rPr>
              <w:t xml:space="preserve"> </w:t>
            </w:r>
            <w:r w:rsidRPr="00FC3004">
              <w:rPr>
                <w:spacing w:val="3"/>
                <w:w w:val="106"/>
              </w:rPr>
              <w:t>камфоры</w:t>
            </w:r>
          </w:p>
        </w:tc>
        <w:tc>
          <w:tcPr>
            <w:tcW w:w="439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3-Benzylidene Camphor</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rPr>
                <w:spacing w:val="3"/>
                <w:w w:val="106"/>
                <w:lang w:val="en-US"/>
              </w:rPr>
            </w:pPr>
            <w:r w:rsidRPr="00FC3004">
              <w:rPr>
                <w:spacing w:val="3"/>
                <w:w w:val="106"/>
                <w:lang w:val="en-US"/>
              </w:rPr>
              <w:t>15087-24-8</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hd w:val="clear" w:color="auto" w:fill="FFFFFF"/>
              <w:spacing w:line="280" w:lineRule="exact"/>
              <w:ind w:right="178"/>
              <w:rPr>
                <w:spacing w:val="3"/>
                <w:w w:val="106"/>
                <w:lang w:val="en-US"/>
              </w:rPr>
            </w:pPr>
            <w:r w:rsidRPr="00FC3004">
              <w:rPr>
                <w:spacing w:val="3"/>
                <w:w w:val="106"/>
                <w:lang w:val="en-US"/>
              </w:rPr>
              <w:t>239-139-9</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uppressAutoHyphens/>
              <w:snapToGrid w:val="0"/>
              <w:spacing w:line="280" w:lineRule="exact"/>
            </w:pPr>
            <w:r w:rsidRPr="00FC3004">
              <w:t>3- и 4- (4-гидрокси-4-метилпентил) циклогекс-3-ен-1- карбоксиальдегид (HICC)</w:t>
            </w:r>
          </w:p>
        </w:tc>
        <w:tc>
          <w:tcPr>
            <w:tcW w:w="4394" w:type="dxa"/>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uppressAutoHyphens/>
              <w:snapToGrid w:val="0"/>
              <w:spacing w:line="280" w:lineRule="exact"/>
              <w:rPr>
                <w:lang w:val="en-US"/>
              </w:rPr>
            </w:pPr>
            <w:r w:rsidRPr="00FC3004">
              <w:rPr>
                <w:lang w:val="en-US"/>
              </w:rPr>
              <w:t>3- and 4-(4-Hydroxy-4-methylpentyl) cyclohex-3-ene-1-carbaldehyde (HICC)</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51414-25-6/</w:t>
            </w:r>
          </w:p>
          <w:p w:rsidR="000A7169" w:rsidRPr="00FC3004" w:rsidRDefault="000A7169" w:rsidP="00674D21">
            <w:pPr>
              <w:suppressAutoHyphens/>
              <w:snapToGrid w:val="0"/>
              <w:spacing w:line="280" w:lineRule="exact"/>
              <w:rPr>
                <w:lang w:val="en-US"/>
              </w:rPr>
            </w:pPr>
            <w:r w:rsidRPr="00FC3004">
              <w:t>31906-04-4/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257-187-9/</w:t>
            </w:r>
          </w:p>
          <w:p w:rsidR="000A7169" w:rsidRPr="00FC3004" w:rsidRDefault="000A7169" w:rsidP="00674D21">
            <w:pPr>
              <w:suppressAutoHyphens/>
              <w:snapToGrid w:val="0"/>
              <w:spacing w:line="280" w:lineRule="exact"/>
              <w:ind w:right="178"/>
              <w:rPr>
                <w:lang w:val="en-US"/>
              </w:rPr>
            </w:pPr>
            <w:r w:rsidRPr="00FC3004">
              <w:t>250-863-4/</w:t>
            </w:r>
          </w:p>
        </w:tc>
      </w:tr>
      <w:tr w:rsidR="000A7169" w:rsidRPr="00FC3004" w:rsidTr="00674D21">
        <w:trPr>
          <w:cantSplit/>
        </w:trPr>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uppressAutoHyphens/>
              <w:snapToGrid w:val="0"/>
              <w:spacing w:line="280" w:lineRule="exact"/>
            </w:pPr>
            <w:r w:rsidRPr="00FC3004">
              <w:rPr>
                <w:rStyle w:val="shorttext"/>
                <w:rFonts w:eastAsia="MS Mincho"/>
              </w:rPr>
              <w:t>2,6-Дигидрокси-4-метилбензальдегид (атранол)</w:t>
            </w:r>
          </w:p>
          <w:p w:rsidR="000A7169" w:rsidRPr="00FC3004" w:rsidRDefault="000A7169" w:rsidP="00674D21">
            <w:pPr>
              <w:suppressAutoHyphens/>
              <w:snapToGrid w:val="0"/>
              <w:spacing w:line="280" w:lineRule="exact"/>
            </w:pPr>
          </w:p>
        </w:tc>
        <w:tc>
          <w:tcPr>
            <w:tcW w:w="4394" w:type="dxa"/>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uppressAutoHyphens/>
              <w:snapToGrid w:val="0"/>
              <w:spacing w:line="280" w:lineRule="exact"/>
            </w:pPr>
            <w:r w:rsidRPr="00FC3004">
              <w:t>2,6-Dihydroxy-4-methyl-benzaldehyde (atranol)</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 xml:space="preserve">526-37-4 </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pPr>
            <w:r w:rsidRPr="00FC3004">
              <w:t>-</w:t>
            </w:r>
          </w:p>
        </w:tc>
      </w:tr>
      <w:tr w:rsidR="000A7169" w:rsidRPr="00FC3004" w:rsidTr="00674D21">
        <w:tc>
          <w:tcPr>
            <w:tcW w:w="992"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uppressAutoHyphens/>
              <w:snapToGrid w:val="0"/>
              <w:spacing w:line="280" w:lineRule="exact"/>
            </w:pPr>
            <w:r w:rsidRPr="00FC3004">
              <w:t xml:space="preserve">3-Хлор-2,6-Дигидрокси-4-метилбензальдегид (хлоратранол) </w:t>
            </w:r>
          </w:p>
        </w:tc>
        <w:tc>
          <w:tcPr>
            <w:tcW w:w="4394" w:type="dxa"/>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uppressAutoHyphens/>
              <w:snapToGrid w:val="0"/>
              <w:spacing w:line="280" w:lineRule="exact"/>
              <w:rPr>
                <w:lang w:val="en-US"/>
              </w:rPr>
            </w:pPr>
            <w:r w:rsidRPr="00FC3004">
              <w:rPr>
                <w:lang w:val="en-US"/>
              </w:rPr>
              <w:t>3-Chloro-2,6-Dihydroxy-4-methyl-benzaldehyde (chloroatranol)</w:t>
            </w: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t>57074-21-2</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w:t>
            </w:r>
          </w:p>
        </w:tc>
      </w:tr>
      <w:tr w:rsidR="000A7169" w:rsidRPr="00FC3004" w:rsidTr="00674D21">
        <w:tc>
          <w:tcPr>
            <w:tcW w:w="992" w:type="dxa"/>
            <w:vMerge w:val="restart"/>
            <w:tcBorders>
              <w:top w:val="single" w:sz="4" w:space="0" w:color="auto"/>
              <w:left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 xml:space="preserve">Экстракт цветов </w:t>
            </w:r>
            <w:r w:rsidRPr="00FC3004">
              <w:rPr>
                <w:lang w:val="en-US"/>
              </w:rPr>
              <w:t>Tagetes</w:t>
            </w:r>
            <w:r w:rsidRPr="00FC3004">
              <w:t xml:space="preserve"> </w:t>
            </w:r>
            <w:r w:rsidRPr="00FC3004">
              <w:rPr>
                <w:lang w:val="en-US"/>
              </w:rPr>
              <w:t>erecta</w:t>
            </w:r>
            <w:r w:rsidRPr="00FC3004">
              <w:t xml:space="preserve"> (бархатцев прямостоячих)</w:t>
            </w:r>
          </w:p>
        </w:tc>
        <w:tc>
          <w:tcPr>
            <w:tcW w:w="4394" w:type="dxa"/>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uppressAutoHyphens/>
              <w:snapToGrid w:val="0"/>
              <w:spacing w:line="280" w:lineRule="exact"/>
              <w:rPr>
                <w:lang w:val="en-US"/>
              </w:rPr>
            </w:pPr>
            <w:r w:rsidRPr="00FC3004">
              <w:rPr>
                <w:lang w:val="en-US"/>
              </w:rPr>
              <w:t>Tagetes erecta flower extract</w:t>
            </w:r>
          </w:p>
          <w:p w:rsidR="000A7169" w:rsidRPr="00FC3004" w:rsidRDefault="000A7169" w:rsidP="00674D21">
            <w:pPr>
              <w:suppressAutoHyphens/>
              <w:snapToGrid w:val="0"/>
              <w:spacing w:line="280" w:lineRule="exact"/>
              <w:rPr>
                <w:lang w:val="en-US"/>
              </w:rPr>
            </w:pP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90131-43-4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290-353-9</w:t>
            </w:r>
          </w:p>
        </w:tc>
      </w:tr>
      <w:tr w:rsidR="000A7169" w:rsidRPr="00FC3004" w:rsidTr="00674D21">
        <w:tc>
          <w:tcPr>
            <w:tcW w:w="992" w:type="dxa"/>
            <w:vMerge/>
            <w:tcBorders>
              <w:left w:val="single" w:sz="4" w:space="0" w:color="auto"/>
              <w:bottom w:val="single" w:sz="4" w:space="0" w:color="auto"/>
              <w:right w:val="single" w:sz="4" w:space="0" w:color="auto"/>
            </w:tcBorders>
          </w:tcPr>
          <w:p w:rsidR="000A7169" w:rsidRPr="00FC3004" w:rsidRDefault="000A7169" w:rsidP="00674D21">
            <w:pPr>
              <w:numPr>
                <w:ilvl w:val="0"/>
                <w:numId w:val="16"/>
              </w:numPr>
              <w:suppressAutoHyphens/>
              <w:snapToGrid w:val="0"/>
              <w:spacing w:line="280" w:lineRule="exact"/>
              <w:rPr>
                <w:lang w:eastAsia="ar-SA"/>
              </w:rPr>
            </w:pPr>
          </w:p>
        </w:tc>
        <w:tc>
          <w:tcPr>
            <w:tcW w:w="538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pPr>
            <w:r w:rsidRPr="00FC3004">
              <w:t xml:space="preserve">Масло цветов </w:t>
            </w:r>
            <w:r w:rsidRPr="00FC3004">
              <w:rPr>
                <w:lang w:val="en-US"/>
              </w:rPr>
              <w:t>Tagetes</w:t>
            </w:r>
            <w:r w:rsidRPr="00FC3004">
              <w:t xml:space="preserve"> </w:t>
            </w:r>
            <w:r w:rsidRPr="00FC3004">
              <w:rPr>
                <w:lang w:val="en-US"/>
              </w:rPr>
              <w:t>erecta</w:t>
            </w:r>
            <w:r w:rsidRPr="00FC3004">
              <w:t xml:space="preserve"> (бархатцев прямостоячих)</w:t>
            </w:r>
          </w:p>
        </w:tc>
        <w:tc>
          <w:tcPr>
            <w:tcW w:w="4394" w:type="dxa"/>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uppressAutoHyphens/>
              <w:snapToGrid w:val="0"/>
              <w:spacing w:line="280" w:lineRule="exact"/>
              <w:rPr>
                <w:lang w:val="en-US"/>
              </w:rPr>
            </w:pPr>
            <w:r w:rsidRPr="00FC3004">
              <w:rPr>
                <w:lang w:val="en-US"/>
              </w:rPr>
              <w:t>Tagetes erecta flower oil</w:t>
            </w:r>
          </w:p>
          <w:p w:rsidR="000A7169" w:rsidRPr="00FC3004" w:rsidRDefault="000A7169" w:rsidP="00674D21">
            <w:pPr>
              <w:suppressAutoHyphens/>
              <w:snapToGrid w:val="0"/>
              <w:spacing w:line="280" w:lineRule="exact"/>
              <w:rPr>
                <w:lang w:val="en-US"/>
              </w:rPr>
            </w:pPr>
          </w:p>
        </w:tc>
        <w:tc>
          <w:tcPr>
            <w:tcW w:w="184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rPr>
                <w:lang w:val="en-US"/>
              </w:rPr>
            </w:pPr>
            <w:r w:rsidRPr="00FC3004">
              <w:rPr>
                <w:lang w:val="en-US"/>
              </w:rPr>
              <w:t>90131-43-4</w:t>
            </w:r>
          </w:p>
        </w:tc>
        <w:tc>
          <w:tcPr>
            <w:tcW w:w="1559"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uppressAutoHyphens/>
              <w:snapToGrid w:val="0"/>
              <w:spacing w:line="280" w:lineRule="exact"/>
              <w:ind w:right="178"/>
              <w:rPr>
                <w:lang w:val="en-US"/>
              </w:rPr>
            </w:pPr>
            <w:r w:rsidRPr="00FC3004">
              <w:rPr>
                <w:lang w:val="en-US"/>
              </w:rPr>
              <w:t>290-353-9/-</w:t>
            </w:r>
          </w:p>
        </w:tc>
      </w:tr>
    </w:tbl>
    <w:p w:rsidR="000A7169" w:rsidRDefault="000A7169" w:rsidP="000A7169">
      <w:pPr>
        <w:spacing w:line="240" w:lineRule="exact"/>
        <w:ind w:right="11452"/>
        <w:jc w:val="center"/>
        <w:rPr>
          <w:sz w:val="22"/>
          <w:szCs w:val="22"/>
        </w:rPr>
      </w:pPr>
    </w:p>
    <w:p w:rsidR="000A7169" w:rsidRPr="00845F27" w:rsidRDefault="000A7169" w:rsidP="000A7169">
      <w:pPr>
        <w:pBdr>
          <w:top w:val="single" w:sz="4" w:space="1" w:color="auto"/>
        </w:pBdr>
        <w:autoSpaceDE w:val="0"/>
        <w:autoSpaceDN w:val="0"/>
        <w:adjustRightInd w:val="0"/>
        <w:ind w:right="11452"/>
      </w:pPr>
      <w:r w:rsidRPr="00845F27">
        <w:rPr>
          <w:vertAlign w:val="superscript"/>
        </w:rPr>
        <w:t>1</w:t>
      </w:r>
      <w:r w:rsidRPr="00845F27">
        <w:t xml:space="preserve"> </w:t>
      </w:r>
      <w:r w:rsidRPr="00845F27">
        <w:rPr>
          <w:lang w:val="en-US"/>
        </w:rPr>
        <w:t>OJ</w:t>
      </w:r>
      <w:r w:rsidRPr="00845F27">
        <w:t xml:space="preserve"> L 159, 29.6.1996, p. 1</w:t>
      </w:r>
      <w:r>
        <w:t>.</w:t>
      </w:r>
    </w:p>
    <w:p w:rsidR="000A7169" w:rsidRPr="00845F27" w:rsidRDefault="000A7169" w:rsidP="000A7169">
      <w:pPr>
        <w:autoSpaceDE w:val="0"/>
        <w:autoSpaceDN w:val="0"/>
        <w:adjustRightInd w:val="0"/>
      </w:pPr>
      <w:r w:rsidRPr="00845F27">
        <w:rPr>
          <w:vertAlign w:val="superscript"/>
        </w:rPr>
        <w:t>2</w:t>
      </w:r>
      <w:r w:rsidRPr="00845F27">
        <w:t xml:space="preserve"> </w:t>
      </w:r>
      <w:r>
        <w:t>И</w:t>
      </w:r>
      <w:r w:rsidRPr="00845F27">
        <w:t xml:space="preserve">змененное INNM-имя. </w:t>
      </w:r>
    </w:p>
    <w:p w:rsidR="000A7169" w:rsidRPr="00845F27" w:rsidRDefault="000A7169" w:rsidP="000A7169">
      <w:pPr>
        <w:autoSpaceDE w:val="0"/>
        <w:autoSpaceDN w:val="0"/>
        <w:adjustRightInd w:val="0"/>
      </w:pPr>
      <w:r w:rsidRPr="00845F27">
        <w:rPr>
          <w:vertAlign w:val="superscript"/>
        </w:rPr>
        <w:t>3</w:t>
      </w:r>
      <w:r w:rsidRPr="00845F27">
        <w:t xml:space="preserve"> </w:t>
      </w:r>
      <w:r w:rsidRPr="00845F27">
        <w:rPr>
          <w:lang w:val="en-US"/>
        </w:rPr>
        <w:t>OJ</w:t>
      </w:r>
      <w:r w:rsidRPr="00845F27">
        <w:t xml:space="preserve"> L 300, 14.11.2009, p. 1</w:t>
      </w:r>
      <w:r>
        <w:t>.</w:t>
      </w:r>
    </w:p>
    <w:p w:rsidR="000A7169" w:rsidRPr="00845F27" w:rsidRDefault="000A7169" w:rsidP="000A7169">
      <w:pPr>
        <w:autoSpaceDE w:val="0"/>
        <w:autoSpaceDN w:val="0"/>
        <w:adjustRightInd w:val="0"/>
        <w:rPr>
          <w:spacing w:val="3"/>
          <w:w w:val="106"/>
        </w:rPr>
      </w:pPr>
      <w:r w:rsidRPr="00845F27">
        <w:rPr>
          <w:vertAlign w:val="superscript"/>
        </w:rPr>
        <w:t>4</w:t>
      </w:r>
      <w:r>
        <w:t xml:space="preserve"> Д</w:t>
      </w:r>
      <w:r w:rsidRPr="00845F27">
        <w:t xml:space="preserve">ля отдельных ингредиентов см. </w:t>
      </w:r>
      <w:r>
        <w:t>пункт</w:t>
      </w:r>
      <w:r w:rsidRPr="00845F27">
        <w:t xml:space="preserve"> 364 </w:t>
      </w:r>
      <w:r>
        <w:t>настоящего перечня.</w:t>
      </w:r>
    </w:p>
    <w:p w:rsidR="000A7169" w:rsidRDefault="000A7169" w:rsidP="000A7169">
      <w:pPr>
        <w:shd w:val="clear" w:color="auto" w:fill="FFFFFF"/>
        <w:spacing w:line="280" w:lineRule="exact"/>
        <w:jc w:val="both"/>
      </w:pPr>
      <w:r w:rsidRPr="00845F27">
        <w:rPr>
          <w:vertAlign w:val="superscript"/>
        </w:rPr>
        <w:t>5</w:t>
      </w:r>
      <w:r>
        <w:t xml:space="preserve"> </w:t>
      </w:r>
      <w:r w:rsidRPr="00DA0D7E">
        <w:t>Для</w:t>
      </w:r>
      <w:r w:rsidRPr="00845F27">
        <w:t xml:space="preserve"> отдельных ингредиентов см. </w:t>
      </w:r>
      <w:r>
        <w:t>пункт</w:t>
      </w:r>
      <w:r w:rsidRPr="00845F27">
        <w:t xml:space="preserve"> 413 </w:t>
      </w:r>
      <w:r>
        <w:t>настоящего перечня.</w:t>
      </w:r>
    </w:p>
    <w:p w:rsidR="000A7169" w:rsidRDefault="000A7169" w:rsidP="000A7169">
      <w:pPr>
        <w:spacing w:line="240" w:lineRule="exact"/>
        <w:jc w:val="center"/>
        <w:rPr>
          <w:sz w:val="22"/>
          <w:szCs w:val="22"/>
        </w:rPr>
      </w:pPr>
    </w:p>
    <w:p w:rsidR="000A7169" w:rsidRPr="00FC3004" w:rsidRDefault="000A7169" w:rsidP="000A7169">
      <w:pPr>
        <w:spacing w:line="240" w:lineRule="exact"/>
        <w:jc w:val="center"/>
        <w:rPr>
          <w:sz w:val="22"/>
          <w:szCs w:val="22"/>
        </w:rPr>
      </w:pPr>
      <w:r w:rsidRPr="00FC3004">
        <w:rPr>
          <w:sz w:val="22"/>
          <w:szCs w:val="22"/>
        </w:rPr>
        <w:t>––––––––––––––––––––</w:t>
      </w:r>
    </w:p>
    <w:p w:rsidR="000A7169" w:rsidRPr="00FC3004" w:rsidRDefault="000A7169" w:rsidP="000A7169">
      <w:pPr>
        <w:spacing w:line="280" w:lineRule="exact"/>
        <w:ind w:firstLine="10680"/>
        <w:jc w:val="both"/>
        <w:sectPr w:rsidR="000A7169" w:rsidRPr="00FC3004" w:rsidSect="001F1718">
          <w:headerReference w:type="even" r:id="rId9"/>
          <w:headerReference w:type="default" r:id="rId10"/>
          <w:headerReference w:type="first" r:id="rId11"/>
          <w:pgSz w:w="16838" w:h="11906" w:orient="landscape"/>
          <w:pgMar w:top="1134" w:right="850" w:bottom="1134" w:left="1701" w:header="720" w:footer="720" w:gutter="0"/>
          <w:pgNumType w:start="15"/>
          <w:cols w:space="708"/>
          <w:docGrid w:linePitch="360"/>
        </w:sectPr>
      </w:pPr>
    </w:p>
    <w:p w:rsidR="000A7169" w:rsidRPr="00F87100" w:rsidRDefault="000A7169" w:rsidP="000A7169">
      <w:pPr>
        <w:spacing w:line="360" w:lineRule="auto"/>
        <w:ind w:left="7655"/>
        <w:jc w:val="center"/>
        <w:rPr>
          <w:sz w:val="30"/>
          <w:szCs w:val="30"/>
        </w:rPr>
      </w:pPr>
      <w:r w:rsidRPr="00F87100">
        <w:rPr>
          <w:sz w:val="30"/>
          <w:szCs w:val="30"/>
        </w:rPr>
        <w:lastRenderedPageBreak/>
        <w:t xml:space="preserve">ПРИЛОЖЕНИЕ </w:t>
      </w:r>
      <w:r>
        <w:rPr>
          <w:sz w:val="30"/>
          <w:szCs w:val="30"/>
        </w:rPr>
        <w:t>2</w:t>
      </w:r>
    </w:p>
    <w:p w:rsidR="000A7169" w:rsidRDefault="000A7169" w:rsidP="000A7169">
      <w:pPr>
        <w:autoSpaceDE w:val="0"/>
        <w:autoSpaceDN w:val="0"/>
        <w:adjustRightInd w:val="0"/>
        <w:ind w:left="7655"/>
        <w:jc w:val="center"/>
        <w:rPr>
          <w:sz w:val="30"/>
          <w:szCs w:val="30"/>
        </w:rPr>
      </w:pPr>
      <w:r w:rsidRPr="00F87100">
        <w:rPr>
          <w:sz w:val="30"/>
          <w:szCs w:val="30"/>
        </w:rPr>
        <w:t xml:space="preserve">к техническому регламенту </w:t>
      </w:r>
      <w:r>
        <w:rPr>
          <w:color w:val="000000"/>
          <w:sz w:val="30"/>
          <w:szCs w:val="30"/>
        </w:rPr>
        <w:t xml:space="preserve">Таможенного союза </w:t>
      </w:r>
      <w:r>
        <w:rPr>
          <w:color w:val="000000"/>
          <w:sz w:val="30"/>
          <w:szCs w:val="30"/>
        </w:rPr>
        <w:br/>
      </w:r>
      <w:r w:rsidRPr="00F87100">
        <w:rPr>
          <w:sz w:val="30"/>
          <w:szCs w:val="30"/>
        </w:rPr>
        <w:t>«</w:t>
      </w:r>
      <w:r>
        <w:rPr>
          <w:sz w:val="30"/>
          <w:szCs w:val="30"/>
        </w:rPr>
        <w:t>О безопасности парфюмерно-косметической продукции</w:t>
      </w:r>
      <w:r w:rsidRPr="00F87100">
        <w:rPr>
          <w:sz w:val="30"/>
          <w:szCs w:val="30"/>
        </w:rPr>
        <w:t>»</w:t>
      </w:r>
      <w:r>
        <w:rPr>
          <w:sz w:val="30"/>
          <w:szCs w:val="30"/>
        </w:rPr>
        <w:t xml:space="preserve"> </w:t>
      </w:r>
      <w:r w:rsidRPr="00F87100">
        <w:rPr>
          <w:sz w:val="30"/>
          <w:szCs w:val="30"/>
        </w:rPr>
        <w:t>(</w:t>
      </w:r>
      <w:r>
        <w:rPr>
          <w:sz w:val="30"/>
          <w:szCs w:val="30"/>
        </w:rPr>
        <w:t>ТР ТС 009/2011</w:t>
      </w:r>
      <w:r w:rsidRPr="00F87100">
        <w:rPr>
          <w:sz w:val="30"/>
          <w:szCs w:val="30"/>
        </w:rPr>
        <w:t>)</w:t>
      </w:r>
    </w:p>
    <w:p w:rsidR="00ED09E1" w:rsidRPr="00F87100" w:rsidRDefault="00ED09E1" w:rsidP="000A7169">
      <w:pPr>
        <w:autoSpaceDE w:val="0"/>
        <w:autoSpaceDN w:val="0"/>
        <w:adjustRightInd w:val="0"/>
        <w:ind w:left="7655"/>
        <w:jc w:val="center"/>
        <w:rPr>
          <w:sz w:val="30"/>
          <w:szCs w:val="30"/>
        </w:rPr>
      </w:pPr>
    </w:p>
    <w:p w:rsidR="000A7169" w:rsidRPr="00FC3004" w:rsidRDefault="000A7169" w:rsidP="000A7169">
      <w:pPr>
        <w:widowControl w:val="0"/>
        <w:suppressAutoHyphens/>
        <w:autoSpaceDE w:val="0"/>
        <w:autoSpaceDN w:val="0"/>
        <w:adjustRightInd w:val="0"/>
        <w:rPr>
          <w:bCs/>
          <w:sz w:val="22"/>
          <w:szCs w:val="22"/>
        </w:rPr>
      </w:pPr>
    </w:p>
    <w:p w:rsidR="000A7169" w:rsidRPr="00FC3004" w:rsidRDefault="000A7169" w:rsidP="000A7169">
      <w:pPr>
        <w:numPr>
          <w:ilvl w:val="12"/>
          <w:numId w:val="0"/>
        </w:numPr>
        <w:spacing w:line="240" w:lineRule="exact"/>
        <w:jc w:val="both"/>
      </w:pPr>
    </w:p>
    <w:p w:rsidR="000A7169" w:rsidRPr="003A3920" w:rsidRDefault="000A7169" w:rsidP="000A7169">
      <w:pPr>
        <w:autoSpaceDE w:val="0"/>
        <w:autoSpaceDN w:val="0"/>
        <w:adjustRightInd w:val="0"/>
        <w:jc w:val="center"/>
        <w:rPr>
          <w:b/>
          <w:sz w:val="30"/>
          <w:szCs w:val="30"/>
        </w:rPr>
      </w:pPr>
      <w:r w:rsidRPr="003A3920">
        <w:rPr>
          <w:b/>
          <w:sz w:val="30"/>
          <w:szCs w:val="30"/>
        </w:rPr>
        <w:t>ПЕРЕЧЕНЬ</w:t>
      </w:r>
    </w:p>
    <w:p w:rsidR="000A7169" w:rsidRPr="003A3920" w:rsidRDefault="000A7169" w:rsidP="000A7169">
      <w:pPr>
        <w:autoSpaceDE w:val="0"/>
        <w:autoSpaceDN w:val="0"/>
        <w:adjustRightInd w:val="0"/>
        <w:jc w:val="center"/>
        <w:rPr>
          <w:b/>
          <w:sz w:val="30"/>
          <w:szCs w:val="30"/>
        </w:rPr>
      </w:pPr>
      <w:r w:rsidRPr="003A3920">
        <w:rPr>
          <w:b/>
          <w:sz w:val="30"/>
          <w:szCs w:val="30"/>
        </w:rPr>
        <w:t xml:space="preserve">веществ, </w:t>
      </w:r>
      <w:r w:rsidR="0067703D">
        <w:rPr>
          <w:b/>
          <w:sz w:val="30"/>
          <w:szCs w:val="30"/>
        </w:rPr>
        <w:t>разрешенных</w:t>
      </w:r>
      <w:r>
        <w:rPr>
          <w:b/>
          <w:sz w:val="30"/>
          <w:szCs w:val="30"/>
        </w:rPr>
        <w:t xml:space="preserve"> к использованию в парфюмерно-косметической продукции </w:t>
      </w:r>
      <w:r w:rsidR="00A120DA">
        <w:rPr>
          <w:b/>
          <w:sz w:val="30"/>
          <w:szCs w:val="30"/>
        </w:rPr>
        <w:br/>
      </w:r>
      <w:r>
        <w:rPr>
          <w:b/>
          <w:sz w:val="30"/>
          <w:szCs w:val="30"/>
        </w:rPr>
        <w:t>с учетом ограничений</w:t>
      </w:r>
    </w:p>
    <w:p w:rsidR="000A7169" w:rsidRPr="00FC3004" w:rsidRDefault="000A7169" w:rsidP="000A7169">
      <w:pPr>
        <w:numPr>
          <w:ilvl w:val="12"/>
          <w:numId w:val="0"/>
        </w:numPr>
        <w:spacing w:line="220" w:lineRule="exact"/>
        <w:jc w:val="both"/>
        <w:rPr>
          <w:sz w:val="22"/>
          <w:szCs w:val="22"/>
        </w:rPr>
      </w:pPr>
    </w:p>
    <w:tbl>
      <w:tblPr>
        <w:tblW w:w="4914" w:type="pct"/>
        <w:tblInd w:w="178" w:type="dxa"/>
        <w:tblBorders>
          <w:top w:val="single" w:sz="4" w:space="0" w:color="auto"/>
        </w:tblBorders>
        <w:tblLayout w:type="fixed"/>
        <w:tblLook w:val="0000" w:firstRow="0" w:lastRow="0" w:firstColumn="0" w:lastColumn="0" w:noHBand="0" w:noVBand="0"/>
      </w:tblPr>
      <w:tblGrid>
        <w:gridCol w:w="777"/>
        <w:gridCol w:w="2985"/>
        <w:gridCol w:w="2275"/>
        <w:gridCol w:w="1853"/>
        <w:gridCol w:w="1699"/>
        <w:gridCol w:w="2514"/>
        <w:gridCol w:w="17"/>
        <w:gridCol w:w="2127"/>
        <w:gridCol w:w="6"/>
      </w:tblGrid>
      <w:tr w:rsidR="000A7169" w:rsidRPr="00FC3004" w:rsidTr="00AC0DB1">
        <w:trPr>
          <w:tblHeader/>
        </w:trPr>
        <w:tc>
          <w:tcPr>
            <w:tcW w:w="273" w:type="pct"/>
            <w:vMerge w:val="restart"/>
            <w:tcBorders>
              <w:top w:val="single" w:sz="4" w:space="0" w:color="auto"/>
              <w:left w:val="single" w:sz="4" w:space="0" w:color="auto"/>
              <w:right w:val="single" w:sz="4" w:space="0" w:color="auto"/>
            </w:tcBorders>
            <w:vAlign w:val="center"/>
          </w:tcPr>
          <w:p w:rsidR="000A7169" w:rsidRPr="00FC3004" w:rsidRDefault="000A7169" w:rsidP="00674D21">
            <w:pPr>
              <w:numPr>
                <w:ilvl w:val="12"/>
                <w:numId w:val="0"/>
              </w:numPr>
              <w:tabs>
                <w:tab w:val="left" w:pos="96"/>
              </w:tabs>
              <w:spacing w:line="260" w:lineRule="exact"/>
              <w:ind w:left="-120" w:right="-119"/>
              <w:jc w:val="center"/>
            </w:pPr>
            <w:r w:rsidRPr="00FC3004">
              <w:t>Ссы</w:t>
            </w:r>
            <w:r w:rsidRPr="00FC3004">
              <w:softHyphen/>
              <w:t>лоч</w:t>
            </w:r>
            <w:r w:rsidRPr="00FC3004">
              <w:rPr>
                <w:spacing w:val="-12"/>
              </w:rPr>
              <w:t>ный но</w:t>
            </w:r>
            <w:r w:rsidRPr="00FC3004">
              <w:t>мер по регла-менту ЕС по косме-тике</w:t>
            </w:r>
          </w:p>
        </w:tc>
        <w:tc>
          <w:tcPr>
            <w:tcW w:w="1845" w:type="pct"/>
            <w:gridSpan w:val="2"/>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numPr>
                <w:ilvl w:val="12"/>
                <w:numId w:val="0"/>
              </w:numPr>
              <w:spacing w:line="260" w:lineRule="exact"/>
              <w:jc w:val="center"/>
            </w:pPr>
            <w:r w:rsidRPr="00FC3004">
              <w:t>Идентификация вещества</w:t>
            </w:r>
          </w:p>
        </w:tc>
        <w:tc>
          <w:tcPr>
            <w:tcW w:w="2134" w:type="pct"/>
            <w:gridSpan w:val="4"/>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numPr>
                <w:ilvl w:val="12"/>
                <w:numId w:val="0"/>
              </w:numPr>
              <w:spacing w:line="260" w:lineRule="exact"/>
              <w:jc w:val="center"/>
            </w:pPr>
            <w:r w:rsidRPr="00FC3004">
              <w:t>Ограничения</w:t>
            </w:r>
          </w:p>
        </w:tc>
        <w:tc>
          <w:tcPr>
            <w:tcW w:w="748" w:type="pct"/>
            <w:gridSpan w:val="2"/>
            <w:vMerge w:val="restart"/>
            <w:tcBorders>
              <w:top w:val="single" w:sz="4" w:space="0" w:color="auto"/>
              <w:left w:val="single" w:sz="4" w:space="0" w:color="auto"/>
              <w:right w:val="single" w:sz="4" w:space="0" w:color="auto"/>
            </w:tcBorders>
            <w:vAlign w:val="center"/>
          </w:tcPr>
          <w:p w:rsidR="000A7169" w:rsidRPr="00FC3004" w:rsidRDefault="000A7169" w:rsidP="00674D21">
            <w:pPr>
              <w:numPr>
                <w:ilvl w:val="12"/>
                <w:numId w:val="0"/>
              </w:numPr>
              <w:tabs>
                <w:tab w:val="left" w:pos="2415"/>
              </w:tabs>
              <w:spacing w:line="260" w:lineRule="exact"/>
              <w:jc w:val="center"/>
            </w:pPr>
            <w:r>
              <w:t>У</w:t>
            </w:r>
            <w:r w:rsidRPr="00FC3004">
              <w:t xml:space="preserve">словия применения и предупреждения, информация о которых должна быть доведена до потребителя </w:t>
            </w:r>
          </w:p>
        </w:tc>
      </w:tr>
      <w:tr w:rsidR="000A7169" w:rsidRPr="00FC3004" w:rsidTr="00393A15">
        <w:trPr>
          <w:tblHeader/>
        </w:trPr>
        <w:tc>
          <w:tcPr>
            <w:tcW w:w="273" w:type="pct"/>
            <w:vMerge/>
            <w:tcBorders>
              <w:left w:val="single" w:sz="4" w:space="0" w:color="auto"/>
              <w:bottom w:val="single" w:sz="4" w:space="0" w:color="auto"/>
              <w:right w:val="single" w:sz="4" w:space="0" w:color="auto"/>
            </w:tcBorders>
            <w:vAlign w:val="center"/>
          </w:tcPr>
          <w:p w:rsidR="000A7169" w:rsidRPr="00FC3004" w:rsidRDefault="000A7169" w:rsidP="00674D21">
            <w:pPr>
              <w:numPr>
                <w:ilvl w:val="12"/>
                <w:numId w:val="0"/>
              </w:numPr>
              <w:spacing w:line="260" w:lineRule="exact"/>
              <w:ind w:left="-120" w:right="-119"/>
              <w:jc w:val="center"/>
            </w:pPr>
          </w:p>
        </w:tc>
        <w:tc>
          <w:tcPr>
            <w:tcW w:w="1047" w:type="pct"/>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numPr>
                <w:ilvl w:val="12"/>
                <w:numId w:val="0"/>
              </w:numPr>
              <w:spacing w:line="260" w:lineRule="exact"/>
              <w:jc w:val="center"/>
            </w:pPr>
            <w:r>
              <w:t>х</w:t>
            </w:r>
            <w:r w:rsidRPr="00FC3004">
              <w:t>имическое название/IN</w:t>
            </w:r>
            <w:r w:rsidRPr="00FC3004">
              <w:rPr>
                <w:lang w:val="en-US"/>
              </w:rPr>
              <w:t>N</w:t>
            </w:r>
          </w:p>
        </w:tc>
        <w:tc>
          <w:tcPr>
            <w:tcW w:w="798" w:type="pct"/>
            <w:tcBorders>
              <w:top w:val="single" w:sz="4" w:space="0" w:color="auto"/>
              <w:left w:val="single" w:sz="4" w:space="0" w:color="auto"/>
              <w:bottom w:val="single" w:sz="4" w:space="0" w:color="auto"/>
              <w:right w:val="single" w:sz="4" w:space="0" w:color="auto"/>
            </w:tcBorders>
            <w:vAlign w:val="center"/>
          </w:tcPr>
          <w:p w:rsidR="000A7169" w:rsidRPr="00FC3004" w:rsidRDefault="000A7169" w:rsidP="00393A15">
            <w:pPr>
              <w:numPr>
                <w:ilvl w:val="12"/>
                <w:numId w:val="0"/>
              </w:numPr>
              <w:spacing w:line="260" w:lineRule="exact"/>
              <w:jc w:val="center"/>
            </w:pPr>
            <w:r>
              <w:t>н</w:t>
            </w:r>
            <w:r w:rsidRPr="00FC3004">
              <w:t>азвание из общего глоссария ингредиентов</w:t>
            </w:r>
            <w:r w:rsidR="00A120DA">
              <w:br/>
            </w:r>
            <w:r w:rsidRPr="00FC3004">
              <w:t xml:space="preserve"> (</w:t>
            </w:r>
            <w:r w:rsidRPr="00FC3004">
              <w:rPr>
                <w:lang w:val="en-US"/>
              </w:rPr>
              <w:t>CAS</w:t>
            </w:r>
            <w:r w:rsidR="00A120DA">
              <w:t xml:space="preserve"> </w:t>
            </w:r>
            <w:r>
              <w:t>номер</w:t>
            </w:r>
            <w:r w:rsidRPr="00FC3004">
              <w:t>,</w:t>
            </w:r>
            <w:r>
              <w:br/>
            </w:r>
            <w:r w:rsidRPr="00FC3004">
              <w:t xml:space="preserve"> </w:t>
            </w:r>
            <w:r w:rsidRPr="00FC3004">
              <w:rPr>
                <w:lang w:val="en-US"/>
              </w:rPr>
              <w:t>EC</w:t>
            </w:r>
            <w:r w:rsidRPr="00FC3004">
              <w:t xml:space="preserve"> номер)</w:t>
            </w:r>
          </w:p>
        </w:tc>
        <w:tc>
          <w:tcPr>
            <w:tcW w:w="650" w:type="pct"/>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numPr>
                <w:ilvl w:val="12"/>
                <w:numId w:val="0"/>
              </w:numPr>
              <w:spacing w:line="260" w:lineRule="exact"/>
              <w:jc w:val="center"/>
            </w:pPr>
            <w:r>
              <w:t>в</w:t>
            </w:r>
            <w:r w:rsidRPr="00FC3004">
              <w:t xml:space="preserve">ид продукции, части тела  </w:t>
            </w:r>
          </w:p>
        </w:tc>
        <w:tc>
          <w:tcPr>
            <w:tcW w:w="596" w:type="pct"/>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numPr>
                <w:ilvl w:val="12"/>
                <w:numId w:val="0"/>
              </w:numPr>
              <w:spacing w:line="260" w:lineRule="exact"/>
              <w:jc w:val="center"/>
            </w:pPr>
            <w:r>
              <w:t>м</w:t>
            </w:r>
            <w:r w:rsidRPr="00FC3004">
              <w:t>аксимально допустимая концентрация</w:t>
            </w:r>
          </w:p>
        </w:tc>
        <w:tc>
          <w:tcPr>
            <w:tcW w:w="888" w:type="pct"/>
            <w:gridSpan w:val="2"/>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numPr>
                <w:ilvl w:val="12"/>
                <w:numId w:val="0"/>
              </w:numPr>
              <w:spacing w:line="260" w:lineRule="exact"/>
              <w:jc w:val="center"/>
            </w:pPr>
            <w:r>
              <w:t>д</w:t>
            </w:r>
            <w:r w:rsidRPr="00FC3004">
              <w:t xml:space="preserve">ругие ограничения </w:t>
            </w:r>
          </w:p>
          <w:p w:rsidR="000A7169" w:rsidRPr="00FC3004" w:rsidRDefault="000A7169" w:rsidP="00674D21">
            <w:pPr>
              <w:numPr>
                <w:ilvl w:val="12"/>
                <w:numId w:val="0"/>
              </w:numPr>
              <w:spacing w:line="260" w:lineRule="exact"/>
              <w:jc w:val="center"/>
            </w:pPr>
            <w:r w:rsidRPr="00FC3004">
              <w:t>и требования</w:t>
            </w:r>
          </w:p>
        </w:tc>
        <w:tc>
          <w:tcPr>
            <w:tcW w:w="748" w:type="pct"/>
            <w:gridSpan w:val="2"/>
            <w:vMerge/>
            <w:tcBorders>
              <w:left w:val="single" w:sz="4" w:space="0" w:color="auto"/>
              <w:bottom w:val="single" w:sz="4" w:space="0" w:color="auto"/>
              <w:right w:val="single" w:sz="4" w:space="0" w:color="auto"/>
            </w:tcBorders>
            <w:vAlign w:val="center"/>
          </w:tcPr>
          <w:p w:rsidR="000A7169" w:rsidRPr="00FC3004" w:rsidRDefault="000A7169" w:rsidP="00674D21">
            <w:pPr>
              <w:numPr>
                <w:ilvl w:val="12"/>
                <w:numId w:val="0"/>
              </w:numPr>
              <w:tabs>
                <w:tab w:val="left" w:pos="2415"/>
              </w:tabs>
              <w:spacing w:line="260" w:lineRule="exact"/>
              <w:jc w:val="center"/>
            </w:pPr>
          </w:p>
        </w:tc>
      </w:tr>
      <w:tr w:rsidR="000A7169" w:rsidRPr="008157D1" w:rsidTr="00AC0DB1">
        <w:trPr>
          <w:tblHeader/>
        </w:trPr>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60" w:lineRule="exact"/>
              <w:ind w:left="-120" w:right="-119"/>
              <w:jc w:val="center"/>
            </w:pPr>
            <w:r w:rsidRPr="008157D1">
              <w:t>1</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60" w:lineRule="exact"/>
              <w:ind w:left="-120" w:right="-119"/>
              <w:jc w:val="center"/>
            </w:pPr>
            <w:r w:rsidRPr="008157D1">
              <w:t>2</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60" w:lineRule="exact"/>
              <w:ind w:left="-120" w:right="-119"/>
              <w:jc w:val="center"/>
            </w:pPr>
            <w:r w:rsidRPr="008157D1">
              <w:t>3</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60" w:lineRule="exact"/>
              <w:ind w:left="-120" w:right="-119"/>
              <w:jc w:val="center"/>
            </w:pPr>
            <w:r w:rsidRPr="008157D1">
              <w:t>4</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60" w:lineRule="exact"/>
              <w:ind w:left="-120" w:right="-119"/>
              <w:jc w:val="center"/>
            </w:pPr>
            <w:r w:rsidRPr="008157D1">
              <w:t>5</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60" w:lineRule="exact"/>
              <w:ind w:left="-120" w:right="-119"/>
              <w:jc w:val="center"/>
            </w:pPr>
            <w:r w:rsidRPr="008157D1">
              <w:t>6</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60" w:lineRule="exact"/>
              <w:ind w:left="-120" w:right="-90"/>
              <w:jc w:val="center"/>
            </w:pPr>
            <w:r w:rsidRPr="008157D1">
              <w:t>7</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jc w:val="both"/>
            </w:pPr>
            <w:r w:rsidRPr="008157D1">
              <w:t>1а</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jc w:val="both"/>
              <w:rPr>
                <w:spacing w:val="-8"/>
              </w:rPr>
            </w:pPr>
            <w:r w:rsidRPr="008157D1">
              <w:rPr>
                <w:spacing w:val="-12"/>
              </w:rPr>
              <w:t xml:space="preserve">Борная кислота, бораты и тетрабораты за исключением соединения № 1184, в приложение 1 к </w:t>
            </w:r>
            <w:r w:rsidRPr="008157D1">
              <w:rPr>
                <w:spacing w:val="-8"/>
              </w:rPr>
              <w:t>настоящему техническому регламенту</w:t>
            </w:r>
          </w:p>
          <w:p w:rsidR="000A7169" w:rsidRPr="008157D1" w:rsidRDefault="000A7169" w:rsidP="00674D21">
            <w:pPr>
              <w:numPr>
                <w:ilvl w:val="12"/>
                <w:numId w:val="0"/>
              </w:numPr>
              <w:spacing w:line="280" w:lineRule="exact"/>
              <w:jc w:val="both"/>
              <w:rPr>
                <w:lang w:val="en-US"/>
              </w:rPr>
            </w:pPr>
            <w:r w:rsidRPr="008157D1">
              <w:rPr>
                <w:spacing w:val="-8"/>
                <w:lang w:val="en-US"/>
              </w:rPr>
              <w:t>(Boric acid, borates and tetraborates and salts)</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jc w:val="both"/>
              <w:rPr>
                <w:spacing w:val="-12"/>
                <w:lang w:val="en-US"/>
              </w:rPr>
            </w:pPr>
            <w:r w:rsidRPr="008157D1">
              <w:rPr>
                <w:spacing w:val="-12"/>
              </w:rPr>
              <w:t>Борная</w:t>
            </w:r>
            <w:r w:rsidRPr="008157D1">
              <w:rPr>
                <w:spacing w:val="-12"/>
                <w:lang w:val="en-US"/>
              </w:rPr>
              <w:t xml:space="preserve"> </w:t>
            </w:r>
            <w:r w:rsidRPr="008157D1">
              <w:rPr>
                <w:spacing w:val="-12"/>
              </w:rPr>
              <w:t>кислота</w:t>
            </w:r>
          </w:p>
          <w:p w:rsidR="000A7169" w:rsidRPr="008157D1" w:rsidRDefault="000A7169" w:rsidP="00674D21">
            <w:pPr>
              <w:numPr>
                <w:ilvl w:val="12"/>
                <w:numId w:val="0"/>
              </w:numPr>
              <w:spacing w:line="280" w:lineRule="exact"/>
              <w:jc w:val="both"/>
              <w:rPr>
                <w:spacing w:val="-8"/>
                <w:lang w:val="en-US"/>
              </w:rPr>
            </w:pPr>
            <w:r w:rsidRPr="008157D1">
              <w:rPr>
                <w:spacing w:val="-8"/>
                <w:lang w:val="en-US"/>
              </w:rPr>
              <w:t>(Boric acid)</w:t>
            </w:r>
          </w:p>
          <w:p w:rsidR="000A7169" w:rsidRPr="008157D1" w:rsidRDefault="000A7169" w:rsidP="00674D21">
            <w:pPr>
              <w:numPr>
                <w:ilvl w:val="12"/>
                <w:numId w:val="0"/>
              </w:numPr>
              <w:spacing w:line="280" w:lineRule="exact"/>
              <w:jc w:val="both"/>
              <w:rPr>
                <w:spacing w:val="-2"/>
                <w:lang w:val="en-US"/>
              </w:rPr>
            </w:pPr>
            <w:r w:rsidRPr="008157D1">
              <w:rPr>
                <w:spacing w:val="-2"/>
                <w:lang w:val="en-US"/>
              </w:rPr>
              <w:t>(CAS</w:t>
            </w:r>
          </w:p>
          <w:p w:rsidR="000A7169" w:rsidRPr="008157D1" w:rsidRDefault="000A7169" w:rsidP="00674D21">
            <w:pPr>
              <w:numPr>
                <w:ilvl w:val="12"/>
                <w:numId w:val="0"/>
              </w:numPr>
              <w:spacing w:line="280" w:lineRule="exact"/>
              <w:jc w:val="both"/>
              <w:rPr>
                <w:spacing w:val="-2"/>
                <w:lang w:val="en-US"/>
              </w:rPr>
            </w:pPr>
            <w:r w:rsidRPr="008157D1">
              <w:rPr>
                <w:spacing w:val="-2"/>
                <w:lang w:val="en-US"/>
              </w:rPr>
              <w:t xml:space="preserve"> No 10043-35-3/</w:t>
            </w:r>
          </w:p>
          <w:p w:rsidR="000A7169" w:rsidRPr="008157D1" w:rsidRDefault="000A7169" w:rsidP="00674D21">
            <w:pPr>
              <w:numPr>
                <w:ilvl w:val="12"/>
                <w:numId w:val="0"/>
              </w:numPr>
              <w:spacing w:line="280" w:lineRule="exact"/>
              <w:jc w:val="both"/>
              <w:rPr>
                <w:spacing w:val="3"/>
                <w:w w:val="106"/>
              </w:rPr>
            </w:pPr>
            <w:r w:rsidRPr="008157D1">
              <w:rPr>
                <w:spacing w:val="-2"/>
                <w:lang w:val="en-US"/>
              </w:rPr>
              <w:t xml:space="preserve"> </w:t>
            </w:r>
            <w:r w:rsidRPr="008157D1">
              <w:rPr>
                <w:spacing w:val="-2"/>
              </w:rPr>
              <w:t>11113-50-1</w:t>
            </w:r>
            <w:r w:rsidRPr="008157D1">
              <w:rPr>
                <w:spacing w:val="3"/>
                <w:w w:val="106"/>
              </w:rPr>
              <w:t>,</w:t>
            </w:r>
          </w:p>
          <w:p w:rsidR="000A7169" w:rsidRPr="008157D1" w:rsidRDefault="000A7169" w:rsidP="00674D21">
            <w:pPr>
              <w:numPr>
                <w:ilvl w:val="12"/>
                <w:numId w:val="0"/>
              </w:numPr>
              <w:spacing w:line="280" w:lineRule="exact"/>
              <w:jc w:val="both"/>
              <w:rPr>
                <w:spacing w:val="3"/>
                <w:w w:val="106"/>
              </w:rPr>
            </w:pPr>
            <w:r w:rsidRPr="008157D1">
              <w:rPr>
                <w:spacing w:val="3"/>
                <w:w w:val="106"/>
              </w:rPr>
              <w:t xml:space="preserve"> </w:t>
            </w:r>
            <w:r w:rsidRPr="008157D1">
              <w:rPr>
                <w:spacing w:val="3"/>
                <w:w w:val="106"/>
                <w:lang w:val="en-US"/>
              </w:rPr>
              <w:t>EC</w:t>
            </w:r>
            <w:r w:rsidRPr="008157D1">
              <w:rPr>
                <w:spacing w:val="3"/>
                <w:w w:val="106"/>
              </w:rPr>
              <w:t xml:space="preserve">  №233-139-3/</w:t>
            </w:r>
          </w:p>
          <w:p w:rsidR="000A7169" w:rsidRPr="008157D1" w:rsidRDefault="000A7169" w:rsidP="00674D21">
            <w:pPr>
              <w:numPr>
                <w:ilvl w:val="12"/>
                <w:numId w:val="0"/>
              </w:numPr>
              <w:spacing w:line="280" w:lineRule="exact"/>
              <w:jc w:val="both"/>
            </w:pPr>
            <w:r w:rsidRPr="008157D1">
              <w:rPr>
                <w:spacing w:val="3"/>
                <w:w w:val="106"/>
              </w:rPr>
              <w:t xml:space="preserve"> 234-343-4</w:t>
            </w:r>
            <w:r w:rsidRPr="008157D1">
              <w:rPr>
                <w:spacing w:val="-2"/>
              </w:rPr>
              <w:t>)</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jc w:val="both"/>
            </w:pPr>
            <w:r w:rsidRPr="008157D1">
              <w:t>(а) тальк</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jc w:val="both"/>
            </w:pPr>
            <w:r w:rsidRPr="008157D1">
              <w:t>(а) 5 процен-тов (в расчете на кислоту)</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pPr>
            <w:r w:rsidRPr="008157D1">
              <w:t>(а) 1. Не использовать в средствах для детей в возрасте до 3 лет</w:t>
            </w:r>
          </w:p>
          <w:p w:rsidR="000A7169" w:rsidRPr="008157D1" w:rsidRDefault="000A7169" w:rsidP="00674D21">
            <w:pPr>
              <w:numPr>
                <w:ilvl w:val="12"/>
                <w:numId w:val="0"/>
              </w:numPr>
              <w:spacing w:line="280" w:lineRule="exact"/>
            </w:pPr>
            <w:r w:rsidRPr="008157D1">
              <w:t xml:space="preserve">2. Не использовать на поврежденной или раздраженной коже, если концентрация свободных </w:t>
            </w:r>
            <w:r w:rsidRPr="008157D1">
              <w:rPr>
                <w:spacing w:val="-12"/>
              </w:rPr>
              <w:t xml:space="preserve">растворимых боратов больше 1,5 </w:t>
            </w:r>
            <w:r w:rsidRPr="008157D1">
              <w:t>процент</w:t>
            </w:r>
            <w:r>
              <w:t>а</w:t>
            </w:r>
            <w:r w:rsidRPr="008157D1">
              <w:t xml:space="preserve"> (в расчете на кислоту) </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ind w:right="-90"/>
            </w:pPr>
            <w:r w:rsidRPr="008157D1">
              <w:t>(а)</w:t>
            </w:r>
            <w:r w:rsidRPr="008157D1">
              <w:rPr>
                <w:lang w:val="be-BY"/>
              </w:rPr>
              <w:t> </w:t>
            </w:r>
            <w:r w:rsidRPr="008157D1">
              <w:t>1. Не исполь-зовать  для детей в возрасте до 3 лет</w:t>
            </w:r>
          </w:p>
          <w:p w:rsidR="000A7169" w:rsidRPr="008157D1" w:rsidRDefault="000A7169" w:rsidP="00674D21">
            <w:pPr>
              <w:numPr>
                <w:ilvl w:val="12"/>
                <w:numId w:val="0"/>
              </w:numPr>
              <w:spacing w:line="280" w:lineRule="exact"/>
              <w:ind w:right="-90"/>
            </w:pPr>
            <w:r w:rsidRPr="008157D1">
              <w:t>2. Не использовать на поврежденной или раздраженной коже</w:t>
            </w:r>
          </w:p>
        </w:tc>
      </w:tr>
      <w:tr w:rsidR="000A7169" w:rsidRPr="008157D1" w:rsidTr="00AC0DB1">
        <w:tc>
          <w:tcPr>
            <w:tcW w:w="273" w:type="pct"/>
            <w:tcBorders>
              <w:top w:val="single" w:sz="4" w:space="0" w:color="auto"/>
              <w:left w:val="single" w:sz="4" w:space="0" w:color="auto"/>
              <w:bottom w:val="nil"/>
              <w:right w:val="single" w:sz="4" w:space="0" w:color="auto"/>
            </w:tcBorders>
          </w:tcPr>
          <w:p w:rsidR="000A7169" w:rsidRPr="008157D1" w:rsidRDefault="000A7169" w:rsidP="00674D21">
            <w:pPr>
              <w:numPr>
                <w:ilvl w:val="12"/>
                <w:numId w:val="0"/>
              </w:numPr>
              <w:spacing w:line="260" w:lineRule="exact"/>
              <w:jc w:val="both"/>
            </w:pPr>
          </w:p>
        </w:tc>
        <w:tc>
          <w:tcPr>
            <w:tcW w:w="1047" w:type="pct"/>
            <w:tcBorders>
              <w:top w:val="single" w:sz="4" w:space="0" w:color="auto"/>
              <w:left w:val="single" w:sz="4" w:space="0" w:color="auto"/>
              <w:bottom w:val="nil"/>
              <w:right w:val="single" w:sz="4" w:space="0" w:color="auto"/>
            </w:tcBorders>
          </w:tcPr>
          <w:p w:rsidR="000A7169" w:rsidRPr="008157D1" w:rsidRDefault="000A7169" w:rsidP="00674D21">
            <w:pPr>
              <w:numPr>
                <w:ilvl w:val="12"/>
                <w:numId w:val="0"/>
              </w:numPr>
              <w:spacing w:line="260" w:lineRule="exact"/>
              <w:jc w:val="both"/>
            </w:pPr>
          </w:p>
        </w:tc>
        <w:tc>
          <w:tcPr>
            <w:tcW w:w="798" w:type="pct"/>
            <w:tcBorders>
              <w:top w:val="single" w:sz="4" w:space="0" w:color="auto"/>
              <w:left w:val="single" w:sz="4" w:space="0" w:color="auto"/>
              <w:bottom w:val="nil"/>
              <w:right w:val="single" w:sz="4" w:space="0" w:color="auto"/>
            </w:tcBorders>
          </w:tcPr>
          <w:p w:rsidR="000A7169" w:rsidRPr="008157D1" w:rsidRDefault="000A7169" w:rsidP="00674D21">
            <w:pPr>
              <w:numPr>
                <w:ilvl w:val="12"/>
                <w:numId w:val="0"/>
              </w:num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jc w:val="both"/>
              <w:rPr>
                <w:spacing w:val="-12"/>
              </w:rPr>
            </w:pPr>
            <w:r w:rsidRPr="008157D1">
              <w:rPr>
                <w:spacing w:val="-12"/>
              </w:rPr>
              <w:t>(b) средства гигиены полости рта</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jc w:val="both"/>
              <w:rPr>
                <w:spacing w:val="-12"/>
              </w:rPr>
            </w:pPr>
            <w:r w:rsidRPr="008157D1">
              <w:rPr>
                <w:spacing w:val="-12"/>
              </w:rPr>
              <w:t>(b) 0,1 процен</w:t>
            </w:r>
            <w:r w:rsidRPr="008157D1">
              <w:rPr>
                <w:spacing w:val="-12"/>
              </w:rPr>
              <w:softHyphen/>
              <w:t>та (в расчете на кислоту)</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jc w:val="both"/>
              <w:rPr>
                <w:spacing w:val="-12"/>
              </w:rPr>
            </w:pPr>
            <w:r w:rsidRPr="008157D1">
              <w:rPr>
                <w:spacing w:val="-12"/>
              </w:rPr>
              <w:t>(b) 1. Не использовать в средствах для детей в возрасте до 3лет</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ind w:right="-62"/>
              <w:jc w:val="both"/>
              <w:rPr>
                <w:spacing w:val="-12"/>
              </w:rPr>
            </w:pPr>
            <w:r w:rsidRPr="008157D1">
              <w:rPr>
                <w:spacing w:val="-12"/>
              </w:rPr>
              <w:t>(b) 1.  Не глотать</w:t>
            </w:r>
          </w:p>
          <w:p w:rsidR="000A7169" w:rsidRPr="008157D1" w:rsidRDefault="000A7169" w:rsidP="00674D21">
            <w:pPr>
              <w:numPr>
                <w:ilvl w:val="12"/>
                <w:numId w:val="0"/>
              </w:numPr>
              <w:spacing w:line="280" w:lineRule="exact"/>
              <w:ind w:right="-62"/>
              <w:jc w:val="both"/>
              <w:rPr>
                <w:spacing w:val="-12"/>
              </w:rPr>
            </w:pPr>
            <w:r w:rsidRPr="008157D1">
              <w:rPr>
                <w:spacing w:val="-12"/>
              </w:rPr>
              <w:t>2. Не использовать для детей в возрасте до 3 лет</w:t>
            </w:r>
          </w:p>
          <w:p w:rsidR="000A7169" w:rsidRPr="008157D1" w:rsidRDefault="000A7169" w:rsidP="00674D21">
            <w:pPr>
              <w:numPr>
                <w:ilvl w:val="12"/>
                <w:numId w:val="0"/>
              </w:numPr>
              <w:spacing w:line="280" w:lineRule="exact"/>
              <w:ind w:right="-62"/>
              <w:jc w:val="both"/>
              <w:rPr>
                <w:spacing w:val="-12"/>
              </w:rPr>
            </w:pPr>
          </w:p>
        </w:tc>
      </w:tr>
      <w:tr w:rsidR="000A7169" w:rsidRPr="008157D1" w:rsidTr="00AC0DB1">
        <w:tc>
          <w:tcPr>
            <w:tcW w:w="273" w:type="pct"/>
            <w:tcBorders>
              <w:top w:val="nil"/>
              <w:left w:val="single" w:sz="4" w:space="0" w:color="auto"/>
              <w:bottom w:val="single" w:sz="4" w:space="0" w:color="auto"/>
              <w:right w:val="single" w:sz="4" w:space="0" w:color="auto"/>
            </w:tcBorders>
          </w:tcPr>
          <w:p w:rsidR="000A7169" w:rsidRPr="008157D1" w:rsidRDefault="000A7169" w:rsidP="00674D21">
            <w:pPr>
              <w:numPr>
                <w:ilvl w:val="12"/>
                <w:numId w:val="0"/>
              </w:numPr>
              <w:spacing w:line="260" w:lineRule="exact"/>
              <w:jc w:val="both"/>
            </w:pPr>
          </w:p>
        </w:tc>
        <w:tc>
          <w:tcPr>
            <w:tcW w:w="1047" w:type="pct"/>
            <w:tcBorders>
              <w:top w:val="nil"/>
              <w:left w:val="single" w:sz="4" w:space="0" w:color="auto"/>
              <w:bottom w:val="single" w:sz="4" w:space="0" w:color="auto"/>
              <w:right w:val="single" w:sz="4" w:space="0" w:color="auto"/>
            </w:tcBorders>
          </w:tcPr>
          <w:p w:rsidR="000A7169" w:rsidRPr="008157D1" w:rsidRDefault="000A7169" w:rsidP="00674D21">
            <w:pPr>
              <w:numPr>
                <w:ilvl w:val="12"/>
                <w:numId w:val="0"/>
              </w:numPr>
              <w:spacing w:line="260" w:lineRule="exact"/>
              <w:jc w:val="both"/>
            </w:pPr>
          </w:p>
        </w:tc>
        <w:tc>
          <w:tcPr>
            <w:tcW w:w="798" w:type="pct"/>
            <w:tcBorders>
              <w:top w:val="nil"/>
              <w:left w:val="single" w:sz="4" w:space="0" w:color="auto"/>
              <w:bottom w:val="single" w:sz="4" w:space="0" w:color="auto"/>
              <w:right w:val="single" w:sz="4" w:space="0" w:color="auto"/>
            </w:tcBorders>
          </w:tcPr>
          <w:p w:rsidR="000A7169" w:rsidRPr="008157D1" w:rsidRDefault="000A7169" w:rsidP="00674D21">
            <w:pPr>
              <w:numPr>
                <w:ilvl w:val="12"/>
                <w:numId w:val="0"/>
              </w:num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rPr>
                <w:spacing w:val="-12"/>
              </w:rPr>
            </w:pPr>
            <w:r w:rsidRPr="008157D1">
              <w:rPr>
                <w:spacing w:val="-12"/>
              </w:rPr>
              <w:t>(с) другая продукция  (за исключением продукции для ванн и продукции для завивки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jc w:val="both"/>
              <w:rPr>
                <w:spacing w:val="-12"/>
              </w:rPr>
            </w:pPr>
            <w:r w:rsidRPr="008157D1">
              <w:rPr>
                <w:spacing w:val="-12"/>
              </w:rPr>
              <w:t>(с) 3 процента (в расчете на кислоту)</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jc w:val="both"/>
              <w:rPr>
                <w:spacing w:val="-12"/>
              </w:rPr>
            </w:pPr>
            <w:r w:rsidRPr="008157D1">
              <w:rPr>
                <w:spacing w:val="-12"/>
              </w:rPr>
              <w:t>(с) 1. Не использовать в средствах для детей в возрасте до 3 лет</w:t>
            </w:r>
          </w:p>
          <w:p w:rsidR="000A7169" w:rsidRPr="008157D1" w:rsidRDefault="000A7169" w:rsidP="00674D21">
            <w:pPr>
              <w:numPr>
                <w:ilvl w:val="12"/>
                <w:numId w:val="0"/>
              </w:numPr>
              <w:spacing w:line="280" w:lineRule="exact"/>
              <w:rPr>
                <w:spacing w:val="-12"/>
              </w:rPr>
            </w:pPr>
            <w:r w:rsidRPr="008157D1">
              <w:rPr>
                <w:spacing w:val="-12"/>
              </w:rPr>
              <w:t>2. Не использовать на поврежденной или раздраженной коже, если концентрация свободных раство-римых боратов больше 1,5 процентов (в расчете на кислоту)</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ind w:right="-62"/>
              <w:jc w:val="both"/>
              <w:rPr>
                <w:spacing w:val="-12"/>
              </w:rPr>
            </w:pPr>
            <w:r w:rsidRPr="008157D1">
              <w:rPr>
                <w:spacing w:val="-12"/>
              </w:rPr>
              <w:t>(с) 1. Не исполь-зовать для детей в возрасте до 3 лет</w:t>
            </w:r>
          </w:p>
          <w:p w:rsidR="000A7169" w:rsidRPr="008157D1" w:rsidRDefault="000A7169" w:rsidP="00674D21">
            <w:pPr>
              <w:numPr>
                <w:ilvl w:val="12"/>
                <w:numId w:val="0"/>
              </w:numPr>
              <w:spacing w:line="280" w:lineRule="exact"/>
              <w:ind w:right="-62"/>
              <w:jc w:val="both"/>
              <w:rPr>
                <w:spacing w:val="-12"/>
              </w:rPr>
            </w:pPr>
            <w:r w:rsidRPr="008157D1">
              <w:rPr>
                <w:spacing w:val="-12"/>
              </w:rPr>
              <w:t>2. Не использовать на поврежденной или раздраженной коже</w:t>
            </w:r>
          </w:p>
        </w:tc>
      </w:tr>
      <w:tr w:rsidR="000A7169" w:rsidRPr="008157D1" w:rsidTr="00AC0DB1">
        <w:tc>
          <w:tcPr>
            <w:tcW w:w="273" w:type="pct"/>
            <w:tcBorders>
              <w:top w:val="single" w:sz="4" w:space="0" w:color="auto"/>
              <w:left w:val="single" w:sz="4" w:space="0" w:color="auto"/>
              <w:right w:val="single" w:sz="4" w:space="0" w:color="auto"/>
            </w:tcBorders>
          </w:tcPr>
          <w:p w:rsidR="000A7169" w:rsidRPr="008157D1" w:rsidRDefault="000A7169" w:rsidP="00674D21">
            <w:r w:rsidRPr="008157D1">
              <w:t>1b</w:t>
            </w:r>
          </w:p>
        </w:tc>
        <w:tc>
          <w:tcPr>
            <w:tcW w:w="1047" w:type="pct"/>
            <w:tcBorders>
              <w:top w:val="single" w:sz="4" w:space="0" w:color="auto"/>
              <w:left w:val="single" w:sz="4" w:space="0" w:color="auto"/>
              <w:right w:val="single" w:sz="4" w:space="0" w:color="auto"/>
            </w:tcBorders>
          </w:tcPr>
          <w:p w:rsidR="000A7169" w:rsidRPr="008157D1" w:rsidRDefault="000A7169" w:rsidP="00674D21">
            <w:pPr>
              <w:numPr>
                <w:ilvl w:val="12"/>
                <w:numId w:val="0"/>
              </w:numPr>
              <w:spacing w:line="260" w:lineRule="exact"/>
              <w:jc w:val="both"/>
            </w:pPr>
            <w:r w:rsidRPr="008157D1">
              <w:t>Тетрабораты, см. также 1а</w:t>
            </w:r>
          </w:p>
          <w:p w:rsidR="000A7169" w:rsidRPr="008157D1" w:rsidRDefault="000A7169" w:rsidP="00674D21">
            <w:pPr>
              <w:numPr>
                <w:ilvl w:val="12"/>
                <w:numId w:val="0"/>
              </w:numPr>
              <w:spacing w:line="260" w:lineRule="exact"/>
              <w:jc w:val="both"/>
            </w:pPr>
            <w:r w:rsidRPr="008157D1">
              <w:t>(Tetraborates)</w:t>
            </w:r>
          </w:p>
        </w:tc>
        <w:tc>
          <w:tcPr>
            <w:tcW w:w="798" w:type="pct"/>
            <w:tcBorders>
              <w:top w:val="single" w:sz="4" w:space="0" w:color="auto"/>
              <w:left w:val="single" w:sz="4" w:space="0" w:color="auto"/>
              <w:right w:val="single" w:sz="4" w:space="0" w:color="auto"/>
            </w:tcBorders>
          </w:tcPr>
          <w:p w:rsidR="000A7169" w:rsidRPr="008157D1" w:rsidRDefault="000A7169" w:rsidP="00674D21">
            <w:pPr>
              <w:numPr>
                <w:ilvl w:val="12"/>
                <w:numId w:val="0"/>
              </w:num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rPr>
                <w:spacing w:val="-12"/>
              </w:rPr>
            </w:pPr>
            <w:r w:rsidRPr="008157D1">
              <w:rPr>
                <w:spacing w:val="-12"/>
              </w:rPr>
              <w:t xml:space="preserve">(а) продукция для ванн </w:t>
            </w:r>
          </w:p>
          <w:p w:rsidR="000A7169" w:rsidRPr="008157D1" w:rsidRDefault="000A7169" w:rsidP="00674D21">
            <w:pPr>
              <w:numPr>
                <w:ilvl w:val="12"/>
                <w:numId w:val="0"/>
              </w:numPr>
              <w:spacing w:line="280" w:lineRule="exact"/>
              <w:rPr>
                <w:spacing w:val="-12"/>
              </w:rPr>
            </w:pPr>
          </w:p>
        </w:tc>
        <w:tc>
          <w:tcPr>
            <w:tcW w:w="596" w:type="pct"/>
            <w:tcBorders>
              <w:top w:val="single" w:sz="4" w:space="0" w:color="auto"/>
              <w:left w:val="single" w:sz="4" w:space="0" w:color="auto"/>
              <w:bottom w:val="single" w:sz="4" w:space="0" w:color="auto"/>
              <w:right w:val="single" w:sz="4" w:space="0" w:color="auto"/>
            </w:tcBorders>
          </w:tcPr>
          <w:p w:rsidR="000A7169" w:rsidRDefault="000A7169" w:rsidP="00674D21">
            <w:pPr>
              <w:numPr>
                <w:ilvl w:val="12"/>
                <w:numId w:val="0"/>
              </w:numPr>
              <w:spacing w:line="280" w:lineRule="exact"/>
              <w:ind w:left="-82"/>
              <w:rPr>
                <w:spacing w:val="-12"/>
              </w:rPr>
            </w:pPr>
            <w:r w:rsidRPr="008157D1">
              <w:rPr>
                <w:spacing w:val="-12"/>
              </w:rPr>
              <w:t>(а) 18 процентов (в пересчете на борную кислоту)</w:t>
            </w:r>
          </w:p>
          <w:p w:rsidR="00994980" w:rsidRPr="008157D1" w:rsidRDefault="00994980" w:rsidP="00674D21">
            <w:pPr>
              <w:numPr>
                <w:ilvl w:val="12"/>
                <w:numId w:val="0"/>
              </w:numPr>
              <w:spacing w:line="280" w:lineRule="exact"/>
              <w:ind w:left="-82"/>
              <w:rPr>
                <w:spacing w:val="-12"/>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rPr>
                <w:spacing w:val="-12"/>
              </w:rPr>
            </w:pPr>
            <w:r w:rsidRPr="008157D1">
              <w:rPr>
                <w:spacing w:val="-12"/>
              </w:rPr>
              <w:t>(а) не использовать в средствах для детей в возрасте до 3 лет</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ind w:right="-90"/>
              <w:rPr>
                <w:spacing w:val="-12"/>
              </w:rPr>
            </w:pPr>
            <w:r w:rsidRPr="008157D1">
              <w:rPr>
                <w:spacing w:val="-12"/>
              </w:rPr>
              <w:t>(а) не использовать для мытья детей в возрасте до 3 лет</w:t>
            </w:r>
          </w:p>
          <w:p w:rsidR="000A7169" w:rsidRPr="008157D1" w:rsidRDefault="000A7169" w:rsidP="00674D21">
            <w:pPr>
              <w:numPr>
                <w:ilvl w:val="12"/>
                <w:numId w:val="0"/>
              </w:numPr>
              <w:spacing w:line="280" w:lineRule="exact"/>
              <w:ind w:right="-90"/>
              <w:rPr>
                <w:spacing w:val="-12"/>
              </w:rPr>
            </w:pPr>
          </w:p>
        </w:tc>
      </w:tr>
      <w:tr w:rsidR="000A7169" w:rsidRPr="008157D1" w:rsidTr="00AC0DB1">
        <w:tc>
          <w:tcPr>
            <w:tcW w:w="273" w:type="pct"/>
            <w:tcBorders>
              <w:top w:val="nil"/>
              <w:left w:val="single" w:sz="4" w:space="0" w:color="auto"/>
              <w:bottom w:val="single" w:sz="4" w:space="0" w:color="auto"/>
              <w:right w:val="single" w:sz="4" w:space="0" w:color="auto"/>
            </w:tcBorders>
          </w:tcPr>
          <w:p w:rsidR="000A7169" w:rsidRPr="008157D1" w:rsidRDefault="000A7169" w:rsidP="00674D21"/>
        </w:tc>
        <w:tc>
          <w:tcPr>
            <w:tcW w:w="1047" w:type="pct"/>
            <w:tcBorders>
              <w:top w:val="nil"/>
              <w:left w:val="single" w:sz="4" w:space="0" w:color="auto"/>
              <w:bottom w:val="single" w:sz="4" w:space="0" w:color="auto"/>
              <w:right w:val="single" w:sz="4" w:space="0" w:color="auto"/>
            </w:tcBorders>
          </w:tcPr>
          <w:p w:rsidR="000A7169" w:rsidRPr="008157D1" w:rsidRDefault="000A7169" w:rsidP="00674D21">
            <w:pPr>
              <w:numPr>
                <w:ilvl w:val="12"/>
                <w:numId w:val="0"/>
              </w:numPr>
              <w:spacing w:line="260" w:lineRule="exact"/>
              <w:jc w:val="both"/>
            </w:pPr>
          </w:p>
        </w:tc>
        <w:tc>
          <w:tcPr>
            <w:tcW w:w="798" w:type="pct"/>
            <w:tcBorders>
              <w:top w:val="nil"/>
              <w:left w:val="single" w:sz="4" w:space="0" w:color="auto"/>
              <w:bottom w:val="single" w:sz="4" w:space="0" w:color="auto"/>
              <w:right w:val="single" w:sz="4" w:space="0" w:color="auto"/>
            </w:tcBorders>
          </w:tcPr>
          <w:p w:rsidR="000A7169" w:rsidRPr="008157D1" w:rsidRDefault="000A7169" w:rsidP="00674D21">
            <w:pPr>
              <w:numPr>
                <w:ilvl w:val="12"/>
                <w:numId w:val="0"/>
              </w:num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Default"/>
              <w:numPr>
                <w:ilvl w:val="0"/>
                <w:numId w:val="13"/>
              </w:numPr>
              <w:spacing w:after="120"/>
              <w:rPr>
                <w:color w:val="auto"/>
                <w:spacing w:val="-12"/>
              </w:rPr>
            </w:pPr>
            <w:r w:rsidRPr="008157D1">
              <w:rPr>
                <w:color w:val="auto"/>
                <w:spacing w:val="-12"/>
              </w:rPr>
              <w:t xml:space="preserve">(b) </w:t>
            </w:r>
            <w:r w:rsidRPr="008157D1">
              <w:rPr>
                <w:color w:val="auto"/>
              </w:rPr>
              <w:t xml:space="preserve">Продукция предназначен-ная для </w:t>
            </w:r>
            <w:r w:rsidRPr="008157D1">
              <w:rPr>
                <w:color w:val="auto"/>
              </w:rPr>
              <w:lastRenderedPageBreak/>
              <w:t>нанесения на волосы головы или лица, исключая ресницы</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51297B">
            <w:pPr>
              <w:numPr>
                <w:ilvl w:val="12"/>
                <w:numId w:val="0"/>
              </w:numPr>
              <w:spacing w:line="280" w:lineRule="exact"/>
              <w:ind w:left="-61" w:right="-66"/>
              <w:rPr>
                <w:spacing w:val="-12"/>
              </w:rPr>
            </w:pPr>
            <w:r w:rsidRPr="008157D1">
              <w:rPr>
                <w:spacing w:val="-12"/>
              </w:rPr>
              <w:lastRenderedPageBreak/>
              <w:t xml:space="preserve">(b) 8 процентов (в пересчете на борную </w:t>
            </w:r>
            <w:r w:rsidR="0051297B">
              <w:rPr>
                <w:spacing w:val="-12"/>
              </w:rPr>
              <w:t>к</w:t>
            </w:r>
            <w:r w:rsidRPr="008157D1">
              <w:rPr>
                <w:spacing w:val="-12"/>
              </w:rPr>
              <w:t>ислоту)</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rPr>
                <w:spacing w:val="-12"/>
              </w:rP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ind w:right="-90"/>
              <w:rPr>
                <w:spacing w:val="-12"/>
              </w:rPr>
            </w:pPr>
            <w:r w:rsidRPr="008157D1">
              <w:rPr>
                <w:spacing w:val="-12"/>
              </w:rPr>
              <w:t>(b) хорошо смывать</w:t>
            </w:r>
          </w:p>
        </w:tc>
      </w:tr>
      <w:tr w:rsidR="000A7169" w:rsidRPr="008157D1" w:rsidTr="00AC0DB1">
        <w:tc>
          <w:tcPr>
            <w:tcW w:w="273" w:type="pct"/>
            <w:tcBorders>
              <w:top w:val="single" w:sz="4" w:space="0" w:color="auto"/>
              <w:left w:val="single" w:sz="4" w:space="0" w:color="auto"/>
              <w:right w:val="single" w:sz="4" w:space="0" w:color="auto"/>
            </w:tcBorders>
          </w:tcPr>
          <w:p w:rsidR="000A7169" w:rsidRPr="008157D1" w:rsidRDefault="000A7169" w:rsidP="00674D21">
            <w:pPr>
              <w:numPr>
                <w:ilvl w:val="12"/>
                <w:numId w:val="0"/>
              </w:numPr>
              <w:spacing w:line="260" w:lineRule="exact"/>
              <w:jc w:val="both"/>
            </w:pPr>
            <w:r w:rsidRPr="008157D1">
              <w:lastRenderedPageBreak/>
              <w:t>2а</w:t>
            </w:r>
          </w:p>
        </w:tc>
        <w:tc>
          <w:tcPr>
            <w:tcW w:w="1047" w:type="pct"/>
            <w:tcBorders>
              <w:top w:val="single" w:sz="4" w:space="0" w:color="auto"/>
              <w:left w:val="single" w:sz="4" w:space="0" w:color="auto"/>
              <w:right w:val="single" w:sz="4" w:space="0" w:color="auto"/>
            </w:tcBorders>
          </w:tcPr>
          <w:p w:rsidR="000A7169" w:rsidRPr="008157D1" w:rsidRDefault="000A7169" w:rsidP="00674D21">
            <w:pPr>
              <w:numPr>
                <w:ilvl w:val="12"/>
                <w:numId w:val="0"/>
              </w:numPr>
              <w:spacing w:line="260" w:lineRule="exact"/>
              <w:jc w:val="both"/>
            </w:pPr>
            <w:r w:rsidRPr="008157D1">
              <w:t>Тиогликолевая кислота и ее соли</w:t>
            </w:r>
          </w:p>
          <w:p w:rsidR="000A7169" w:rsidRPr="008157D1" w:rsidRDefault="000A7169" w:rsidP="00674D21">
            <w:pPr>
              <w:numPr>
                <w:ilvl w:val="12"/>
                <w:numId w:val="0"/>
              </w:numPr>
              <w:spacing w:line="260" w:lineRule="exact"/>
              <w:jc w:val="both"/>
            </w:pPr>
            <w:r w:rsidRPr="008157D1">
              <w:t>Thioglycolic acid and its salts</w:t>
            </w:r>
          </w:p>
        </w:tc>
        <w:tc>
          <w:tcPr>
            <w:tcW w:w="798" w:type="pct"/>
            <w:tcBorders>
              <w:top w:val="single" w:sz="4" w:space="0" w:color="auto"/>
              <w:left w:val="single" w:sz="4" w:space="0" w:color="auto"/>
              <w:right w:val="single" w:sz="4" w:space="0" w:color="auto"/>
            </w:tcBorders>
          </w:tcPr>
          <w:p w:rsidR="000A7169" w:rsidRPr="008157D1" w:rsidRDefault="000A7169" w:rsidP="00674D21">
            <w:pPr>
              <w:numPr>
                <w:ilvl w:val="12"/>
                <w:numId w:val="0"/>
              </w:numPr>
              <w:spacing w:line="260" w:lineRule="exact"/>
              <w:jc w:val="both"/>
              <w:rPr>
                <w:lang w:val="en-US"/>
              </w:rPr>
            </w:pPr>
            <w:r>
              <w:t>т</w:t>
            </w:r>
            <w:r w:rsidRPr="008157D1">
              <w:t>иогликолевая</w:t>
            </w:r>
            <w:r w:rsidRPr="008157D1">
              <w:rPr>
                <w:lang w:val="en-US"/>
              </w:rPr>
              <w:t xml:space="preserve"> </w:t>
            </w:r>
            <w:r w:rsidRPr="008157D1">
              <w:t>кислота</w:t>
            </w:r>
          </w:p>
          <w:p w:rsidR="000A7169" w:rsidRPr="008157D1" w:rsidRDefault="000A7169" w:rsidP="00674D21">
            <w:pPr>
              <w:numPr>
                <w:ilvl w:val="12"/>
                <w:numId w:val="0"/>
              </w:numPr>
              <w:spacing w:line="260" w:lineRule="exact"/>
              <w:jc w:val="both"/>
            </w:pPr>
            <w:r w:rsidRPr="008157D1">
              <w:rPr>
                <w:lang w:val="en-US"/>
              </w:rPr>
              <w:t>Thioglycolic acid</w:t>
            </w:r>
          </w:p>
        </w:tc>
        <w:tc>
          <w:tcPr>
            <w:tcW w:w="650" w:type="pct"/>
            <w:tcBorders>
              <w:top w:val="single" w:sz="4" w:space="0" w:color="auto"/>
              <w:left w:val="single" w:sz="4" w:space="0" w:color="auto"/>
              <w:right w:val="single" w:sz="4" w:space="0" w:color="auto"/>
            </w:tcBorders>
          </w:tcPr>
          <w:p w:rsidR="000A7169" w:rsidRPr="008157D1" w:rsidRDefault="000A7169" w:rsidP="00674D21">
            <w:pPr>
              <w:numPr>
                <w:ilvl w:val="12"/>
                <w:numId w:val="0"/>
              </w:numPr>
              <w:spacing w:line="280" w:lineRule="exact"/>
              <w:rPr>
                <w:spacing w:val="-12"/>
              </w:rPr>
            </w:pPr>
            <w:r w:rsidRPr="008157D1">
              <w:rPr>
                <w:spacing w:val="-12"/>
              </w:rPr>
              <w:t>(а) продукция для завивки или распрямления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rPr>
                <w:spacing w:val="-12"/>
              </w:rPr>
            </w:pPr>
            <w:r w:rsidRPr="008157D1">
              <w:rPr>
                <w:spacing w:val="-12"/>
              </w:rPr>
              <w:t>(а)</w:t>
            </w:r>
          </w:p>
          <w:p w:rsidR="000A7169" w:rsidRPr="008157D1" w:rsidRDefault="000A7169" w:rsidP="00674D21">
            <w:pPr>
              <w:numPr>
                <w:ilvl w:val="12"/>
                <w:numId w:val="0"/>
              </w:numPr>
              <w:spacing w:line="280" w:lineRule="exact"/>
              <w:rPr>
                <w:spacing w:val="-12"/>
              </w:rPr>
            </w:pPr>
            <w:r w:rsidRPr="008157D1">
              <w:rPr>
                <w:spacing w:val="-12"/>
              </w:rPr>
              <w:t>(</w:t>
            </w:r>
            <w:r w:rsidRPr="008157D1">
              <w:rPr>
                <w:spacing w:val="-12"/>
                <w:lang w:val="en-US"/>
              </w:rPr>
              <w:t>i</w:t>
            </w:r>
            <w:r w:rsidRPr="008157D1">
              <w:rPr>
                <w:spacing w:val="-12"/>
              </w:rPr>
              <w:t>) 8 процентов</w:t>
            </w:r>
          </w:p>
          <w:p w:rsidR="000A7169" w:rsidRPr="008157D1" w:rsidRDefault="000A7169" w:rsidP="00674D21">
            <w:pPr>
              <w:numPr>
                <w:ilvl w:val="12"/>
                <w:numId w:val="0"/>
              </w:numPr>
              <w:spacing w:line="280" w:lineRule="exact"/>
              <w:rPr>
                <w:spacing w:val="-12"/>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Default="000A7169" w:rsidP="00674D21">
            <w:pPr>
              <w:numPr>
                <w:ilvl w:val="0"/>
                <w:numId w:val="7"/>
              </w:numPr>
              <w:spacing w:line="280" w:lineRule="exact"/>
              <w:ind w:left="23" w:right="-135" w:firstLine="0"/>
              <w:rPr>
                <w:spacing w:val="-12"/>
              </w:rPr>
            </w:pPr>
            <w:r>
              <w:rPr>
                <w:spacing w:val="-12"/>
              </w:rPr>
              <w:t>о</w:t>
            </w:r>
            <w:r w:rsidRPr="008157D1">
              <w:rPr>
                <w:spacing w:val="-12"/>
              </w:rPr>
              <w:t xml:space="preserve">бщее применение  </w:t>
            </w:r>
          </w:p>
          <w:p w:rsidR="000A7169" w:rsidRPr="008157D1" w:rsidRDefault="000A7169" w:rsidP="00674D21">
            <w:pPr>
              <w:spacing w:line="280" w:lineRule="exact"/>
              <w:ind w:left="23" w:right="-135"/>
              <w:rPr>
                <w:spacing w:val="-12"/>
              </w:rPr>
            </w:pPr>
            <w:r w:rsidRPr="008157D1">
              <w:rPr>
                <w:spacing w:val="-12"/>
              </w:rPr>
              <w:t xml:space="preserve">в готовом продукте, рН 7-9.5 </w:t>
            </w:r>
          </w:p>
        </w:tc>
        <w:tc>
          <w:tcPr>
            <w:tcW w:w="748" w:type="pct"/>
            <w:gridSpan w:val="2"/>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ind w:right="-90"/>
              <w:rPr>
                <w:spacing w:val="-12"/>
              </w:rPr>
            </w:pPr>
            <w:r>
              <w:rPr>
                <w:spacing w:val="-12"/>
              </w:rPr>
              <w:t>у</w:t>
            </w:r>
            <w:r w:rsidRPr="008157D1">
              <w:rPr>
                <w:spacing w:val="-12"/>
              </w:rPr>
              <w:t>словия применения:</w:t>
            </w:r>
          </w:p>
          <w:p w:rsidR="000A7169" w:rsidRPr="008157D1" w:rsidRDefault="000A7169" w:rsidP="00674D21">
            <w:pPr>
              <w:numPr>
                <w:ilvl w:val="12"/>
                <w:numId w:val="0"/>
              </w:numPr>
              <w:spacing w:line="280" w:lineRule="exact"/>
              <w:ind w:right="-90"/>
              <w:rPr>
                <w:spacing w:val="-12"/>
              </w:rPr>
            </w:pPr>
            <w:r w:rsidRPr="008157D1">
              <w:rPr>
                <w:spacing w:val="-12"/>
              </w:rPr>
              <w:t>(а) (</w:t>
            </w:r>
            <w:r w:rsidRPr="008157D1">
              <w:rPr>
                <w:spacing w:val="-12"/>
                <w:lang w:val="en-US"/>
              </w:rPr>
              <w:t>b</w:t>
            </w:r>
            <w:r w:rsidRPr="008157D1">
              <w:rPr>
                <w:spacing w:val="-12"/>
              </w:rPr>
              <w:t>) (</w:t>
            </w:r>
            <w:r w:rsidRPr="008157D1">
              <w:rPr>
                <w:spacing w:val="-12"/>
                <w:lang w:val="en-US"/>
              </w:rPr>
              <w:t>c</w:t>
            </w:r>
            <w:r w:rsidRPr="008157D1">
              <w:rPr>
                <w:spacing w:val="-12"/>
              </w:rPr>
              <w:t>) (</w:t>
            </w:r>
            <w:r w:rsidRPr="008157D1">
              <w:rPr>
                <w:spacing w:val="-12"/>
                <w:lang w:val="en-US"/>
              </w:rPr>
              <w:t>d</w:t>
            </w:r>
            <w:r w:rsidRPr="008157D1">
              <w:rPr>
                <w:spacing w:val="-12"/>
              </w:rPr>
              <w:t>)</w:t>
            </w:r>
          </w:p>
          <w:p w:rsidR="000A7169" w:rsidRPr="008157D1" w:rsidRDefault="000A7169" w:rsidP="00674D21">
            <w:pPr>
              <w:numPr>
                <w:ilvl w:val="12"/>
                <w:numId w:val="0"/>
              </w:numPr>
              <w:spacing w:line="280" w:lineRule="exact"/>
              <w:ind w:right="-90"/>
              <w:rPr>
                <w:spacing w:val="-12"/>
              </w:rPr>
            </w:pPr>
            <w:r w:rsidRPr="008157D1">
              <w:rPr>
                <w:spacing w:val="-12"/>
              </w:rPr>
              <w:t>избегать попадания в глаза</w:t>
            </w:r>
          </w:p>
          <w:p w:rsidR="000A7169" w:rsidRPr="008157D1" w:rsidRDefault="000A7169" w:rsidP="00674D21">
            <w:pPr>
              <w:numPr>
                <w:ilvl w:val="12"/>
                <w:numId w:val="0"/>
              </w:numPr>
              <w:spacing w:line="280" w:lineRule="exact"/>
              <w:ind w:right="-90"/>
              <w:rPr>
                <w:spacing w:val="-12"/>
              </w:rPr>
            </w:pPr>
            <w:r w:rsidRPr="008157D1">
              <w:rPr>
                <w:spacing w:val="-12"/>
              </w:rPr>
              <w:t>в случае попадания в глаза немедленно промыть большим количеством воды и проконсультировать-ся у врача</w:t>
            </w:r>
          </w:p>
          <w:p w:rsidR="000A7169" w:rsidRPr="008157D1" w:rsidRDefault="000A7169" w:rsidP="00674D21">
            <w:pPr>
              <w:numPr>
                <w:ilvl w:val="12"/>
                <w:numId w:val="0"/>
              </w:numPr>
              <w:spacing w:line="280" w:lineRule="exact"/>
              <w:ind w:right="-90"/>
              <w:rPr>
                <w:spacing w:val="-12"/>
              </w:rPr>
            </w:pPr>
            <w:r w:rsidRPr="008157D1">
              <w:rPr>
                <w:spacing w:val="-12"/>
              </w:rPr>
              <w:t>(а)  (</w:t>
            </w:r>
            <w:r w:rsidRPr="008157D1">
              <w:rPr>
                <w:spacing w:val="-12"/>
                <w:lang w:val="en-US"/>
              </w:rPr>
              <w:t>c</w:t>
            </w:r>
            <w:r w:rsidRPr="008157D1">
              <w:rPr>
                <w:spacing w:val="-12"/>
              </w:rPr>
              <w:t>) (</w:t>
            </w:r>
            <w:r w:rsidRPr="008157D1">
              <w:rPr>
                <w:spacing w:val="-12"/>
                <w:lang w:val="en-US"/>
              </w:rPr>
              <w:t>d</w:t>
            </w:r>
            <w:r w:rsidRPr="008157D1">
              <w:rPr>
                <w:spacing w:val="-12"/>
              </w:rPr>
              <w:t>)</w:t>
            </w:r>
          </w:p>
          <w:p w:rsidR="000A7169" w:rsidRPr="008157D1" w:rsidRDefault="000A7169" w:rsidP="00674D21">
            <w:pPr>
              <w:numPr>
                <w:ilvl w:val="12"/>
                <w:numId w:val="0"/>
              </w:numPr>
              <w:spacing w:line="280" w:lineRule="exact"/>
              <w:ind w:right="-90"/>
              <w:rPr>
                <w:spacing w:val="-12"/>
              </w:rPr>
            </w:pPr>
            <w:r w:rsidRPr="008157D1">
              <w:rPr>
                <w:spacing w:val="-12"/>
              </w:rPr>
              <w:t>использовать перчатки</w:t>
            </w:r>
          </w:p>
          <w:p w:rsidR="000A7169" w:rsidRPr="008157D1" w:rsidRDefault="000A7169" w:rsidP="00674D21">
            <w:pPr>
              <w:numPr>
                <w:ilvl w:val="12"/>
                <w:numId w:val="0"/>
              </w:numPr>
              <w:spacing w:line="280" w:lineRule="exact"/>
              <w:ind w:right="-90"/>
            </w:pPr>
            <w:r w:rsidRPr="008157D1">
              <w:t xml:space="preserve">На этикетке </w:t>
            </w:r>
          </w:p>
          <w:p w:rsidR="000A7169" w:rsidRPr="008157D1" w:rsidRDefault="000A7169" w:rsidP="00674D21">
            <w:pPr>
              <w:numPr>
                <w:ilvl w:val="12"/>
                <w:numId w:val="0"/>
              </w:numPr>
              <w:spacing w:line="280" w:lineRule="exact"/>
              <w:ind w:right="-90"/>
            </w:pPr>
            <w:r w:rsidRPr="008157D1">
              <w:t xml:space="preserve">должно быть </w:t>
            </w:r>
          </w:p>
          <w:p w:rsidR="000A7169" w:rsidRPr="008157D1" w:rsidRDefault="000A7169" w:rsidP="00674D21">
            <w:pPr>
              <w:numPr>
                <w:ilvl w:val="12"/>
                <w:numId w:val="0"/>
              </w:numPr>
              <w:spacing w:line="280" w:lineRule="exact"/>
              <w:ind w:right="-90"/>
              <w:rPr>
                <w:spacing w:val="-12"/>
              </w:rPr>
            </w:pPr>
            <w:r w:rsidRPr="008157D1">
              <w:t>напечатано</w:t>
            </w:r>
            <w:r w:rsidRPr="008157D1">
              <w:rPr>
                <w:spacing w:val="-12"/>
              </w:rPr>
              <w:t xml:space="preserve"> :</w:t>
            </w:r>
          </w:p>
          <w:p w:rsidR="000A7169" w:rsidRPr="008157D1" w:rsidRDefault="000A7169" w:rsidP="00674D21">
            <w:pPr>
              <w:numPr>
                <w:ilvl w:val="12"/>
                <w:numId w:val="0"/>
              </w:numPr>
              <w:spacing w:line="280" w:lineRule="exact"/>
              <w:ind w:right="-90"/>
              <w:rPr>
                <w:spacing w:val="-12"/>
              </w:rPr>
            </w:pPr>
            <w:r w:rsidRPr="008157D1">
              <w:rPr>
                <w:spacing w:val="-12"/>
              </w:rPr>
              <w:t>(а) (</w:t>
            </w:r>
            <w:r w:rsidRPr="008157D1">
              <w:rPr>
                <w:spacing w:val="-12"/>
                <w:lang w:val="en-US"/>
              </w:rPr>
              <w:t>i</w:t>
            </w:r>
            <w:r w:rsidRPr="008157D1">
              <w:rPr>
                <w:spacing w:val="-12"/>
              </w:rPr>
              <w:t>) (</w:t>
            </w:r>
            <w:r w:rsidRPr="008157D1">
              <w:rPr>
                <w:spacing w:val="-12"/>
                <w:lang w:val="en-US"/>
              </w:rPr>
              <w:t>b</w:t>
            </w:r>
            <w:r w:rsidRPr="008157D1">
              <w:rPr>
                <w:spacing w:val="-12"/>
              </w:rPr>
              <w:t>) (</w:t>
            </w:r>
            <w:r w:rsidRPr="008157D1">
              <w:rPr>
                <w:spacing w:val="-12"/>
                <w:lang w:val="en-US"/>
              </w:rPr>
              <w:t>c</w:t>
            </w:r>
            <w:r w:rsidRPr="008157D1">
              <w:rPr>
                <w:spacing w:val="-12"/>
              </w:rPr>
              <w:t>)</w:t>
            </w:r>
          </w:p>
          <w:p w:rsidR="000A7169" w:rsidRPr="008157D1" w:rsidRDefault="000A7169" w:rsidP="00674D21">
            <w:pPr>
              <w:numPr>
                <w:ilvl w:val="12"/>
                <w:numId w:val="0"/>
              </w:numPr>
              <w:spacing w:line="280" w:lineRule="exact"/>
              <w:ind w:right="-90"/>
              <w:rPr>
                <w:spacing w:val="-12"/>
              </w:rPr>
            </w:pPr>
            <w:r w:rsidRPr="008157D1">
              <w:rPr>
                <w:spacing w:val="-12"/>
              </w:rPr>
              <w:lastRenderedPageBreak/>
              <w:t>содержат тиогликолят</w:t>
            </w:r>
          </w:p>
          <w:p w:rsidR="000A7169" w:rsidRPr="008157D1" w:rsidRDefault="000A7169" w:rsidP="00674D21">
            <w:pPr>
              <w:numPr>
                <w:ilvl w:val="12"/>
                <w:numId w:val="0"/>
              </w:numPr>
              <w:spacing w:line="280" w:lineRule="exact"/>
              <w:ind w:right="-90"/>
              <w:rPr>
                <w:spacing w:val="-12"/>
              </w:rPr>
            </w:pPr>
            <w:r w:rsidRPr="008157D1">
              <w:rPr>
                <w:spacing w:val="-12"/>
              </w:rPr>
              <w:t>следовать инструкции</w:t>
            </w:r>
          </w:p>
          <w:p w:rsidR="000A7169" w:rsidRPr="008157D1" w:rsidRDefault="000A7169" w:rsidP="00674D21">
            <w:pPr>
              <w:numPr>
                <w:ilvl w:val="12"/>
                <w:numId w:val="0"/>
              </w:numPr>
              <w:spacing w:line="280" w:lineRule="exact"/>
              <w:ind w:right="-90"/>
              <w:rPr>
                <w:spacing w:val="-12"/>
              </w:rPr>
            </w:pPr>
            <w:r w:rsidRPr="008157D1">
              <w:rPr>
                <w:spacing w:val="-12"/>
              </w:rPr>
              <w:t>хранить в местах недоступных для детей</w:t>
            </w:r>
          </w:p>
          <w:p w:rsidR="000A7169" w:rsidRPr="008157D1" w:rsidRDefault="000A7169" w:rsidP="00674D21">
            <w:pPr>
              <w:numPr>
                <w:ilvl w:val="12"/>
                <w:numId w:val="0"/>
              </w:numPr>
              <w:spacing w:line="280" w:lineRule="exact"/>
              <w:ind w:right="-90"/>
              <w:rPr>
                <w:spacing w:val="-12"/>
              </w:rPr>
            </w:pPr>
            <w:r w:rsidRPr="008157D1">
              <w:rPr>
                <w:spacing w:val="-12"/>
              </w:rPr>
              <w:t>(а) (</w:t>
            </w:r>
            <w:r w:rsidRPr="008157D1">
              <w:rPr>
                <w:spacing w:val="-12"/>
                <w:lang w:val="en-US"/>
              </w:rPr>
              <w:t>ii</w:t>
            </w:r>
            <w:r w:rsidRPr="008157D1">
              <w:rPr>
                <w:spacing w:val="-12"/>
              </w:rPr>
              <w:t>) (</w:t>
            </w:r>
            <w:r w:rsidRPr="008157D1">
              <w:rPr>
                <w:spacing w:val="-12"/>
                <w:lang w:val="en-US"/>
              </w:rPr>
              <w:t>d</w:t>
            </w:r>
            <w:r w:rsidRPr="008157D1">
              <w:rPr>
                <w:spacing w:val="-12"/>
              </w:rPr>
              <w:t>) только для профессионального применения</w:t>
            </w:r>
          </w:p>
          <w:p w:rsidR="000A7169" w:rsidRPr="008157D1" w:rsidRDefault="000A7169" w:rsidP="00674D21">
            <w:pPr>
              <w:numPr>
                <w:ilvl w:val="12"/>
                <w:numId w:val="0"/>
              </w:numPr>
              <w:spacing w:line="280" w:lineRule="exact"/>
              <w:ind w:right="-90"/>
              <w:rPr>
                <w:spacing w:val="-12"/>
              </w:rPr>
            </w:pPr>
            <w:r w:rsidRPr="008157D1">
              <w:rPr>
                <w:spacing w:val="-12"/>
              </w:rPr>
              <w:t>содержат тиогликолят</w:t>
            </w:r>
          </w:p>
          <w:p w:rsidR="000A7169" w:rsidRPr="008157D1" w:rsidRDefault="000A7169" w:rsidP="00674D21">
            <w:pPr>
              <w:numPr>
                <w:ilvl w:val="12"/>
                <w:numId w:val="0"/>
              </w:numPr>
              <w:spacing w:line="280" w:lineRule="exact"/>
              <w:ind w:right="-90"/>
              <w:rPr>
                <w:spacing w:val="-12"/>
              </w:rPr>
            </w:pPr>
            <w:r w:rsidRPr="008157D1">
              <w:rPr>
                <w:spacing w:val="-12"/>
              </w:rPr>
              <w:t>следовать инструкции</w:t>
            </w:r>
          </w:p>
        </w:tc>
      </w:tr>
      <w:tr w:rsidR="000A7169" w:rsidRPr="008157D1" w:rsidTr="00AC0DB1">
        <w:tc>
          <w:tcPr>
            <w:tcW w:w="273" w:type="pct"/>
            <w:tcBorders>
              <w:top w:val="nil"/>
              <w:left w:val="single" w:sz="4" w:space="0" w:color="auto"/>
              <w:bottom w:val="nil"/>
              <w:right w:val="single" w:sz="4" w:space="0" w:color="auto"/>
            </w:tcBorders>
          </w:tcPr>
          <w:p w:rsidR="000A7169" w:rsidRPr="008157D1" w:rsidRDefault="000A7169" w:rsidP="00674D21">
            <w:pPr>
              <w:numPr>
                <w:ilvl w:val="12"/>
                <w:numId w:val="0"/>
              </w:numPr>
              <w:spacing w:line="260" w:lineRule="exact"/>
              <w:jc w:val="both"/>
            </w:pPr>
          </w:p>
        </w:tc>
        <w:tc>
          <w:tcPr>
            <w:tcW w:w="1047" w:type="pct"/>
            <w:tcBorders>
              <w:top w:val="nil"/>
              <w:left w:val="single" w:sz="4" w:space="0" w:color="auto"/>
              <w:bottom w:val="nil"/>
              <w:right w:val="single" w:sz="4" w:space="0" w:color="auto"/>
            </w:tcBorders>
          </w:tcPr>
          <w:p w:rsidR="000A7169" w:rsidRPr="008157D1" w:rsidRDefault="000A7169" w:rsidP="00674D21">
            <w:pPr>
              <w:numPr>
                <w:ilvl w:val="12"/>
                <w:numId w:val="0"/>
              </w:numPr>
              <w:spacing w:line="260" w:lineRule="exact"/>
              <w:jc w:val="both"/>
            </w:pPr>
          </w:p>
        </w:tc>
        <w:tc>
          <w:tcPr>
            <w:tcW w:w="798" w:type="pct"/>
            <w:tcBorders>
              <w:top w:val="nil"/>
              <w:left w:val="single" w:sz="4" w:space="0" w:color="auto"/>
              <w:bottom w:val="nil"/>
              <w:right w:val="single" w:sz="4" w:space="0" w:color="auto"/>
            </w:tcBorders>
          </w:tcPr>
          <w:p w:rsidR="000A7169" w:rsidRPr="008157D1" w:rsidRDefault="000A7169" w:rsidP="00674D21">
            <w:pPr>
              <w:numPr>
                <w:ilvl w:val="12"/>
                <w:numId w:val="0"/>
              </w:numPr>
              <w:spacing w:line="260" w:lineRule="exact"/>
              <w:jc w:val="both"/>
              <w:rPr>
                <w:lang w:val="en-US"/>
              </w:rPr>
            </w:pPr>
            <w:r w:rsidRPr="008157D1">
              <w:rPr>
                <w:lang w:val="en-US"/>
              </w:rPr>
              <w:t>CAS No 68-11-1,</w:t>
            </w:r>
          </w:p>
          <w:p w:rsidR="000A7169" w:rsidRPr="008157D1" w:rsidRDefault="000A7169" w:rsidP="00674D21">
            <w:pPr>
              <w:numPr>
                <w:ilvl w:val="12"/>
                <w:numId w:val="0"/>
              </w:numPr>
              <w:spacing w:line="260" w:lineRule="exact"/>
              <w:jc w:val="both"/>
            </w:pPr>
            <w:r w:rsidRPr="008157D1">
              <w:t>EC №200-677-4</w:t>
            </w:r>
          </w:p>
        </w:tc>
        <w:tc>
          <w:tcPr>
            <w:tcW w:w="650" w:type="pct"/>
            <w:tcBorders>
              <w:top w:val="nil"/>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rPr>
                <w:spacing w:val="-12"/>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rPr>
                <w:spacing w:val="-12"/>
              </w:rPr>
            </w:pPr>
            <w:r w:rsidRPr="008157D1">
              <w:rPr>
                <w:spacing w:val="-12"/>
              </w:rPr>
              <w:t>(</w:t>
            </w:r>
            <w:r w:rsidRPr="008157D1">
              <w:rPr>
                <w:spacing w:val="-12"/>
                <w:lang w:val="en-US"/>
              </w:rPr>
              <w:t>ii</w:t>
            </w:r>
            <w:r w:rsidRPr="008157D1">
              <w:rPr>
                <w:spacing w:val="-12"/>
              </w:rPr>
              <w:t>) 11 процентов</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0"/>
                <w:numId w:val="7"/>
              </w:numPr>
              <w:spacing w:line="280" w:lineRule="exact"/>
              <w:ind w:right="-108" w:hanging="884"/>
              <w:rPr>
                <w:spacing w:val="-12"/>
              </w:rPr>
            </w:pPr>
            <w:r w:rsidRPr="008157D1">
              <w:rPr>
                <w:spacing w:val="-12"/>
              </w:rPr>
              <w:t>Профессиональ</w:t>
            </w:r>
            <w:r>
              <w:rPr>
                <w:spacing w:val="-12"/>
              </w:rPr>
              <w:t>-</w:t>
            </w:r>
            <w:r w:rsidRPr="008157D1">
              <w:rPr>
                <w:spacing w:val="-12"/>
              </w:rPr>
              <w:t xml:space="preserve">ное применения </w:t>
            </w:r>
          </w:p>
          <w:p w:rsidR="000A7169" w:rsidRPr="008157D1" w:rsidRDefault="000A7169" w:rsidP="00674D21">
            <w:pPr>
              <w:numPr>
                <w:ilvl w:val="12"/>
                <w:numId w:val="0"/>
              </w:numPr>
              <w:spacing w:line="280" w:lineRule="exact"/>
              <w:rPr>
                <w:spacing w:val="-12"/>
              </w:rPr>
            </w:pPr>
            <w:r w:rsidRPr="008157D1">
              <w:rPr>
                <w:spacing w:val="-12"/>
              </w:rPr>
              <w:t>в готовом продукте, рН 7-9,5</w:t>
            </w:r>
          </w:p>
        </w:tc>
        <w:tc>
          <w:tcPr>
            <w:tcW w:w="748" w:type="pct"/>
            <w:gridSpan w:val="2"/>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ind w:right="-90"/>
              <w:rPr>
                <w:spacing w:val="-12"/>
              </w:rPr>
            </w:pPr>
          </w:p>
        </w:tc>
      </w:tr>
      <w:tr w:rsidR="000A7169" w:rsidRPr="008157D1" w:rsidTr="00AC0DB1">
        <w:tc>
          <w:tcPr>
            <w:tcW w:w="273" w:type="pct"/>
            <w:tcBorders>
              <w:top w:val="nil"/>
              <w:left w:val="single" w:sz="4" w:space="0" w:color="auto"/>
              <w:right w:val="single" w:sz="4" w:space="0" w:color="auto"/>
            </w:tcBorders>
          </w:tcPr>
          <w:p w:rsidR="000A7169" w:rsidRPr="008157D1" w:rsidRDefault="000A7169" w:rsidP="00674D21">
            <w:pPr>
              <w:numPr>
                <w:ilvl w:val="12"/>
                <w:numId w:val="0"/>
              </w:numPr>
              <w:spacing w:line="260" w:lineRule="exact"/>
              <w:jc w:val="both"/>
            </w:pPr>
          </w:p>
        </w:tc>
        <w:tc>
          <w:tcPr>
            <w:tcW w:w="1047" w:type="pct"/>
            <w:tcBorders>
              <w:top w:val="nil"/>
              <w:left w:val="single" w:sz="4" w:space="0" w:color="auto"/>
              <w:right w:val="single" w:sz="4" w:space="0" w:color="auto"/>
            </w:tcBorders>
          </w:tcPr>
          <w:p w:rsidR="000A7169" w:rsidRPr="008157D1" w:rsidRDefault="000A7169" w:rsidP="00674D21">
            <w:pPr>
              <w:numPr>
                <w:ilvl w:val="12"/>
                <w:numId w:val="0"/>
              </w:numPr>
              <w:spacing w:line="260" w:lineRule="exact"/>
              <w:jc w:val="both"/>
            </w:pPr>
          </w:p>
        </w:tc>
        <w:tc>
          <w:tcPr>
            <w:tcW w:w="798" w:type="pct"/>
            <w:tcBorders>
              <w:top w:val="nil"/>
              <w:left w:val="single" w:sz="4" w:space="0" w:color="auto"/>
              <w:right w:val="single" w:sz="4" w:space="0" w:color="auto"/>
            </w:tcBorders>
          </w:tcPr>
          <w:p w:rsidR="000A7169" w:rsidRPr="008157D1" w:rsidRDefault="000A7169" w:rsidP="00674D21">
            <w:pPr>
              <w:numPr>
                <w:ilvl w:val="12"/>
                <w:numId w:val="0"/>
              </w:num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rPr>
                <w:spacing w:val="-12"/>
              </w:rPr>
            </w:pPr>
            <w:r w:rsidRPr="008157D1">
              <w:rPr>
                <w:spacing w:val="-12"/>
              </w:rPr>
              <w:t>(b) депилятории</w:t>
            </w:r>
          </w:p>
          <w:p w:rsidR="000A7169" w:rsidRPr="008157D1" w:rsidRDefault="000A7169" w:rsidP="00674D21">
            <w:pPr>
              <w:numPr>
                <w:ilvl w:val="12"/>
                <w:numId w:val="0"/>
              </w:numPr>
              <w:spacing w:line="280" w:lineRule="exact"/>
              <w:rPr>
                <w:spacing w:val="-12"/>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rPr>
                <w:spacing w:val="-12"/>
              </w:rPr>
            </w:pPr>
            <w:r w:rsidRPr="008157D1">
              <w:rPr>
                <w:spacing w:val="-12"/>
              </w:rPr>
              <w:t>(b) 5 процентов</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rPr>
                <w:spacing w:val="-12"/>
              </w:rPr>
            </w:pPr>
            <w:r w:rsidRPr="008157D1">
              <w:rPr>
                <w:spacing w:val="-12"/>
              </w:rPr>
              <w:t xml:space="preserve"> (b) в готовом продукте, рН 7-12,7</w:t>
            </w:r>
          </w:p>
        </w:tc>
        <w:tc>
          <w:tcPr>
            <w:tcW w:w="748" w:type="pct"/>
            <w:gridSpan w:val="2"/>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ind w:right="-90"/>
              <w:rPr>
                <w:spacing w:val="-12"/>
              </w:rPr>
            </w:pPr>
          </w:p>
        </w:tc>
      </w:tr>
      <w:tr w:rsidR="000A7169" w:rsidRPr="008157D1" w:rsidTr="00AC0DB1">
        <w:tc>
          <w:tcPr>
            <w:tcW w:w="273" w:type="pct"/>
            <w:tcBorders>
              <w:top w:val="nil"/>
              <w:left w:val="single" w:sz="4" w:space="0" w:color="auto"/>
              <w:bottom w:val="single" w:sz="4" w:space="0" w:color="auto"/>
              <w:right w:val="single" w:sz="4" w:space="0" w:color="auto"/>
            </w:tcBorders>
          </w:tcPr>
          <w:p w:rsidR="000A7169" w:rsidRPr="008157D1" w:rsidRDefault="000A7169" w:rsidP="00674D21">
            <w:pPr>
              <w:numPr>
                <w:ilvl w:val="12"/>
                <w:numId w:val="0"/>
              </w:numPr>
              <w:spacing w:line="260" w:lineRule="exact"/>
              <w:jc w:val="both"/>
            </w:pPr>
          </w:p>
        </w:tc>
        <w:tc>
          <w:tcPr>
            <w:tcW w:w="1047" w:type="pct"/>
            <w:tcBorders>
              <w:top w:val="nil"/>
              <w:left w:val="single" w:sz="4" w:space="0" w:color="auto"/>
              <w:bottom w:val="single" w:sz="4" w:space="0" w:color="auto"/>
              <w:right w:val="single" w:sz="4" w:space="0" w:color="auto"/>
            </w:tcBorders>
          </w:tcPr>
          <w:p w:rsidR="000A7169" w:rsidRPr="008157D1" w:rsidRDefault="000A7169" w:rsidP="00674D21">
            <w:pPr>
              <w:numPr>
                <w:ilvl w:val="12"/>
                <w:numId w:val="0"/>
              </w:numPr>
              <w:spacing w:line="260" w:lineRule="exact"/>
              <w:jc w:val="both"/>
            </w:pPr>
          </w:p>
        </w:tc>
        <w:tc>
          <w:tcPr>
            <w:tcW w:w="798" w:type="pct"/>
            <w:tcBorders>
              <w:top w:val="nil"/>
              <w:left w:val="single" w:sz="4" w:space="0" w:color="auto"/>
              <w:bottom w:val="single" w:sz="4" w:space="0" w:color="auto"/>
              <w:right w:val="single" w:sz="4" w:space="0" w:color="auto"/>
            </w:tcBorders>
          </w:tcPr>
          <w:p w:rsidR="000A7169" w:rsidRPr="008157D1" w:rsidRDefault="000A7169" w:rsidP="00674D21">
            <w:pPr>
              <w:numPr>
                <w:ilvl w:val="12"/>
                <w:numId w:val="0"/>
              </w:num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rPr>
                <w:spacing w:val="-12"/>
              </w:rPr>
            </w:pPr>
            <w:r w:rsidRPr="008157D1">
              <w:rPr>
                <w:spacing w:val="-12"/>
              </w:rPr>
              <w:t>(с) </w:t>
            </w:r>
            <w:r w:rsidRPr="008157D1">
              <w:t>смываемая продукция для нанесения на волосы головы или лица, исключая ресницы</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rPr>
                <w:spacing w:val="-12"/>
              </w:rPr>
            </w:pPr>
            <w:r w:rsidRPr="008157D1">
              <w:rPr>
                <w:spacing w:val="-12"/>
              </w:rPr>
              <w:t xml:space="preserve">(с) 2 процента </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rPr>
                <w:spacing w:val="-12"/>
              </w:rPr>
            </w:pPr>
            <w:r w:rsidRPr="008157D1">
              <w:rPr>
                <w:spacing w:val="-12"/>
              </w:rPr>
              <w:t>(с) в готовом продукте, рН 7-9,5</w:t>
            </w:r>
          </w:p>
        </w:tc>
        <w:tc>
          <w:tcPr>
            <w:tcW w:w="748" w:type="pct"/>
            <w:gridSpan w:val="2"/>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ind w:right="-90"/>
              <w:rPr>
                <w:spacing w:val="-12"/>
              </w:rPr>
            </w:pPr>
          </w:p>
        </w:tc>
      </w:tr>
      <w:tr w:rsidR="000A7169" w:rsidRPr="008157D1" w:rsidTr="00AC0DB1">
        <w:trPr>
          <w:cantSplit/>
        </w:trPr>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60" w:lineRule="exact"/>
              <w:jc w:val="both"/>
            </w:pP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60" w:lineRule="exact"/>
              <w:jc w:val="both"/>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rPr>
                <w:spacing w:val="-12"/>
              </w:rPr>
            </w:pPr>
            <w:r w:rsidRPr="008157D1">
              <w:rPr>
                <w:spacing w:val="-12"/>
              </w:rPr>
              <w:t>(</w:t>
            </w:r>
            <w:r w:rsidRPr="008157D1">
              <w:rPr>
                <w:spacing w:val="-12"/>
                <w:lang w:val="en-US"/>
              </w:rPr>
              <w:t>d</w:t>
            </w:r>
            <w:r w:rsidRPr="008157D1">
              <w:rPr>
                <w:spacing w:val="-12"/>
              </w:rPr>
              <w:t>) продукция для завивки ресниц</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ind w:left="-40"/>
              <w:rPr>
                <w:spacing w:val="-12"/>
              </w:rPr>
            </w:pPr>
            <w:r w:rsidRPr="008157D1">
              <w:rPr>
                <w:spacing w:val="-12"/>
              </w:rPr>
              <w:t>(</w:t>
            </w:r>
            <w:r w:rsidRPr="008157D1">
              <w:rPr>
                <w:spacing w:val="-12"/>
                <w:lang w:val="en-US"/>
              </w:rPr>
              <w:t>d</w:t>
            </w:r>
            <w:r w:rsidRPr="008157D1">
              <w:rPr>
                <w:spacing w:val="-12"/>
              </w:rPr>
              <w:t>) 11</w:t>
            </w:r>
            <w:r>
              <w:rPr>
                <w:spacing w:val="-12"/>
              </w:rPr>
              <w:t xml:space="preserve"> процентов </w:t>
            </w:r>
            <w:r w:rsidRPr="008157D1">
              <w:rPr>
                <w:spacing w:val="-12"/>
              </w:rPr>
              <w:t>в пересчете на тиогликолевую кислоту</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rPr>
                <w:spacing w:val="-12"/>
              </w:rPr>
            </w:pPr>
            <w:r w:rsidRPr="008157D1">
              <w:rPr>
                <w:spacing w:val="-12"/>
              </w:rPr>
              <w:t>(</w:t>
            </w:r>
            <w:r w:rsidRPr="008157D1">
              <w:rPr>
                <w:spacing w:val="-12"/>
                <w:lang w:val="en-US"/>
              </w:rPr>
              <w:t>d</w:t>
            </w:r>
            <w:r w:rsidRPr="008157D1">
              <w:rPr>
                <w:spacing w:val="-12"/>
              </w:rPr>
              <w:t xml:space="preserve">) профессиональное применения </w:t>
            </w:r>
          </w:p>
          <w:p w:rsidR="000A7169" w:rsidRPr="008157D1" w:rsidRDefault="000A7169" w:rsidP="00674D21">
            <w:pPr>
              <w:numPr>
                <w:ilvl w:val="12"/>
                <w:numId w:val="0"/>
              </w:numPr>
              <w:spacing w:line="280" w:lineRule="exact"/>
              <w:rPr>
                <w:spacing w:val="-12"/>
              </w:rPr>
            </w:pPr>
            <w:r w:rsidRPr="008157D1">
              <w:rPr>
                <w:spacing w:val="-12"/>
              </w:rPr>
              <w:t>в готовом продукте, рН 7-9,5</w:t>
            </w:r>
          </w:p>
        </w:tc>
        <w:tc>
          <w:tcPr>
            <w:tcW w:w="748" w:type="pct"/>
            <w:gridSpan w:val="2"/>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ind w:right="-90"/>
              <w:rPr>
                <w:spacing w:val="-12"/>
              </w:rPr>
            </w:pP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rPr>
                <w:spacing w:val="-12"/>
              </w:rPr>
            </w:pPr>
            <w:r w:rsidRPr="008157D1">
              <w:rPr>
                <w:spacing w:val="-12"/>
              </w:rPr>
              <w:lastRenderedPageBreak/>
              <w:t>2b</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rPr>
                <w:spacing w:val="-12"/>
              </w:rPr>
            </w:pPr>
            <w:r w:rsidRPr="008157D1">
              <w:rPr>
                <w:spacing w:val="-12"/>
              </w:rPr>
              <w:t>Эфиры тиогликолевой кислоты</w:t>
            </w:r>
          </w:p>
          <w:p w:rsidR="000A7169" w:rsidRPr="008157D1" w:rsidRDefault="000A7169" w:rsidP="00674D21">
            <w:pPr>
              <w:numPr>
                <w:ilvl w:val="12"/>
                <w:numId w:val="0"/>
              </w:numPr>
              <w:spacing w:line="280" w:lineRule="exact"/>
              <w:rPr>
                <w:spacing w:val="-12"/>
              </w:rPr>
            </w:pPr>
            <w:r w:rsidRPr="008157D1">
              <w:rPr>
                <w:spacing w:val="-12"/>
              </w:rPr>
              <w:t>(Thioglycolic acid esters)</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rPr>
                <w:spacing w:val="-12"/>
              </w:rPr>
            </w:pPr>
          </w:p>
        </w:tc>
        <w:tc>
          <w:tcPr>
            <w:tcW w:w="650"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rPr>
                <w:spacing w:val="-12"/>
              </w:rPr>
            </w:pPr>
            <w:r w:rsidRPr="008157D1">
              <w:rPr>
                <w:spacing w:val="-12"/>
              </w:rPr>
              <w:t>продукция для завивки или выпрямления волос</w:t>
            </w:r>
          </w:p>
          <w:p w:rsidR="000A7169" w:rsidRPr="008157D1" w:rsidRDefault="000A7169" w:rsidP="00674D21">
            <w:pPr>
              <w:numPr>
                <w:ilvl w:val="12"/>
                <w:numId w:val="0"/>
              </w:numPr>
              <w:spacing w:line="280" w:lineRule="exact"/>
              <w:rPr>
                <w:spacing w:val="-12"/>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rPr>
                <w:spacing w:val="-12"/>
              </w:rPr>
            </w:pPr>
            <w:r w:rsidRPr="008157D1">
              <w:rPr>
                <w:spacing w:val="-12"/>
              </w:rPr>
              <w:t>(a) 8 процентов</w:t>
            </w:r>
          </w:p>
          <w:p w:rsidR="000A7169" w:rsidRPr="008157D1" w:rsidRDefault="000A7169" w:rsidP="00674D21">
            <w:pPr>
              <w:numPr>
                <w:ilvl w:val="12"/>
                <w:numId w:val="0"/>
              </w:numPr>
              <w:spacing w:line="280" w:lineRule="exact"/>
              <w:rPr>
                <w:spacing w:val="-12"/>
              </w:rPr>
            </w:pPr>
          </w:p>
          <w:p w:rsidR="000A7169" w:rsidRPr="008157D1" w:rsidRDefault="000A7169" w:rsidP="00674D21">
            <w:pPr>
              <w:numPr>
                <w:ilvl w:val="12"/>
                <w:numId w:val="0"/>
              </w:numPr>
              <w:spacing w:line="280" w:lineRule="exact"/>
              <w:rPr>
                <w:spacing w:val="-12"/>
              </w:rPr>
            </w:pPr>
            <w:r w:rsidRPr="008157D1">
              <w:rPr>
                <w:spacing w:val="-12"/>
              </w:rPr>
              <w:t xml:space="preserve"> </w:t>
            </w:r>
          </w:p>
          <w:p w:rsidR="000A7169" w:rsidRPr="008157D1" w:rsidRDefault="000A7169" w:rsidP="00674D21">
            <w:pPr>
              <w:numPr>
                <w:ilvl w:val="12"/>
                <w:numId w:val="0"/>
              </w:numPr>
              <w:spacing w:line="280" w:lineRule="exact"/>
              <w:rPr>
                <w:spacing w:val="-12"/>
              </w:rPr>
            </w:pPr>
          </w:p>
          <w:p w:rsidR="000A7169" w:rsidRPr="008157D1" w:rsidRDefault="000A7169" w:rsidP="00674D21">
            <w:pPr>
              <w:numPr>
                <w:ilvl w:val="12"/>
                <w:numId w:val="0"/>
              </w:numPr>
              <w:spacing w:line="280" w:lineRule="exact"/>
              <w:rPr>
                <w:spacing w:val="-12"/>
              </w:rPr>
            </w:pPr>
          </w:p>
          <w:p w:rsidR="000A7169" w:rsidRPr="008157D1" w:rsidRDefault="000A7169" w:rsidP="00674D21">
            <w:pPr>
              <w:numPr>
                <w:ilvl w:val="12"/>
                <w:numId w:val="0"/>
              </w:numPr>
              <w:spacing w:line="280" w:lineRule="exact"/>
              <w:rPr>
                <w:spacing w:val="-12"/>
              </w:rPr>
            </w:pPr>
          </w:p>
          <w:p w:rsidR="000A7169" w:rsidRPr="008157D1" w:rsidRDefault="000A7169" w:rsidP="00674D21">
            <w:pPr>
              <w:numPr>
                <w:ilvl w:val="12"/>
                <w:numId w:val="0"/>
              </w:numPr>
              <w:spacing w:line="280" w:lineRule="exact"/>
              <w:rPr>
                <w:spacing w:val="-12"/>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rPr>
                <w:spacing w:val="-12"/>
              </w:rPr>
            </w:pPr>
            <w:r w:rsidRPr="008157D1">
              <w:rPr>
                <w:spacing w:val="-12"/>
              </w:rPr>
              <w:t>Общее применение</w:t>
            </w:r>
          </w:p>
          <w:p w:rsidR="000A7169" w:rsidRPr="008157D1" w:rsidRDefault="000A7169" w:rsidP="00674D21">
            <w:pPr>
              <w:numPr>
                <w:ilvl w:val="12"/>
                <w:numId w:val="0"/>
              </w:numPr>
              <w:spacing w:line="280" w:lineRule="exact"/>
              <w:rPr>
                <w:spacing w:val="-12"/>
              </w:rPr>
            </w:pPr>
          </w:p>
          <w:p w:rsidR="000A7169" w:rsidRPr="008157D1" w:rsidRDefault="000A7169" w:rsidP="00674D21">
            <w:pPr>
              <w:numPr>
                <w:ilvl w:val="12"/>
                <w:numId w:val="0"/>
              </w:numPr>
              <w:spacing w:line="280" w:lineRule="exact"/>
              <w:rPr>
                <w:spacing w:val="-12"/>
              </w:rPr>
            </w:pPr>
            <w:r w:rsidRPr="008157D1">
              <w:rPr>
                <w:spacing w:val="-12"/>
              </w:rPr>
              <w:t xml:space="preserve">в готовом продукте </w:t>
            </w:r>
          </w:p>
          <w:p w:rsidR="000A7169" w:rsidRPr="008157D1" w:rsidRDefault="000A7169" w:rsidP="00674D21">
            <w:pPr>
              <w:numPr>
                <w:ilvl w:val="12"/>
                <w:numId w:val="0"/>
              </w:numPr>
              <w:spacing w:line="280" w:lineRule="exact"/>
              <w:rPr>
                <w:spacing w:val="-12"/>
              </w:rPr>
            </w:pPr>
            <w:r w:rsidRPr="008157D1">
              <w:rPr>
                <w:spacing w:val="-12"/>
              </w:rPr>
              <w:t>рН 6 – 9,5</w:t>
            </w:r>
          </w:p>
          <w:p w:rsidR="000A7169" w:rsidRPr="008157D1" w:rsidRDefault="000A7169" w:rsidP="00674D21">
            <w:pPr>
              <w:numPr>
                <w:ilvl w:val="12"/>
                <w:numId w:val="0"/>
              </w:numPr>
              <w:spacing w:line="280" w:lineRule="exact"/>
              <w:rPr>
                <w:spacing w:val="-12"/>
              </w:rPr>
            </w:pPr>
          </w:p>
          <w:p w:rsidR="000A7169" w:rsidRPr="008157D1" w:rsidRDefault="000A7169" w:rsidP="00674D21">
            <w:pPr>
              <w:numPr>
                <w:ilvl w:val="12"/>
                <w:numId w:val="0"/>
              </w:numPr>
              <w:spacing w:line="280" w:lineRule="exact"/>
              <w:rPr>
                <w:spacing w:val="-12"/>
              </w:rPr>
            </w:pPr>
          </w:p>
          <w:p w:rsidR="000A7169" w:rsidRPr="008157D1" w:rsidRDefault="000A7169" w:rsidP="00674D21">
            <w:pPr>
              <w:numPr>
                <w:ilvl w:val="12"/>
                <w:numId w:val="0"/>
              </w:numPr>
              <w:spacing w:line="280" w:lineRule="exact"/>
              <w:rPr>
                <w:spacing w:val="-12"/>
              </w:rPr>
            </w:pPr>
            <w:r w:rsidRPr="008157D1">
              <w:rPr>
                <w:spacing w:val="-12"/>
              </w:rPr>
              <w:t xml:space="preserve"> </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ind w:right="-90"/>
              <w:rPr>
                <w:spacing w:val="-12"/>
              </w:rPr>
            </w:pPr>
            <w:r w:rsidRPr="008157D1">
              <w:rPr>
                <w:spacing w:val="-12"/>
              </w:rPr>
              <w:t>Условия применения:</w:t>
            </w:r>
          </w:p>
          <w:p w:rsidR="000A7169" w:rsidRPr="008157D1" w:rsidRDefault="000A7169" w:rsidP="00674D21">
            <w:pPr>
              <w:numPr>
                <w:ilvl w:val="12"/>
                <w:numId w:val="0"/>
              </w:numPr>
              <w:spacing w:line="280" w:lineRule="exact"/>
              <w:ind w:right="-90"/>
              <w:rPr>
                <w:spacing w:val="-12"/>
              </w:rPr>
            </w:pPr>
            <w:r w:rsidRPr="008157D1">
              <w:rPr>
                <w:spacing w:val="-12"/>
              </w:rPr>
              <w:t>(а) (</w:t>
            </w:r>
            <w:r w:rsidRPr="008157D1">
              <w:rPr>
                <w:spacing w:val="-12"/>
                <w:lang w:val="en-US"/>
              </w:rPr>
              <w:t>b</w:t>
            </w:r>
            <w:r w:rsidRPr="008157D1">
              <w:rPr>
                <w:spacing w:val="-12"/>
              </w:rPr>
              <w:t>)</w:t>
            </w:r>
          </w:p>
          <w:p w:rsidR="000A7169" w:rsidRPr="008157D1" w:rsidRDefault="000A7169" w:rsidP="00674D21">
            <w:pPr>
              <w:numPr>
                <w:ilvl w:val="12"/>
                <w:numId w:val="0"/>
              </w:numPr>
              <w:spacing w:line="280" w:lineRule="exact"/>
              <w:ind w:right="-90"/>
              <w:rPr>
                <w:spacing w:val="-12"/>
              </w:rPr>
            </w:pPr>
            <w:r w:rsidRPr="008157D1">
              <w:rPr>
                <w:spacing w:val="-12"/>
              </w:rPr>
              <w:t xml:space="preserve">может вызвать раздражение при попадании на кожу </w:t>
            </w:r>
          </w:p>
          <w:p w:rsidR="000A7169" w:rsidRPr="008157D1" w:rsidRDefault="000A7169" w:rsidP="00674D21">
            <w:pPr>
              <w:numPr>
                <w:ilvl w:val="12"/>
                <w:numId w:val="0"/>
              </w:numPr>
              <w:spacing w:line="280" w:lineRule="exact"/>
              <w:ind w:right="-90"/>
              <w:rPr>
                <w:spacing w:val="-12"/>
              </w:rPr>
            </w:pPr>
            <w:r w:rsidRPr="008157D1">
              <w:rPr>
                <w:spacing w:val="-12"/>
              </w:rPr>
              <w:t>избегать попадания в глаза</w:t>
            </w:r>
          </w:p>
          <w:p w:rsidR="000A7169" w:rsidRPr="008157D1" w:rsidRDefault="000A7169" w:rsidP="00674D21">
            <w:pPr>
              <w:numPr>
                <w:ilvl w:val="12"/>
                <w:numId w:val="0"/>
              </w:numPr>
              <w:spacing w:line="280" w:lineRule="exact"/>
              <w:ind w:right="-90"/>
              <w:rPr>
                <w:spacing w:val="-12"/>
              </w:rPr>
            </w:pPr>
            <w:r w:rsidRPr="008157D1">
              <w:rPr>
                <w:spacing w:val="-12"/>
              </w:rPr>
              <w:t xml:space="preserve">в случае попадания в глаза немедленно промыть большим </w:t>
            </w:r>
            <w:r w:rsidRPr="008157D1">
              <w:rPr>
                <w:spacing w:val="-12"/>
              </w:rPr>
              <w:lastRenderedPageBreak/>
              <w:t>количеством воды и проконсультировать-ся у врача</w:t>
            </w:r>
          </w:p>
          <w:p w:rsidR="000A7169" w:rsidRPr="008157D1" w:rsidRDefault="000A7169" w:rsidP="00674D21">
            <w:pPr>
              <w:numPr>
                <w:ilvl w:val="12"/>
                <w:numId w:val="0"/>
              </w:numPr>
              <w:spacing w:line="280" w:lineRule="exact"/>
              <w:ind w:right="-90"/>
              <w:rPr>
                <w:spacing w:val="-12"/>
              </w:rPr>
            </w:pPr>
            <w:r w:rsidRPr="008157D1">
              <w:rPr>
                <w:spacing w:val="-12"/>
              </w:rPr>
              <w:t>использовать перчатки</w:t>
            </w:r>
          </w:p>
          <w:p w:rsidR="000A7169" w:rsidRPr="008157D1" w:rsidRDefault="000A7169" w:rsidP="00674D21">
            <w:pPr>
              <w:numPr>
                <w:ilvl w:val="12"/>
                <w:numId w:val="0"/>
              </w:numPr>
              <w:spacing w:line="280" w:lineRule="exact"/>
              <w:ind w:right="-90"/>
              <w:rPr>
                <w:spacing w:val="-12"/>
              </w:rPr>
            </w:pPr>
            <w:r w:rsidRPr="008157D1">
              <w:rPr>
                <w:spacing w:val="-12"/>
              </w:rPr>
              <w:t>Предупреждения:</w:t>
            </w:r>
          </w:p>
          <w:p w:rsidR="000A7169" w:rsidRPr="008157D1" w:rsidRDefault="000A7169" w:rsidP="00674D21">
            <w:pPr>
              <w:numPr>
                <w:ilvl w:val="12"/>
                <w:numId w:val="0"/>
              </w:numPr>
              <w:spacing w:line="280" w:lineRule="exact"/>
              <w:ind w:right="-90"/>
              <w:rPr>
                <w:spacing w:val="-12"/>
              </w:rPr>
            </w:pPr>
            <w:r w:rsidRPr="008157D1">
              <w:rPr>
                <w:spacing w:val="-12"/>
              </w:rPr>
              <w:t>содержат тиогликолят</w:t>
            </w:r>
          </w:p>
          <w:p w:rsidR="000A7169" w:rsidRPr="008157D1" w:rsidRDefault="000A7169" w:rsidP="00674D21">
            <w:pPr>
              <w:numPr>
                <w:ilvl w:val="12"/>
                <w:numId w:val="0"/>
              </w:numPr>
              <w:spacing w:line="280" w:lineRule="exact"/>
              <w:ind w:right="-90"/>
              <w:rPr>
                <w:spacing w:val="-12"/>
              </w:rPr>
            </w:pPr>
            <w:r w:rsidRPr="008157D1">
              <w:rPr>
                <w:spacing w:val="-12"/>
              </w:rPr>
              <w:t>следовать инструкциям</w:t>
            </w:r>
          </w:p>
          <w:p w:rsidR="000A7169" w:rsidRPr="008157D1" w:rsidRDefault="000A7169" w:rsidP="00674D21">
            <w:pPr>
              <w:numPr>
                <w:ilvl w:val="12"/>
                <w:numId w:val="0"/>
              </w:numPr>
              <w:spacing w:line="280" w:lineRule="exact"/>
              <w:ind w:right="-90"/>
              <w:rPr>
                <w:spacing w:val="-12"/>
              </w:rPr>
            </w:pPr>
            <w:r w:rsidRPr="008157D1">
              <w:rPr>
                <w:spacing w:val="-12"/>
              </w:rPr>
              <w:t>хранить в местах недоступных для детей</w:t>
            </w:r>
          </w:p>
          <w:p w:rsidR="000A7169" w:rsidRPr="008157D1" w:rsidRDefault="000A7169" w:rsidP="00674D21">
            <w:pPr>
              <w:numPr>
                <w:ilvl w:val="12"/>
                <w:numId w:val="0"/>
              </w:numPr>
              <w:spacing w:line="280" w:lineRule="exact"/>
              <w:ind w:right="-90"/>
              <w:rPr>
                <w:spacing w:val="-12"/>
              </w:rPr>
            </w:pP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rPr>
                <w:spacing w:val="-12"/>
              </w:rPr>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rPr>
                <w:spacing w:val="-12"/>
              </w:rPr>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rPr>
                <w:spacing w:val="-12"/>
              </w:rPr>
            </w:pPr>
          </w:p>
        </w:tc>
        <w:tc>
          <w:tcPr>
            <w:tcW w:w="650" w:type="pct"/>
            <w:vMerge/>
            <w:tcBorders>
              <w:top w:val="single" w:sz="4" w:space="0" w:color="auto"/>
              <w:left w:val="single" w:sz="4" w:space="0" w:color="auto"/>
              <w:right w:val="single" w:sz="4" w:space="0" w:color="auto"/>
            </w:tcBorders>
          </w:tcPr>
          <w:p w:rsidR="000A7169" w:rsidRPr="008157D1" w:rsidRDefault="000A7169" w:rsidP="00674D21">
            <w:pPr>
              <w:numPr>
                <w:ilvl w:val="12"/>
                <w:numId w:val="0"/>
              </w:numPr>
              <w:spacing w:line="280" w:lineRule="exact"/>
              <w:rPr>
                <w:spacing w:val="-12"/>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rPr>
                <w:spacing w:val="-12"/>
              </w:rPr>
            </w:pPr>
            <w:r w:rsidRPr="008157D1">
              <w:rPr>
                <w:spacing w:val="-12"/>
              </w:rPr>
              <w:t>(</w:t>
            </w:r>
            <w:r w:rsidRPr="008157D1">
              <w:rPr>
                <w:spacing w:val="-12"/>
                <w:lang w:val="en-US"/>
              </w:rPr>
              <w:t>b</w:t>
            </w:r>
            <w:r w:rsidRPr="008157D1">
              <w:rPr>
                <w:spacing w:val="-12"/>
              </w:rPr>
              <w:t>) 11 процен-тов в пересчете на тиогликолевую кислоту</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rPr>
                <w:spacing w:val="-12"/>
              </w:rPr>
            </w:pPr>
            <w:r w:rsidRPr="008157D1">
              <w:rPr>
                <w:spacing w:val="-12"/>
              </w:rPr>
              <w:t>профессиональное применение</w:t>
            </w:r>
          </w:p>
          <w:p w:rsidR="000A7169" w:rsidRPr="008157D1" w:rsidRDefault="000A7169" w:rsidP="00674D21">
            <w:pPr>
              <w:numPr>
                <w:ilvl w:val="12"/>
                <w:numId w:val="0"/>
              </w:numPr>
              <w:spacing w:line="280" w:lineRule="exact"/>
              <w:rPr>
                <w:spacing w:val="-12"/>
              </w:rPr>
            </w:pPr>
            <w:r w:rsidRPr="008157D1">
              <w:rPr>
                <w:spacing w:val="-12"/>
              </w:rPr>
              <w:t>в готовом продукте</w:t>
            </w:r>
          </w:p>
          <w:p w:rsidR="000A7169" w:rsidRPr="008157D1" w:rsidRDefault="000A7169" w:rsidP="00674D21">
            <w:pPr>
              <w:numPr>
                <w:ilvl w:val="12"/>
                <w:numId w:val="0"/>
              </w:numPr>
              <w:spacing w:line="280" w:lineRule="exact"/>
              <w:rPr>
                <w:spacing w:val="-12"/>
              </w:rPr>
            </w:pPr>
            <w:r w:rsidRPr="008157D1">
              <w:rPr>
                <w:spacing w:val="-12"/>
              </w:rPr>
              <w:t xml:space="preserve"> рН 6 – 9,5</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ind w:right="-90"/>
              <w:rPr>
                <w:spacing w:val="-12"/>
              </w:rPr>
            </w:pPr>
            <w:r w:rsidRPr="008157D1">
              <w:rPr>
                <w:spacing w:val="-12"/>
              </w:rPr>
              <w:t>(</w:t>
            </w:r>
            <w:r w:rsidRPr="008157D1">
              <w:rPr>
                <w:spacing w:val="-12"/>
                <w:lang w:val="en-US"/>
              </w:rPr>
              <w:t>b</w:t>
            </w:r>
            <w:r w:rsidRPr="008157D1">
              <w:rPr>
                <w:spacing w:val="-12"/>
              </w:rPr>
              <w:t>) только для профессионального применения</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3</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Щавелевая кислота, ее эфиры и щелочные соли</w:t>
            </w:r>
          </w:p>
          <w:p w:rsidR="000A7169" w:rsidRPr="008157D1" w:rsidRDefault="000A7169" w:rsidP="00674D21">
            <w:pPr>
              <w:spacing w:line="260" w:lineRule="exact"/>
              <w:jc w:val="both"/>
              <w:rPr>
                <w:lang w:val="en-US"/>
              </w:rPr>
            </w:pPr>
            <w:r w:rsidRPr="008157D1">
              <w:rPr>
                <w:lang w:val="en-US"/>
              </w:rPr>
              <w:t xml:space="preserve">(Oxalic acid, its esters and alkaline salts) </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jc w:val="both"/>
              <w:rPr>
                <w:spacing w:val="-2"/>
                <w:lang w:val="en-US"/>
              </w:rPr>
            </w:pPr>
            <w:r w:rsidRPr="008157D1">
              <w:t>Щавелевая</w:t>
            </w:r>
            <w:r w:rsidRPr="008157D1">
              <w:rPr>
                <w:lang w:val="en-US"/>
              </w:rPr>
              <w:t xml:space="preserve"> </w:t>
            </w:r>
            <w:r w:rsidRPr="008157D1">
              <w:t>кислота</w:t>
            </w:r>
            <w:r w:rsidRPr="008157D1">
              <w:rPr>
                <w:spacing w:val="-2"/>
                <w:lang w:val="en-US"/>
              </w:rPr>
              <w:t xml:space="preserve"> </w:t>
            </w:r>
          </w:p>
          <w:p w:rsidR="000A7169" w:rsidRPr="008157D1" w:rsidRDefault="000A7169" w:rsidP="00674D21">
            <w:pPr>
              <w:numPr>
                <w:ilvl w:val="12"/>
                <w:numId w:val="0"/>
              </w:numPr>
              <w:spacing w:line="280" w:lineRule="exact"/>
              <w:jc w:val="both"/>
              <w:rPr>
                <w:spacing w:val="-2"/>
                <w:lang w:val="en-US"/>
              </w:rPr>
            </w:pPr>
            <w:r w:rsidRPr="008157D1">
              <w:rPr>
                <w:lang w:val="en-US"/>
              </w:rPr>
              <w:t>(Oxalic acid)</w:t>
            </w:r>
            <w:r w:rsidRPr="008157D1">
              <w:rPr>
                <w:spacing w:val="-2"/>
                <w:lang w:val="en-US"/>
              </w:rPr>
              <w:t xml:space="preserve"> </w:t>
            </w:r>
          </w:p>
          <w:p w:rsidR="000A7169" w:rsidRPr="008157D1" w:rsidRDefault="000A7169" w:rsidP="00674D21">
            <w:pPr>
              <w:numPr>
                <w:ilvl w:val="12"/>
                <w:numId w:val="0"/>
              </w:numPr>
              <w:spacing w:line="280" w:lineRule="exact"/>
              <w:jc w:val="both"/>
              <w:rPr>
                <w:spacing w:val="3"/>
                <w:w w:val="106"/>
                <w:lang w:val="en-US"/>
              </w:rPr>
            </w:pPr>
            <w:r w:rsidRPr="008157D1">
              <w:rPr>
                <w:spacing w:val="-2"/>
                <w:lang w:val="en-US"/>
              </w:rPr>
              <w:t>(CAS No 144-62-7</w:t>
            </w:r>
            <w:r w:rsidRPr="008157D1">
              <w:rPr>
                <w:spacing w:val="3"/>
                <w:w w:val="106"/>
                <w:lang w:val="en-US"/>
              </w:rPr>
              <w:t>,</w:t>
            </w:r>
          </w:p>
          <w:p w:rsidR="000A7169" w:rsidRPr="008157D1" w:rsidRDefault="000A7169" w:rsidP="00674D21">
            <w:pPr>
              <w:spacing w:line="260" w:lineRule="exact"/>
              <w:jc w:val="both"/>
              <w:rPr>
                <w:spacing w:val="-2"/>
              </w:rPr>
            </w:pPr>
            <w:r w:rsidRPr="008157D1">
              <w:rPr>
                <w:spacing w:val="3"/>
                <w:w w:val="106"/>
                <w:lang w:val="en-US"/>
              </w:rPr>
              <w:t xml:space="preserve"> EC № 205-634-3</w:t>
            </w:r>
            <w:r w:rsidRPr="008157D1">
              <w:rPr>
                <w:spacing w:val="-2"/>
                <w:lang w:val="en-US"/>
              </w:rPr>
              <w:t>)</w:t>
            </w:r>
          </w:p>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Продукция предназначен-ная для нанесения на волосы головы </w:t>
            </w:r>
            <w:r w:rsidRPr="008157D1">
              <w:lastRenderedPageBreak/>
              <w:t>или лица, исключая ресницы</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5 процентов</w:t>
            </w: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12"/>
                <w:numId w:val="0"/>
              </w:numPr>
              <w:spacing w:line="280" w:lineRule="exact"/>
              <w:rPr>
                <w:spacing w:val="-12"/>
              </w:rPr>
            </w:pPr>
            <w:r w:rsidRPr="008157D1">
              <w:rPr>
                <w:spacing w:val="-12"/>
              </w:rPr>
              <w:t>профессиональное применение</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3"/>
              <w:spacing w:line="260" w:lineRule="exact"/>
              <w:ind w:right="-90"/>
            </w:pPr>
            <w:r w:rsidRPr="008157D1">
              <w:t>только для профес-сионального применения</w:t>
            </w:r>
          </w:p>
        </w:tc>
      </w:tr>
      <w:tr w:rsidR="000A7169" w:rsidRPr="008157D1" w:rsidTr="00AC0DB1">
        <w:trPr>
          <w:cantSplit/>
        </w:trPr>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4</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Аммиак</w:t>
            </w:r>
          </w:p>
          <w:p w:rsidR="000A7169" w:rsidRPr="008157D1" w:rsidRDefault="000A7169" w:rsidP="00674D21">
            <w:pPr>
              <w:spacing w:line="260" w:lineRule="exact"/>
              <w:jc w:val="both"/>
            </w:pPr>
            <w:r w:rsidRPr="008157D1">
              <w:t>(Ammonia)</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Аммиак</w:t>
            </w:r>
          </w:p>
          <w:p w:rsidR="000A7169" w:rsidRPr="008157D1" w:rsidRDefault="000A7169" w:rsidP="00674D21">
            <w:pPr>
              <w:spacing w:line="260" w:lineRule="exact"/>
              <w:jc w:val="both"/>
              <w:rPr>
                <w:lang w:val="en-US"/>
              </w:rPr>
            </w:pPr>
            <w:r w:rsidRPr="008157D1">
              <w:rPr>
                <w:lang w:val="en-US"/>
              </w:rPr>
              <w:t>(Ammonia)</w:t>
            </w:r>
          </w:p>
          <w:p w:rsidR="000A7169" w:rsidRPr="008157D1" w:rsidRDefault="000A7169" w:rsidP="00674D21">
            <w:pPr>
              <w:numPr>
                <w:ilvl w:val="12"/>
                <w:numId w:val="0"/>
              </w:numPr>
              <w:spacing w:line="280" w:lineRule="exact"/>
              <w:jc w:val="both"/>
              <w:rPr>
                <w:spacing w:val="3"/>
                <w:w w:val="106"/>
                <w:lang w:val="en-US"/>
              </w:rPr>
            </w:pPr>
            <w:r w:rsidRPr="008157D1">
              <w:rPr>
                <w:spacing w:val="-2"/>
                <w:lang w:val="en-US"/>
              </w:rPr>
              <w:t>(CAS No 7664-41-7/ 1336-21-6</w:t>
            </w:r>
            <w:r w:rsidRPr="008157D1">
              <w:rPr>
                <w:spacing w:val="3"/>
                <w:w w:val="106"/>
                <w:lang w:val="en-US"/>
              </w:rPr>
              <w:t>,</w:t>
            </w:r>
          </w:p>
          <w:p w:rsidR="000A7169" w:rsidRPr="008157D1" w:rsidRDefault="000A7169" w:rsidP="00674D21">
            <w:pPr>
              <w:spacing w:line="260" w:lineRule="exact"/>
              <w:jc w:val="both"/>
              <w:rPr>
                <w:lang w:val="en-US"/>
              </w:rPr>
            </w:pPr>
            <w:r w:rsidRPr="008157D1">
              <w:rPr>
                <w:spacing w:val="3"/>
                <w:w w:val="106"/>
                <w:lang w:val="en-US"/>
              </w:rPr>
              <w:t xml:space="preserve"> EC № 231-635-3/ 215-647-6</w:t>
            </w:r>
            <w:r w:rsidRPr="008157D1">
              <w:rPr>
                <w:spacing w:val="-2"/>
                <w:lang w:val="en-US"/>
              </w:rPr>
              <w:t>)</w:t>
            </w:r>
          </w:p>
          <w:p w:rsidR="000A7169" w:rsidRPr="008157D1" w:rsidRDefault="000A7169" w:rsidP="00674D21">
            <w:pPr>
              <w:spacing w:line="260" w:lineRule="exact"/>
              <w:jc w:val="both"/>
              <w:rPr>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6 процентов в пересчете на NH</w:t>
            </w:r>
            <w:r w:rsidRPr="008157D1">
              <w:rPr>
                <w:vertAlign w:val="subscript"/>
              </w:rPr>
              <w:t>3</w:t>
            </w:r>
          </w:p>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left="-31" w:right="-90"/>
            </w:pPr>
            <w:r w:rsidRPr="008157D1">
              <w:t xml:space="preserve">Больше 2 процентов: содержит аммиак </w:t>
            </w:r>
            <w:r w:rsidRPr="008157D1">
              <w:rPr>
                <w:vertAlign w:val="superscript"/>
              </w:rPr>
              <w:t>(2)</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5</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 xml:space="preserve">Натрия тозилхлорамид </w:t>
            </w:r>
          </w:p>
          <w:p w:rsidR="000A7169" w:rsidRPr="008157D1" w:rsidRDefault="000A7169" w:rsidP="00674D21">
            <w:pPr>
              <w:spacing w:line="260" w:lineRule="exact"/>
              <w:jc w:val="both"/>
              <w:rPr>
                <w:spacing w:val="-16"/>
              </w:rPr>
            </w:pPr>
            <w:r w:rsidRPr="008157D1">
              <w:rPr>
                <w:spacing w:val="-16"/>
              </w:rPr>
              <w:t xml:space="preserve">(Tosylchloramide sodium) </w:t>
            </w:r>
          </w:p>
          <w:p w:rsidR="000A7169" w:rsidRPr="008157D1" w:rsidRDefault="000A7169" w:rsidP="00674D21">
            <w:pPr>
              <w:spacing w:line="260" w:lineRule="exact"/>
              <w:jc w:val="both"/>
              <w:rPr>
                <w:spacing w:val="-16"/>
              </w:rPr>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Хлорамин</w:t>
            </w:r>
            <w:r w:rsidRPr="008157D1">
              <w:rPr>
                <w:lang w:val="en-US"/>
              </w:rPr>
              <w:t>-</w:t>
            </w:r>
            <w:r w:rsidRPr="008157D1">
              <w:t>Т</w:t>
            </w:r>
          </w:p>
          <w:p w:rsidR="000A7169" w:rsidRPr="008157D1" w:rsidRDefault="000A7169" w:rsidP="00674D21">
            <w:pPr>
              <w:numPr>
                <w:ilvl w:val="12"/>
                <w:numId w:val="0"/>
              </w:numPr>
              <w:spacing w:line="280" w:lineRule="exact"/>
              <w:jc w:val="both"/>
              <w:rPr>
                <w:spacing w:val="-2"/>
                <w:lang w:val="en-US"/>
              </w:rPr>
            </w:pPr>
            <w:r w:rsidRPr="008157D1">
              <w:rPr>
                <w:lang w:val="en-US"/>
              </w:rPr>
              <w:t>(Chloramine-T)</w:t>
            </w:r>
            <w:r w:rsidRPr="008157D1">
              <w:rPr>
                <w:spacing w:val="-2"/>
                <w:lang w:val="en-US"/>
              </w:rPr>
              <w:t xml:space="preserve"> </w:t>
            </w:r>
          </w:p>
          <w:p w:rsidR="000A7169" w:rsidRPr="008157D1" w:rsidRDefault="000A7169" w:rsidP="00674D21">
            <w:pPr>
              <w:numPr>
                <w:ilvl w:val="12"/>
                <w:numId w:val="0"/>
              </w:numPr>
              <w:spacing w:line="280" w:lineRule="exact"/>
              <w:jc w:val="both"/>
              <w:rPr>
                <w:spacing w:val="3"/>
                <w:w w:val="106"/>
                <w:lang w:val="en-US"/>
              </w:rPr>
            </w:pPr>
            <w:r w:rsidRPr="008157D1">
              <w:rPr>
                <w:spacing w:val="-2"/>
                <w:lang w:val="en-US"/>
              </w:rPr>
              <w:t>(CAS No 127-65-1</w:t>
            </w:r>
            <w:r w:rsidRPr="008157D1">
              <w:rPr>
                <w:spacing w:val="3"/>
                <w:w w:val="106"/>
                <w:lang w:val="en-US"/>
              </w:rPr>
              <w:t>,</w:t>
            </w:r>
          </w:p>
          <w:p w:rsidR="000A7169" w:rsidRPr="008157D1" w:rsidRDefault="000A7169" w:rsidP="00674D21">
            <w:pPr>
              <w:spacing w:line="260" w:lineRule="exact"/>
              <w:jc w:val="both"/>
              <w:rPr>
                <w:spacing w:val="-2"/>
              </w:rPr>
            </w:pPr>
            <w:r w:rsidRPr="008157D1">
              <w:rPr>
                <w:spacing w:val="3"/>
                <w:w w:val="106"/>
                <w:lang w:val="en-US"/>
              </w:rPr>
              <w:t xml:space="preserve"> EC № 20</w:t>
            </w:r>
            <w:r w:rsidRPr="008157D1">
              <w:rPr>
                <w:spacing w:val="3"/>
                <w:w w:val="106"/>
              </w:rPr>
              <w:t>4</w:t>
            </w:r>
            <w:r w:rsidRPr="008157D1">
              <w:rPr>
                <w:spacing w:val="3"/>
                <w:w w:val="106"/>
                <w:lang w:val="en-US"/>
              </w:rPr>
              <w:t>-</w:t>
            </w:r>
            <w:r w:rsidRPr="008157D1">
              <w:rPr>
                <w:spacing w:val="3"/>
                <w:w w:val="106"/>
              </w:rPr>
              <w:t>854</w:t>
            </w:r>
            <w:r w:rsidRPr="008157D1">
              <w:rPr>
                <w:spacing w:val="3"/>
                <w:w w:val="106"/>
                <w:lang w:val="en-US"/>
              </w:rPr>
              <w:t>-</w:t>
            </w:r>
            <w:r w:rsidRPr="008157D1">
              <w:rPr>
                <w:spacing w:val="3"/>
                <w:w w:val="106"/>
              </w:rPr>
              <w:t>7</w:t>
            </w:r>
            <w:r w:rsidRPr="008157D1">
              <w:rPr>
                <w:spacing w:val="-2"/>
                <w:lang w:val="en-US"/>
              </w:rPr>
              <w:t>)</w:t>
            </w:r>
          </w:p>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0,2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6</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Хлораты</w:t>
            </w:r>
            <w:r w:rsidRPr="008157D1">
              <w:rPr>
                <w:lang w:val="en-US"/>
              </w:rPr>
              <w:t xml:space="preserve"> </w:t>
            </w:r>
            <w:r w:rsidRPr="008157D1">
              <w:t>щелочных</w:t>
            </w:r>
            <w:r w:rsidRPr="008157D1">
              <w:rPr>
                <w:lang w:val="en-US"/>
              </w:rPr>
              <w:t xml:space="preserve"> </w:t>
            </w:r>
            <w:r w:rsidRPr="008157D1">
              <w:t>металлов</w:t>
            </w:r>
          </w:p>
          <w:p w:rsidR="000A7169" w:rsidRPr="008157D1" w:rsidRDefault="000A7169" w:rsidP="00674D21">
            <w:pPr>
              <w:spacing w:line="260" w:lineRule="exact"/>
              <w:jc w:val="both"/>
              <w:rPr>
                <w:lang w:val="en-US"/>
              </w:rPr>
            </w:pPr>
            <w:r w:rsidRPr="008157D1">
              <w:rPr>
                <w:lang w:val="en-US"/>
              </w:rPr>
              <w:t>(Clorates of alkali metals)</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Хлорат</w:t>
            </w:r>
            <w:r w:rsidRPr="008157D1">
              <w:rPr>
                <w:lang w:val="en-US"/>
              </w:rPr>
              <w:t xml:space="preserve"> </w:t>
            </w:r>
            <w:r w:rsidRPr="008157D1">
              <w:t>натрия</w:t>
            </w:r>
          </w:p>
          <w:p w:rsidR="000A7169" w:rsidRPr="008157D1" w:rsidRDefault="000A7169" w:rsidP="00674D21">
            <w:pPr>
              <w:spacing w:line="260" w:lineRule="exact"/>
              <w:jc w:val="both"/>
              <w:rPr>
                <w:lang w:val="en-US"/>
              </w:rPr>
            </w:pPr>
            <w:r w:rsidRPr="008157D1">
              <w:rPr>
                <w:lang w:val="en-US"/>
              </w:rPr>
              <w:t>(Sodium chlorate)</w:t>
            </w:r>
          </w:p>
          <w:p w:rsidR="000A7169" w:rsidRPr="008157D1" w:rsidRDefault="000A7169" w:rsidP="00674D21">
            <w:pPr>
              <w:numPr>
                <w:ilvl w:val="12"/>
                <w:numId w:val="0"/>
              </w:numPr>
              <w:spacing w:line="280" w:lineRule="exact"/>
              <w:jc w:val="both"/>
              <w:rPr>
                <w:spacing w:val="-2"/>
                <w:lang w:val="en-US"/>
              </w:rPr>
            </w:pPr>
            <w:r w:rsidRPr="008157D1">
              <w:rPr>
                <w:spacing w:val="-2"/>
                <w:lang w:val="en-US"/>
              </w:rPr>
              <w:t>(CAS No</w:t>
            </w:r>
          </w:p>
          <w:p w:rsidR="000A7169" w:rsidRPr="008157D1" w:rsidRDefault="000A7169" w:rsidP="00674D21">
            <w:pPr>
              <w:numPr>
                <w:ilvl w:val="12"/>
                <w:numId w:val="0"/>
              </w:numPr>
              <w:spacing w:line="280" w:lineRule="exact"/>
              <w:jc w:val="both"/>
              <w:rPr>
                <w:spacing w:val="3"/>
                <w:w w:val="106"/>
                <w:lang w:val="en-US"/>
              </w:rPr>
            </w:pPr>
            <w:r w:rsidRPr="008157D1">
              <w:rPr>
                <w:spacing w:val="-2"/>
                <w:lang w:val="en-US"/>
              </w:rPr>
              <w:t>7775-09-9</w:t>
            </w:r>
            <w:r w:rsidRPr="008157D1">
              <w:rPr>
                <w:spacing w:val="3"/>
                <w:w w:val="106"/>
                <w:lang w:val="en-US"/>
              </w:rPr>
              <w:t>,</w:t>
            </w:r>
          </w:p>
          <w:p w:rsidR="000A7169" w:rsidRPr="008157D1" w:rsidRDefault="000A7169" w:rsidP="00674D21">
            <w:pPr>
              <w:spacing w:line="260" w:lineRule="exact"/>
              <w:jc w:val="both"/>
              <w:rPr>
                <w:lang w:val="en-US"/>
              </w:rPr>
            </w:pPr>
            <w:r w:rsidRPr="008157D1">
              <w:rPr>
                <w:spacing w:val="3"/>
                <w:w w:val="106"/>
                <w:lang w:val="en-US"/>
              </w:rPr>
              <w:t xml:space="preserve"> EC № 231-887-4</w:t>
            </w:r>
            <w:r w:rsidRPr="008157D1">
              <w:rPr>
                <w:spacing w:val="-2"/>
                <w:lang w:val="en-US"/>
              </w:rPr>
              <w:t>)</w:t>
            </w:r>
          </w:p>
          <w:p w:rsidR="000A7169" w:rsidRPr="008157D1" w:rsidRDefault="000A7169" w:rsidP="00674D21">
            <w:pPr>
              <w:spacing w:line="260" w:lineRule="exact"/>
              <w:jc w:val="both"/>
              <w:rPr>
                <w:lang w:val="en-US"/>
              </w:rPr>
            </w:pPr>
            <w:r w:rsidRPr="008157D1">
              <w:t>Хлорат</w:t>
            </w:r>
            <w:r w:rsidRPr="008157D1">
              <w:rPr>
                <w:lang w:val="en-US"/>
              </w:rPr>
              <w:t xml:space="preserve"> </w:t>
            </w:r>
            <w:r w:rsidRPr="008157D1">
              <w:t>калия</w:t>
            </w:r>
          </w:p>
          <w:p w:rsidR="000A7169" w:rsidRPr="008157D1" w:rsidRDefault="000A7169" w:rsidP="00674D21">
            <w:pPr>
              <w:spacing w:line="260" w:lineRule="exact"/>
              <w:jc w:val="both"/>
              <w:rPr>
                <w:lang w:val="en-US"/>
              </w:rPr>
            </w:pPr>
            <w:r w:rsidRPr="008157D1">
              <w:rPr>
                <w:lang w:val="en-US"/>
              </w:rPr>
              <w:t>(Sodium chlorate)</w:t>
            </w:r>
          </w:p>
          <w:p w:rsidR="000A7169" w:rsidRPr="008157D1" w:rsidRDefault="000A7169" w:rsidP="00674D21">
            <w:pPr>
              <w:numPr>
                <w:ilvl w:val="12"/>
                <w:numId w:val="0"/>
              </w:numPr>
              <w:spacing w:line="280" w:lineRule="exact"/>
              <w:jc w:val="both"/>
              <w:rPr>
                <w:spacing w:val="3"/>
                <w:w w:val="106"/>
                <w:lang w:val="en-US"/>
              </w:rPr>
            </w:pPr>
            <w:r w:rsidRPr="008157D1">
              <w:rPr>
                <w:spacing w:val="-2"/>
                <w:lang w:val="en-US"/>
              </w:rPr>
              <w:t>(CAS No</w:t>
            </w:r>
            <w:r w:rsidRPr="008157D1">
              <w:rPr>
                <w:spacing w:val="-2"/>
              </w:rPr>
              <w:t xml:space="preserve"> </w:t>
            </w:r>
            <w:r w:rsidRPr="008157D1">
              <w:rPr>
                <w:spacing w:val="-2"/>
                <w:lang w:val="en-US"/>
              </w:rPr>
              <w:t>3811-04-9</w:t>
            </w:r>
            <w:r w:rsidRPr="008157D1">
              <w:rPr>
                <w:spacing w:val="3"/>
                <w:w w:val="106"/>
                <w:lang w:val="en-US"/>
              </w:rPr>
              <w:t>,</w:t>
            </w:r>
          </w:p>
          <w:p w:rsidR="000A7169" w:rsidRPr="008157D1" w:rsidRDefault="000A7169" w:rsidP="00674D21">
            <w:pPr>
              <w:spacing w:line="260" w:lineRule="exact"/>
              <w:jc w:val="both"/>
              <w:rPr>
                <w:spacing w:val="-2"/>
              </w:rPr>
            </w:pPr>
            <w:r w:rsidRPr="008157D1">
              <w:rPr>
                <w:spacing w:val="3"/>
                <w:w w:val="106"/>
                <w:lang w:val="en-US"/>
              </w:rPr>
              <w:t xml:space="preserve"> EC № 223-289-7</w:t>
            </w:r>
            <w:r w:rsidRPr="008157D1">
              <w:rPr>
                <w:spacing w:val="-2"/>
                <w:lang w:val="en-US"/>
              </w:rPr>
              <w:t>)</w:t>
            </w:r>
          </w:p>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(а) </w:t>
            </w:r>
            <w:r w:rsidRPr="008157D1">
              <w:rPr>
                <w:lang w:val="be-BY"/>
              </w:rPr>
              <w:t>з</w:t>
            </w:r>
            <w:r w:rsidRPr="008157D1">
              <w:t>убная паста</w:t>
            </w:r>
          </w:p>
          <w:p w:rsidR="000A7169" w:rsidRPr="008157D1" w:rsidRDefault="000A7169" w:rsidP="00674D21">
            <w:pPr>
              <w:spacing w:line="260" w:lineRule="exact"/>
              <w:rPr>
                <w:lang w:val="be-BY"/>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(а) 5 процентов </w:t>
            </w:r>
          </w:p>
          <w:p w:rsidR="000A7169" w:rsidRPr="008157D1" w:rsidRDefault="000A7169" w:rsidP="00674D21">
            <w:pPr>
              <w:spacing w:line="260" w:lineRule="exact"/>
              <w:rPr>
                <w:lang w:val="be-BY"/>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(b) </w:t>
            </w:r>
            <w:r w:rsidRPr="008157D1">
              <w:rPr>
                <w:lang w:val="be-BY"/>
              </w:rPr>
              <w:t>д</w:t>
            </w:r>
            <w:r w:rsidRPr="008157D1">
              <w:t>ругая продукция</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(b) 3</w:t>
            </w:r>
            <w:r w:rsidRPr="008157D1">
              <w:rPr>
                <w:lang w:val="be-BY"/>
              </w:rPr>
              <w:t>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rPr>
          <w:cantSplit/>
        </w:trPr>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7</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Дихлорметан</w:t>
            </w:r>
          </w:p>
          <w:p w:rsidR="000A7169" w:rsidRPr="008157D1" w:rsidRDefault="000A7169" w:rsidP="00674D21">
            <w:pPr>
              <w:spacing w:line="260" w:lineRule="exact"/>
              <w:jc w:val="both"/>
            </w:pPr>
            <w:r w:rsidRPr="008157D1">
              <w:t>(Dichloromethane)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Дихлорметан</w:t>
            </w:r>
          </w:p>
          <w:p w:rsidR="000A7169" w:rsidRPr="008157D1" w:rsidRDefault="000A7169" w:rsidP="00674D21">
            <w:pPr>
              <w:spacing w:line="260" w:lineRule="exact"/>
              <w:jc w:val="both"/>
              <w:rPr>
                <w:lang w:val="en-US"/>
              </w:rPr>
            </w:pPr>
            <w:r w:rsidRPr="008157D1">
              <w:rPr>
                <w:lang w:val="en-US"/>
              </w:rPr>
              <w:t>(Dichloromethane)</w:t>
            </w:r>
          </w:p>
          <w:p w:rsidR="000A7169" w:rsidRPr="008157D1" w:rsidRDefault="000A7169" w:rsidP="00674D21">
            <w:pPr>
              <w:numPr>
                <w:ilvl w:val="12"/>
                <w:numId w:val="0"/>
              </w:numPr>
              <w:spacing w:line="280" w:lineRule="exact"/>
              <w:jc w:val="both"/>
              <w:rPr>
                <w:spacing w:val="3"/>
                <w:w w:val="106"/>
                <w:lang w:val="en-US"/>
              </w:rPr>
            </w:pPr>
            <w:r w:rsidRPr="008157D1">
              <w:rPr>
                <w:spacing w:val="-2"/>
                <w:lang w:val="en-US"/>
              </w:rPr>
              <w:t>(CAS No 75-09-2</w:t>
            </w:r>
            <w:r w:rsidRPr="008157D1">
              <w:rPr>
                <w:spacing w:val="3"/>
                <w:w w:val="106"/>
                <w:lang w:val="en-US"/>
              </w:rPr>
              <w:t>,</w:t>
            </w:r>
          </w:p>
          <w:p w:rsidR="000A7169" w:rsidRPr="008157D1" w:rsidRDefault="000A7169" w:rsidP="00674D21">
            <w:pPr>
              <w:spacing w:line="260" w:lineRule="exact"/>
              <w:jc w:val="both"/>
              <w:rPr>
                <w:lang w:val="en-US"/>
              </w:rPr>
            </w:pPr>
            <w:r w:rsidRPr="008157D1">
              <w:rPr>
                <w:spacing w:val="3"/>
                <w:w w:val="106"/>
                <w:lang w:val="en-US"/>
              </w:rPr>
              <w:t xml:space="preserve"> EC № 200-838-9</w:t>
            </w:r>
            <w:r w:rsidRPr="008157D1">
              <w:rPr>
                <w:spacing w:val="-2"/>
                <w:lang w:val="en-US"/>
              </w:rPr>
              <w:t>)</w:t>
            </w:r>
          </w:p>
          <w:p w:rsidR="000A7169" w:rsidRPr="008157D1" w:rsidRDefault="000A7169" w:rsidP="00674D21">
            <w:pPr>
              <w:spacing w:line="260" w:lineRule="exact"/>
              <w:jc w:val="both"/>
              <w:rPr>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35</w:t>
            </w:r>
            <w:r w:rsidRPr="008157D1">
              <w:rPr>
                <w:lang w:val="be-BY"/>
              </w:rPr>
              <w:t> процентов</w:t>
            </w:r>
            <w:r w:rsidRPr="008157D1">
              <w:t xml:space="preserve"> (в </w:t>
            </w:r>
            <w:r w:rsidRPr="008157D1">
              <w:rPr>
                <w:spacing w:val="-12"/>
              </w:rPr>
              <w:t>сме</w:t>
            </w:r>
            <w:r>
              <w:rPr>
                <w:spacing w:val="-12"/>
              </w:rPr>
              <w:t>си с 1,1,1-три</w:t>
            </w:r>
            <w:r w:rsidRPr="008157D1">
              <w:rPr>
                <w:spacing w:val="-12"/>
              </w:rPr>
              <w:t>хлор</w:t>
            </w:r>
            <w:r w:rsidRPr="008157D1">
              <w:t>-этаном общая концен</w:t>
            </w:r>
            <w:r>
              <w:t>трация не дол</w:t>
            </w:r>
            <w:r w:rsidRPr="008157D1">
              <w:t>жна превышать 35 процентов)</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0</w:t>
            </w:r>
            <w:r w:rsidRPr="008157D1">
              <w:rPr>
                <w:lang w:val="be-BY"/>
              </w:rPr>
              <w:t>,</w:t>
            </w:r>
            <w:r w:rsidRPr="008157D1">
              <w:t>2</w:t>
            </w:r>
            <w:r w:rsidRPr="008157D1">
              <w:rPr>
                <w:lang w:val="be-BY"/>
              </w:rPr>
              <w:t> процента</w:t>
            </w:r>
            <w:r w:rsidRPr="008157D1">
              <w:t xml:space="preserve"> ма</w:t>
            </w:r>
            <w:r w:rsidRPr="008157D1">
              <w:rPr>
                <w:lang w:val="be-BY"/>
              </w:rPr>
              <w:t>к</w:t>
            </w:r>
            <w:r w:rsidRPr="008157D1">
              <w:t>симальная примесь</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8</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rPr>
                <w:lang w:val="en-US"/>
              </w:rPr>
              <w:t>N</w:t>
            </w:r>
            <w:r w:rsidRPr="008157D1">
              <w:t>-замещенные производные</w:t>
            </w:r>
            <w:r w:rsidRPr="008157D1">
              <w:br/>
              <w:t>р-фенилендиамина</w:t>
            </w:r>
            <w:r w:rsidRPr="008157D1">
              <w:br/>
              <w:t xml:space="preserve">и его соли, </w:t>
            </w:r>
            <w:r w:rsidRPr="008157D1">
              <w:rPr>
                <w:lang w:val="en-US"/>
              </w:rPr>
              <w:t>N</w:t>
            </w:r>
            <w:r w:rsidRPr="008157D1">
              <w:t>-замещенные производные о-фенилендиамина (1)</w:t>
            </w:r>
          </w:p>
          <w:p w:rsidR="000A7169" w:rsidRPr="008157D1" w:rsidRDefault="000A7169" w:rsidP="00674D21">
            <w:pPr>
              <w:spacing w:line="260" w:lineRule="exact"/>
            </w:pPr>
            <w:r w:rsidRPr="008157D1">
              <w:t xml:space="preserve"> за исключением производных перечисленных в настоящем приложении и указанных в приложении 1 (№ 1309, 1311, 1312)</w:t>
            </w:r>
          </w:p>
          <w:p w:rsidR="000A7169" w:rsidRPr="008157D1" w:rsidRDefault="000A7169" w:rsidP="00674D21">
            <w:pPr>
              <w:spacing w:line="260" w:lineRule="exact"/>
              <w:jc w:val="both"/>
              <w:rPr>
                <w:lang w:val="en-US"/>
              </w:rPr>
            </w:pPr>
            <w:r w:rsidRPr="008157D1">
              <w:rPr>
                <w:lang w:val="en-US"/>
              </w:rPr>
              <w:t>(N-substituted derivatives</w:t>
            </w:r>
          </w:p>
          <w:p w:rsidR="000A7169" w:rsidRPr="008157D1" w:rsidRDefault="000A7169" w:rsidP="00674D21">
            <w:pPr>
              <w:spacing w:line="260" w:lineRule="exact"/>
              <w:jc w:val="both"/>
              <w:rPr>
                <w:lang w:val="en-US"/>
              </w:rPr>
            </w:pPr>
            <w:r w:rsidRPr="008157D1">
              <w:rPr>
                <w:lang w:val="en-US"/>
              </w:rPr>
              <w:t xml:space="preserve">of p-Phenylenediamine </w:t>
            </w:r>
          </w:p>
          <w:p w:rsidR="000A7169" w:rsidRPr="008157D1" w:rsidRDefault="000A7169" w:rsidP="00674D21">
            <w:pPr>
              <w:spacing w:line="260" w:lineRule="exact"/>
              <w:rPr>
                <w:lang w:val="en-US"/>
              </w:rPr>
            </w:pPr>
            <w:r w:rsidRPr="008157D1">
              <w:rPr>
                <w:lang w:val="en-US"/>
              </w:rPr>
              <w:t xml:space="preserve">and their salts; N-substituted </w:t>
            </w:r>
            <w:r w:rsidRPr="008157D1">
              <w:rPr>
                <w:lang w:val="en-US"/>
              </w:rPr>
              <w:lastRenderedPageBreak/>
              <w:t>derivatives of  o-Phenylenediamine (1),</w:t>
            </w:r>
          </w:p>
          <w:p w:rsidR="000A7169" w:rsidRPr="008157D1" w:rsidRDefault="000A7169" w:rsidP="00674D21">
            <w:pPr>
              <w:spacing w:line="260" w:lineRule="exact"/>
              <w:jc w:val="both"/>
              <w:rPr>
                <w:lang w:val="en-US"/>
              </w:rPr>
            </w:pPr>
            <w:r w:rsidRPr="008157D1">
              <w:rPr>
                <w:lang w:val="en-US"/>
              </w:rPr>
              <w:t>with  exception of those derivatives listed elsewhere in this Annex and under reference № 1309, 1311, 1312 in Annex 1)</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650"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Красящее вещество в окислительных красках для волос</w:t>
            </w:r>
          </w:p>
          <w:p w:rsidR="000A7169" w:rsidRPr="008157D1" w:rsidRDefault="000A7169" w:rsidP="00674D21">
            <w:pPr>
              <w:spacing w:line="260" w:lineRule="exact"/>
              <w:jc w:val="both"/>
            </w:pPr>
          </w:p>
          <w:p w:rsidR="000A7169" w:rsidRPr="008157D1" w:rsidRDefault="000A7169" w:rsidP="00674D21">
            <w:pPr>
              <w:spacing w:line="260" w:lineRule="exact"/>
              <w:jc w:val="both"/>
            </w:pPr>
          </w:p>
        </w:tc>
        <w:tc>
          <w:tcPr>
            <w:tcW w:w="596"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Общее применение</w:t>
            </w: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r w:rsidRPr="008157D1">
              <w:t xml:space="preserve"> </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nil"/>
              <w:right w:val="single" w:sz="4" w:space="0" w:color="auto"/>
            </w:tcBorders>
          </w:tcPr>
          <w:p w:rsidR="000A7169" w:rsidRPr="008157D1" w:rsidRDefault="000A7169" w:rsidP="00674D21">
            <w:pPr>
              <w:spacing w:line="260" w:lineRule="exact"/>
              <w:ind w:right="-90"/>
            </w:pPr>
            <w:r w:rsidRPr="008157D1">
              <w:t>(а)Должно быть напечатано на этикетке:</w:t>
            </w:r>
          </w:p>
          <w:p w:rsidR="000A7169" w:rsidRPr="008157D1" w:rsidRDefault="000A7169" w:rsidP="00674D21">
            <w:pPr>
              <w:spacing w:line="260" w:lineRule="exact"/>
              <w:ind w:right="-90"/>
            </w:pPr>
            <w:r w:rsidRPr="008157D1">
              <w:t xml:space="preserve">Соотношение в смеси </w:t>
            </w:r>
          </w:p>
          <w:p w:rsidR="000A7169" w:rsidRPr="008157D1" w:rsidRDefault="000A7169" w:rsidP="00674D21">
            <w:pPr>
              <w:spacing w:line="260" w:lineRule="exact"/>
              <w:ind w:right="-90"/>
            </w:pP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vMerge/>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nil"/>
              <w:left w:val="single" w:sz="4" w:space="0" w:color="auto"/>
              <w:bottom w:val="nil"/>
              <w:right w:val="single" w:sz="4" w:space="0" w:color="auto"/>
            </w:tcBorders>
          </w:tcPr>
          <w:p w:rsidR="000A7169" w:rsidRPr="008157D1" w:rsidRDefault="000A7169" w:rsidP="00674D21">
            <w:pPr>
              <w:spacing w:line="260" w:lineRule="exact"/>
              <w:ind w:right="-90"/>
            </w:pPr>
            <w:r>
              <w:rPr>
                <w:noProof/>
              </w:rPr>
              <mc:AlternateContent>
                <mc:Choice Requires="wpg">
                  <w:drawing>
                    <wp:anchor distT="0" distB="0" distL="114300" distR="114300" simplePos="0" relativeHeight="251615232" behindDoc="1" locked="0" layoutInCell="1" allowOverlap="1" wp14:anchorId="7F672E54" wp14:editId="34693BC9">
                      <wp:simplePos x="0" y="0"/>
                      <wp:positionH relativeFrom="margin">
                        <wp:align>left</wp:align>
                      </wp:positionH>
                      <wp:positionV relativeFrom="margin">
                        <wp:align>top</wp:align>
                      </wp:positionV>
                      <wp:extent cx="283845" cy="306070"/>
                      <wp:effectExtent l="45720" t="54610" r="41910" b="10795"/>
                      <wp:wrapSquare wrapText="bothSides"/>
                      <wp:docPr id="371" name="Группа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372" name="AutoShape 151"/>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73" name="Text Box 152"/>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71" o:spid="_x0000_s1026" style="position:absolute;margin-left:0;margin-top:0;width:22.35pt;height:24.1pt;z-index:-251701248;mso-position-horizontal:left;mso-position-horizontal-relative:margin;mso-position-vertical:top;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RfKnQMAAHYJAAAOAAAAZHJzL2Uyb0RvYy54bWy8Vl1u3DYQfi/QOxB8X+vHknYlWA5iO2sU&#10;cNoASQ/AlSiJLUWqJNdatwhQoEfoRXqDXCG5UYakJO+6BdqkQbSAluQMhzPffDPUxbNDz9E9VZpJ&#10;UeLoLMSIikrWTLQl/vHNdrXBSBsiasKloCV+oBo/u/z2m4txKGgsO8lrqhAYEboYhxJ3xgxFEOiq&#10;oz3RZ3KgAoSNVD0xMFVtUCsygvWeB3EYZsEoVT0oWVGtYfXGC/Gls980tDI/NI2mBvESg2/GvZV7&#10;7+w7uLwgRavI0LFqcoN8hhc9YQIOXUzdEEPQXrG/mepZpaSWjTmrZB/IpmEVdTFANFH4JJpbJfeD&#10;i6UtxnZYYAJon+D02War7+9fKcTqEp+vI4wE6SFJ7//88PuHP96/g99fyK4DSuPQFqB8q4bXwyvl&#10;Q4Xhnax+1iAOnsrtvPXKaDe+lDXYJXsjHUqHRvXWBMSPDi4ZD0sy6MGgChbjzfkmSTGqQHQeZuF6&#10;SlbVQUbtrjgLwWOQruM08YmsuhfT7iwBmd2armMrC0jhD3WOTo7ZqIB2+hFZ/f+Qfd2RgbqEaQvW&#10;gmw8I/scEHBKKEonWJ3mjKn2gCIhrzsiWvpcD0BhKCwwMC8pJceOkhp8dSYgoiMbdqIhQ/8K+j/A&#10;N0P/CF6WnoBHikFpc0tlj+ygxEYxcJPbmElB7u+0ccyoJyKR+ieMmp5DSd0TjtIQnsngpAx5mU3a&#10;nVpyVm8Z526i2t01Vwi2lnjrnmnziRoXaLR0Sdepc+NEqI9t2OMXB07UemagDXHWl3izKJHCwvxC&#10;1K5JGMK4H4PPXDjKe6g9jXayfgDYlfQ9BnoiDDqpfsVohP5SYv3LniiKEf9OQOryKElsQ3KTBFgK&#10;E3Us2R1LiKjAFOCNkR9eG9/E9oNibecYYiET0jKsYcaXpC68V5OzwPSvRvnzmfJvLKuu5AEY7yrx&#10;iK3IHEBgaezS/ZT7X4romyz3fSJJN5ZApJiJHq1B4hpM5iRLl3hk5UR0BWX4SHLfUD6JuPZYwoeO&#10;eDrPZTDx0zWoE0Zahtl82mLwx/kVcH2qMhuEu2J+y6M4Ca/ifLXNNutVsk3SVb4ON6swyq/yLEzy&#10;5Gb71nofJUXH6pqKOybofN1FyX9retPF6y8qd+HZusvT+KuV3Yn7DjLAYP53qLheaNuf57k57A4A&#10;nqXcJ5bnUppLWcLAlyQMvmA5uvsILncXxvQhYr8ejucwPv5cuvwIAAD//wMAUEsDBBQABgAIAAAA&#10;IQA3clq+2wAAAAMBAAAPAAAAZHJzL2Rvd25yZXYueG1sTI9BS8NAEIXvgv9hGcGb3aRWLTGbUop6&#10;KkJbofQ2TaZJaHY2ZLdJ+u8dvehlHsMb3vsmXYy2UT11vnZsIJ5EoIhzV9RcGvjavT/MQfmAXGDj&#10;mAxcycMiu71JMSncwBvqt6FUEsI+QQNVCG2itc8rsugnriUW7+Q6i0HWrtRFh4OE20ZPo+hZW6xZ&#10;GipsaVVRft5erIGPAYflY/zWr8+n1fWwe/rcr2My5v5uXL6CCjSGv2P4wRd0yITp6C5ceNUYkEfC&#10;7xRvNnsBdRSdT0Fnqf7Pnn0DAAD//wMAUEsBAi0AFAAGAAgAAAAhALaDOJL+AAAA4QEAABMAAAAA&#10;AAAAAAAAAAAAAAAAAFtDb250ZW50X1R5cGVzXS54bWxQSwECLQAUAAYACAAAACEAOP0h/9YAAACU&#10;AQAACwAAAAAAAAAAAAAAAAAvAQAAX3JlbHMvLnJlbHNQSwECLQAUAAYACAAAACEAWdEXyp0DAAB2&#10;CQAADgAAAAAAAAAAAAAAAAAuAgAAZHJzL2Uyb0RvYy54bWxQSwECLQAUAAYACAAAACEAN3JavtsA&#10;AAADAQAADwAAAAAAAAAAAAAAAAD3BQAAZHJzL2Rvd25yZXYueG1sUEsFBgAAAAAEAAQA8wAAAP8G&#10;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51" o:spid="_x0000_s1027"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aD8QA&#10;AADcAAAADwAAAGRycy9kb3ducmV2LnhtbESP3WrCQBSE7wu+w3IE7+pGC41EVxGxUBAL/l4fssck&#10;mj0bdrcx9um7hYKXw8x8w8wWnalFS85XlhWMhgkI4tzqigsFx8PH6wSED8gaa8uk4EEeFvPeywwz&#10;be+8o3YfChEh7DNUUIbQZFL6vCSDfmgb4uhdrDMYonSF1A7vEW5qOU6Sd2mw4rhQYkOrkvLb/tso&#10;WG58kqZuV1/a0/qafx302fxslRr0u+UURKAuPMP/7U+t4C0dw9+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g/EAAAA3AAAAA8AAAAAAAAAAAAAAAAAmAIAAGRycy9k&#10;b3ducmV2LnhtbFBLBQYAAAAABAAEAPUAAACJAwAAAAA=&#10;" strokeweight="2.25pt">
                        <o:lock v:ext="edit" aspectratio="t"/>
                      </v:shape>
                      <v:shapetype id="_x0000_t202" coordsize="21600,21600" o:spt="202" path="m,l,21600r21600,l21600,xe">
                        <v:stroke joinstyle="miter"/>
                        <v:path gradientshapeok="t" o:connecttype="rect"/>
                      </v:shapetype>
                      <v:shape id="Text Box 152" o:spid="_x0000_s1028"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bqsQA&#10;AADcAAAADwAAAGRycy9kb3ducmV2LnhtbESPQWvCQBSE7wX/w/IK3uqmEapNXYNVLL0Vo+D1kX1m&#10;Q7JvQ3abxH/fLRR6HGa+GWaTT7YVA/W+dqzgeZGAIC6drrlScDkfn9YgfEDW2DomBXfykG9nDxvM&#10;tBv5REMRKhFL2GeowITQZVL60pBFv3AdcfRurrcYouwrqXscY7ltZZokL9JizXHBYEd7Q2VTfFsF&#10;y690dfUfxWHfXem1Wfv35sZGqfnjtHsDEWgK/+E/+lNHbrWE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D26rEAAAA3AAAAA8AAAAAAAAAAAAAAAAAmAIAAGRycy9k&#10;b3ducmV2LnhtbFBLBQYAAAAABAAEAPUAAACJ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 xml:space="preserve">Красители для волос могут вызы-вать аллергическую реакцию. </w:t>
            </w:r>
          </w:p>
          <w:p w:rsidR="000A7169" w:rsidRPr="008157D1" w:rsidRDefault="000A7169" w:rsidP="00674D21">
            <w:pPr>
              <w:spacing w:line="260" w:lineRule="exact"/>
              <w:ind w:right="-90"/>
            </w:pP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vMerge/>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nil"/>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 xml:space="preserve">Прочитайте инструкции и </w:t>
            </w:r>
            <w:r w:rsidRPr="008157D1">
              <w:lastRenderedPageBreak/>
              <w:t>следуйте им. 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 xml:space="preserve">Наличие временных татуировок "черной хной" может увеличить риск аллергии. </w:t>
            </w:r>
          </w:p>
          <w:p w:rsidR="000A7169" w:rsidRPr="008157D1" w:rsidRDefault="000A7169" w:rsidP="00674D21">
            <w:pPr>
              <w:spacing w:line="260" w:lineRule="exact"/>
              <w:ind w:right="-90"/>
            </w:pPr>
            <w:r w:rsidRPr="008157D1">
              <w:t xml:space="preserve">Не окрашивайте ваши волосы, если: </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w:t>
            </w:r>
            <w:r w:rsidRPr="008157D1">
              <w:lastRenderedPageBreak/>
              <w:t xml:space="preserve">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p w:rsidR="000A7169" w:rsidRPr="008157D1" w:rsidRDefault="000A7169" w:rsidP="00674D21">
            <w:pPr>
              <w:spacing w:line="260" w:lineRule="exact"/>
              <w:ind w:right="-90"/>
            </w:pPr>
            <w:r w:rsidRPr="008157D1">
              <w:t xml:space="preserve">Содержит фенилен-диаминами. </w:t>
            </w:r>
          </w:p>
          <w:p w:rsidR="000A7169" w:rsidRPr="008157D1" w:rsidRDefault="000A7169" w:rsidP="00674D21">
            <w:pPr>
              <w:spacing w:line="260" w:lineRule="exact"/>
              <w:ind w:right="-90"/>
            </w:pPr>
            <w:r w:rsidRPr="008157D1">
              <w:t xml:space="preserve">Не используйте для окраски бровей и ресниц" </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xml:space="preserve">) профессиональное применение </w:t>
            </w:r>
          </w:p>
          <w:p w:rsidR="000A7169" w:rsidRPr="008157D1" w:rsidRDefault="000A7169" w:rsidP="00674D21">
            <w:pPr>
              <w:spacing w:line="260" w:lineRule="exact"/>
            </w:pPr>
          </w:p>
          <w:p w:rsidR="000A7169" w:rsidRPr="008157D1" w:rsidRDefault="000A7169" w:rsidP="00674D21">
            <w:pPr>
              <w:spacing w:line="260" w:lineRule="exact"/>
            </w:pPr>
            <w:r w:rsidRPr="008157D1">
              <w:t xml:space="preserve">Для (а) и (b): </w:t>
            </w:r>
          </w:p>
          <w:p w:rsidR="000A7169" w:rsidRPr="008157D1" w:rsidRDefault="000A7169" w:rsidP="00674D21">
            <w:pPr>
              <w:spacing w:line="260" w:lineRule="exact"/>
            </w:pPr>
            <w:r w:rsidRPr="008157D1">
              <w:t xml:space="preserve">После смешивания с окислительным реагентом, максимальная концентрация </w:t>
            </w:r>
          </w:p>
          <w:p w:rsidR="000A7169" w:rsidRPr="008157D1" w:rsidRDefault="000A7169" w:rsidP="00674D21">
            <w:pPr>
              <w:spacing w:line="260" w:lineRule="exact"/>
            </w:pPr>
            <w:r w:rsidRPr="008157D1">
              <w:t xml:space="preserve">применяемая для окраски волос не должна превышать 3 </w:t>
            </w:r>
            <w:r w:rsidRPr="008157D1">
              <w:lastRenderedPageBreak/>
              <w:t>процента в пересчете на свободное основание</w:t>
            </w:r>
          </w:p>
        </w:tc>
        <w:tc>
          <w:tcPr>
            <w:tcW w:w="748" w:type="pct"/>
            <w:gridSpan w:val="2"/>
            <w:tcBorders>
              <w:top w:val="single" w:sz="4" w:space="0" w:color="auto"/>
              <w:left w:val="single" w:sz="4" w:space="0" w:color="auto"/>
              <w:bottom w:val="nil"/>
              <w:right w:val="single" w:sz="4" w:space="0" w:color="auto"/>
            </w:tcBorders>
          </w:tcPr>
          <w:p w:rsidR="000A7169" w:rsidRPr="008157D1" w:rsidRDefault="000A7169" w:rsidP="00674D21">
            <w:pPr>
              <w:spacing w:line="260" w:lineRule="exact"/>
              <w:ind w:right="-90"/>
            </w:pPr>
            <w:r w:rsidRPr="008157D1">
              <w:lastRenderedPageBreak/>
              <w:t>(</w:t>
            </w:r>
            <w:r w:rsidRPr="008157D1">
              <w:rPr>
                <w:lang w:val="en-US"/>
              </w:rPr>
              <w:t>b</w:t>
            </w:r>
            <w:r w:rsidRPr="008157D1">
              <w:t>)Должно быть напечатано на этикетке:</w:t>
            </w:r>
          </w:p>
          <w:p w:rsidR="000A7169" w:rsidRPr="008157D1" w:rsidRDefault="000A7169" w:rsidP="00674D21">
            <w:pPr>
              <w:spacing w:line="260" w:lineRule="exact"/>
              <w:ind w:right="-90"/>
              <w:rPr>
                <w:lang w:val="en-US"/>
              </w:rPr>
            </w:pPr>
            <w:r w:rsidRPr="008157D1">
              <w:t>Соотношение в смеси</w:t>
            </w:r>
          </w:p>
          <w:p w:rsidR="000A7169" w:rsidRPr="008157D1" w:rsidRDefault="000A7169" w:rsidP="00674D21">
            <w:pPr>
              <w:spacing w:line="260" w:lineRule="exact"/>
              <w:ind w:right="-90"/>
            </w:pP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nil"/>
              <w:left w:val="single" w:sz="4" w:space="0" w:color="auto"/>
              <w:bottom w:val="single" w:sz="4" w:space="0" w:color="auto"/>
              <w:right w:val="single" w:sz="4" w:space="0" w:color="auto"/>
            </w:tcBorders>
          </w:tcPr>
          <w:p w:rsidR="000A7169" w:rsidRPr="008157D1" w:rsidRDefault="000A7169" w:rsidP="00674D21">
            <w:pPr>
              <w:spacing w:line="260" w:lineRule="exact"/>
              <w:ind w:right="-90"/>
            </w:pPr>
            <w:r>
              <w:rPr>
                <w:noProof/>
              </w:rPr>
              <mc:AlternateContent>
                <mc:Choice Requires="wpg">
                  <w:drawing>
                    <wp:anchor distT="0" distB="0" distL="114300" distR="114300" simplePos="0" relativeHeight="251616256" behindDoc="1" locked="0" layoutInCell="1" allowOverlap="1" wp14:anchorId="44275DD1" wp14:editId="354705ED">
                      <wp:simplePos x="0" y="0"/>
                      <wp:positionH relativeFrom="margin">
                        <wp:align>left</wp:align>
                      </wp:positionH>
                      <wp:positionV relativeFrom="margin">
                        <wp:align>top</wp:align>
                      </wp:positionV>
                      <wp:extent cx="283845" cy="306070"/>
                      <wp:effectExtent l="45720" t="54610" r="41910" b="10795"/>
                      <wp:wrapSquare wrapText="bothSides"/>
                      <wp:docPr id="368" name="Группа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369" name="AutoShape 154"/>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70" name="Text Box 155"/>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68" o:spid="_x0000_s1029" style="position:absolute;margin-left:0;margin-top:0;width:22.35pt;height:24.1pt;z-index:-251700224;mso-position-horizontal:left;mso-position-horizontal-relative:margin;mso-position-vertical:top;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HO1nwMAAH0JAAAOAAAAZHJzL2Uyb0RvYy54bWy8Vm1u3DYQ/V+gdyD4f60PS9qVYDmI7axR&#10;wGkDJD0AV6IkthSpklxr3SJAgR6hF+kNcoXkRhmSkrzrFmiTBlkDMskhRzNv3jzq4tmh5+ieKs2k&#10;KHF0FmJERSVrJtoS//hmu9pgpA0RNeFS0BI/UI2fXX77zcU4FDSWneQ1VQicCF2MQ4k7Y4YiCHTV&#10;0Z7oMzlQAcZGqp4YmKo2qBUZwXvPgzgMs2CUqh6UrKjWsHrjjfjS+W8aWpkfmkZTg3iJITbjnso9&#10;d/YZXF6QolVk6Fg1hUE+I4qeMAEvXVzdEEPQXrG/uepZpaSWjTmrZB/IpmEVdTlANlH4JJtbJfeD&#10;y6UtxnZYYAJon+D02W6r7+9fKcTqEp9nUCpBeijS+z8//P7hj/fv4O8vZNcBpXFoC9h8q4bXwyvl&#10;U4Xhnax+1mAOntrtvPWb0W58KWvwS/ZGOpQOjeqtC8gfHVwxHpZi0INBFSzGm/NNkmJUgek8zML1&#10;VKyqg4raU3EWRhiBdR2niS9k1b2YTmcJ2OzRdB1bW0AK/1IX6BSYzQpopx+R1f8P2dcdGagrmLZg&#10;LcjmM7LPAQG3CUU+ZhsA7Jwx1R5QJOR1R0RLn+sBKAyNBQ7mJaXk2FFSQ6yRS+3Eh51oqNC/gv4P&#10;8M3QP4KXpSfgkWJQ2txS2SM7KLFRDMLkNmdSkPs7bRwz6olIpP4Jo6bn0FL3hKM0hN/kcNoMdZld&#10;2pNaclZvGeduotrdNVcIjpZ4637T4ZNtXKDR0iVdpy6ME6M+9mFfvwRwsq1nBmSIs77Em2UTKSzM&#10;L0TtRMIQxv0YYubCUd5D7Wm0k/UDwK6k1xjQRBh0Uv2K0Qj6UmL9y54oihH/TkDp8ihJrCC5SQIs&#10;hYk6tuyOLURU4ArwxsgPr40Xsf2gWNs5hljIhLQMa5jxLakLH9UULDD9a1EeunXiwBvLqit5AMY7&#10;Mh2xFZkDGCyNXbmfcv9LEX2TQf9ZnUhSJ2WkmIkercHiBMaL3KISj6yciK6gDR9J7gXlk4hrMyR8&#10;6Iin89wGEz+dQJ0w0jLM1tM2g3+dX4HQpy6zSbgr5rc8ipPwKs5X22yzXiXbJF3l63CzCqP8Ks/C&#10;JE9utm9t9FFSdKyuqbhjgs7XXZT8N9GbLl5/UbkLz/ZdnsZfre1OwneQAQbzf4cKqPtxT5rD7uAu&#10;NyeU1vaJXbp06NKdMPCdCYMv2JXuWoI73mUzfY/Yj4jjOYyPv5ouPwIAAP//AwBQSwMEFAAGAAgA&#10;AAAhADdyWr7bAAAAAwEAAA8AAABkcnMvZG93bnJldi54bWxMj0FLw0AQhe+C/2EZwZvdpFYtMZtS&#10;inoqQluh9DZNpklodjZkt0n67x296GUewxve+yZdjLZRPXW+dmwgnkSgiHNX1Fwa+Nq9P8xB+YBc&#10;YOOYDFzJwyK7vUkxKdzAG+q3oVQSwj5BA1UIbaK1zyuy6CeuJRbv5DqLQdau1EWHg4TbRk+j6Flb&#10;rFkaKmxpVVF+3l6sgY8Bh+Vj/Navz6fV9bB7+tyvYzLm/m5cvoIKNIa/Y/jBF3TIhOnoLlx41RiQ&#10;R8LvFG82ewF1FJ1PQWep/s+efQMAAP//AwBQSwECLQAUAAYACAAAACEAtoM4kv4AAADhAQAAEwAA&#10;AAAAAAAAAAAAAAAAAAAAW0NvbnRlbnRfVHlwZXNdLnhtbFBLAQItABQABgAIAAAAIQA4/SH/1gAA&#10;AJQBAAALAAAAAAAAAAAAAAAAAC8BAABfcmVscy8ucmVsc1BLAQItABQABgAIAAAAIQC7iHO1nwMA&#10;AH0JAAAOAAAAAAAAAAAAAAAAAC4CAABkcnMvZTJvRG9jLnhtbFBLAQItABQABgAIAAAAIQA3clq+&#10;2wAAAAMBAAAPAAAAAAAAAAAAAAAAAPkFAABkcnMvZG93bnJldi54bWxQSwUGAAAAAAQABADzAAAA&#10;AQcAAAAA&#10;">
                      <v:shape id="AutoShape 154" o:spid="_x0000_s1030"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eo8UA&#10;AADcAAAADwAAAGRycy9kb3ducmV2LnhtbESPQWsCMRSE7wX/Q3iCt5rVgrarUUQsCGJBbT0/Ns/d&#10;1c3LksR19dc3QqHHYWa+Yabz1lSiIedLywoG/QQEcWZ1ybmC78Pn6zsIH5A1VpZJwZ08zGedlymm&#10;2t54R80+5CJC2KeooAihTqX0WUEGfd/WxNE7WWcwROlyqR3eItxUcpgkI2mw5LhQYE3LgrLL/moU&#10;LDY+GY/drjo1P6tz9nXQR/PYKtXrtosJiEBt+A//tddawdvoA55n4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x6jxQAAANwAAAAPAAAAAAAAAAAAAAAAAJgCAABkcnMv&#10;ZG93bnJldi54bWxQSwUGAAAAAAQABAD1AAAAigMAAAAA&#10;" strokeweight="2.25pt">
                        <o:lock v:ext="edit" aspectratio="t"/>
                      </v:shape>
                      <v:shape id="Text Box 155" o:spid="_x0000_s1031"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FF3cAA&#10;AADcAAAADwAAAGRycy9kb3ducmV2LnhtbERPTWvCQBC9F/wPywi91Y0WqkZXUUuLt2Ja8Dpkx2xI&#10;djZkV03/fecg9Ph43+vt4Ft1oz7WgQ1MJxko4jLYmisDP98fLwtQMSFbbAOTgV+KsN2MntaY23Dn&#10;E92KVCkJ4ZijAZdSl2sdS0ce4yR0xMJdQu8xCewrbXu8S7hv9SzL3rTHmqXBYUcHR2VTXL2B16/Z&#10;/Bw/i/dDd6Zls4j75sLOmOfxsFuBSjSkf/HDfbTim8t8OSNHQG/+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FFF3cAAAADcAAAADwAAAAAAAAAAAAAAAACYAgAAZHJzL2Rvd25y&#10;ZXYueG1sUEsFBgAAAAAEAAQA9QAAAIU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 xml:space="preserve">Красители для волос </w:t>
            </w:r>
            <w:r w:rsidRPr="008157D1">
              <w:rPr>
                <w:lang w:val="be-BY"/>
              </w:rPr>
              <w:t>м</w:t>
            </w:r>
            <w:r w:rsidRPr="008157D1">
              <w:t xml:space="preserve">огут вызы-вать аллергическую реакцию. </w:t>
            </w:r>
          </w:p>
          <w:p w:rsidR="000A7169" w:rsidRPr="008157D1" w:rsidRDefault="000A7169" w:rsidP="00674D21">
            <w:pPr>
              <w:spacing w:line="260" w:lineRule="exact"/>
              <w:ind w:right="-90"/>
            </w:pPr>
            <w:r w:rsidRPr="008157D1">
              <w:lastRenderedPageBreak/>
              <w:t>Прочитайте инструкции и следуйте им.</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 xml:space="preserve">Наличие временных татуировок "черной хной" может увеличить риск аллергии. </w:t>
            </w:r>
          </w:p>
          <w:p w:rsidR="000A7169" w:rsidRPr="008157D1" w:rsidRDefault="000A7169" w:rsidP="00674D21">
            <w:pPr>
              <w:spacing w:line="260" w:lineRule="exact"/>
              <w:ind w:right="-90"/>
            </w:pPr>
            <w:r w:rsidRPr="008157D1">
              <w:t xml:space="preserve">Не окрашивайте ваши волосы, если: </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w:t>
            </w:r>
            <w:r w:rsidRPr="008157D1">
              <w:lastRenderedPageBreak/>
              <w:t xml:space="preserve">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p w:rsidR="000A7169" w:rsidRPr="008157D1" w:rsidRDefault="000A7169" w:rsidP="00674D21">
            <w:pPr>
              <w:spacing w:line="260" w:lineRule="exact"/>
              <w:ind w:right="-90"/>
            </w:pPr>
            <w:r w:rsidRPr="008157D1">
              <w:t xml:space="preserve">Содержит </w:t>
            </w:r>
            <w:r>
              <w:t>фенилен</w:t>
            </w:r>
            <w:r w:rsidRPr="008157D1">
              <w:t xml:space="preserve">диамины. </w:t>
            </w:r>
          </w:p>
          <w:p w:rsidR="000A7169" w:rsidRPr="008157D1" w:rsidRDefault="000A7169" w:rsidP="00674D21">
            <w:pPr>
              <w:spacing w:line="260" w:lineRule="exact"/>
              <w:ind w:right="-90"/>
            </w:pPr>
            <w:r w:rsidRPr="008157D1">
              <w:t>Использовать перчатки.</w:t>
            </w: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8а</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р</w:t>
            </w:r>
            <w:r w:rsidRPr="008157D1">
              <w:rPr>
                <w:lang w:val="en-US"/>
              </w:rPr>
              <w:t>-</w:t>
            </w:r>
            <w:r w:rsidRPr="008157D1">
              <w:t>фенилендиамин</w:t>
            </w:r>
            <w:r w:rsidRPr="008157D1">
              <w:rPr>
                <w:lang w:val="en-US"/>
              </w:rPr>
              <w:t xml:space="preserve"> </w:t>
            </w:r>
            <w:r w:rsidRPr="008157D1">
              <w:t>и</w:t>
            </w:r>
            <w:r w:rsidRPr="008157D1">
              <w:rPr>
                <w:lang w:val="en-US"/>
              </w:rPr>
              <w:t xml:space="preserve"> </w:t>
            </w:r>
            <w:r w:rsidRPr="008157D1">
              <w:t>его</w:t>
            </w:r>
            <w:r w:rsidRPr="008157D1">
              <w:rPr>
                <w:lang w:val="en-US"/>
              </w:rPr>
              <w:t xml:space="preserve"> </w:t>
            </w:r>
            <w:r w:rsidRPr="008157D1">
              <w:t>соли</w:t>
            </w:r>
          </w:p>
          <w:p w:rsidR="000A7169" w:rsidRPr="008157D1" w:rsidRDefault="000A7169" w:rsidP="00674D21">
            <w:pPr>
              <w:spacing w:line="260" w:lineRule="exact"/>
              <w:rPr>
                <w:lang w:val="en-US"/>
              </w:rPr>
            </w:pPr>
            <w:r w:rsidRPr="008157D1">
              <w:rPr>
                <w:lang w:val="en-US"/>
              </w:rPr>
              <w:t>p-Phenylenediamine and its salts</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р</w:t>
            </w:r>
            <w:r w:rsidRPr="008157D1">
              <w:rPr>
                <w:lang w:val="en-US"/>
              </w:rPr>
              <w:t>-</w:t>
            </w:r>
            <w:r w:rsidRPr="008157D1">
              <w:t>фенилендиамин</w:t>
            </w:r>
            <w:r w:rsidRPr="008157D1">
              <w:rPr>
                <w:lang w:val="en-US"/>
              </w:rPr>
              <w:t xml:space="preserve"> </w:t>
            </w:r>
          </w:p>
          <w:p w:rsidR="000A7169" w:rsidRPr="008157D1" w:rsidRDefault="000A7169" w:rsidP="00674D21">
            <w:pPr>
              <w:spacing w:line="260" w:lineRule="exact"/>
              <w:rPr>
                <w:lang w:val="en-US"/>
              </w:rPr>
            </w:pPr>
            <w:r w:rsidRPr="008157D1">
              <w:rPr>
                <w:lang w:val="en-US"/>
              </w:rPr>
              <w:t>(p-Phenylene-diamine)</w:t>
            </w:r>
          </w:p>
          <w:p w:rsidR="000A7169" w:rsidRPr="008157D1" w:rsidRDefault="000A7169" w:rsidP="00674D21">
            <w:pPr>
              <w:spacing w:line="260" w:lineRule="exact"/>
              <w:rPr>
                <w:lang w:val="en-US"/>
              </w:rPr>
            </w:pPr>
          </w:p>
          <w:p w:rsidR="000A7169" w:rsidRPr="008157D1" w:rsidRDefault="000A7169" w:rsidP="00674D21">
            <w:pPr>
              <w:spacing w:line="260" w:lineRule="exact"/>
              <w:rPr>
                <w:lang w:val="en-US"/>
              </w:rPr>
            </w:pPr>
            <w:r w:rsidRPr="008157D1">
              <w:t>р</w:t>
            </w:r>
            <w:r w:rsidRPr="008157D1">
              <w:rPr>
                <w:lang w:val="en-US"/>
              </w:rPr>
              <w:t>-</w:t>
            </w:r>
            <w:r w:rsidRPr="008157D1">
              <w:t>фенилендиамин</w:t>
            </w:r>
            <w:r w:rsidRPr="008157D1">
              <w:rPr>
                <w:lang w:val="en-US"/>
              </w:rPr>
              <w:t xml:space="preserve">  </w:t>
            </w:r>
            <w:r w:rsidRPr="008157D1">
              <w:t>НС</w:t>
            </w:r>
            <w:r w:rsidRPr="008157D1">
              <w:rPr>
                <w:lang w:val="en-US"/>
              </w:rPr>
              <w:t xml:space="preserve">l </w:t>
            </w:r>
          </w:p>
          <w:p w:rsidR="000A7169" w:rsidRPr="008157D1" w:rsidRDefault="000A7169" w:rsidP="00674D21">
            <w:pPr>
              <w:spacing w:line="260" w:lineRule="exact"/>
              <w:rPr>
                <w:lang w:val="en-US"/>
              </w:rPr>
            </w:pPr>
            <w:r w:rsidRPr="008157D1">
              <w:rPr>
                <w:lang w:val="en-US"/>
              </w:rPr>
              <w:t xml:space="preserve">(p-Phenylene-diamine </w:t>
            </w:r>
            <w:r w:rsidRPr="008157D1">
              <w:t>НС</w:t>
            </w:r>
            <w:r w:rsidRPr="008157D1">
              <w:rPr>
                <w:lang w:val="en-US"/>
              </w:rPr>
              <w:t>l)</w:t>
            </w:r>
          </w:p>
          <w:p w:rsidR="000A7169" w:rsidRPr="008157D1" w:rsidRDefault="000A7169" w:rsidP="00674D21">
            <w:pPr>
              <w:spacing w:line="260" w:lineRule="exact"/>
              <w:rPr>
                <w:lang w:val="en-US"/>
              </w:rPr>
            </w:pPr>
          </w:p>
          <w:p w:rsidR="000A7169" w:rsidRPr="008157D1" w:rsidRDefault="000A7169" w:rsidP="00674D21">
            <w:pPr>
              <w:spacing w:line="260" w:lineRule="exact"/>
              <w:rPr>
                <w:lang w:val="en-US"/>
              </w:rPr>
            </w:pPr>
            <w:r w:rsidRPr="008157D1">
              <w:t>р</w:t>
            </w:r>
            <w:r w:rsidRPr="008157D1">
              <w:rPr>
                <w:lang w:val="en-US"/>
              </w:rPr>
              <w:t>-</w:t>
            </w:r>
            <w:r w:rsidRPr="008157D1">
              <w:t>фенилендиамин</w:t>
            </w:r>
            <w:r w:rsidRPr="008157D1">
              <w:rPr>
                <w:lang w:val="en-US"/>
              </w:rPr>
              <w:t xml:space="preserve"> </w:t>
            </w:r>
            <w:r w:rsidRPr="008157D1">
              <w:t>сульфат</w:t>
            </w:r>
          </w:p>
          <w:p w:rsidR="000A7169" w:rsidRPr="008157D1" w:rsidRDefault="000A7169" w:rsidP="00674D21">
            <w:pPr>
              <w:spacing w:line="260" w:lineRule="exact"/>
              <w:rPr>
                <w:lang w:val="en-US"/>
              </w:rPr>
            </w:pPr>
            <w:r w:rsidRPr="008157D1">
              <w:rPr>
                <w:lang w:val="en-US"/>
              </w:rPr>
              <w:t>(p-Phenylene-</w:t>
            </w:r>
            <w:r w:rsidRPr="008157D1">
              <w:rPr>
                <w:lang w:val="en-US"/>
              </w:rPr>
              <w:lastRenderedPageBreak/>
              <w:t>diamine Sulphate)</w:t>
            </w:r>
          </w:p>
          <w:p w:rsidR="000A7169" w:rsidRPr="008157D1" w:rsidRDefault="000A7169" w:rsidP="00674D21">
            <w:pPr>
              <w:spacing w:line="260" w:lineRule="exact"/>
              <w:rPr>
                <w:lang w:val="en-US"/>
              </w:rPr>
            </w:pPr>
            <w:r w:rsidRPr="008157D1">
              <w:rPr>
                <w:lang w:val="en-US"/>
              </w:rPr>
              <w:t>CAS № 106-50-3 / 624-18-0 / 16245-77-5</w:t>
            </w:r>
          </w:p>
          <w:p w:rsidR="000A7169" w:rsidRPr="008157D1" w:rsidRDefault="000A7169" w:rsidP="00674D21">
            <w:pPr>
              <w:spacing w:line="260" w:lineRule="exact"/>
              <w:rPr>
                <w:lang w:val="en-US"/>
              </w:rPr>
            </w:pPr>
            <w:r w:rsidRPr="008157D1">
              <w:t>ЕС</w:t>
            </w:r>
            <w:r w:rsidRPr="008157D1">
              <w:rPr>
                <w:lang w:val="en-US"/>
              </w:rPr>
              <w:t xml:space="preserve"> №203-404-7 / 210-834-9 / 240-357-1</w:t>
            </w:r>
          </w:p>
        </w:tc>
        <w:tc>
          <w:tcPr>
            <w:tcW w:w="650"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Красящее вещество в окислительных красках для волос</w:t>
            </w:r>
          </w:p>
        </w:tc>
        <w:tc>
          <w:tcPr>
            <w:tcW w:w="596" w:type="pct"/>
            <w:vMerge w:val="restart"/>
            <w:tcBorders>
              <w:top w:val="single" w:sz="4" w:space="0" w:color="auto"/>
              <w:left w:val="single" w:sz="4" w:space="0" w:color="auto"/>
              <w:bottom w:val="single" w:sz="4" w:space="0" w:color="auto"/>
              <w:right w:val="single" w:sz="4" w:space="0" w:color="auto"/>
            </w:tcBorders>
          </w:tcPr>
          <w:p w:rsidR="000A7169" w:rsidRPr="00DD6119" w:rsidRDefault="000A7169" w:rsidP="00674D21">
            <w:pPr>
              <w:spacing w:line="260" w:lineRule="exact"/>
              <w:rPr>
                <w:b/>
              </w:rPr>
            </w:pPr>
          </w:p>
        </w:tc>
        <w:tc>
          <w:tcPr>
            <w:tcW w:w="888" w:type="pct"/>
            <w:gridSpan w:val="2"/>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общее применение</w:t>
            </w: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(а) 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vMerge/>
            <w:tcBorders>
              <w:top w:val="single" w:sz="4" w:space="0" w:color="auto"/>
              <w:left w:val="single" w:sz="4" w:space="0" w:color="auto"/>
              <w:bottom w:val="single" w:sz="4" w:space="0" w:color="auto"/>
              <w:right w:val="single" w:sz="4" w:space="0" w:color="auto"/>
            </w:tcBorders>
          </w:tcPr>
          <w:p w:rsidR="000A7169" w:rsidRPr="00DD6119" w:rsidRDefault="000A7169" w:rsidP="00674D21">
            <w:pPr>
              <w:spacing w:line="260" w:lineRule="exact"/>
              <w:rPr>
                <w:b/>
              </w:rPr>
            </w:pPr>
          </w:p>
        </w:tc>
        <w:tc>
          <w:tcPr>
            <w:tcW w:w="888" w:type="pct"/>
            <w:gridSpan w:val="2"/>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Pr>
                <w:noProof/>
              </w:rPr>
              <mc:AlternateContent>
                <mc:Choice Requires="wpg">
                  <w:drawing>
                    <wp:anchor distT="0" distB="0" distL="114300" distR="114300" simplePos="0" relativeHeight="251617280" behindDoc="0" locked="0" layoutInCell="1" allowOverlap="1" wp14:anchorId="00BB1743" wp14:editId="247827BA">
                      <wp:simplePos x="0" y="0"/>
                      <wp:positionH relativeFrom="column">
                        <wp:posOffset>44450</wp:posOffset>
                      </wp:positionH>
                      <wp:positionV relativeFrom="paragraph">
                        <wp:posOffset>64135</wp:posOffset>
                      </wp:positionV>
                      <wp:extent cx="283845" cy="306070"/>
                      <wp:effectExtent l="37465" t="52070" r="40640" b="13335"/>
                      <wp:wrapSquare wrapText="bothSides"/>
                      <wp:docPr id="365" name="Группа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366" name="AutoShape 157"/>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67" name="Text Box 158"/>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65" o:spid="_x0000_s1032" style="position:absolute;margin-left:3.5pt;margin-top:5.05pt;width:22.35pt;height:24.1pt;z-index:251617280"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j5mgMAAH0JAAAOAAAAZHJzL2Uyb0RvYy54bWy8Vmtu3DYQ/l+gdyD4f62H9VgJloPYzhoF&#10;3CZA0gNwJUpiK5EqybXWKQIE6BFykd6gV0hu1CEpybvbFs0L0QJakkMOZ775ZkYXT/Z9h+6pVEzw&#10;AgdnPkaUl6JivCnwz682qzVGShNekU5wWuAHqvCTy++/uxiHnIaiFV1FJQIlXOXjUOBW6yH3PFW2&#10;tCfqTAyUg7AWsicaprLxKklG0N53Xuj7iTcKWQ1SlFQpWL1xQnxp9dc1LfXzulZUo67AYJu2b2nf&#10;W/P2Li9I3kgytKyczCCfYUVPGIdLF1U3RBO0k+wfqnpWSqFErc9K0XuirllJrQ/gTeCfeHMrxW6w&#10;vjT52AwLTADtCU6frbb86f6FRKwq8HkSY8RJD0F6/+7D2w9/vP8Lfn8isw4ojUOTw+ZbObwcXkjn&#10;KgzvRPmrArF3Kjfzxm1G2/FHUYFestPCorSvZW9UgP9ob4PxsASD7jUqYTFcn68jMKkE0bmf+OkU&#10;rLKFiJpTYeIHGIE0DePIBbJsn02nkwhk5michkbmkdxdag2dDDNeAe3UI7Lqy5B92ZKB2oApA9aC&#10;bDIj+xQQsJtQEKcOVrtzxlQ5QBEX1y3hDX2qBqAwJBYomJekFGNLSQW2BtY14wTc5nSYiYII/S/o&#10;/wLfDP0jeC72C3gkH6TSt1T0yAwKrCUDMzvjM8nJ/Z3SlhnVRCRS/YJR3XeQUvekQ7EPzxSNaTOo&#10;nlWak0p0rNqwrrMT2WyvO4ngaIE39pkOH23rOBoNXeI0tmYcCdWhDnP9YsDRtp5pKEMd6wu8XjaR&#10;3MD8jFe2SGjCOjcGmztuKe+gdjTaiuoBYJfC1RioiTBohXyN0Qj1pcDqtx2RFKPuBw6hy4IoMgXJ&#10;TiJgKUzkoWR7KCG8BFWAN0ZueK1dEdsNkjWtZYiBjAvDsJppl5Iqd1ZNxgLTvxnl05nyrwyrrsQe&#10;GL8+YTzSexAYGttwn3L/axF9nWSuTkTOApLPRA9SkNgCk1jb/pvoEtLwkeSuoHwScY2HpBta4ug8&#10;p8HET1ugjhhpGGbiaZLBXedWwPQpy4wTtsX8ngVh5F+F2WqTrNNVtIniVZb665UfZFdZ4kdZdLN5&#10;Y6wPorxlVUX5HeN0bndB9HFFb2q8rlHZhmfyLovDb5Z2R+ZbyACD+d+iAtX9MCf1fru3zc32ACP7&#10;xCxdMnTJThi4zITBV8xK25agx1tvpu8R8xFxOIfx4VfT5d8AAAD//wMAUEsDBBQABgAIAAAAIQBP&#10;lin43QAAAAYBAAAPAAAAZHJzL2Rvd25yZXYueG1sTI9BS8NAEIXvgv9hGcGb3cRSW2I2pRT1VARb&#10;QbxNs9MkNDsbstsk/feOJz0Nb97w3jf5enKtGqgPjWcD6SwBRVx623Bl4PPw+rACFSKyxdYzGbhS&#10;gHVxe5NjZv3IHzTsY6UkhEOGBuoYu0zrUNbkMMx8RyzeyfcOo8i+0rbHUcJdqx+T5Ek7bFgaauxo&#10;W1N53l+cgbcRx808fRl259P2+n1YvH/tUjLm/m7aPIOKNMW/Y/jFF3QohOnoL2yDag0s5ZMo6yQF&#10;JfYiXYI6ylzNQRe5/o9f/AAAAP//AwBQSwECLQAUAAYACAAAACEAtoM4kv4AAADhAQAAEwAAAAAA&#10;AAAAAAAAAAAAAAAAW0NvbnRlbnRfVHlwZXNdLnhtbFBLAQItABQABgAIAAAAIQA4/SH/1gAAAJQB&#10;AAALAAAAAAAAAAAAAAAAAC8BAABfcmVscy8ucmVsc1BLAQItABQABgAIAAAAIQCux2j5mgMAAH0J&#10;AAAOAAAAAAAAAAAAAAAAAC4CAABkcnMvZTJvRG9jLnhtbFBLAQItABQABgAIAAAAIQBPlin43QAA&#10;AAYBAAAPAAAAAAAAAAAAAAAAAPQFAABkcnMvZG93bnJldi54bWxQSwUGAAAAAAQABADzAAAA/gYA&#10;AAAA&#10;">
                      <v:shape id="AutoShape 157" o:spid="_x0000_s1033"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K0cUA&#10;AADcAAAADwAAAGRycy9kb3ducmV2LnhtbESPQWvCQBSE70L/w/IK3nTTCrFEN0FKC4K0oFbPj+wz&#10;ic2+DbtrjP313ULB4zAz3zDLYjCt6Mn5xrKCp2kCgri0uuFKwdf+ffICwgdkja1lUnAjD0X+MFpi&#10;pu2Vt9TvQiUihH2GCuoQukxKX9Zk0E9tRxy9k3UGQ5SuktrhNcJNK5+TJJUGG44LNXb0WlP5vbsY&#10;BauNT+Zzt21P/eHtXH7u9dH8fCg1fhxWCxCBhnAP/7fXWsEsTe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IrRxQAAANwAAAAPAAAAAAAAAAAAAAAAAJgCAABkcnMv&#10;ZG93bnJldi54bWxQSwUGAAAAAAQABAD1AAAAigMAAAAA&#10;" strokeweight="2.25pt">
                        <o:lock v:ext="edit" aspectratio="t"/>
                      </v:shape>
                      <v:shape id="Text Box 158" o:spid="_x0000_s1034"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FLdMQA&#10;AADcAAAADwAAAGRycy9kb3ducmV2LnhtbESPQWvCQBSE7wX/w/IKvdVNI0SNrsEqLb0Vo+D1kX1m&#10;Q7JvQ3Zr0n/fLRR6HGa+GWZbTLYTdxp841jByzwBQVw53XCt4HJ+e16B8AFZY+eYFHyTh2I3e9hi&#10;rt3IJ7qXoRaxhH2OCkwIfS6lrwxZ9HPXE0fv5gaLIcqhlnrAMZbbTqZJkkmLDccFgz0dDFVt+WUV&#10;LD7T5dW/l8dDf6V1u/Kv7Y2NUk+P034DItAU/sN/9IeOXLaE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hS3TEAAAA3AAAAA8AAAAAAAAAAAAAAAAAmAIAAGRycy9k&#10;b3ducmV2LnhtbFBLBQYAAAAABAAEAPUAAACJ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v:group>
                  </w:pict>
                </mc:Fallback>
              </mc:AlternateContent>
            </w:r>
            <w:r w:rsidRPr="008157D1">
              <w:t xml:space="preserve">Красители для волос </w:t>
            </w:r>
            <w:r w:rsidRPr="008157D1">
              <w:rPr>
                <w:lang w:val="be-BY"/>
              </w:rPr>
              <w:t>м</w:t>
            </w:r>
            <w:r w:rsidRPr="008157D1">
              <w:t>огут вызывать аллергическую ре</w:t>
            </w:r>
            <w:r w:rsidR="00EE0EE2">
              <w:t xml:space="preserve">акцию. </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vMerge/>
            <w:tcBorders>
              <w:top w:val="single" w:sz="4" w:space="0" w:color="auto"/>
              <w:left w:val="single" w:sz="4" w:space="0" w:color="auto"/>
              <w:bottom w:val="single" w:sz="4" w:space="0" w:color="auto"/>
              <w:right w:val="single" w:sz="4" w:space="0" w:color="auto"/>
            </w:tcBorders>
          </w:tcPr>
          <w:p w:rsidR="000A7169" w:rsidRPr="00DD6119" w:rsidRDefault="000A7169" w:rsidP="00674D21">
            <w:pPr>
              <w:spacing w:line="260" w:lineRule="exact"/>
              <w:rPr>
                <w:b/>
              </w:rPr>
            </w:pPr>
          </w:p>
        </w:tc>
        <w:tc>
          <w:tcPr>
            <w:tcW w:w="888" w:type="pct"/>
            <w:gridSpan w:val="2"/>
            <w:vMerge/>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 xml:space="preserve"> Прочитайте инструкции и следуйте им. 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 xml:space="preserve">Наличие временных татуировок "черной хной" может увеличить риск аллергии. </w:t>
            </w:r>
          </w:p>
          <w:p w:rsidR="000A7169" w:rsidRPr="008157D1" w:rsidRDefault="000A7169" w:rsidP="00674D21">
            <w:pPr>
              <w:spacing w:line="260" w:lineRule="exact"/>
              <w:ind w:right="-90"/>
            </w:pPr>
            <w:r w:rsidRPr="008157D1">
              <w:t xml:space="preserve">Не окрашивайте ваши волосы, если: </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w:t>
            </w:r>
            <w:r w:rsidRPr="008157D1">
              <w:lastRenderedPageBreak/>
              <w:t xml:space="preserve">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p w:rsidR="000A7169" w:rsidRPr="008157D1" w:rsidRDefault="000A7169" w:rsidP="00674D21">
            <w:pPr>
              <w:spacing w:line="260" w:lineRule="exact"/>
              <w:ind w:right="-90"/>
            </w:pPr>
            <w:r w:rsidRPr="008157D1">
              <w:t>Содержит фенилендиаминами. Не используйте для окраски бровей и ресниц. "</w:t>
            </w:r>
          </w:p>
        </w:tc>
      </w:tr>
      <w:tr w:rsidR="000A7169" w:rsidRPr="008157D1" w:rsidTr="00AC0DB1">
        <w:trPr>
          <w:trHeight w:val="2177"/>
        </w:trPr>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vMerge/>
            <w:tcBorders>
              <w:top w:val="single" w:sz="4" w:space="0" w:color="auto"/>
              <w:left w:val="single" w:sz="4" w:space="0" w:color="auto"/>
              <w:bottom w:val="single" w:sz="4" w:space="0" w:color="auto"/>
              <w:right w:val="single" w:sz="4" w:space="0" w:color="auto"/>
            </w:tcBorders>
          </w:tcPr>
          <w:p w:rsidR="000A7169" w:rsidRPr="00DD6119" w:rsidRDefault="000A7169" w:rsidP="00674D21">
            <w:pPr>
              <w:spacing w:line="260" w:lineRule="exact"/>
              <w:rPr>
                <w:b/>
              </w:rPr>
            </w:pPr>
          </w:p>
        </w:tc>
        <w:tc>
          <w:tcPr>
            <w:tcW w:w="888" w:type="pct"/>
            <w:gridSpan w:val="2"/>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(b) профессиональное применение</w:t>
            </w:r>
          </w:p>
          <w:p w:rsidR="000A7169" w:rsidRPr="008157D1" w:rsidRDefault="000A7169" w:rsidP="00674D21">
            <w:pPr>
              <w:spacing w:line="260" w:lineRule="exact"/>
            </w:pPr>
          </w:p>
          <w:p w:rsidR="000A7169" w:rsidRPr="008157D1" w:rsidRDefault="000A7169" w:rsidP="00674D21">
            <w:pPr>
              <w:spacing w:line="260" w:lineRule="exact"/>
            </w:pPr>
            <w:r w:rsidRPr="008157D1">
              <w:t xml:space="preserve">Для (а) и (b): </w:t>
            </w:r>
          </w:p>
          <w:p w:rsidR="000A7169" w:rsidRPr="008157D1" w:rsidRDefault="000A7169" w:rsidP="00674D21">
            <w:pPr>
              <w:spacing w:line="260" w:lineRule="exact"/>
            </w:pPr>
            <w:r w:rsidRPr="008157D1">
              <w:t xml:space="preserve">После смешивания с окислительным реагентом, максимальная концентрация </w:t>
            </w:r>
            <w:r w:rsidRPr="008157D1">
              <w:lastRenderedPageBreak/>
              <w:t>применяемая для окраски волос не должна превышать 2 процента в пересчете на свободное основание</w:t>
            </w: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lastRenderedPageBreak/>
              <w:t>(b) 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r w:rsidRPr="008157D1">
              <w:t xml:space="preserve">Только для профессионального применения. </w:t>
            </w:r>
          </w:p>
          <w:p w:rsidR="000A7169" w:rsidRPr="008157D1" w:rsidRDefault="000A7169" w:rsidP="00674D21">
            <w:pPr>
              <w:spacing w:line="260" w:lineRule="exact"/>
              <w:ind w:right="-90"/>
            </w:pPr>
          </w:p>
        </w:tc>
      </w:tr>
      <w:tr w:rsidR="000A7169" w:rsidRPr="008157D1" w:rsidTr="00AC0DB1">
        <w:trPr>
          <w:trHeight w:val="1507"/>
        </w:trPr>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vMerge/>
            <w:tcBorders>
              <w:top w:val="single" w:sz="4" w:space="0" w:color="auto"/>
              <w:left w:val="single" w:sz="4" w:space="0" w:color="auto"/>
              <w:bottom w:val="single" w:sz="4" w:space="0" w:color="auto"/>
              <w:right w:val="single" w:sz="4" w:space="0" w:color="auto"/>
            </w:tcBorders>
          </w:tcPr>
          <w:p w:rsidR="000A7169" w:rsidRPr="00DD6119" w:rsidRDefault="000A7169" w:rsidP="00674D21">
            <w:pPr>
              <w:spacing w:line="260" w:lineRule="exact"/>
              <w:rPr>
                <w:b/>
              </w:rPr>
            </w:pPr>
          </w:p>
        </w:tc>
        <w:tc>
          <w:tcPr>
            <w:tcW w:w="888" w:type="pct"/>
            <w:gridSpan w:val="2"/>
            <w:vMerge/>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Pr>
                <w:noProof/>
              </w:rPr>
              <mc:AlternateContent>
                <mc:Choice Requires="wpg">
                  <w:drawing>
                    <wp:anchor distT="0" distB="0" distL="114300" distR="114300" simplePos="0" relativeHeight="251618304" behindDoc="0" locked="0" layoutInCell="1" allowOverlap="1" wp14:anchorId="3098E1DD" wp14:editId="741DB1B6">
                      <wp:simplePos x="0" y="0"/>
                      <wp:positionH relativeFrom="margin">
                        <wp:align>left</wp:align>
                      </wp:positionH>
                      <wp:positionV relativeFrom="margin">
                        <wp:align>top</wp:align>
                      </wp:positionV>
                      <wp:extent cx="283845" cy="306070"/>
                      <wp:effectExtent l="43815" t="48895" r="43815" b="16510"/>
                      <wp:wrapSquare wrapText="bothSides"/>
                      <wp:docPr id="362" name="Группа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363" name="AutoShape 160"/>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64" name="Text Box 161"/>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62" o:spid="_x0000_s1035" style="position:absolute;margin-left:0;margin-top:0;width:22.35pt;height:24.1pt;z-index:251618304;mso-position-horizontal:left;mso-position-horizontal-relative:margin;mso-position-vertical:top;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4RVowMAAH0JAAAOAAAAZHJzL2Uyb0RvYy54bWy8Vl2O2zYQfi/QOxB89+pnJdkSVhtkd+NF&#10;gW0bIOkBaImS2FKkStIrb4sCBXqEXqQ36BWSG3VISrK9LZA2DSIDMskZDme++WaoqxeHnqNHqjST&#10;osTRRYgRFZWsmWhL/N3b7WqDkTZE1IRLQUv8RDV+cf3lF1fjUNBYdpLXVCEwInQxDiXujBmKINBV&#10;R3uiL+RABQgbqXpiYKraoFZkBOs9D+IwzIJRqnpQsqJaw+qdF+JrZ79paGW+bRpNDeIlBt+Meyv3&#10;3tl3cH1FilaRoWPV5Ab5CC96wgQcupi6I4agvWJ/M9WzSkktG3NRyT6QTcMq6mKAaKLwWTT3Su4H&#10;F0tbjO2wwATQPsPpo81W3zy+VojVJb7MYowE6SFJ735//+v73979Cb8/kF0HlMahLUD5Xg1vhtfK&#10;hwrDB1n9oEEcPJfbeeuV0W78WtZgl+yNdCgdGtVbExA/OrhkPC3JoAeDKliMN5ebJMWoAtFlmIXr&#10;KVlVBxm1u+IsjDAC6TpOE5/Iqns17c4SkNmt6dq5H5DCH+ocnRyzUQHt9BFZ/f+QfdORgbqEaQvW&#10;guzljOxLQMApoShz8VgHQHPGVHtAkZC3HREtfakHoDAUFhiYl5SSY0dJDb5GNmyI6MSGnWjI0AdB&#10;/wf4ZuiP4GWpO2EGjxSD0uaeyh7ZQYmNYuAmtzGTgjw+aOOYUU9EIvX3GDU9h5J6JBylITyTwUkZ&#10;8jKbtDu15KzeMs7dRLW7W64QbC3x1j3T5jM1LtBo6ZKuU+fGmVCf2rDHLw6cqfXMQBvirC/xZlEi&#10;hYX5lahdkzCEcT8Gn7mYcLdQexrtZP0EsCvpewz0RBh0Uv2E0Qj9pcT6xz1RFCP+lYDU5VGS2Ibk&#10;JgmwFCbqVLI7lRBRgSnAGyM/vDW+ie0HxdrOMcRCJqRlWMPMzAvv1eQsMP2zUT6ZKf/WsupGHoDx&#10;jq4nbEXmAAJLY5fu59z/VETfZLnvE0m6sQQixUz0aA0S12AyJ1m6xJGVE9EVlOGR5Bbdo4pz/kPE&#10;tUqEDx3xdJ7LYOKns3fGSMswm09bDP44vwKuT1Vmg3BXzM95FCfhTZyvttlmvUq2SbrK1+FmFUb5&#10;TZ6FSZ7cbX+x3kdJ0bG6puKBCTpfd1Hy75redPH6i8pdeLbu8jT+bGV35r6DDDCY/x0qrhcea9Ic&#10;dgd/udm8W+b9xypdKnSpThj4yoTBJ6xKdy3BHe+imb5H7EfE6RzGp19N138BAAD//wMAUEsDBBQA&#10;BgAIAAAAIQA3clq+2wAAAAMBAAAPAAAAZHJzL2Rvd25yZXYueG1sTI9BS8NAEIXvgv9hGcGb3aRW&#10;LTGbUop6KkJbofQ2TaZJaHY2ZLdJ+u8dvehlHsMb3vsmXYy2UT11vnZsIJ5EoIhzV9RcGvjavT/M&#10;QfmAXGDjmAxcycMiu71JMSncwBvqt6FUEsI+QQNVCG2itc8rsugnriUW7+Q6i0HWrtRFh4OE20ZP&#10;o+hZW6xZGipsaVVRft5erIGPAYflY/zWr8+n1fWwe/rcr2My5v5uXL6CCjSGv2P4wRd0yITp6C5c&#10;eNUYkEfC7xRvNnsBdRSdT0Fnqf7Pnn0DAAD//wMAUEsBAi0AFAAGAAgAAAAhALaDOJL+AAAA4QEA&#10;ABMAAAAAAAAAAAAAAAAAAAAAAFtDb250ZW50X1R5cGVzXS54bWxQSwECLQAUAAYACAAAACEAOP0h&#10;/9YAAACUAQAACwAAAAAAAAAAAAAAAAAvAQAAX3JlbHMvLnJlbHNQSwECLQAUAAYACAAAACEA+cuE&#10;VaMDAAB9CQAADgAAAAAAAAAAAAAAAAAuAgAAZHJzL2Uyb0RvYy54bWxQSwECLQAUAAYACAAAACEA&#10;N3JavtsAAAADAQAADwAAAAAAAAAAAAAAAAD9BQAAZHJzL2Rvd25yZXYueG1sUEsFBgAAAAAEAAQA&#10;8wAAAAUHAAAAAA==&#10;">
                      <v:shape id="AutoShape 160" o:spid="_x0000_s1036"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pScUA&#10;AADcAAAADwAAAGRycy9kb3ducmV2LnhtbESPQWvCQBSE74L/YXlCb7pRQSW6ioiFQrGgaT0/ss8k&#10;bfZt2N3G1F/fFQSPw8x8w6w2nalFS85XlhWMRwkI4tzqigsFn9nrcAHCB2SNtWVS8EceNut+b4Wp&#10;tlc+UnsKhYgQ9ikqKENoUil9XpJBP7INcfQu1hkMUbpCaofXCDe1nCTJTBqsOC6U2NCupPzn9GsU&#10;bN99Mp+7Y31pv/bf+Uemz+Z2UOpl0G2XIAJ14Rl+tN+0gulsCvcz8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ylJxQAAANwAAAAPAAAAAAAAAAAAAAAAAJgCAABkcnMv&#10;ZG93bnJldi54bWxQSwUGAAAAAAQABAD1AAAAigMAAAAA&#10;" strokeweight="2.25pt">
                        <o:lock v:ext="edit" aspectratio="t"/>
                      </v:shape>
                      <v:shape id="Text Box 161" o:spid="_x0000_s1037"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VA8MA&#10;AADcAAAADwAAAGRycy9kb3ducmV2LnhtbESPQWvCQBSE7wX/w/KE3nSjLVZjVrGWFm/SKHh9ZF+y&#10;Idm3IbvV9N93BaHHYeabYbLtYFtxpd7XjhXMpgkI4sLpmisF59PnZAnCB2SNrWNS8EsetpvRU4ap&#10;djf+pmseKhFL2KeowITQpVL6wpBFP3UdcfRK11sMUfaV1D3eYrlt5TxJFtJizXHBYEd7Q0WT/1gF&#10;L8f528V/5R/77kKrZunfm5KNUs/jYbcGEWgI/+EHfdCRW7zC/U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PVA8MAAADc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Красители для волос мо</w:t>
            </w:r>
            <w:r>
              <w:t>гут вызы</w:t>
            </w:r>
            <w:r w:rsidRPr="008157D1">
              <w:t xml:space="preserve">вать аллергическую реакцию. </w:t>
            </w: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 xml:space="preserve">Наличие временных татуировок "черной хной" может увеличить риск аллергии. </w:t>
            </w:r>
          </w:p>
          <w:p w:rsidR="000A7169" w:rsidRPr="008157D1" w:rsidRDefault="000A7169" w:rsidP="00674D21">
            <w:pPr>
              <w:spacing w:line="260" w:lineRule="exact"/>
              <w:ind w:right="-90"/>
            </w:pPr>
            <w:r w:rsidRPr="008157D1">
              <w:t xml:space="preserve">Не окрашивайте ваши волосы, если: </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w:t>
            </w:r>
            <w:r w:rsidRPr="008157D1">
              <w:lastRenderedPageBreak/>
              <w:t>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p w:rsidR="000A7169" w:rsidRPr="008157D1" w:rsidRDefault="000A7169" w:rsidP="00674D21">
            <w:pPr>
              <w:spacing w:line="260" w:lineRule="exact"/>
              <w:ind w:right="-90"/>
            </w:pPr>
            <w:r w:rsidRPr="008157D1">
              <w:t xml:space="preserve">Содержит фенилендиаминами. </w:t>
            </w:r>
          </w:p>
          <w:p w:rsidR="000A7169" w:rsidRPr="008157D1" w:rsidRDefault="000A7169" w:rsidP="00674D21">
            <w:pPr>
              <w:spacing w:line="260" w:lineRule="exact"/>
              <w:ind w:right="-90"/>
            </w:pPr>
            <w:r w:rsidRPr="008157D1">
              <w:t>Использовать подходящие перчатки.</w:t>
            </w:r>
          </w:p>
        </w:tc>
      </w:tr>
      <w:tr w:rsidR="000A7169" w:rsidRPr="008157D1" w:rsidTr="00AC0DB1">
        <w:trPr>
          <w:trHeight w:val="1507"/>
        </w:trPr>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lastRenderedPageBreak/>
              <w:t>8</w:t>
            </w:r>
            <w:r w:rsidRPr="008157D1">
              <w:rPr>
                <w:lang w:val="en-US"/>
              </w:rPr>
              <w:t>b</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р</w:t>
            </w:r>
            <w:r w:rsidRPr="008157D1">
              <w:rPr>
                <w:lang w:val="en-US"/>
              </w:rPr>
              <w:t>-</w:t>
            </w:r>
            <w:r w:rsidRPr="008157D1">
              <w:t>фенилендиамин</w:t>
            </w:r>
            <w:r w:rsidRPr="008157D1">
              <w:rPr>
                <w:lang w:val="en-US"/>
              </w:rPr>
              <w:t xml:space="preserve"> </w:t>
            </w:r>
            <w:r w:rsidRPr="008157D1">
              <w:t>и</w:t>
            </w:r>
            <w:r w:rsidRPr="008157D1">
              <w:rPr>
                <w:lang w:val="en-US"/>
              </w:rPr>
              <w:t xml:space="preserve"> </w:t>
            </w:r>
            <w:r w:rsidRPr="008157D1">
              <w:t>его</w:t>
            </w:r>
            <w:r w:rsidRPr="008157D1">
              <w:rPr>
                <w:lang w:val="en-US"/>
              </w:rPr>
              <w:t xml:space="preserve"> </w:t>
            </w:r>
            <w:r w:rsidRPr="008157D1">
              <w:t>соли</w:t>
            </w:r>
          </w:p>
          <w:p w:rsidR="000A7169" w:rsidRPr="008157D1" w:rsidRDefault="000A7169" w:rsidP="00674D21">
            <w:pPr>
              <w:spacing w:line="260" w:lineRule="exact"/>
              <w:rPr>
                <w:lang w:val="en-US"/>
              </w:rPr>
            </w:pPr>
            <w:r w:rsidRPr="008157D1">
              <w:rPr>
                <w:lang w:val="en-US"/>
              </w:rPr>
              <w:t>p-Phenylenediamine and its salts</w:t>
            </w:r>
          </w:p>
        </w:tc>
        <w:tc>
          <w:tcPr>
            <w:tcW w:w="798" w:type="pct"/>
            <w:vMerge w:val="restart"/>
            <w:tcBorders>
              <w:top w:val="single" w:sz="4" w:space="0" w:color="auto"/>
              <w:left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p-Phenylene-diamine)</w:t>
            </w:r>
          </w:p>
          <w:p w:rsidR="000A7169" w:rsidRPr="008157D1" w:rsidRDefault="000A7169" w:rsidP="00674D21">
            <w:pPr>
              <w:spacing w:line="260" w:lineRule="exact"/>
              <w:rPr>
                <w:lang w:val="en-US"/>
              </w:rPr>
            </w:pPr>
          </w:p>
          <w:p w:rsidR="000A7169" w:rsidRPr="008157D1" w:rsidRDefault="000A7169" w:rsidP="00674D21">
            <w:pPr>
              <w:spacing w:line="260" w:lineRule="exact"/>
              <w:rPr>
                <w:lang w:val="en-US"/>
              </w:rPr>
            </w:pPr>
            <w:r w:rsidRPr="008157D1">
              <w:t>р</w:t>
            </w:r>
            <w:r w:rsidRPr="008157D1">
              <w:rPr>
                <w:lang w:val="en-US"/>
              </w:rPr>
              <w:t>-</w:t>
            </w:r>
            <w:r w:rsidRPr="008157D1">
              <w:t>фенилендиамин</w:t>
            </w:r>
            <w:r w:rsidRPr="008157D1">
              <w:rPr>
                <w:lang w:val="en-US"/>
              </w:rPr>
              <w:t xml:space="preserve">  </w:t>
            </w:r>
            <w:r w:rsidRPr="008157D1">
              <w:t>НС</w:t>
            </w:r>
            <w:r w:rsidRPr="008157D1">
              <w:rPr>
                <w:lang w:val="en-US"/>
              </w:rPr>
              <w:t xml:space="preserve">l </w:t>
            </w:r>
          </w:p>
          <w:p w:rsidR="000A7169" w:rsidRPr="000A7169" w:rsidRDefault="000A7169" w:rsidP="00674D21">
            <w:pPr>
              <w:spacing w:line="260" w:lineRule="exact"/>
              <w:rPr>
                <w:lang w:val="en-US"/>
              </w:rPr>
            </w:pPr>
            <w:r w:rsidRPr="008157D1">
              <w:rPr>
                <w:lang w:val="en-US"/>
              </w:rPr>
              <w:t xml:space="preserve">(p-Phenylene-diamine </w:t>
            </w:r>
            <w:r w:rsidRPr="008157D1">
              <w:t>НС</w:t>
            </w:r>
            <w:r w:rsidRPr="008157D1">
              <w:rPr>
                <w:lang w:val="en-US"/>
              </w:rPr>
              <w:t>l)</w:t>
            </w:r>
          </w:p>
          <w:p w:rsidR="000A7169" w:rsidRPr="000A7169" w:rsidRDefault="000A7169" w:rsidP="00674D21">
            <w:pPr>
              <w:spacing w:line="260" w:lineRule="exact"/>
              <w:rPr>
                <w:lang w:val="en-US"/>
              </w:rPr>
            </w:pPr>
          </w:p>
          <w:p w:rsidR="000A7169" w:rsidRPr="000A7169" w:rsidRDefault="000A7169" w:rsidP="00674D21">
            <w:pPr>
              <w:spacing w:line="260" w:lineRule="exact"/>
              <w:rPr>
                <w:lang w:val="en-US"/>
              </w:rPr>
            </w:pPr>
          </w:p>
          <w:p w:rsidR="000A7169" w:rsidRPr="000A7169" w:rsidRDefault="000A7169" w:rsidP="00674D21">
            <w:pPr>
              <w:spacing w:line="260" w:lineRule="exact"/>
              <w:rPr>
                <w:lang w:val="en-US"/>
              </w:rPr>
            </w:pPr>
          </w:p>
          <w:p w:rsidR="000A7169" w:rsidRPr="00D77017" w:rsidRDefault="000A7169" w:rsidP="00674D21">
            <w:pPr>
              <w:spacing w:line="260" w:lineRule="exact"/>
              <w:rPr>
                <w:lang w:val="en-US"/>
              </w:rPr>
            </w:pPr>
            <w:r w:rsidRPr="008157D1">
              <w:t>р</w:t>
            </w:r>
            <w:r w:rsidRPr="00D77017">
              <w:rPr>
                <w:lang w:val="en-US"/>
              </w:rPr>
              <w:t>-</w:t>
            </w:r>
            <w:r w:rsidRPr="008157D1">
              <w:t>фенилендиамин</w:t>
            </w:r>
            <w:r w:rsidRPr="00D77017">
              <w:rPr>
                <w:lang w:val="en-US"/>
              </w:rPr>
              <w:t xml:space="preserve"> </w:t>
            </w:r>
            <w:r w:rsidRPr="008157D1">
              <w:t>сульфат</w:t>
            </w:r>
          </w:p>
          <w:p w:rsidR="000A7169" w:rsidRPr="00D77017" w:rsidRDefault="000A7169" w:rsidP="00674D21">
            <w:pPr>
              <w:spacing w:line="260" w:lineRule="exact"/>
              <w:rPr>
                <w:lang w:val="en-US"/>
              </w:rPr>
            </w:pPr>
            <w:r w:rsidRPr="00D77017">
              <w:rPr>
                <w:lang w:val="en-US"/>
              </w:rPr>
              <w:t>(</w:t>
            </w:r>
            <w:r w:rsidRPr="008157D1">
              <w:rPr>
                <w:lang w:val="en-US"/>
              </w:rPr>
              <w:t>p</w:t>
            </w:r>
            <w:r w:rsidRPr="00D77017">
              <w:rPr>
                <w:lang w:val="en-US"/>
              </w:rPr>
              <w:t>-</w:t>
            </w:r>
            <w:r w:rsidRPr="008157D1">
              <w:rPr>
                <w:lang w:val="en-US"/>
              </w:rPr>
              <w:t>Phenylene</w:t>
            </w:r>
            <w:r w:rsidRPr="00D77017">
              <w:rPr>
                <w:lang w:val="en-US"/>
              </w:rPr>
              <w:t>-</w:t>
            </w:r>
            <w:r w:rsidRPr="008157D1">
              <w:rPr>
                <w:lang w:val="en-US"/>
              </w:rPr>
              <w:t>diamine</w:t>
            </w:r>
            <w:r w:rsidRPr="00D77017">
              <w:rPr>
                <w:lang w:val="en-US"/>
              </w:rPr>
              <w:t xml:space="preserve"> </w:t>
            </w:r>
            <w:r w:rsidRPr="008157D1">
              <w:rPr>
                <w:lang w:val="en-US"/>
              </w:rPr>
              <w:t>Sulphate</w:t>
            </w:r>
            <w:r w:rsidRPr="00D77017">
              <w:rPr>
                <w:lang w:val="en-US"/>
              </w:rPr>
              <w:t>)</w:t>
            </w:r>
          </w:p>
          <w:p w:rsidR="000A7169" w:rsidRPr="008157D1" w:rsidRDefault="000A7169" w:rsidP="00674D21">
            <w:pPr>
              <w:spacing w:line="260" w:lineRule="exact"/>
              <w:rPr>
                <w:lang w:val="en-US"/>
              </w:rPr>
            </w:pPr>
            <w:r w:rsidRPr="008157D1">
              <w:rPr>
                <w:lang w:val="en-US"/>
              </w:rPr>
              <w:t xml:space="preserve">CAS № </w:t>
            </w:r>
          </w:p>
          <w:p w:rsidR="000A7169" w:rsidRPr="008157D1" w:rsidRDefault="000A7169" w:rsidP="00674D21">
            <w:pPr>
              <w:spacing w:line="260" w:lineRule="exact"/>
              <w:rPr>
                <w:lang w:val="en-US"/>
              </w:rPr>
            </w:pPr>
            <w:r w:rsidRPr="008157D1">
              <w:rPr>
                <w:lang w:val="en-US"/>
              </w:rPr>
              <w:t>106-50-3 /</w:t>
            </w:r>
          </w:p>
          <w:p w:rsidR="000A7169" w:rsidRPr="008157D1" w:rsidRDefault="000A7169" w:rsidP="00674D21">
            <w:pPr>
              <w:spacing w:line="260" w:lineRule="exact"/>
              <w:rPr>
                <w:lang w:val="en-US"/>
              </w:rPr>
            </w:pPr>
            <w:r w:rsidRPr="008157D1">
              <w:rPr>
                <w:lang w:val="en-US"/>
              </w:rPr>
              <w:t xml:space="preserve"> 624-18-0 /</w:t>
            </w:r>
          </w:p>
          <w:p w:rsidR="000A7169" w:rsidRPr="008157D1" w:rsidRDefault="000A7169" w:rsidP="00674D21">
            <w:pPr>
              <w:spacing w:line="260" w:lineRule="exact"/>
              <w:rPr>
                <w:lang w:val="en-US"/>
              </w:rPr>
            </w:pPr>
            <w:r w:rsidRPr="008157D1">
              <w:rPr>
                <w:lang w:val="en-US"/>
              </w:rPr>
              <w:t xml:space="preserve"> 16245-77-5</w:t>
            </w:r>
          </w:p>
          <w:p w:rsidR="000A7169" w:rsidRPr="008157D1" w:rsidRDefault="000A7169" w:rsidP="00674D21">
            <w:pPr>
              <w:spacing w:line="260" w:lineRule="exact"/>
            </w:pPr>
            <w:r w:rsidRPr="008157D1">
              <w:rPr>
                <w:lang w:val="en-US"/>
              </w:rPr>
              <w:t xml:space="preserve">EC </w:t>
            </w:r>
            <w:r w:rsidRPr="008157D1">
              <w:t>№ 203-404-7/</w:t>
            </w:r>
          </w:p>
          <w:p w:rsidR="000A7169" w:rsidRPr="008157D1" w:rsidRDefault="000A7169" w:rsidP="00674D21">
            <w:pPr>
              <w:spacing w:line="260" w:lineRule="exact"/>
            </w:pPr>
            <w:r w:rsidRPr="008157D1">
              <w:t>210-834-9/</w:t>
            </w:r>
          </w:p>
          <w:p w:rsidR="000A7169" w:rsidRPr="008157D1" w:rsidRDefault="000A7169" w:rsidP="00674D21">
            <w:pPr>
              <w:spacing w:line="260" w:lineRule="exact"/>
            </w:pPr>
            <w:r w:rsidRPr="008157D1">
              <w:t>240-357-1</w:t>
            </w:r>
          </w:p>
          <w:p w:rsidR="000A7169" w:rsidRPr="008157D1" w:rsidRDefault="000A7169" w:rsidP="00674D21">
            <w:pPr>
              <w:spacing w:line="260" w:lineRule="exact"/>
              <w:rPr>
                <w:lang w:val="en-US"/>
              </w:rPr>
            </w:pPr>
          </w:p>
        </w:tc>
        <w:tc>
          <w:tcPr>
            <w:tcW w:w="650"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Продукция предназначена для окрашивания ресниц</w:t>
            </w:r>
          </w:p>
        </w:tc>
        <w:tc>
          <w:tcPr>
            <w:tcW w:w="596" w:type="pct"/>
            <w:vMerge w:val="restart"/>
            <w:tcBorders>
              <w:top w:val="single" w:sz="4" w:space="0" w:color="auto"/>
              <w:left w:val="single" w:sz="4" w:space="0" w:color="auto"/>
              <w:bottom w:val="single" w:sz="4" w:space="0" w:color="auto"/>
              <w:right w:val="single" w:sz="4" w:space="0" w:color="auto"/>
            </w:tcBorders>
          </w:tcPr>
          <w:p w:rsidR="000A7169" w:rsidRPr="00DD6119" w:rsidRDefault="000A7169" w:rsidP="00674D21">
            <w:pPr>
              <w:spacing w:line="260" w:lineRule="exact"/>
              <w:rPr>
                <w:b/>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После смешивания с окислительным реагентом, максимальная концентрация применяемая для окраски ресниц не должна превышать </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rPr>
                <w:noProof/>
              </w:rPr>
            </w:pPr>
            <w:r w:rsidRPr="008157D1">
              <w:t xml:space="preserve">Только для профессионального применения. </w:t>
            </w:r>
          </w:p>
        </w:tc>
      </w:tr>
      <w:tr w:rsidR="000A7169" w:rsidRPr="008157D1" w:rsidTr="00AC0DB1">
        <w:trPr>
          <w:trHeight w:val="1143"/>
        </w:trPr>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left w:val="single" w:sz="4" w:space="0" w:color="auto"/>
              <w:bottom w:val="single" w:sz="4" w:space="0" w:color="auto"/>
              <w:right w:val="single" w:sz="4" w:space="0" w:color="auto"/>
            </w:tcBorders>
          </w:tcPr>
          <w:p w:rsidR="000A7169" w:rsidRPr="000A7169" w:rsidRDefault="000A7169" w:rsidP="00674D21">
            <w:pPr>
              <w:spacing w:line="260" w:lineRule="exact"/>
            </w:pPr>
          </w:p>
        </w:tc>
        <w:tc>
          <w:tcPr>
            <w:tcW w:w="650"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vMerge/>
            <w:tcBorders>
              <w:top w:val="single" w:sz="4" w:space="0" w:color="auto"/>
              <w:left w:val="single" w:sz="4" w:space="0" w:color="auto"/>
              <w:bottom w:val="single" w:sz="4" w:space="0" w:color="auto"/>
              <w:right w:val="single" w:sz="4" w:space="0" w:color="auto"/>
            </w:tcBorders>
          </w:tcPr>
          <w:p w:rsidR="000A7169" w:rsidRPr="00DD6119" w:rsidRDefault="000A7169" w:rsidP="00674D21">
            <w:pPr>
              <w:spacing w:line="260" w:lineRule="exact"/>
              <w:rPr>
                <w:b/>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2 процента в пересчете на свободное основание. </w:t>
            </w:r>
          </w:p>
          <w:p w:rsidR="000A7169" w:rsidRPr="008157D1" w:rsidRDefault="000A7169" w:rsidP="00674D21">
            <w:pPr>
              <w:spacing w:line="260" w:lineRule="exact"/>
            </w:pPr>
            <w:r w:rsidRPr="008157D1">
              <w:t>Только для профессионального использования.</w:t>
            </w:r>
          </w:p>
        </w:tc>
        <w:tc>
          <w:tcPr>
            <w:tcW w:w="748" w:type="pct"/>
            <w:gridSpan w:val="2"/>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Pr>
                <w:noProof/>
              </w:rPr>
              <mc:AlternateContent>
                <mc:Choice Requires="wpg">
                  <w:drawing>
                    <wp:anchor distT="0" distB="0" distL="114300" distR="114300" simplePos="0" relativeHeight="251728896" behindDoc="0" locked="0" layoutInCell="1" allowOverlap="1" wp14:anchorId="3237942F" wp14:editId="193C90F0">
                      <wp:simplePos x="0" y="0"/>
                      <wp:positionH relativeFrom="margin">
                        <wp:align>left</wp:align>
                      </wp:positionH>
                      <wp:positionV relativeFrom="margin">
                        <wp:align>top</wp:align>
                      </wp:positionV>
                      <wp:extent cx="283845" cy="306070"/>
                      <wp:effectExtent l="43815" t="55245" r="43815" b="19685"/>
                      <wp:wrapSquare wrapText="bothSides"/>
                      <wp:docPr id="359" name="Группа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360" name="AutoShape 367"/>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61" name="Text Box 368"/>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59" o:spid="_x0000_s1038" style="position:absolute;margin-left:0;margin-top:0;width:22.35pt;height:24.1pt;z-index:251728896;mso-position-horizontal:left;mso-position-horizontal-relative:margin;mso-position-vertical:top;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ObpAMAAH0JAAAOAAAAZHJzL2Uyb0RvYy54bWy8Vmtu3DYQ/l+gdyD4f62HJe1KsBzEdtYo&#10;4KQBkhyAK1ESW4pUSa61bhEgQI/Qi/QGuUJyowxJab3rBMgT0QJakkMOZ775ZkZnj3Y9R7dUaSZF&#10;iaOTECMqKlkz0Zb41cv1YoWRNkTUhEtBS3xHNX50/usvZ+NQ0Fh2ktdUIVAidDEOJe6MGYog0FVH&#10;e6JP5EAFCBupemJgqtqgVmQE7T0P4jDMglGqelCyolrD6pUX4nOnv2loZX5vGk0N4iUG24x7K/fe&#10;2HdwfkaKVpGhY9VkBvkGK3rCBFy6V3VFDEFbxT5S1bNKSS0bc1LJPpBNwyrqfABvovCBN9dKbgfn&#10;S1uM7bCHCaB9gNM3q62e3T5XiNUlPk1zjATpIUjv/nv/5v2/797C739k1wGlcWgL2HythhfDc+Vd&#10;heGNrP7UIA4eyu289ZvRZnwqa9BLtkY6lHaN6q0K8B/tXDDu9sGgO4MqWIxXp6skxagC0WmYhcsp&#10;WFUHEbWn4iyMMALpMk4TH8iqezKdzhKQ2aPpMraygBT+UmfoZJj1Cmin75HV34fsi44M1AVMW7Bm&#10;ZDNgnkf2MSDgNqHTbOlhdTtnTLUHFAl52RHR0sd6AApDYoGCeUkpOXaU1GBr5FyzTsBtXoedaIjQ&#10;Z0H/BHwz9PfgZekReKQYlDbXVPbIDkpsFAMzufWZFOT2RhvHjHpyl9R/YNT0HFLqlnCUhvBMCqfN&#10;EJdZpT2pJWf1mnHuJqrdXHKF4GiJ1+6ZDh9t4wKNli7pMnVmHAn1oQ57/d6Ao209M1CGOOtLvNpv&#10;IoWF+YmoXZEwhHE/Bpu5cJT3UHsabWR9B7Ar6WsM1EQYdFL9jdEI9aXE+q8tURQj/puA0OVRktiC&#10;5CYJsBQm6lCyOZQQUYEqwBsjP7w0vohtB8XazjHEQiakZVjDjE9JXXirJmOB6T+N8paxrpi8tKy6&#10;kDtg/MqG74CtyOxAYGnswv2Q+z+K6KsMKputE0nqLCDFTPRoCRJXYLxt+ypxz8qJ6ArS8J7kvqB8&#10;FXGth4QPHfF0ntNg4qcrUEeMtAyz8bTJ4K/zK2D6lGXWCddi/smjOAkv4nyxzlbLRbJO0kW+DFeL&#10;MMov8ixM8uRq/dpaHyVFx+qaihsm6NzuouTLit7UeH2jcg3P5l2exj8t7Y7Md5ABBvO/QwWq+2FO&#10;mt1m55qb6w9W9pVZus/QfXbCwGcmDH5gVrq2BD3eeTN9j9iPiMM5jA+/ms4/AAAA//8DAFBLAwQU&#10;AAYACAAAACEAN3JavtsAAAADAQAADwAAAGRycy9kb3ducmV2LnhtbEyPQUvDQBCF74L/YRnBm92k&#10;Vi0xm1KKeipCW6H0Nk2mSWh2NmS3SfrvHb3oZR7DG977Jl2MtlE9db52bCCeRKCIc1fUXBr42r0/&#10;zEH5gFxg45gMXMnDIru9STEp3MAb6rehVBLCPkEDVQhtorXPK7LoJ64lFu/kOotB1q7URYeDhNtG&#10;T6PoWVusWRoqbGlVUX7eXqyBjwGH5WP81q/Pp9X1sHv63K9jMub+bly+ggo0hr9j+MEXdMiE6egu&#10;XHjVGJBHwu8UbzZ7AXUUnU9BZ6n+z559AwAA//8DAFBLAQItABQABgAIAAAAIQC2gziS/gAAAOEB&#10;AAATAAAAAAAAAAAAAAAAAAAAAABbQ29udGVudF9UeXBlc10ueG1sUEsBAi0AFAAGAAgAAAAhADj9&#10;If/WAAAAlAEAAAsAAAAAAAAAAAAAAAAALwEAAF9yZWxzLy5yZWxzUEsBAi0AFAAGAAgAAAAhAEWA&#10;w5ukAwAAfQkAAA4AAAAAAAAAAAAAAAAALgIAAGRycy9lMm9Eb2MueG1sUEsBAi0AFAAGAAgAAAAh&#10;ADdyWr7bAAAAAwEAAA8AAAAAAAAAAAAAAAAA/gUAAGRycy9kb3ducmV2LnhtbFBLBQYAAAAABAAE&#10;APMAAAAGBwAAAAA=&#10;">
                      <v:shape id="AutoShape 367" o:spid="_x0000_s1039"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3PsMA&#10;AADcAAAADwAAAGRycy9kb3ducmV2LnhtbERPW2vCMBR+H/gfwhnsbabbwI5qlCIbDMaEens+NMe2&#10;2pyUJGs7f715EPb48d0Xq9G0oifnG8sKXqYJCOLS6oYrBfvd5/M7CB+QNbaWScEfeVgtJw8LzLQd&#10;uKB+GyoRQ9hnqKAOocuk9GVNBv3UdsSRO1lnMEToKqkdDjHctPI1SWbSYMOxocaO1jWVl+2vUZB/&#10;+yRNXdGe+sPHudzs9NFcf5R6ehzzOYhAY/gX391fWsHbLM6PZ+I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m3PsMAAADcAAAADwAAAAAAAAAAAAAAAACYAgAAZHJzL2Rv&#10;d25yZXYueG1sUEsFBgAAAAAEAAQA9QAAAIgDAAAAAA==&#10;" strokeweight="2.25pt">
                        <o:lock v:ext="edit" aspectratio="t"/>
                      </v:shape>
                      <v:shape id="Text Box 368" o:spid="_x0000_s1040"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2m8QA&#10;AADcAAAADwAAAGRycy9kb3ducmV2LnhtbESPQWvCQBSE74L/YXlCb2ajBY3RVVpLS29iWvD6yD6z&#10;Idm3IbtN0n/fLRR6HGa+GeZwmmwrBup97VjBKklBEJdO11wp+Px4XWYgfEDW2DomBd/k4XSczw6Y&#10;azfylYYiVCKWsM9RgQmhy6X0pSGLPnEdcfTurrcYouwrqXscY7lt5TpNN9JizXHBYEdnQ2VTfFkF&#10;j5f19ubfipdzd6Ndk/nn5s5GqYfF9LQHEWgK/+E/+l1HbrOC3zPxCM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EdpvEAAAA3AAAAA8AAAAAAAAAAAAAAAAAmAIAAGRycy9k&#10;b3ducmV2LnhtbFBLBQYAAAAABAAEAPUAAACJ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rPr>
                <w:noProof/>
              </w:rPr>
              <w:t>Данная продукция может</w:t>
            </w:r>
            <w:r w:rsidRPr="008157D1">
              <w:t xml:space="preserve"> вызы-вать аллергическую реакцию. </w:t>
            </w: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 xml:space="preserve">Данная продукция не предназначена </w:t>
            </w:r>
            <w:r w:rsidRPr="008157D1">
              <w:lastRenderedPageBreak/>
              <w:t>для использования лицами моложе 16 лет.</w:t>
            </w:r>
          </w:p>
          <w:p w:rsidR="000A7169" w:rsidRPr="008157D1" w:rsidRDefault="000A7169" w:rsidP="00674D21">
            <w:pPr>
              <w:spacing w:line="260" w:lineRule="exact"/>
              <w:ind w:right="-90"/>
            </w:pPr>
            <w:r w:rsidRPr="008157D1">
              <w:t xml:space="preserve">Наличие временных татуировок "черной хной" может увеличить риск аллергии. </w:t>
            </w:r>
          </w:p>
          <w:p w:rsidR="000A7169" w:rsidRPr="008157D1" w:rsidRDefault="000A7169" w:rsidP="00674D21">
            <w:pPr>
              <w:spacing w:line="260" w:lineRule="exact"/>
              <w:ind w:right="-90"/>
            </w:pPr>
            <w:r w:rsidRPr="008157D1">
              <w:t xml:space="preserve">Не окрашивайте ваши ресницы, если: </w:t>
            </w:r>
          </w:p>
          <w:p w:rsidR="000A7169" w:rsidRPr="008157D1" w:rsidRDefault="000A7169" w:rsidP="00674D21">
            <w:pPr>
              <w:spacing w:line="260" w:lineRule="exact"/>
              <w:ind w:right="-90"/>
            </w:pPr>
            <w:r w:rsidRPr="008157D1">
              <w:t>-высыпания на лице и чувствительной, раздраженной и поврежденной кожи головы;</w:t>
            </w:r>
          </w:p>
          <w:p w:rsidR="000A7169" w:rsidRPr="008157D1" w:rsidRDefault="000A7169" w:rsidP="00674D21">
            <w:pPr>
              <w:spacing w:line="260" w:lineRule="exact"/>
              <w:ind w:right="-90"/>
            </w:pPr>
            <w:r w:rsidRPr="008157D1">
              <w:t>-вы когда-либо испытывали какую-либо реакцию после окрашивания волос или ресниц;</w:t>
            </w:r>
          </w:p>
          <w:p w:rsidR="000A7169" w:rsidRPr="008157D1" w:rsidRDefault="000A7169" w:rsidP="00674D21">
            <w:pPr>
              <w:spacing w:line="260" w:lineRule="exact"/>
              <w:ind w:right="-90"/>
            </w:pPr>
            <w:r w:rsidRPr="008157D1">
              <w:t xml:space="preserve">- ранее вы испытали реакцию </w:t>
            </w:r>
            <w:r w:rsidRPr="008157D1">
              <w:lastRenderedPageBreak/>
              <w:t xml:space="preserve">на временные татуировки "черной хной". </w:t>
            </w:r>
          </w:p>
          <w:p w:rsidR="000A7169" w:rsidRPr="008157D1" w:rsidRDefault="000A7169" w:rsidP="00674D21">
            <w:pPr>
              <w:spacing w:line="260" w:lineRule="exact"/>
              <w:ind w:right="-90"/>
            </w:pPr>
            <w:r w:rsidRPr="008157D1">
              <w:t xml:space="preserve">Избегать попадания в глаза, в случае попадания в глаза немедленно промыть. </w:t>
            </w:r>
          </w:p>
          <w:p w:rsidR="000A7169" w:rsidRPr="008157D1" w:rsidRDefault="000A7169" w:rsidP="00674D21">
            <w:pPr>
              <w:spacing w:line="260" w:lineRule="exact"/>
              <w:ind w:right="-90"/>
            </w:pPr>
            <w:r w:rsidRPr="008157D1">
              <w:t xml:space="preserve">Содержит фенилендиамины. </w:t>
            </w:r>
          </w:p>
          <w:p w:rsidR="000A7169" w:rsidRPr="008157D1" w:rsidRDefault="000A7169" w:rsidP="00674D21">
            <w:pPr>
              <w:spacing w:line="260" w:lineRule="exact"/>
              <w:ind w:right="-90"/>
            </w:pPr>
            <w:r w:rsidRPr="008157D1">
              <w:t>Использовать подходящие перчатки.</w:t>
            </w:r>
          </w:p>
        </w:tc>
      </w:tr>
      <w:tr w:rsidR="000A7169" w:rsidRPr="008157D1" w:rsidTr="00AC0DB1">
        <w:trPr>
          <w:trHeight w:val="1507"/>
        </w:trPr>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rPr>
          <w:trHeight w:val="859"/>
        </w:trPr>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lastRenderedPageBreak/>
              <w:t>8c</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Ethanol, 2,2′-[(2- nitro-1,4-phenylene)diimino]bis- (9CI)</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N,N′-Bis(2-Hydroxyethyl)-2-Nitro-p-Phenylenediamine</w:t>
            </w:r>
          </w:p>
          <w:p w:rsidR="000A7169" w:rsidRPr="008157D1" w:rsidRDefault="000A7169" w:rsidP="00674D21">
            <w:pPr>
              <w:spacing w:line="260" w:lineRule="exact"/>
              <w:rPr>
                <w:lang w:val="en-US"/>
              </w:rPr>
            </w:pPr>
            <w:r w:rsidRPr="008157D1">
              <w:rPr>
                <w:lang w:val="en-US"/>
              </w:rPr>
              <w:t xml:space="preserve">CAS № </w:t>
            </w:r>
          </w:p>
          <w:p w:rsidR="000A7169" w:rsidRPr="008157D1" w:rsidRDefault="000A7169" w:rsidP="00674D21">
            <w:pPr>
              <w:spacing w:line="260" w:lineRule="exact"/>
              <w:rPr>
                <w:lang w:val="en-US"/>
              </w:rPr>
            </w:pPr>
            <w:r w:rsidRPr="008157D1">
              <w:rPr>
                <w:lang w:val="en-US"/>
              </w:rPr>
              <w:t>84041-77-0</w:t>
            </w:r>
          </w:p>
          <w:p w:rsidR="000A7169" w:rsidRPr="008157D1" w:rsidRDefault="000A7169" w:rsidP="00674D21">
            <w:pPr>
              <w:spacing w:line="260" w:lineRule="exact"/>
            </w:pPr>
            <w:r w:rsidRPr="008157D1">
              <w:rPr>
                <w:lang w:val="en-US"/>
              </w:rPr>
              <w:t xml:space="preserve">EC </w:t>
            </w:r>
            <w:r w:rsidRPr="008157D1">
              <w:t>№ 281-856-4</w:t>
            </w:r>
          </w:p>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Красящее вещество в окислительных красках для волос</w:t>
            </w:r>
          </w:p>
          <w:p w:rsidR="000A7169" w:rsidRPr="008157D1" w:rsidRDefault="000A7169" w:rsidP="00674D21">
            <w:pPr>
              <w:spacing w:line="260" w:lineRule="exact"/>
            </w:pPr>
            <w:r w:rsidRPr="008157D1">
              <w:t>(b) Красящее вещество в неокислитель-</w:t>
            </w:r>
          </w:p>
          <w:p w:rsidR="000A7169" w:rsidRPr="008157D1" w:rsidRDefault="000A7169" w:rsidP="00674D21">
            <w:pPr>
              <w:spacing w:line="260" w:lineRule="exact"/>
            </w:pPr>
            <w:r w:rsidRPr="008157D1">
              <w:t>ных красках для волос</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trike/>
              </w:rPr>
            </w:pPr>
          </w:p>
          <w:p w:rsidR="000A7169" w:rsidRPr="008157D1" w:rsidRDefault="000A7169" w:rsidP="00674D21">
            <w:pPr>
              <w:spacing w:line="260" w:lineRule="exact"/>
              <w:rPr>
                <w:strike/>
              </w:rPr>
            </w:pPr>
          </w:p>
          <w:p w:rsidR="000A7169" w:rsidRPr="008157D1" w:rsidRDefault="000A7169" w:rsidP="00674D21">
            <w:pPr>
              <w:spacing w:line="260" w:lineRule="exact"/>
              <w:rPr>
                <w:strike/>
              </w:rPr>
            </w:pPr>
          </w:p>
          <w:p w:rsidR="000A7169" w:rsidRPr="008157D1" w:rsidRDefault="000A7169" w:rsidP="00674D21">
            <w:pPr>
              <w:spacing w:line="260" w:lineRule="exact"/>
              <w:rPr>
                <w:strike/>
              </w:rPr>
            </w:pPr>
          </w:p>
          <w:p w:rsidR="000A7169" w:rsidRPr="008157D1" w:rsidRDefault="000A7169" w:rsidP="00674D21">
            <w:pPr>
              <w:spacing w:line="260" w:lineRule="exact"/>
              <w:rPr>
                <w:strike/>
              </w:rPr>
            </w:pPr>
          </w:p>
          <w:p w:rsidR="000A7169" w:rsidRPr="008157D1" w:rsidRDefault="000A7169" w:rsidP="00674D21">
            <w:pPr>
              <w:spacing w:line="260" w:lineRule="exact"/>
            </w:pPr>
            <w:r w:rsidRPr="008157D1">
              <w:rPr>
                <w:lang w:val="en-US"/>
              </w:rPr>
              <w:t xml:space="preserve">(b) 1,5 </w:t>
            </w:r>
            <w:r w:rsidRPr="008157D1">
              <w:t>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 xml:space="preserve">для (а) и (б): </w:t>
            </w:r>
          </w:p>
          <w:p w:rsidR="000A7169" w:rsidRPr="008157D1" w:rsidRDefault="000A7169" w:rsidP="00674D21">
            <w:r w:rsidRPr="008157D1">
              <w:t>- Не используйте с нитрозирующими агентами</w:t>
            </w:r>
          </w:p>
          <w:p w:rsidR="000A7169" w:rsidRPr="008157D1" w:rsidRDefault="000A7169" w:rsidP="00674D21">
            <w:r w:rsidRPr="008157D1">
              <w:t xml:space="preserve">- максимальное содержание нитрозаминов: </w:t>
            </w:r>
          </w:p>
          <w:p w:rsidR="000A7169" w:rsidRPr="008157D1" w:rsidRDefault="000A7169" w:rsidP="00674D21">
            <w:r w:rsidRPr="008157D1">
              <w:t>50 мкг /кг</w:t>
            </w:r>
          </w:p>
          <w:p w:rsidR="000A7169" w:rsidRPr="008157D1" w:rsidRDefault="000A7169" w:rsidP="00674D21">
            <w:r w:rsidRPr="008157D1">
              <w:t>- Хранить в безнитритовых контейнерах</w:t>
            </w:r>
          </w:p>
          <w:p w:rsidR="000A7169" w:rsidRPr="008157D1" w:rsidRDefault="000A7169" w:rsidP="00674D21"/>
          <w:p w:rsidR="000A7169" w:rsidRPr="008157D1" w:rsidRDefault="000A7169" w:rsidP="00674D21"/>
          <w:p w:rsidR="000A7169" w:rsidRPr="008157D1" w:rsidRDefault="000A7169" w:rsidP="00674D21"/>
          <w:p w:rsidR="000A7169" w:rsidRPr="008157D1" w:rsidRDefault="000A7169" w:rsidP="00674D21"/>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lastRenderedPageBreak/>
              <w:t>Соотношение в смеси</w:t>
            </w:r>
          </w:p>
          <w:p w:rsidR="000A7169" w:rsidRPr="008157D1" w:rsidRDefault="000A7169" w:rsidP="00674D21">
            <w:pPr>
              <w:spacing w:line="260" w:lineRule="exact"/>
              <w:ind w:right="-90"/>
            </w:pP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552768" behindDoc="0" locked="0" layoutInCell="1" allowOverlap="1" wp14:anchorId="43911410" wp14:editId="2FBB9197">
                      <wp:simplePos x="0" y="0"/>
                      <wp:positionH relativeFrom="margin">
                        <wp:posOffset>-40005</wp:posOffset>
                      </wp:positionH>
                      <wp:positionV relativeFrom="margin">
                        <wp:posOffset>354965</wp:posOffset>
                      </wp:positionV>
                      <wp:extent cx="283845" cy="306070"/>
                      <wp:effectExtent l="40005" t="57150" r="38100" b="17780"/>
                      <wp:wrapSquare wrapText="bothSides"/>
                      <wp:docPr id="356" name="Группа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357" name="AutoShape 3"/>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58" name="Text Box 4"/>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56" o:spid="_x0000_s1041" style="position:absolute;margin-left:-3.15pt;margin-top:27.95pt;width:22.35pt;height:24.1pt;z-index:251552768;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MNoAMAAHkJAAAOAAAAZHJzL2Uyb0RvYy54bWy8Vl1u3DYQfi/QOxB8X+vHknYlWA5iO2sU&#10;cNoASQ/AlSiJLUWqJNdatwhQoEfoRXqDXCG5UYakJO+6BdqkQbSAluQMhzPffDPUxbNDz9E9VZpJ&#10;UeLoLMSIikrWTLQl/vHNdrXBSBsiasKloCV+oBo/u/z2m4txKGgsO8lrqhAYEboYhxJ3xgxFEOiq&#10;oz3RZ3KgAoSNVD0xMFVtUCsygvWeB3EYZsEoVT0oWVGtYfXGC/Gls980tDI/NI2mBvESg2/GvZV7&#10;7+w7uLwgRavI0LFqcoN8hhc9YQIOXUzdEEPQXrG/mepZpaSWjTmrZB/IpmEVdTFANFH4JJpbJfeD&#10;i6UtxnZYYAJon+D02War7+9fKcTqEp+nGUaC9JCk939++P3DH+/fwe8vZNcBpXFoC1C+VcPr4ZXy&#10;ocLwTlY/axAHT+V23npltBtfyhrskr2RDqVDo3prAuJHB5eMhyUZ9GBQBYvx5nyTpBhVIDoPs3A9&#10;JavqIKN2V5yFEUYgXcdp4hNZdS+m3VkCMrs1XcdWFpDCH+ocnRyzUQHt9COy+v8h+7ojA3UJ0xas&#10;Bdn1jOxzQMApoXMPqtObEdUeTiTkdUdES5/rAQgMZQXb5yWl5NhRUoOnkQvMhgBneRt2oiE//wr5&#10;P4A3A/8IXZaeQEeKQWlzS2WP7KDERjFwk9uISUHu77RxvKgnGpH6J4yankNB3ROO0hCeyeCkDFmZ&#10;TdqdWnJWbxnnbqLa3TVXCLaWeOueafOJGhdotGRJ16lz40Soj23Y4xcHTtR6ZqAJcdaXeLMokcLC&#10;/ELUrkUYwrgfg89cOMJ7qD2JdrJ+ANiV9B0GOiIMOql+xWiE7lJi/cueKIoR/05A6vIoSWw7cpME&#10;OAoTdSzZHUuIqMAU4I2RH14b38L2g2Jt5xhiIRPS8qthxhekLrxXk7PA869GeOj6vpW8say6kgfk&#10;KvSIq8gcYNmS2CX7KfO/FM03We57RJJuLH1IMdM8WoPENZfMSZYO8cjJieYKivCR4r6ZfBJt7bGE&#10;Dx3xZJ6LYGKna04nfLT8stm0peCP8yvg+lRjNgh3vfyWR3ESXsX5aptt1qtkm6SrfB1uVmGUX+VZ&#10;mOTJzfat9T5Kio7VNRV3TND5qouS/9bwpkvXX1LusrNVl6fxVyu6E/cdZIDB/O9Qgc5+XJHmsDu4&#10;i801MSv7xBpd6nOpTRj4uoTBF6xJdyXB/e6imb5F7AfE8RzGx19Mlx8BAAD//wMAUEsDBBQABgAI&#10;AAAAIQCPNUXO3wAAAAgBAAAPAAAAZHJzL2Rvd25yZXYueG1sTI9BS8NAEIXvgv9hGcFbu4lpSo3Z&#10;lFLUUxFsBfE2zU6T0OxsyG6T9N+7nuxxeB/vfZOvJ9OKgXrXWFYQzyMQxKXVDVcKvg5vsxUI55E1&#10;tpZJwZUcrIv7uxwzbUf+pGHvKxFK2GWooPa+y6R0ZU0G3dx2xCE72d6gD2dfSd3jGMpNK5+iaCkN&#10;NhwWauxoW1N53l+MgvcRx00Svw6782l7/TmkH9+7mJR6fJg2LyA8Tf4fhj/9oA5FcDraC2snWgWz&#10;ZRJIBWn6DCLkyWoB4hi4aBGDLHJ5+0DxCwAA//8DAFBLAQItABQABgAIAAAAIQC2gziS/gAAAOEB&#10;AAATAAAAAAAAAAAAAAAAAAAAAABbQ29udGVudF9UeXBlc10ueG1sUEsBAi0AFAAGAAgAAAAhADj9&#10;If/WAAAAlAEAAAsAAAAAAAAAAAAAAAAALwEAAF9yZWxzLy5yZWxzUEsBAi0AFAAGAAgAAAAhAKsk&#10;Yw2gAwAAeQkAAA4AAAAAAAAAAAAAAAAALgIAAGRycy9lMm9Eb2MueG1sUEsBAi0AFAAGAAgAAAAh&#10;AI81Rc7fAAAACAEAAA8AAAAAAAAAAAAAAAAA+gUAAGRycy9kb3ducmV2LnhtbFBLBQYAAAAABAAE&#10;APMAAAAGBwAAAAA=&#10;">
                      <v:shape id="AutoShape 3" o:spid="_x0000_s1042"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l98UA&#10;AADcAAAADwAAAGRycy9kb3ducmV2LnhtbESP3WrCQBSE7wu+w3KE3tWNLTYSXUWkhUKx4O/1IXtM&#10;otmzYXcbo0/fLQheDjPzDTOdd6YWLTlfWVYwHCQgiHOrKy4U7LafL2MQPiBrrC2Tgit5mM96T1PM&#10;tL3wmtpNKESEsM9QQRlCk0np85IM+oFtiKN3tM5giNIVUju8RLip5WuSvEuDFceFEhtalpSfN79G&#10;weLbJ2nq1vWx3X+c8p+tPpjbSqnnfreYgAjUhUf43v7SCt5GKfyf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OX3xQAAANwAAAAPAAAAAAAAAAAAAAAAAJgCAABkcnMv&#10;ZG93bnJldi54bWxQSwUGAAAAAAQABAD1AAAAigMAAAAA&#10;" strokeweight="2.25pt">
                        <o:lock v:ext="edit" aspectratio="t"/>
                      </v:shape>
                      <v:shape id="Text Box 4" o:spid="_x0000_s1043"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Vu8AA&#10;AADcAAAADwAAAGRycy9kb3ducmV2LnhtbERPTWvCQBC9F/oflil4q5sqthpdpVWU3qRpweuQHbMh&#10;2dmQ3Wr8986h0OPjfa82g2/VhfpYBzbwMs5AEZfB1lwZ+PneP89BxYRssQ1MBm4UYbN+fFhhbsOV&#10;v+hSpEpJCMccDbiUulzrWDryGMehIxbuHHqPSWBfadvjVcJ9qydZ9qo91iwNDjvaOiqb4tcbmB4n&#10;b6d4KHbb7kSLZh4/mjM7Y0ZPw/sSVKIh/Yv/3J9WfDNZK2fkCO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IVu8AAAADcAAAADwAAAAAAAAAAAAAAAACYAgAAZHJzL2Rvd25y&#10;ZXYueG1sUEsFBgAAAAAEAAQA9QAAAIU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 xml:space="preserve">Красители для волос </w:t>
            </w:r>
            <w:r w:rsidRPr="008157D1">
              <w:rPr>
                <w:lang w:val="be-BY"/>
              </w:rPr>
              <w:t>м</w:t>
            </w:r>
            <w:r w:rsidRPr="008157D1">
              <w:t xml:space="preserve">огут вызывать серьезные аллергические реакции. </w:t>
            </w: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lastRenderedPageBreak/>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Наличие временных татуировок "черной хной" может увеличить риск аллергии</w:t>
            </w:r>
          </w:p>
          <w:p w:rsidR="000A7169" w:rsidRPr="008157D1" w:rsidRDefault="000A7169" w:rsidP="00674D21">
            <w:pPr>
              <w:spacing w:line="260" w:lineRule="exact"/>
              <w:ind w:right="-90"/>
            </w:pPr>
            <w:r w:rsidRPr="008157D1">
              <w:t xml:space="preserve">Не окрашивайте ваши волосы, если: </w:t>
            </w:r>
          </w:p>
          <w:p w:rsidR="000A7169" w:rsidRPr="008157D1" w:rsidRDefault="000A7169" w:rsidP="00674D21">
            <w:pPr>
              <w:spacing w:line="260" w:lineRule="exact"/>
              <w:ind w:right="-90"/>
            </w:pPr>
            <w:r w:rsidRPr="008157D1">
              <w:t>- у вас сыпь на лице или чувствительная, раздраженная или поврежденная кожа головы;</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w:t>
            </w:r>
            <w:r w:rsidRPr="008157D1">
              <w:lastRenderedPageBreak/>
              <w:t xml:space="preserve">испытали реакцию на временные татуировки "черной хной". </w:t>
            </w:r>
          </w:p>
        </w:tc>
      </w:tr>
      <w:tr w:rsidR="000A7169" w:rsidRPr="008157D1" w:rsidTr="00674D21">
        <w:trPr>
          <w:trHeight w:val="1365"/>
        </w:trPr>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lastRenderedPageBreak/>
              <w:t>9</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Default="000A7169" w:rsidP="00674D21">
            <w:pPr>
              <w:pBdr>
                <w:left w:val="single" w:sz="4" w:space="4" w:color="auto"/>
              </w:pBdr>
              <w:spacing w:line="260" w:lineRule="exact"/>
              <w:ind w:left="-111" w:firstLine="59"/>
            </w:pPr>
            <w:r w:rsidRPr="008157D1">
              <w:t xml:space="preserve">Метилфенилендиамины </w:t>
            </w:r>
          </w:p>
          <w:p w:rsidR="000A7169" w:rsidRDefault="000A7169" w:rsidP="00674D21">
            <w:pPr>
              <w:pBdr>
                <w:left w:val="single" w:sz="4" w:space="4" w:color="auto"/>
              </w:pBdr>
              <w:spacing w:line="260" w:lineRule="exact"/>
              <w:ind w:left="-111" w:firstLine="59"/>
            </w:pPr>
            <w:r w:rsidRPr="008157D1">
              <w:t xml:space="preserve">их </w:t>
            </w:r>
            <w:r w:rsidRPr="008157D1">
              <w:rPr>
                <w:lang w:val="en-US"/>
              </w:rPr>
              <w:t>N</w:t>
            </w:r>
            <w:r w:rsidRPr="008157D1">
              <w:t xml:space="preserve">-замещенные </w:t>
            </w:r>
          </w:p>
          <w:p w:rsidR="000A7169" w:rsidRDefault="000A7169" w:rsidP="00674D21">
            <w:pPr>
              <w:pBdr>
                <w:left w:val="single" w:sz="4" w:space="4" w:color="auto"/>
              </w:pBdr>
              <w:spacing w:line="260" w:lineRule="exact"/>
              <w:ind w:left="-111" w:firstLine="59"/>
            </w:pPr>
            <w:r w:rsidRPr="008157D1">
              <w:t>производные и соли (</w:t>
            </w:r>
            <w:r w:rsidRPr="008157D1">
              <w:rPr>
                <w:vertAlign w:val="superscript"/>
              </w:rPr>
              <w:t>1</w:t>
            </w:r>
            <w:r w:rsidRPr="008157D1">
              <w:t xml:space="preserve">), за </w:t>
            </w:r>
          </w:p>
          <w:p w:rsidR="000A7169" w:rsidRDefault="000A7169" w:rsidP="00674D21">
            <w:pPr>
              <w:pBdr>
                <w:left w:val="single" w:sz="4" w:space="4" w:color="auto"/>
              </w:pBdr>
              <w:spacing w:line="260" w:lineRule="exact"/>
              <w:ind w:left="-111" w:firstLine="59"/>
            </w:pPr>
            <w:r w:rsidRPr="008157D1">
              <w:t xml:space="preserve">исключением </w:t>
            </w:r>
          </w:p>
          <w:p w:rsidR="000A7169" w:rsidRDefault="000A7169" w:rsidP="00674D21">
            <w:pPr>
              <w:pBdr>
                <w:left w:val="single" w:sz="4" w:space="4" w:color="auto"/>
              </w:pBdr>
              <w:spacing w:line="260" w:lineRule="exact"/>
              <w:ind w:left="-111" w:firstLine="59"/>
            </w:pPr>
            <w:r w:rsidRPr="008157D1">
              <w:t xml:space="preserve">ингредиентов указанных в </w:t>
            </w:r>
          </w:p>
          <w:p w:rsidR="000A7169" w:rsidRDefault="000A7169" w:rsidP="00674D21">
            <w:pPr>
              <w:pBdr>
                <w:left w:val="single" w:sz="4" w:space="4" w:color="auto"/>
              </w:pBdr>
              <w:spacing w:line="260" w:lineRule="exact"/>
              <w:ind w:left="-111" w:firstLine="59"/>
            </w:pPr>
            <w:r w:rsidRPr="008157D1">
              <w:t xml:space="preserve">данном приложении 9а и </w:t>
            </w:r>
          </w:p>
          <w:p w:rsidR="000A7169" w:rsidRDefault="000A7169" w:rsidP="00674D21">
            <w:pPr>
              <w:pBdr>
                <w:left w:val="single" w:sz="4" w:space="4" w:color="auto"/>
              </w:pBdr>
              <w:spacing w:line="260" w:lineRule="exact"/>
              <w:ind w:left="-111" w:firstLine="59"/>
            </w:pPr>
            <w:r w:rsidRPr="008157D1">
              <w:t>9б</w:t>
            </w:r>
          </w:p>
          <w:p w:rsidR="000A7169" w:rsidRDefault="000A7169" w:rsidP="00674D21">
            <w:pPr>
              <w:pBdr>
                <w:left w:val="single" w:sz="4" w:space="4" w:color="auto"/>
              </w:pBdr>
              <w:spacing w:line="260" w:lineRule="exact"/>
              <w:ind w:left="-111" w:firstLine="59"/>
            </w:pPr>
            <w:r w:rsidRPr="008157D1">
              <w:t xml:space="preserve">ингредиентов указанных </w:t>
            </w:r>
          </w:p>
          <w:p w:rsidR="000A7169" w:rsidRDefault="000A7169" w:rsidP="00674D21">
            <w:pPr>
              <w:pBdr>
                <w:left w:val="single" w:sz="4" w:space="4" w:color="auto"/>
              </w:pBdr>
              <w:spacing w:line="260" w:lineRule="exact"/>
              <w:ind w:left="-111" w:firstLine="59"/>
            </w:pPr>
            <w:r w:rsidRPr="008157D1">
              <w:t xml:space="preserve">в приложении 1 (№ 364, </w:t>
            </w:r>
          </w:p>
          <w:p w:rsidR="000A7169" w:rsidRPr="001C257E" w:rsidRDefault="000A7169" w:rsidP="00674D21">
            <w:pPr>
              <w:pBdr>
                <w:left w:val="single" w:sz="4" w:space="4" w:color="auto"/>
              </w:pBdr>
              <w:spacing w:line="260" w:lineRule="exact"/>
              <w:ind w:left="-111" w:right="-118" w:firstLine="59"/>
              <w:rPr>
                <w:lang w:val="en-US"/>
              </w:rPr>
            </w:pPr>
            <w:r w:rsidRPr="001C257E">
              <w:rPr>
                <w:lang w:val="en-US"/>
              </w:rPr>
              <w:t xml:space="preserve">1310, 1313) </w:t>
            </w:r>
            <w:r w:rsidRPr="008157D1">
              <w:t>в</w:t>
            </w:r>
            <w:r w:rsidRPr="001C257E">
              <w:rPr>
                <w:lang w:val="en-US"/>
              </w:rPr>
              <w:t xml:space="preserve"> </w:t>
            </w:r>
            <w:r w:rsidRPr="008157D1">
              <w:t>Приложении</w:t>
            </w:r>
            <w:r w:rsidRPr="001C257E">
              <w:rPr>
                <w:lang w:val="en-US"/>
              </w:rPr>
              <w:t xml:space="preserve"> 1</w:t>
            </w:r>
          </w:p>
          <w:p w:rsidR="000A7169" w:rsidRPr="001C257E" w:rsidRDefault="000A7169" w:rsidP="00674D21">
            <w:pPr>
              <w:pBdr>
                <w:left w:val="single" w:sz="4" w:space="4" w:color="auto"/>
              </w:pBdr>
              <w:spacing w:line="260" w:lineRule="exact"/>
              <w:ind w:left="-111" w:firstLine="87"/>
              <w:rPr>
                <w:lang w:val="en-US"/>
              </w:rPr>
            </w:pPr>
            <w:r w:rsidRPr="008157D1">
              <w:rPr>
                <w:lang w:val="en-US"/>
              </w:rPr>
              <w:t xml:space="preserve">(Methylphenylenediamines, </w:t>
            </w:r>
          </w:p>
          <w:p w:rsidR="000A7169" w:rsidRPr="001C257E" w:rsidRDefault="000A7169" w:rsidP="00674D21">
            <w:pPr>
              <w:pBdr>
                <w:left w:val="single" w:sz="4" w:space="4" w:color="auto"/>
              </w:pBdr>
              <w:spacing w:line="260" w:lineRule="exact"/>
              <w:ind w:left="-111" w:firstLine="87"/>
              <w:rPr>
                <w:lang w:val="en-US"/>
              </w:rPr>
            </w:pPr>
            <w:r w:rsidRPr="008157D1">
              <w:rPr>
                <w:lang w:val="en-US"/>
              </w:rPr>
              <w:t>their N-sub</w:t>
            </w:r>
            <w:r w:rsidRPr="008157D1">
              <w:rPr>
                <w:lang w:val="en-US"/>
              </w:rPr>
              <w:softHyphen/>
              <w:t xml:space="preserve">stituted </w:t>
            </w:r>
          </w:p>
          <w:p w:rsidR="000A7169" w:rsidRPr="001C257E" w:rsidRDefault="000A7169" w:rsidP="00674D21">
            <w:pPr>
              <w:pBdr>
                <w:left w:val="single" w:sz="4" w:space="4" w:color="auto"/>
              </w:pBdr>
              <w:spacing w:line="260" w:lineRule="exact"/>
              <w:ind w:left="-111" w:firstLine="87"/>
              <w:rPr>
                <w:lang w:val="en-US"/>
              </w:rPr>
            </w:pPr>
            <w:r w:rsidRPr="008157D1">
              <w:rPr>
                <w:lang w:val="en-US"/>
              </w:rPr>
              <w:t>derivatives and their salts (</w:t>
            </w:r>
            <w:r w:rsidRPr="008157D1">
              <w:rPr>
                <w:vertAlign w:val="superscript"/>
                <w:lang w:val="en-US"/>
              </w:rPr>
              <w:t>1</w:t>
            </w:r>
            <w:r w:rsidRPr="008157D1">
              <w:rPr>
                <w:lang w:val="en-US"/>
              </w:rPr>
              <w:t>)</w:t>
            </w:r>
          </w:p>
          <w:p w:rsidR="000A7169" w:rsidRPr="001C257E" w:rsidRDefault="000A7169" w:rsidP="00674D21">
            <w:pPr>
              <w:pBdr>
                <w:left w:val="single" w:sz="4" w:space="4" w:color="auto"/>
              </w:pBdr>
              <w:spacing w:line="260" w:lineRule="exact"/>
              <w:ind w:left="-111" w:firstLine="87"/>
              <w:rPr>
                <w:lang w:val="en-US"/>
              </w:rPr>
            </w:pPr>
            <w:r w:rsidRPr="008157D1">
              <w:rPr>
                <w:lang w:val="en-US"/>
              </w:rPr>
              <w:t xml:space="preserve"> with the exception of </w:t>
            </w:r>
          </w:p>
          <w:p w:rsidR="000A7169" w:rsidRPr="001C257E" w:rsidRDefault="000A7169" w:rsidP="00674D21">
            <w:pPr>
              <w:pBdr>
                <w:left w:val="single" w:sz="4" w:space="4" w:color="auto"/>
              </w:pBdr>
              <w:spacing w:line="260" w:lineRule="exact"/>
              <w:ind w:left="-111" w:firstLine="87"/>
              <w:rPr>
                <w:lang w:val="en-US"/>
              </w:rPr>
            </w:pPr>
            <w:r w:rsidRPr="008157D1">
              <w:rPr>
                <w:lang w:val="en-US"/>
              </w:rPr>
              <w:t xml:space="preserve">substances under reference </w:t>
            </w:r>
          </w:p>
          <w:p w:rsidR="000A7169" w:rsidRPr="001C257E" w:rsidRDefault="000A7169" w:rsidP="00674D21">
            <w:pPr>
              <w:pBdr>
                <w:left w:val="single" w:sz="4" w:space="4" w:color="auto"/>
              </w:pBdr>
              <w:spacing w:line="260" w:lineRule="exact"/>
              <w:ind w:left="-111" w:firstLine="87"/>
              <w:rPr>
                <w:lang w:val="en-US"/>
              </w:rPr>
            </w:pPr>
            <w:r w:rsidRPr="008157D1">
              <w:rPr>
                <w:lang w:val="en-US"/>
              </w:rPr>
              <w:t xml:space="preserve">number 9a in this annex and </w:t>
            </w:r>
          </w:p>
          <w:p w:rsidR="000A7169" w:rsidRPr="00BD225C" w:rsidRDefault="000A7169" w:rsidP="00674D21">
            <w:pPr>
              <w:pBdr>
                <w:left w:val="single" w:sz="4" w:space="4" w:color="auto"/>
              </w:pBdr>
              <w:spacing w:line="260" w:lineRule="exact"/>
              <w:ind w:left="-111" w:firstLine="87"/>
              <w:rPr>
                <w:lang w:val="en-US"/>
              </w:rPr>
            </w:pPr>
            <w:r w:rsidRPr="008157D1">
              <w:rPr>
                <w:lang w:val="en-US"/>
              </w:rPr>
              <w:t xml:space="preserve">substances under reference </w:t>
            </w:r>
          </w:p>
          <w:p w:rsidR="000A7169" w:rsidRPr="00BD225C" w:rsidRDefault="000A7169" w:rsidP="00674D21">
            <w:pPr>
              <w:pBdr>
                <w:left w:val="single" w:sz="4" w:space="4" w:color="auto"/>
              </w:pBdr>
              <w:spacing w:line="260" w:lineRule="exact"/>
              <w:ind w:left="-111" w:firstLine="87"/>
              <w:rPr>
                <w:lang w:val="en-US"/>
              </w:rPr>
            </w:pPr>
            <w:r w:rsidRPr="008157D1">
              <w:rPr>
                <w:lang w:val="en-US"/>
              </w:rPr>
              <w:t xml:space="preserve">numbers 364, 1310 and </w:t>
            </w:r>
          </w:p>
          <w:p w:rsidR="000A7169" w:rsidRPr="004317A6" w:rsidRDefault="000A7169" w:rsidP="00674D21">
            <w:pPr>
              <w:pBdr>
                <w:left w:val="single" w:sz="4" w:space="4" w:color="auto"/>
              </w:pBdr>
              <w:spacing w:line="260" w:lineRule="exact"/>
              <w:ind w:left="-111" w:firstLine="87"/>
              <w:rPr>
                <w:lang w:val="en-US"/>
              </w:rPr>
            </w:pPr>
            <w:r w:rsidRPr="008157D1">
              <w:rPr>
                <w:lang w:val="en-US"/>
              </w:rPr>
              <w:t>1313 in Annex II)</w:t>
            </w:r>
          </w:p>
          <w:p w:rsidR="000A7169" w:rsidRPr="004317A6" w:rsidRDefault="000A7169" w:rsidP="00674D21">
            <w:pPr>
              <w:pBdr>
                <w:left w:val="single" w:sz="4" w:space="4" w:color="auto"/>
              </w:pBdr>
              <w:spacing w:line="260" w:lineRule="exact"/>
              <w:ind w:left="-111"/>
              <w:rPr>
                <w:lang w:val="en-US"/>
              </w:rPr>
            </w:pP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650"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окислительных красках для волос</w:t>
            </w:r>
          </w:p>
          <w:p w:rsidR="000A7169" w:rsidRPr="008157D1" w:rsidRDefault="000A7169" w:rsidP="00674D21">
            <w:pPr>
              <w:spacing w:line="260" w:lineRule="exact"/>
            </w:pPr>
          </w:p>
        </w:tc>
        <w:tc>
          <w:tcPr>
            <w:tcW w:w="596"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trike/>
              </w:rPr>
            </w:pPr>
          </w:p>
        </w:tc>
        <w:tc>
          <w:tcPr>
            <w:tcW w:w="882" w:type="pct"/>
            <w:vMerge w:val="restart"/>
            <w:tcBorders>
              <w:top w:val="single" w:sz="4" w:space="0" w:color="auto"/>
              <w:left w:val="single" w:sz="4" w:space="0" w:color="auto"/>
              <w:right w:val="single" w:sz="4" w:space="0" w:color="auto"/>
            </w:tcBorders>
          </w:tcPr>
          <w:p w:rsidR="000A7169" w:rsidRPr="008157D1" w:rsidRDefault="000A7169" w:rsidP="00674D21">
            <w:r w:rsidRPr="008157D1">
              <w:t>(а) общее применение</w:t>
            </w:r>
          </w:p>
          <w:p w:rsidR="000A7169" w:rsidRPr="008157D1" w:rsidRDefault="000A7169" w:rsidP="00674D21">
            <w:pPr>
              <w:spacing w:line="260" w:lineRule="exact"/>
            </w:pPr>
          </w:p>
        </w:tc>
        <w:tc>
          <w:tcPr>
            <w:tcW w:w="754" w:type="pct"/>
            <w:gridSpan w:val="3"/>
            <w:tcBorders>
              <w:top w:val="single" w:sz="4" w:space="0" w:color="auto"/>
              <w:left w:val="single" w:sz="4" w:space="0" w:color="auto"/>
              <w:bottom w:val="nil"/>
              <w:right w:val="single" w:sz="4" w:space="0" w:color="auto"/>
            </w:tcBorders>
          </w:tcPr>
          <w:p w:rsidR="000A7169" w:rsidRPr="008157D1" w:rsidRDefault="000A7169" w:rsidP="00674D21">
            <w:pPr>
              <w:spacing w:line="260" w:lineRule="exact"/>
              <w:ind w:right="-90"/>
            </w:pPr>
            <w:r w:rsidRPr="008157D1">
              <w:t>(а) 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p>
        </w:tc>
      </w:tr>
      <w:tr w:rsidR="000A7169" w:rsidRPr="008157D1" w:rsidTr="00674D21">
        <w:trPr>
          <w:trHeight w:val="1825"/>
        </w:trPr>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650"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trike/>
              </w:rPr>
            </w:pPr>
          </w:p>
        </w:tc>
        <w:tc>
          <w:tcPr>
            <w:tcW w:w="882" w:type="pct"/>
            <w:vMerge/>
            <w:tcBorders>
              <w:top w:val="nil"/>
              <w:left w:val="single" w:sz="4" w:space="0" w:color="auto"/>
              <w:bottom w:val="nil"/>
              <w:right w:val="single" w:sz="4" w:space="0" w:color="auto"/>
            </w:tcBorders>
          </w:tcPr>
          <w:p w:rsidR="000A7169" w:rsidRPr="008157D1" w:rsidRDefault="000A7169" w:rsidP="00674D21"/>
        </w:tc>
        <w:tc>
          <w:tcPr>
            <w:tcW w:w="754" w:type="pct"/>
            <w:gridSpan w:val="3"/>
            <w:tcBorders>
              <w:top w:val="nil"/>
              <w:left w:val="single" w:sz="4" w:space="0" w:color="auto"/>
              <w:bottom w:val="nil"/>
              <w:right w:val="single" w:sz="4" w:space="0" w:color="auto"/>
            </w:tcBorders>
          </w:tcPr>
          <w:p w:rsidR="000A7169" w:rsidRPr="008157D1" w:rsidRDefault="000A7169" w:rsidP="00674D21">
            <w:pPr>
              <w:spacing w:line="260" w:lineRule="exact"/>
              <w:ind w:right="-90"/>
            </w:pPr>
            <w:r>
              <w:rPr>
                <w:noProof/>
              </w:rPr>
              <mc:AlternateContent>
                <mc:Choice Requires="wpg">
                  <w:drawing>
                    <wp:anchor distT="0" distB="0" distL="114300" distR="114300" simplePos="0" relativeHeight="251730944" behindDoc="0" locked="0" layoutInCell="1" allowOverlap="1" wp14:anchorId="49CD1749" wp14:editId="5C0325A8">
                      <wp:simplePos x="0" y="0"/>
                      <wp:positionH relativeFrom="margin">
                        <wp:align>left</wp:align>
                      </wp:positionH>
                      <wp:positionV relativeFrom="margin">
                        <wp:align>top</wp:align>
                      </wp:positionV>
                      <wp:extent cx="283845" cy="306070"/>
                      <wp:effectExtent l="37465" t="51435" r="40640" b="13970"/>
                      <wp:wrapSquare wrapText="bothSides"/>
                      <wp:docPr id="353" name="Группа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354" name="AutoShape 373"/>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55" name="Text Box 374"/>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53" o:spid="_x0000_s1044" style="position:absolute;margin-left:0;margin-top:0;width:22.35pt;height:24.1pt;z-index:251730944;mso-position-horizontal:left;mso-position-horizontal-relative:margin;mso-position-vertical:top;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JIsowMAAH0JAAAOAAAAZHJzL2Uyb0RvYy54bWy8Vl2O2zYQfi/QOxB89+rHkmwJqw2yu/Gi&#10;wLYNkPQAtERJbClSJemVt0WBAj1CL9Ib9ArJjTokJa29LdAmDSIDMskZDme++WaoyxfHnqMHqjST&#10;osTRRYgRFZWsmWhL/N3b3WqLkTZE1IRLQUv8SDV+cfXlF5fjUNBYdpLXVCEwInQxDiXujBmKINBV&#10;R3uiL+RABQgbqXpiYKraoFZkBOs9D+IwzIJRqnpQsqJaw+qtF+IrZ79paGW+bRpNDeIlBt+Meyv3&#10;3tt3cHVJilaRoWPV5Ab5CC96wgQcupi6JYagg2J/M9WzSkktG3NRyT6QTcMq6mKAaKLwWTR3Sh4G&#10;F0tbjO2wwATQPsPpo81W3zy8VojVJV6na4wE6SFJ735//+v73979Cb8/kF0HlMahLUD5Tg1vhtfK&#10;hwrDe1n9oEEcPJfbeeuV0X78WtZglxyMdCgdG9VbExA/OrpkPC7JoEeDKliMt+ttkmJUgWgdZuFm&#10;SlbVQUbtrjgLI4xAuonTxCey6l5Nu7MEZHZruomtLCCFP9Q5OjlmowLa6Sdk9f9D9k1HBuoSpi1Y&#10;C7LJjOxLQMApofVmgtVpzphqDygS8qYjoqUv9QAUhsICA/OSUnLsKKnB18iFZoOA07wNO9GQoX8F&#10;/R/gm6F/Ai9Lz8AjxaC0uaOyR3ZQYqMYuMltzKQgD/faOGbUE5FI/T1GTc+hpB4IR2kIz2RwUoa8&#10;zCbtTi05q3eMczdR7f6GKwRbS7xzz7T5TI0LNFq6pJvUuXEm1Kc27PGLA2dqPTPQhjjrS7xdlEhh&#10;YX4latckDGHcj8FnLhzlPdSeRntZPwLsSvoeAz0RBp1UP2E0Qn8psf7xQBTFiH8lIHV5lCS2IblJ&#10;AiyFiTqV7E8lRFRgCvDGyA9vjG9ih0GxtnMMsZAJaRnWMONLUhfeq8lZYPpnozxUrm8mby2rruUR&#10;GO+q9IStyBxBYGns0v2c+5+K6Nss930iSbeWQKSYiR5tQOIaTOYkS5d4YuVEdAVl+ERy31A+iLj2&#10;WMKHjng6z2Uw8dM1qDNGWobZfNpi8Mf5FXB9qjIbhLtifs6jOAmv43y1y7abVbJL0lW+CberMMqv&#10;8yxM8uR294v1PkqKjtU1FfdM0Pm6i5L/1vSmi9dfVO7Cs3WXp/FnK7sz9x1kgMH871CB7n5ak+a4&#10;P7rLLbN5t7IPrNKlQpfqhIGvTBh8wqp01xLc8S6a6XvEfkSczmF8+tV09RcAAAD//wMAUEsDBBQA&#10;BgAIAAAAIQA3clq+2wAAAAMBAAAPAAAAZHJzL2Rvd25yZXYueG1sTI9BS8NAEIXvgv9hGcGb3aRW&#10;LTGbUop6KkJbofQ2TaZJaHY2ZLdJ+u8dvehlHsMb3vsmXYy2UT11vnZsIJ5EoIhzV9RcGvjavT/M&#10;QfmAXGDjmAxcycMiu71JMSncwBvqt6FUEsI+QQNVCG2itc8rsugnriUW7+Q6i0HWrtRFh4OE20ZP&#10;o+hZW6xZGipsaVVRft5erIGPAYflY/zWr8+n1fWwe/rcr2My5v5uXL6CCjSGv2P4wRd0yITp6C5c&#10;eNUYkEfC7xRvNnsBdRSdT0Fnqf7Pnn0DAAD//wMAUEsBAi0AFAAGAAgAAAAhALaDOJL+AAAA4QEA&#10;ABMAAAAAAAAAAAAAAAAAAAAAAFtDb250ZW50X1R5cGVzXS54bWxQSwECLQAUAAYACAAAACEAOP0h&#10;/9YAAACUAQAACwAAAAAAAAAAAAAAAAAvAQAAX3JlbHMvLnJlbHNQSwECLQAUAAYACAAAACEAeeSS&#10;LKMDAAB9CQAADgAAAAAAAAAAAAAAAAAuAgAAZHJzL2Uyb0RvYy54bWxQSwECLQAUAAYACAAAACEA&#10;N3JavtsAAAADAQAADwAAAAAAAAAAAAAAAAD9BQAAZHJzL2Rvd25yZXYueG1sUEsFBgAAAAAEAAQA&#10;8wAAAAUHAAAAAA==&#10;">
                      <v:shape id="AutoShape 373" o:spid="_x0000_s1045"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57gMUA&#10;AADcAAAADwAAAGRycy9kb3ducmV2LnhtbESPW2sCMRSE3wv9D+EUfKvZtt7YGkVKBUEUvD4fNsfd&#10;bTcnSxLX1V/fFAQfh5n5hhlPW1OJhpwvLSt46yYgiDOrS84V7Hfz1xEIH5A1VpZJwZU8TCfPT2NM&#10;tb3whpptyEWEsE9RQRFCnUrps4IM+q6tiaN3ss5giNLlUju8RLip5HuSDKTBkuNCgTV9FZT9bs9G&#10;wWzpk+HQbapTc/j+ydY7fTS3lVKdl3b2CSJQGx7he3uhFXz0e/B/Jh4B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7nuAxQAAANwAAAAPAAAAAAAAAAAAAAAAAJgCAABkcnMv&#10;ZG93bnJldi54bWxQSwUGAAAAAAQABAD1AAAAigMAAAAA&#10;" strokeweight="2.25pt">
                        <o:lock v:ext="edit" aspectratio="t"/>
                      </v:shape>
                      <v:shape id="Text Box 374" o:spid="_x0000_s1046"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O6JcMA&#10;AADcAAAADwAAAGRycy9kb3ducmV2LnhtbESPQWvCQBSE7wX/w/KE3upGi63GrKKWSm/SKHh9ZF+y&#10;Idm3Ibtq+u+7QqHHYeabYbLNYFtxo97XjhVMJwkI4sLpmisF59PnywKED8gaW8ek4Ic8bNajpwxT&#10;7e78Tbc8VCKWsE9RgQmhS6X0hSGLfuI64uiVrrcYouwrqXu8x3LbylmSvEmLNccFgx3tDRVNfrUK&#10;Xo+z94s/5B/77kLLZuF3TclGqefxsF2BCDSE//Af/aUjN5/D4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O6JcMAAADc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 xml:space="preserve">Красители для волос </w:t>
            </w:r>
            <w:r w:rsidRPr="008157D1">
              <w:rPr>
                <w:lang w:val="be-BY"/>
              </w:rPr>
              <w:t>м</w:t>
            </w:r>
            <w:r w:rsidRPr="008157D1">
              <w:t xml:space="preserve">огут вызы-вать серьезные аллергические реакции. </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tc>
      </w:tr>
      <w:tr w:rsidR="000A7169" w:rsidRPr="008157D1" w:rsidTr="00674D21">
        <w:trPr>
          <w:gridAfter w:val="1"/>
          <w:wAfter w:w="2" w:type="pct"/>
        </w:trPr>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1C257E" w:rsidRDefault="000A7169" w:rsidP="00674D21">
            <w:pPr>
              <w:spacing w:line="260" w:lineRule="exact"/>
            </w:pPr>
          </w:p>
        </w:tc>
        <w:tc>
          <w:tcPr>
            <w:tcW w:w="650" w:type="pct"/>
            <w:vMerge/>
            <w:tcBorders>
              <w:top w:val="single" w:sz="4" w:space="0" w:color="auto"/>
              <w:left w:val="single" w:sz="4" w:space="0" w:color="auto"/>
              <w:bottom w:val="single" w:sz="4" w:space="0" w:color="auto"/>
              <w:right w:val="single" w:sz="4" w:space="0" w:color="auto"/>
            </w:tcBorders>
          </w:tcPr>
          <w:p w:rsidR="000A7169" w:rsidRPr="001C257E" w:rsidRDefault="000A7169" w:rsidP="00674D21">
            <w:pPr>
              <w:spacing w:line="260" w:lineRule="exact"/>
            </w:pPr>
          </w:p>
        </w:tc>
        <w:tc>
          <w:tcPr>
            <w:tcW w:w="596" w:type="pct"/>
            <w:vMerge/>
            <w:tcBorders>
              <w:top w:val="single" w:sz="4" w:space="0" w:color="auto"/>
              <w:left w:val="single" w:sz="4" w:space="0" w:color="auto"/>
              <w:bottom w:val="single" w:sz="4" w:space="0" w:color="auto"/>
              <w:right w:val="single" w:sz="4" w:space="0" w:color="auto"/>
            </w:tcBorders>
          </w:tcPr>
          <w:p w:rsidR="000A7169" w:rsidRPr="001C257E" w:rsidRDefault="000A7169" w:rsidP="00674D21">
            <w:pPr>
              <w:spacing w:line="260" w:lineRule="exact"/>
              <w:rPr>
                <w:strike/>
              </w:rPr>
            </w:pPr>
          </w:p>
        </w:tc>
        <w:tc>
          <w:tcPr>
            <w:tcW w:w="882" w:type="pct"/>
            <w:tcBorders>
              <w:top w:val="nil"/>
              <w:left w:val="single" w:sz="4" w:space="0" w:color="auto"/>
              <w:bottom w:val="single" w:sz="4" w:space="0" w:color="auto"/>
              <w:right w:val="single" w:sz="4" w:space="0" w:color="auto"/>
            </w:tcBorders>
          </w:tcPr>
          <w:p w:rsidR="000A7169" w:rsidRPr="001C257E" w:rsidRDefault="000A7169" w:rsidP="00674D21"/>
        </w:tc>
        <w:tc>
          <w:tcPr>
            <w:tcW w:w="752" w:type="pct"/>
            <w:gridSpan w:val="2"/>
            <w:tcBorders>
              <w:top w:val="nil"/>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 xml:space="preserve">Наличие временных </w:t>
            </w:r>
            <w:r w:rsidRPr="008157D1">
              <w:lastRenderedPageBreak/>
              <w:t xml:space="preserve">татуировок "черной хной" может увеличить риск аллергии. </w:t>
            </w:r>
          </w:p>
          <w:p w:rsidR="000A7169" w:rsidRPr="008157D1" w:rsidRDefault="000A7169" w:rsidP="00674D21">
            <w:pPr>
              <w:spacing w:line="260" w:lineRule="exact"/>
              <w:ind w:right="-90"/>
            </w:pPr>
            <w:r w:rsidRPr="008157D1">
              <w:t xml:space="preserve">Не окрашивайте ваши волосы, если: </w:t>
            </w:r>
          </w:p>
          <w:p w:rsidR="000A7169" w:rsidRPr="008157D1" w:rsidRDefault="000A7169" w:rsidP="00674D21">
            <w:pPr>
              <w:spacing w:line="260" w:lineRule="exact"/>
              <w:ind w:right="-90"/>
            </w:pPr>
            <w:r w:rsidRPr="008157D1">
              <w:t>- у вас сыпь на лице или чувствительная, раздраженная или поврежденная кожа головы;</w:t>
            </w:r>
          </w:p>
          <w:p w:rsidR="000A7169" w:rsidRPr="008157D1" w:rsidRDefault="000A7169" w:rsidP="00674D21">
            <w:pPr>
              <w:spacing w:line="260" w:lineRule="exact"/>
              <w:ind w:right="-90"/>
            </w:pPr>
            <w:r w:rsidRPr="008157D1">
              <w:t xml:space="preserve"> -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p w:rsidR="000A7169" w:rsidRPr="008157D1" w:rsidRDefault="000A7169" w:rsidP="00674D21">
            <w:pPr>
              <w:spacing w:line="260" w:lineRule="exact"/>
              <w:ind w:right="-90"/>
            </w:pPr>
            <w:r w:rsidRPr="008157D1">
              <w:t xml:space="preserve">Содержит фенилендиаминами (толуолдиамин). </w:t>
            </w:r>
          </w:p>
          <w:p w:rsidR="000A7169" w:rsidRPr="008157D1" w:rsidRDefault="000A7169" w:rsidP="00674D21">
            <w:pPr>
              <w:spacing w:line="260" w:lineRule="exact"/>
              <w:ind w:right="-90"/>
            </w:pPr>
            <w:r w:rsidRPr="008157D1">
              <w:lastRenderedPageBreak/>
              <w:t>Не используйте для окраски бровей и ресниц.</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trike/>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(b) профессиональное применение</w:t>
            </w:r>
          </w:p>
          <w:p w:rsidR="000A7169" w:rsidRPr="008157D1" w:rsidRDefault="000A7169" w:rsidP="00674D21"/>
          <w:p w:rsidR="000A7169" w:rsidRPr="008157D1" w:rsidRDefault="000A7169" w:rsidP="00674D21">
            <w:pPr>
              <w:spacing w:line="260" w:lineRule="exact"/>
            </w:pPr>
            <w:r w:rsidRPr="008157D1">
              <w:t>Для (а) и (b):</w:t>
            </w:r>
          </w:p>
          <w:p w:rsidR="000A7169" w:rsidRPr="008157D1" w:rsidRDefault="000A7169" w:rsidP="00674D21">
            <w:pPr>
              <w:spacing w:line="260" w:lineRule="exact"/>
            </w:pPr>
            <w:r w:rsidRPr="008157D1">
              <w:t>После смешивания с окислительным реагентом, максимальная концентрация применяемая для окраски волос не должна превышать 5 процентов в пересчете на свободное основание</w:t>
            </w:r>
          </w:p>
          <w:p w:rsidR="000A7169" w:rsidRPr="008157D1" w:rsidRDefault="000A7169" w:rsidP="00674D21"/>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w:t>
            </w:r>
            <w:r w:rsidRPr="008157D1">
              <w:rPr>
                <w:lang w:val="en-US"/>
              </w:rPr>
              <w:t>b</w:t>
            </w:r>
            <w:r w:rsidRPr="008157D1">
              <w:t>) 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r w:rsidRPr="008157D1">
              <w:t>Только для профессионального применения</w:t>
            </w:r>
          </w:p>
          <w:p w:rsidR="000A7169" w:rsidRPr="008157D1" w:rsidRDefault="000A7169" w:rsidP="00674D21">
            <w:pPr>
              <w:spacing w:line="260" w:lineRule="exact"/>
              <w:ind w:right="-90"/>
            </w:pP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729920" behindDoc="0" locked="0" layoutInCell="1" allowOverlap="1" wp14:anchorId="7FC88B93" wp14:editId="4B9F75AC">
                      <wp:simplePos x="0" y="0"/>
                      <wp:positionH relativeFrom="margin">
                        <wp:posOffset>41910</wp:posOffset>
                      </wp:positionH>
                      <wp:positionV relativeFrom="margin">
                        <wp:posOffset>1499235</wp:posOffset>
                      </wp:positionV>
                      <wp:extent cx="283845" cy="306070"/>
                      <wp:effectExtent l="44450" t="48895" r="43180" b="16510"/>
                      <wp:wrapSquare wrapText="bothSides"/>
                      <wp:docPr id="350" name="Группа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351" name="AutoShape 370"/>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52" name="Text Box 371"/>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50" o:spid="_x0000_s1047" style="position:absolute;margin-left:3.3pt;margin-top:118.05pt;width:22.35pt;height:24.1pt;z-index:251729920;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pq9nwMAAH0JAAAOAAAAZHJzL2Uyb0RvYy54bWy8Vl1u3DYQfi/QOxB8X+vHknYlWA5iO2sU&#10;cNoASQ/AlSiJLUWqJNdatwhQoEfoRXqDXCG5UYakJO+6BdqkQbSAluQMhzPffDPUxbNDz9E9VZpJ&#10;UeLoLMSIikrWTLQl/vHNdrXBSBsiasKloCV+oBo/u/z2m4txKGgsO8lrqhAYEboYhxJ3xgxFEOiq&#10;oz3RZ3KgAoSNVD0xMFVtUCsygvWeB3EYZsEoVT0oWVGtYfXGC/Gls980tDI/NI2mBvESg2/GvZV7&#10;7+w7uLwgRavI0LFqcoN8hhc9YQIOXUzdEEPQXrG/mepZpaSWjTmrZB/IpmEVdTFANFH4JJpbJfeD&#10;i6UtxnZYYAJon+D02War7+9fKcTqEp+ngI8gPSTp/Z8ffv/wx/t38PsL2XVAaRzaApRv1fB6eKV8&#10;qDC8k9XPGsTBU7mdt14Z7caXsga7ZG+kQ+nQqN6agPjRwSXjYUkGPRhUwWK8Od8kKUYViM7DLFxP&#10;yao6yKjdFWdhhBFI13Ga+ERW3Ytpd5aAzG5N17GVBaTwhzpHJ8dsVEA7/Yis/n/Ivu7IQF3CtAVr&#10;QRZ88cg+BwScEjr38VgHQHPGVHtAkZDXHREtfa4HoDAUFhiYl5SSY0dJDb5GLrQTG3aiIUP/Cvo/&#10;wDdD/whelp6AR4pBaXNLZY/soMRGMXCT25hJQe7vtHHMqKdwSf0TRk3PoaTuCUdpCM9kcFKGvMwm&#10;7U4tOau3jHM3Ue3umisEW0u8dc+0+USNCzRauqTr1LlxItTHNuzxiwMnaj0z0IY460u8WZRIYWF+&#10;IWrXJAxh3I/BZy4c5T3UnkY7WT8A7Er6HgM9EQadVL9iNEJ/KbH+ZU8UxYh/JyB1eZQktiG5SQIs&#10;hYk6luyOJURUYArwxsgPr41vYvtBsbZzDLGQCWkZ1jDjS1IX3qvJWWD6V6N8PFP+jWXVlTwA4x1d&#10;j9iKzAEElsYu3U+5/6WIvsly3yeSdGMJRIqZ6NEaJK7BZE6ydIlHVk5EV1CGjyT3DeWTiGuPJXzo&#10;iKfzXAYTP12DOmGkZZjNpy0Gf5xfAdenKrNBuCvmtzyKk/AqzlfbbLNeJdskXeXrcLMKo/wqz8Ik&#10;T262b633UVJ0rK6puGOCztddlPy3pjddvP6icheerbs8jb9a2Z247yADDOZ/hwp09+OaNIfdwV1u&#10;a5t3K/vEKl0qdKlOGPjKhMEXrEp3LcEd76KZvkfsR8TxHMbHX02XHwEAAP//AwBQSwMEFAAGAAgA&#10;AAAhAKDYE+HfAAAACAEAAA8AAABkcnMvZG93bnJldi54bWxMj0FrwkAQhe+F/odlCr3VTUwNErMR&#10;kbYnKVQLxduYHZNgdjZk1yT++25P9fjmPd77Jl9PphUD9a6xrCCeRSCIS6sbrhR8H95fliCcR9bY&#10;WiYFN3KwLh4fcsy0HfmLhr2vRChhl6GC2vsuk9KVNRl0M9sRB+9se4M+yL6SuscxlJtWzqMolQYb&#10;Dgs1drStqbzsr0bBx4jjJonfht3lvL0dD4vPn11MSj0/TZsVCE+T/w/DH35AhyIwneyVtROtgjQN&#10;QQXzJI1BBH8RJyBO4bB8TUAWubx/oPgFAAD//wMAUEsBAi0AFAAGAAgAAAAhALaDOJL+AAAA4QEA&#10;ABMAAAAAAAAAAAAAAAAAAAAAAFtDb250ZW50X1R5cGVzXS54bWxQSwECLQAUAAYACAAAACEAOP0h&#10;/9YAAACUAQAACwAAAAAAAAAAAAAAAAAvAQAAX3JlbHMvLnJlbHNQSwECLQAUAAYACAAAACEAyeaa&#10;vZ8DAAB9CQAADgAAAAAAAAAAAAAAAAAuAgAAZHJzL2Uyb0RvYy54bWxQSwECLQAUAAYACAAAACEA&#10;oNgT4d8AAAAIAQAADwAAAAAAAAAAAAAAAAD5BQAAZHJzL2Rvd25yZXYueG1sUEsFBgAAAAAEAAQA&#10;8wAAAAUHAAAAAA==&#10;">
                      <v:shape id="AutoShape 370" o:spid="_x0000_s1048"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YGMUA&#10;AADcAAAADwAAAGRycy9kb3ducmV2LnhtbESPW2sCMRSE34X+h3AKvmnWllZZzYqUFgRpwevzYXP2&#10;YjcnSxLXbX99UxB8HGbmG2ax7E0jOnK+tqxgMk5AEOdW11wqOOw/RjMQPiBrbCyTgh/ysMweBgtM&#10;tb3ylrpdKEWEsE9RQRVCm0rp84oM+rFtiaNXWGcwROlKqR1eI9w08ilJXqXBmuNChS29VZR/7y5G&#10;wWrjk+nUbZuiO76f86+9PpnfT6WGj/1qDiJQH+7hW3utFTy/TOD/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dgYxQAAANwAAAAPAAAAAAAAAAAAAAAAAJgCAABkcnMv&#10;ZG93bnJldi54bWxQSwUGAAAAAAQABAD1AAAAigMAAAAA&#10;" strokeweight="2.25pt">
                        <o:lock v:ext="edit" aspectratio="t"/>
                      </v:shape>
                      <v:shape id="Text Box 371" o:spid="_x0000_s1049"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iUcQA&#10;AADcAAAADwAAAGRycy9kb3ducmV2LnhtbESPQWvCQBSE70L/w/IKvemmKVqbZiOtpeJNTAteH9ln&#10;NiT7NmS3mv57VxA8DjPfDJOvRtuJEw2+cazgeZaAIK6cbrhW8PvzPV2C8AFZY+eYFPyTh1XxMMkx&#10;0+7MezqVoRaxhH2GCkwIfSalrwxZ9DPXE0fv6AaLIcqhlnrAcyy3nUyTZCEtNhwXDPa0NlS15Z9V&#10;8LJLXw9+U36t+wO9tUv/2R7ZKPX0OH68gwg0hnv4Rm915OYpXM/EIy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6IlHEAAAA3AAAAA8AAAAAAAAAAAAAAAAAmAIAAGRycy9k&#10;b3ducmV2LnhtbFBLBQYAAAAABAAEAPUAAACJ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 xml:space="preserve">Красители для волос </w:t>
            </w:r>
            <w:r w:rsidRPr="008157D1">
              <w:rPr>
                <w:lang w:val="be-BY"/>
              </w:rPr>
              <w:t>м</w:t>
            </w:r>
            <w:r>
              <w:t>огут вызы</w:t>
            </w:r>
            <w:r w:rsidRPr="008157D1">
              <w:t xml:space="preserve">вать серьезные аллергические реакции. </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инструкции.</w:t>
            </w:r>
          </w:p>
          <w:p w:rsidR="000A7169" w:rsidRPr="008157D1" w:rsidRDefault="000A7169" w:rsidP="00674D21">
            <w:pPr>
              <w:spacing w:line="260" w:lineRule="exact"/>
              <w:ind w:right="-90"/>
            </w:pPr>
            <w:r w:rsidRPr="008157D1">
              <w:t xml:space="preserve">Данный продукт не предназначен для использования </w:t>
            </w:r>
            <w:r w:rsidRPr="008157D1">
              <w:lastRenderedPageBreak/>
              <w:t>лицами моложе 16 лет.</w:t>
            </w:r>
          </w:p>
          <w:p w:rsidR="000A7169" w:rsidRPr="008157D1" w:rsidRDefault="000A7169" w:rsidP="00674D21">
            <w:pPr>
              <w:spacing w:line="260" w:lineRule="exact"/>
              <w:ind w:right="-90"/>
            </w:pPr>
            <w:r w:rsidRPr="008157D1">
              <w:t xml:space="preserve">Наличие временных татуировок "черной хной" может увеличить риск аллергии. </w:t>
            </w:r>
          </w:p>
          <w:p w:rsidR="000A7169" w:rsidRPr="008157D1" w:rsidRDefault="000A7169" w:rsidP="00674D21">
            <w:pPr>
              <w:spacing w:line="260" w:lineRule="exact"/>
              <w:ind w:right="-90"/>
            </w:pPr>
            <w:r w:rsidRPr="008157D1">
              <w:t xml:space="preserve">Не окрашивайте ваши волосы, если: </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w:t>
            </w:r>
            <w:r w:rsidRPr="008157D1">
              <w:lastRenderedPageBreak/>
              <w:t xml:space="preserve">испытали реакцию на временные татуировки "черной хной". </w:t>
            </w:r>
          </w:p>
          <w:p w:rsidR="000A7169" w:rsidRPr="008157D1" w:rsidRDefault="000A7169" w:rsidP="00674D21">
            <w:pPr>
              <w:spacing w:line="260" w:lineRule="exact"/>
              <w:ind w:right="-90"/>
            </w:pPr>
            <w:r w:rsidRPr="008157D1">
              <w:t>Содержит фенилендиаминам (толуолдиамины). Использовать подходящие перчатки.</w:t>
            </w: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9а</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1,4-бензолдиамин, 2- метил-</w:t>
            </w:r>
            <w:r w:rsidRPr="008157D1">
              <w:br/>
              <w:t>2,5-диаминотолуол сульфат</w:t>
            </w:r>
          </w:p>
          <w:p w:rsidR="000A7169" w:rsidRPr="008157D1" w:rsidRDefault="000A7169" w:rsidP="00674D21">
            <w:pPr>
              <w:spacing w:line="260" w:lineRule="exact"/>
            </w:pPr>
            <w:r w:rsidRPr="008157D1">
              <w:t xml:space="preserve">1,4-Benzenediamine, 2- methyl- </w:t>
            </w:r>
          </w:p>
          <w:p w:rsidR="000A7169" w:rsidRPr="008157D1" w:rsidRDefault="000A7169" w:rsidP="00674D21">
            <w:pPr>
              <w:spacing w:line="260" w:lineRule="exact"/>
              <w:rPr>
                <w:lang w:val="en-US"/>
              </w:rPr>
            </w:pPr>
            <w:r w:rsidRPr="008157D1">
              <w:t xml:space="preserve">2,5-Diaminotoluene sulphate </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Толуол</w:t>
            </w:r>
            <w:r w:rsidRPr="008157D1">
              <w:rPr>
                <w:lang w:val="en-US"/>
              </w:rPr>
              <w:t xml:space="preserve">-2, 5 – </w:t>
            </w:r>
            <w:r w:rsidRPr="008157D1">
              <w:t>диамина</w:t>
            </w:r>
            <w:r w:rsidRPr="008157D1">
              <w:rPr>
                <w:lang w:val="en-US"/>
              </w:rPr>
              <w:t xml:space="preserve"> </w:t>
            </w:r>
          </w:p>
          <w:p w:rsidR="000A7169" w:rsidRPr="008157D1" w:rsidRDefault="000A7169" w:rsidP="00674D21">
            <w:pPr>
              <w:spacing w:line="260" w:lineRule="exact"/>
              <w:rPr>
                <w:lang w:val="en-US"/>
              </w:rPr>
            </w:pPr>
            <w:r w:rsidRPr="008157D1">
              <w:t>Толуол</w:t>
            </w:r>
            <w:r w:rsidRPr="008157D1">
              <w:rPr>
                <w:lang w:val="en-US"/>
              </w:rPr>
              <w:t xml:space="preserve">-2, 5 - </w:t>
            </w:r>
            <w:r w:rsidRPr="008157D1">
              <w:t>диамина</w:t>
            </w:r>
            <w:r w:rsidRPr="008157D1">
              <w:rPr>
                <w:lang w:val="en-US"/>
              </w:rPr>
              <w:t xml:space="preserve"> </w:t>
            </w:r>
            <w:r w:rsidRPr="008157D1">
              <w:t>сульфат</w:t>
            </w:r>
            <w:r w:rsidRPr="008157D1">
              <w:rPr>
                <w:lang w:val="en-US"/>
              </w:rPr>
              <w:t xml:space="preserve"> </w:t>
            </w:r>
          </w:p>
          <w:p w:rsidR="000A7169" w:rsidRPr="008157D1" w:rsidRDefault="000A7169" w:rsidP="00674D21">
            <w:pPr>
              <w:spacing w:line="260" w:lineRule="exact"/>
              <w:rPr>
                <w:lang w:val="en-US"/>
              </w:rPr>
            </w:pPr>
            <w:r w:rsidRPr="008157D1">
              <w:rPr>
                <w:lang w:val="en-US"/>
              </w:rPr>
              <w:t>((Toluene-2,5- Diamine)Toluene-2,5- Diamine Sulfate)</w:t>
            </w:r>
          </w:p>
          <w:p w:rsidR="000A7169" w:rsidRPr="008157D1" w:rsidRDefault="000A7169" w:rsidP="00674D21">
            <w:pPr>
              <w:spacing w:line="260" w:lineRule="exact"/>
            </w:pPr>
            <w:r w:rsidRPr="008157D1">
              <w:rPr>
                <w:lang w:val="en-US"/>
              </w:rPr>
              <w:t xml:space="preserve">CAS № 95-70-5 / 615-50-9, </w:t>
            </w:r>
          </w:p>
          <w:p w:rsidR="000A7169" w:rsidRPr="008157D1" w:rsidRDefault="000A7169" w:rsidP="00674D21">
            <w:pPr>
              <w:spacing w:line="260" w:lineRule="exact"/>
              <w:rPr>
                <w:lang w:val="en-US"/>
              </w:rPr>
            </w:pPr>
            <w:r w:rsidRPr="008157D1">
              <w:t>ЕС</w:t>
            </w:r>
            <w:r w:rsidRPr="008157D1">
              <w:rPr>
                <w:lang w:val="en-US"/>
              </w:rPr>
              <w:t xml:space="preserve"> № 202-442-1 / 210-431-8</w:t>
            </w:r>
          </w:p>
        </w:tc>
        <w:tc>
          <w:tcPr>
            <w:tcW w:w="650"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Красящее вещество в окислительных красках для волос</w:t>
            </w:r>
          </w:p>
          <w:p w:rsidR="000A7169" w:rsidRPr="008157D1" w:rsidRDefault="000A7169" w:rsidP="00674D21">
            <w:pPr>
              <w:spacing w:line="260" w:lineRule="exact"/>
            </w:pPr>
          </w:p>
        </w:tc>
        <w:tc>
          <w:tcPr>
            <w:tcW w:w="596" w:type="pct"/>
            <w:vMerge w:val="restart"/>
            <w:tcBorders>
              <w:top w:val="single" w:sz="4" w:space="0" w:color="auto"/>
              <w:left w:val="single" w:sz="4" w:space="0" w:color="auto"/>
              <w:right w:val="single" w:sz="4" w:space="0" w:color="auto"/>
            </w:tcBorders>
          </w:tcPr>
          <w:p w:rsidR="000A7169" w:rsidRPr="008157D1" w:rsidRDefault="000A7169" w:rsidP="00674D21">
            <w:pPr>
              <w:spacing w:line="260" w:lineRule="exact"/>
            </w:pPr>
          </w:p>
        </w:tc>
        <w:tc>
          <w:tcPr>
            <w:tcW w:w="888" w:type="pct"/>
            <w:gridSpan w:val="2"/>
            <w:tcBorders>
              <w:top w:val="single" w:sz="4" w:space="0" w:color="auto"/>
              <w:left w:val="single" w:sz="4" w:space="0" w:color="auto"/>
              <w:bottom w:val="nil"/>
              <w:right w:val="single" w:sz="4" w:space="0" w:color="auto"/>
            </w:tcBorders>
          </w:tcPr>
          <w:p w:rsidR="000A7169" w:rsidRPr="008157D1" w:rsidRDefault="000A7169" w:rsidP="00674D21">
            <w:pPr>
              <w:spacing w:line="260" w:lineRule="exact"/>
            </w:pPr>
            <w:r w:rsidRPr="008157D1">
              <w:t>(а) (</w:t>
            </w:r>
            <w:r w:rsidRPr="008157D1">
              <w:rPr>
                <w:lang w:val="en-US"/>
              </w:rPr>
              <w:t>i</w:t>
            </w:r>
            <w:r w:rsidRPr="008157D1">
              <w:t>) общее применение</w:t>
            </w:r>
          </w:p>
          <w:p w:rsidR="000A7169" w:rsidRPr="008157D1" w:rsidRDefault="000A7169" w:rsidP="00674D21">
            <w:pPr>
              <w:spacing w:line="260" w:lineRule="exact"/>
            </w:pPr>
            <w:r w:rsidRPr="008157D1">
              <w:t>(а) (</w:t>
            </w:r>
            <w:r w:rsidRPr="008157D1">
              <w:rPr>
                <w:lang w:val="en-US"/>
              </w:rPr>
              <w:t>ii</w:t>
            </w:r>
            <w:r w:rsidRPr="008157D1">
              <w:t>)Профессиональное</w:t>
            </w:r>
          </w:p>
          <w:p w:rsidR="000A7169" w:rsidRPr="008157D1" w:rsidRDefault="000A7169" w:rsidP="00674D21">
            <w:pPr>
              <w:spacing w:line="260" w:lineRule="exact"/>
            </w:pPr>
            <w:r w:rsidRPr="008157D1">
              <w:t>применение</w:t>
            </w:r>
          </w:p>
        </w:tc>
        <w:tc>
          <w:tcPr>
            <w:tcW w:w="748" w:type="pct"/>
            <w:gridSpan w:val="2"/>
            <w:tcBorders>
              <w:top w:val="single" w:sz="4" w:space="0" w:color="auto"/>
              <w:left w:val="single" w:sz="4" w:space="0" w:color="auto"/>
              <w:bottom w:val="nil"/>
              <w:right w:val="single" w:sz="4" w:space="0" w:color="auto"/>
            </w:tcBorders>
          </w:tcPr>
          <w:p w:rsidR="000A7169" w:rsidRPr="008157D1" w:rsidRDefault="000A7169" w:rsidP="00674D21">
            <w:pPr>
              <w:spacing w:line="260" w:lineRule="exact"/>
              <w:ind w:right="-90"/>
            </w:pPr>
            <w:r w:rsidRPr="008157D1">
              <w:t>(а) Должно быть напечатано на этикетке:</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620352" behindDoc="0" locked="0" layoutInCell="1" allowOverlap="1" wp14:anchorId="3F721749" wp14:editId="16F41028">
                      <wp:simplePos x="0" y="0"/>
                      <wp:positionH relativeFrom="margin">
                        <wp:posOffset>-45720</wp:posOffset>
                      </wp:positionH>
                      <wp:positionV relativeFrom="margin">
                        <wp:posOffset>1028700</wp:posOffset>
                      </wp:positionV>
                      <wp:extent cx="283845" cy="306070"/>
                      <wp:effectExtent l="43815" t="48260" r="43815" b="17145"/>
                      <wp:wrapSquare wrapText="bothSides"/>
                      <wp:docPr id="347" name="Группа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348" name="AutoShape 166"/>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49" name="Text Box 167"/>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47" o:spid="_x0000_s1050" style="position:absolute;margin-left:-3.6pt;margin-top:81pt;width:22.35pt;height:24.1pt;z-index:251620352;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TQowMAAH0JAAAOAAAAZHJzL2Uyb0RvYy54bWy8Vl1u3DYQfi/QOxB8X+vHknYlWA5iO2sU&#10;cNoASQ/AlSiJLUWqJNdatwhQoEfoRXqDXCG5UYakJO+6BdqkQbSAluQMhzPffDPUxbNDz9E9VZpJ&#10;UeLoLMSIikrWTLQl/vHNdrXBSBsiasKloCV+oBo/u/z2m4txKGgsO8lrqhAYEboYhxJ3xgxFEOiq&#10;oz3RZ3KgAoSNVD0xMFVtUCsygvWeB3EYZsEoVT0oWVGtYfXGC/Gls980tDI/NI2mBvESg2/GvZV7&#10;7+w7uLwgRavI0LFqcoN8hhc9YQIOXUzdEEPQXrG/mepZpaSWjTmrZB/IpmEVdTFANFH4JJpbJfeD&#10;i6UtxnZYYAJon+D02War7+9fKcTqEp8na4wE6SFJ7//88PuHP96/g99fyK4DSuPQFqB8q4bXwyvl&#10;Q4Xhnax+1iAOnsrtvPXKaDe+lDXYJXsjHUqHRvXWBMSPDi4ZD0sy6MGgChbjzfkmSTGqQHQeZuF6&#10;SlbVQUbtrjgLI4xAuo7TxCey6l5Mu7MEZHZruo6tLCCFP9Q5OjlmowLa6Udk9f9D9nVHBuoSpi1Y&#10;C7JQBB7Z54CAU0JRlnlYneaMqfaAIiGvOyJa+lwPQGEoLDAwLyklx46SGnyNXGg2CDjN27ATDRn6&#10;V9D/Ab4Z+kfwsvQEPFIMSptbKntkByU2ioGb3MZMCnJ/p41jRj2FS+qfMGp6DiV1TzhKQ3gmg5My&#10;5GU2aXdqyVm9ZZy7iWp311wh2FrirXumzSdqXKDR0iVdp86NE6E+tmGPXxw4UeuZgTbEWV/izaJE&#10;CgvzC1G7JmEI434MPnPhKO+h9jTayfoBYFfS9xjoiTDopPoVoxH6S4n1L3uiKEb8OwGpy6MksQ3J&#10;TRJgKUzUsWR3LCGiAlOAN0Z+eG18E9sPirWdY4iFTEjLsIYZX5K68F5NzgLTvxrl85nybyyrruQB&#10;GD81koWtyBxAYGns0v2U+1+K6JsMnLF9Ikk3lkCkmIkerUHiGkzmJEuXeGTlRHQFZfhIct9QPom4&#10;9ljCh454Os9lMPHTNagTRlqG2XzaYvDH+RVwfaoyG4S7Yn7LozgJr+J8tc0261WyTdJVvg43qzDK&#10;r/IsTPLkZvvWeh8lRcfqmoo7Juh83UXJf2t608XrLyp34dm6y9P4q5XdifsOMsBg/neoQHc/rklz&#10;2B3c5eaya2WfWKVLhS7VCQNfmTD4glXpriW441000/eI/Yg4nsP4+Kvp8iMAAAD//wMAUEsDBBQA&#10;BgAIAAAAIQBkRts04AAAAAkBAAAPAAAAZHJzL2Rvd25yZXYueG1sTI/BasMwDIbvg72D0WC31olL&#10;25HFKaVsO5XB2sHYzY3VJDSWQ+wm6dtPO21HSR+/vj/fTK4VA/ah8aQhnScgkEpvG6o0fB5fZ08g&#10;QjRkTesJNdwwwKa4v8tNZv1IHzgcYiU4hEJmNNQxdpmUoazRmTD3HRLfzr53JvLYV9L2ZuRw10qV&#10;JCvpTEP8oTYd7mosL4er0/A2mnG7SF+G/eW8u30fl+9f+xS1fnyYts8gIk7xD4ZffVaHgp1O/ko2&#10;iFbDbK2Y5P1KcScGFusliJMGlSYKZJHL/w2KHwAAAP//AwBQSwECLQAUAAYACAAAACEAtoM4kv4A&#10;AADhAQAAEwAAAAAAAAAAAAAAAAAAAAAAW0NvbnRlbnRfVHlwZXNdLnhtbFBLAQItABQABgAIAAAA&#10;IQA4/SH/1gAAAJQBAAALAAAAAAAAAAAAAAAAAC8BAABfcmVscy8ucmVsc1BLAQItABQABgAIAAAA&#10;IQDRDZTQowMAAH0JAAAOAAAAAAAAAAAAAAAAAC4CAABkcnMvZTJvRG9jLnhtbFBLAQItABQABgAI&#10;AAAAIQBkRts04AAAAAkBAAAPAAAAAAAAAAAAAAAAAP0FAABkcnMvZG93bnJldi54bWxQSwUGAAAA&#10;AAQABADzAAAACgcAAAAA&#10;">
                      <v:shape id="AutoShape 166" o:spid="_x0000_s1051"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rnWMMA&#10;AADcAAAADwAAAGRycy9kb3ducmV2LnhtbERPW2vCMBR+F/wP4Qh703RO5ugaRURBkA2s254Pzell&#10;a05KEmu3X788CD5+fPdsPZhW9OR8Y1nB4ywBQVxY3XCl4OO8n76A8AFZY2uZFPySh/VqPMow1fbK&#10;J+rzUIkYwj5FBXUIXSqlL2oy6Ge2I45caZ3BEKGrpHZ4jeGmlfMkeZYGG44NNXa0ran4yS9Gwebo&#10;k+XSndqy/9x9F+9n/WX+3pR6mAybVxCBhnAX39wHreBpEdfG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rnWMMAAADcAAAADwAAAAAAAAAAAAAAAACYAgAAZHJzL2Rv&#10;d25yZXYueG1sUEsFBgAAAAAEAAQA9QAAAIgDAAAAAA==&#10;" strokeweight="2.25pt">
                        <o:lock v:ext="edit" aspectratio="t"/>
                      </v:shape>
                      <v:shape id="Text Box 167" o:spid="_x0000_s1052"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m/cMA&#10;AADcAAAADwAAAGRycy9kb3ducmV2LnhtbESPQWvCQBSE74X+h+UVeqsbrdQYXaW1KN7EKHh9ZJ/Z&#10;kOzbkN1q/PeuIPQ4zHwzzHzZ20ZcqPOVYwXDQQKCuHC64lLB8bD+SEH4gKyxcUwKbuRhuXh9mWOm&#10;3ZX3dMlDKWIJ+wwVmBDaTEpfGLLoB64ljt7ZdRZDlF0pdYfXWG4bOUqSL2mx4rhgsKWVoaLO/6yC&#10;z91ocvKb/HfVnmhap/6nPrNR6v2t/56BCNSH//CT3urIjafwOBOP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cm/cMAAADc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Соотношение в смеси</w:t>
            </w:r>
          </w:p>
          <w:p w:rsidR="000A7169" w:rsidRPr="008157D1" w:rsidRDefault="000A7169" w:rsidP="00674D21">
            <w:pPr>
              <w:spacing w:line="260" w:lineRule="exact"/>
              <w:ind w:right="-90"/>
            </w:pPr>
            <w:r w:rsidRPr="008157D1">
              <w:t xml:space="preserve">Красители для волос могут вызы- вать серьезные аллергические реакции. </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vMerge/>
            <w:tcBorders>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nil"/>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 xml:space="preserve">Данный продукт не </w:t>
            </w:r>
            <w:r w:rsidRPr="008157D1">
              <w:lastRenderedPageBreak/>
              <w:t>предназначен для использования лицами моложе 16 лет.</w:t>
            </w:r>
          </w:p>
          <w:p w:rsidR="000A7169" w:rsidRPr="008157D1" w:rsidRDefault="000A7169" w:rsidP="00674D21">
            <w:pPr>
              <w:spacing w:line="260" w:lineRule="exact"/>
              <w:ind w:right="-90"/>
            </w:pPr>
            <w:r w:rsidRPr="008157D1">
              <w:t xml:space="preserve">Наличие временных татуировок "черной хной" может увеличить риск аллергии. </w:t>
            </w:r>
          </w:p>
          <w:p w:rsidR="000A7169" w:rsidRPr="008157D1" w:rsidRDefault="000A7169" w:rsidP="00674D21">
            <w:pPr>
              <w:spacing w:line="260" w:lineRule="exact"/>
              <w:ind w:right="-90"/>
            </w:pPr>
            <w:r w:rsidRPr="008157D1">
              <w:t xml:space="preserve">Не окрашивайте ваши волосы, если: </w:t>
            </w:r>
          </w:p>
          <w:p w:rsidR="000A7169" w:rsidRPr="008157D1" w:rsidRDefault="000A7169" w:rsidP="00674D21">
            <w:pPr>
              <w:spacing w:line="260" w:lineRule="exact"/>
              <w:ind w:right="-90"/>
            </w:pPr>
            <w:r w:rsidRPr="008157D1">
              <w:t xml:space="preserve">- если у вас сыпь на лице или чувствительная, раздраженная или поврежденная кожа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w:t>
            </w:r>
            <w:r w:rsidRPr="008157D1">
              <w:lastRenderedPageBreak/>
              <w:t xml:space="preserve">на временные татуировки "черной хной". </w:t>
            </w:r>
          </w:p>
          <w:p w:rsidR="000A7169" w:rsidRPr="008157D1" w:rsidRDefault="000A7169" w:rsidP="00674D21">
            <w:pPr>
              <w:spacing w:line="260" w:lineRule="exact"/>
              <w:ind w:right="-90"/>
            </w:pPr>
            <w:r w:rsidRPr="008157D1">
              <w:t xml:space="preserve">Содержит фенилендиаминам (толуолдиамины). </w:t>
            </w:r>
          </w:p>
          <w:p w:rsidR="000A7169" w:rsidRPr="008157D1" w:rsidRDefault="000A7169" w:rsidP="00674D21">
            <w:pPr>
              <w:spacing w:line="260" w:lineRule="exact"/>
              <w:ind w:right="-90"/>
            </w:pPr>
            <w:r w:rsidRPr="008157D1">
              <w:t>(а)  (</w:t>
            </w:r>
            <w:r w:rsidRPr="008157D1">
              <w:rPr>
                <w:lang w:val="en-US"/>
              </w:rPr>
              <w:t>i</w:t>
            </w:r>
            <w:r w:rsidRPr="008157D1">
              <w:t>) Не использовать в продукции для окрашивания ресниц</w:t>
            </w:r>
          </w:p>
          <w:p w:rsidR="000A7169" w:rsidRPr="008157D1" w:rsidRDefault="000A7169" w:rsidP="00674D21">
            <w:pPr>
              <w:spacing w:line="260" w:lineRule="exact"/>
              <w:ind w:right="-90"/>
            </w:pPr>
            <w:r w:rsidRPr="008157D1">
              <w:t>(а) (</w:t>
            </w:r>
            <w:r w:rsidRPr="008157D1">
              <w:rPr>
                <w:lang w:val="en-US"/>
              </w:rPr>
              <w:t>ii</w:t>
            </w:r>
            <w:r w:rsidRPr="008157D1">
              <w:t>) использовать перчатки</w:t>
            </w:r>
          </w:p>
          <w:p w:rsidR="000A7169" w:rsidRPr="008157D1" w:rsidRDefault="000A7169" w:rsidP="00674D21">
            <w:pPr>
              <w:spacing w:line="260" w:lineRule="exact"/>
              <w:ind w:right="-90"/>
            </w:pPr>
            <w:r w:rsidRPr="008157D1">
              <w:t xml:space="preserve">Только для профессионального применения </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Продукция для окрашивания ресниц</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профессиональное применения</w:t>
            </w:r>
          </w:p>
          <w:p w:rsidR="000A7169" w:rsidRPr="008157D1" w:rsidRDefault="000A7169" w:rsidP="00674D21">
            <w:pPr>
              <w:spacing w:line="260" w:lineRule="exact"/>
            </w:pPr>
          </w:p>
          <w:p w:rsidR="000A7169" w:rsidRPr="008157D1" w:rsidRDefault="000A7169" w:rsidP="00674D21">
            <w:pPr>
              <w:spacing w:line="260" w:lineRule="exact"/>
            </w:pPr>
            <w:r w:rsidRPr="008157D1">
              <w:t>Для (а) и (</w:t>
            </w:r>
            <w:r w:rsidRPr="008157D1">
              <w:rPr>
                <w:lang w:val="en-US"/>
              </w:rPr>
              <w:t>b</w:t>
            </w:r>
            <w:r w:rsidRPr="008157D1">
              <w:t xml:space="preserve">): </w:t>
            </w:r>
          </w:p>
          <w:p w:rsidR="000A7169" w:rsidRPr="008157D1" w:rsidRDefault="000A7169" w:rsidP="00674D21">
            <w:pPr>
              <w:spacing w:line="260" w:lineRule="exact"/>
            </w:pPr>
            <w:r w:rsidRPr="008157D1">
              <w:t xml:space="preserve">После смешивания с окислительным реагентом, максимальная концентрация </w:t>
            </w:r>
            <w:r w:rsidRPr="008157D1">
              <w:lastRenderedPageBreak/>
              <w:t>применяемая для окраски волос не должна превышать 2,0 процента (в пересчете на свободное основание) или 3,6 процента (в пересчете на сульфат)</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Pr>
                <w:noProof/>
              </w:rPr>
              <w:lastRenderedPageBreak/>
              <mc:AlternateContent>
                <mc:Choice Requires="wpg">
                  <w:drawing>
                    <wp:anchor distT="0" distB="0" distL="114300" distR="114300" simplePos="0" relativeHeight="251619328" behindDoc="0" locked="0" layoutInCell="1" allowOverlap="1" wp14:anchorId="2C1C90B2" wp14:editId="5EE7BF0D">
                      <wp:simplePos x="0" y="0"/>
                      <wp:positionH relativeFrom="margin">
                        <wp:posOffset>8255</wp:posOffset>
                      </wp:positionH>
                      <wp:positionV relativeFrom="margin">
                        <wp:posOffset>48260</wp:posOffset>
                      </wp:positionV>
                      <wp:extent cx="283845" cy="306070"/>
                      <wp:effectExtent l="39370" t="52070" r="38735" b="13335"/>
                      <wp:wrapSquare wrapText="bothSides"/>
                      <wp:docPr id="344" name="Группа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345" name="AutoShape 163"/>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46" name="Text Box 164"/>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44" o:spid="_x0000_s1053" style="position:absolute;margin-left:.65pt;margin-top:3.8pt;width:22.35pt;height:24.1pt;z-index:251619328;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8jowMAAH0JAAAOAAAAZHJzL2Uyb0RvYy54bWy8Vl1u3DYQfi/QOxB8X+vHknYlWA5iO2sU&#10;cNoASQ/AlSiJLUWqJNdatwhQoEfoRXqDXCG5UYakJO+6BdqkQbSAluQMhzPffDPUxbNDz9E9VZpJ&#10;UeLoLMSIikrWTLQl/vHNdrXBSBsiasKloCV+oBo/u/z2m4txKGgsO8lrqhAYEboYhxJ3xgxFEOiq&#10;oz3RZ3KgAoSNVD0xMFVtUCsygvWeB3EYZsEoVT0oWVGtYfXGC/Gls980tDI/NI2mBvESg2/GvZV7&#10;7+w7uLwgRavI0LFqcoN8hhc9YQIOXUzdEEPQXrG/mepZpaSWjTmrZB/IpmEVdTFANFH4JJpbJfeD&#10;i6UtxnZYYAJon+D02War7+9fKcTqEp8nCUaC9JCk939++P3DH+/fwe8vZNcBpXFoC1C+VcPr4ZXy&#10;ocLwTlY/axAHT+V23npltBtfyhrskr2RDqVDo3prAuJHB5eMhyUZ9GBQBYvx5nyTpBhVIDoPs3A9&#10;JavqIKN2V5yFEUYgXcepc5EUVfdi2p0lILNb03Vs3Q9I4Q91jk6O2aiAdvoRWf3/kH3dkYG6hGkL&#10;1oIshOGRfQ4IOCUUZeceVqc5Y6o9oEjI646Ilj7XA1AYCgsMzEtKybGjpAZfIxeaDQJO8zbsREOG&#10;/hX0f4Bvhv4RvCw9AY8Ug9Lmlsoe2UGJjWLgJrcxk4Lc32njmFFP4ZL6J4yankNJ3ROO0hCeyeCk&#10;DHmZTdqdWnJWbxnnbqLa3TVXCLaWeOueafOJGhdotHRJ16lz40Soj23Y4xcHTtR6ZqANcdaXeLMo&#10;kcLC/ELUrkkYwrgfg89cOMp7qD2NdrJ+ANiV9D0GeiIMOql+xWiE/lJi/cueKIoR/05A6vIoSWxD&#10;cpMEWAoTdSzZHUuIqMAU4I2RH14b38T2g2Jt5xhiIRPSMqxhxpekLrxXk7PA9K9G+Wym/BvLqit5&#10;AMZPjWRhKzIHEFgau3Q/5f6XIvomy32fSNKNJRApZqJHa5C4BpM5ydIlHlk5EV1BGT6S3DeUTyKu&#10;PZbwoSOeznMZTPx0DeqEkZZhNp+2GPxxfgVcn6rMBuGumN/yKE7CqzhfbbPNepVsk3SVr8PNKozy&#10;qzwLkzy52b613kdJ0bG6puKOCTpfd1Hy35redPH6i8pdeLbu8jT+amV34r6DDDCY/x0q0N2Pa9Ic&#10;dgd3ueU271b2iVW6VOhSnTDwlQmDL1iV7lqCO95FM32P2I+I4zmMj7+aLj8CAAD//wMAUEsDBBQA&#10;BgAIAAAAIQCj/E2z3AAAAAUBAAAPAAAAZHJzL2Rvd25yZXYueG1sTI9BS8NAFITvgv9heYI3u4k1&#10;saTZlFLUUxFsBeltm31NQrNvQ3abpP/e58kehxlmvslXk23FgL1vHCmIZxEIpNKZhioF3/v3pwUI&#10;HzQZ3TpCBVf0sCru73KdGTfSFw67UAkuIZ9pBXUIXSalL2u02s9ch8TeyfVWB5Z9JU2vRy63rXyO&#10;olRa3RAv1LrDTY3leXexCj5GPa7n8duwPZ8218M++fzZxqjU48O0XoIIOIX/MPzhMzoUzHR0FzJe&#10;tKznHFTwmoJg9yXlY0cFSbIAWeTylr74BQAA//8DAFBLAQItABQABgAIAAAAIQC2gziS/gAAAOEB&#10;AAATAAAAAAAAAAAAAAAAAAAAAABbQ29udGVudF9UeXBlc10ueG1sUEsBAi0AFAAGAAgAAAAhADj9&#10;If/WAAAAlAEAAAsAAAAAAAAAAAAAAAAALwEAAF9yZWxzLy5yZWxzUEsBAi0AFAAGAAgAAAAhAIaV&#10;vyOjAwAAfQkAAA4AAAAAAAAAAAAAAAAALgIAAGRycy9lMm9Eb2MueG1sUEsBAi0AFAAGAAgAAAAh&#10;AKP8TbPcAAAABQEAAA8AAAAAAAAAAAAAAAAA/QUAAGRycy9kb3ducmV2LnhtbFBLBQYAAAAABAAE&#10;APMAAAAGBwAAAAA=&#10;">
                      <v:shape id="AutoShape 163" o:spid="_x0000_s1054"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tIxsUA&#10;AADcAAAADwAAAGRycy9kb3ducmV2LnhtbESPW2sCMRSE3wv9D+EUfKvZtt7YGkVKBUEUvD4fNsfd&#10;bTcnSxLX1V/fFAQfh5n5hhlPW1OJhpwvLSt46yYgiDOrS84V7Hfz1xEIH5A1VpZJwZU8TCfPT2NM&#10;tb3whpptyEWEsE9RQRFCnUrps4IM+q6tiaN3ss5giNLlUju8RLip5HuSDKTBkuNCgTV9FZT9bs9G&#10;wWzpk+HQbapTc/j+ydY7fTS3lVKdl3b2CSJQGx7he3uhFXz0+vB/Jh4B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0jGxQAAANwAAAAPAAAAAAAAAAAAAAAAAJgCAABkcnMv&#10;ZG93bnJldi54bWxQSwUGAAAAAAQABAD1AAAAigMAAAAA&#10;" strokeweight="2.25pt">
                        <o:lock v:ext="edit" aspectratio="t"/>
                      </v:shape>
                      <v:shape id="Text Box 164" o:spid="_x0000_s1055"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yj8MA&#10;AADcAAAADwAAAGRycy9kb3ducmV2LnhtbESPQWvCQBSE7wX/w/KE3nSjLVZjVrGWFm/SKHh9ZF+y&#10;Idm3IbvV9N93BaHHYeabYbLtYFtxpd7XjhXMpgkI4sLpmisF59PnZAnCB2SNrWNS8EsetpvRU4ap&#10;djf+pmseKhFL2KeowITQpVL6wpBFP3UdcfRK11sMUfaV1D3eYrlt5TxJFtJizXHBYEd7Q0WT/1gF&#10;L8f528V/5R/77kKrZunfm5KNUs/jYbcGEWgI/+EHfdCRe13A/U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iyj8MAAADc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w:t>
            </w:r>
            <w:r w:rsidRPr="008157D1">
              <w:rPr>
                <w:lang w:val="en-US"/>
              </w:rPr>
              <w:t>b</w:t>
            </w:r>
            <w:r w:rsidRPr="008157D1">
              <w:t xml:space="preserve">) Эта продукция может вызывать серьезные аллергические реакции. </w:t>
            </w: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 xml:space="preserve">Прочитайте </w:t>
            </w:r>
            <w:r w:rsidRPr="008157D1">
              <w:lastRenderedPageBreak/>
              <w:t>инструкции и следуйте им. 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 xml:space="preserve">Наличие временных татуировок "черной хной" может увеличить риск аллергии. </w:t>
            </w:r>
          </w:p>
          <w:p w:rsidR="000A7169" w:rsidRPr="008157D1" w:rsidRDefault="000A7169" w:rsidP="00674D21">
            <w:pPr>
              <w:spacing w:line="260" w:lineRule="exact"/>
              <w:ind w:right="-90"/>
            </w:pPr>
            <w:r w:rsidRPr="008157D1">
              <w:t xml:space="preserve">Не окрашивайте ваши ресницы, если: </w:t>
            </w:r>
          </w:p>
          <w:p w:rsidR="000A7169" w:rsidRPr="008157D1" w:rsidRDefault="000A7169" w:rsidP="00674D21">
            <w:pPr>
              <w:spacing w:line="260" w:lineRule="exact"/>
              <w:ind w:right="-90"/>
            </w:pPr>
            <w:r w:rsidRPr="008157D1">
              <w:t xml:space="preserve">- если у вас сыпь на лице или чувствительная, раздраженная или поврежденная кожа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w:t>
            </w:r>
            <w:r w:rsidRPr="008157D1">
              <w:lastRenderedPageBreak/>
              <w:t>окрашивания волос,</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p w:rsidR="000A7169" w:rsidRPr="008157D1" w:rsidRDefault="000A7169" w:rsidP="00674D21">
            <w:pPr>
              <w:spacing w:line="260" w:lineRule="exact"/>
              <w:ind w:right="-90"/>
            </w:pPr>
            <w:r w:rsidRPr="008157D1">
              <w:t xml:space="preserve">Избегать попадания в глаза, в случае попадания в глаза немедленно промыть. </w:t>
            </w:r>
          </w:p>
          <w:p w:rsidR="000A7169" w:rsidRPr="008157D1" w:rsidRDefault="000A7169" w:rsidP="00674D21">
            <w:pPr>
              <w:spacing w:line="260" w:lineRule="exact"/>
              <w:ind w:right="-90"/>
            </w:pPr>
            <w:r w:rsidRPr="008157D1">
              <w:t>Содержит фенилендиаминам (толуолдиамины). Использовать перчатки.</w:t>
            </w:r>
          </w:p>
          <w:p w:rsidR="000A7169" w:rsidRPr="008157D1" w:rsidRDefault="000A7169" w:rsidP="00674D21">
            <w:pPr>
              <w:spacing w:line="260" w:lineRule="exact"/>
              <w:ind w:right="-90"/>
            </w:pPr>
            <w:r w:rsidRPr="008157D1">
              <w:t>Только для профессионального применения</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lastRenderedPageBreak/>
              <w:t>9</w:t>
            </w:r>
            <w:r w:rsidRPr="008157D1">
              <w:rPr>
                <w:lang w:val="en-US"/>
              </w:rPr>
              <w:t>b</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1-</w:t>
            </w:r>
            <w:r w:rsidRPr="008157D1">
              <w:t>метил</w:t>
            </w:r>
            <w:r w:rsidRPr="008157D1">
              <w:rPr>
                <w:lang w:val="en-US"/>
              </w:rPr>
              <w:t>-2,6-</w:t>
            </w:r>
            <w:r w:rsidRPr="008157D1">
              <w:t>бис</w:t>
            </w:r>
            <w:r w:rsidRPr="008157D1">
              <w:rPr>
                <w:lang w:val="en-US"/>
              </w:rPr>
              <w:t>- (2-</w:t>
            </w:r>
            <w:r w:rsidRPr="008157D1">
              <w:t>оксиэтиламино</w:t>
            </w:r>
            <w:r w:rsidRPr="008157D1">
              <w:rPr>
                <w:lang w:val="en-US"/>
              </w:rPr>
              <w:t>) -</w:t>
            </w:r>
            <w:r w:rsidRPr="008157D1">
              <w:t>бензол</w:t>
            </w:r>
          </w:p>
          <w:p w:rsidR="000A7169" w:rsidRPr="008157D1" w:rsidRDefault="000A7169" w:rsidP="00674D21">
            <w:pPr>
              <w:spacing w:line="260" w:lineRule="exact"/>
              <w:rPr>
                <w:lang w:val="en-US"/>
              </w:rPr>
            </w:pPr>
            <w:r w:rsidRPr="008157D1">
              <w:rPr>
                <w:lang w:val="en-US"/>
              </w:rPr>
              <w:t>1-Methyl-2,6-bis- (2-hydroxyethylamino)-benzene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2,6-</w:t>
            </w:r>
            <w:r w:rsidRPr="008157D1">
              <w:t>дигидрокси</w:t>
            </w:r>
            <w:r w:rsidRPr="008157D1">
              <w:rPr>
                <w:lang w:val="en-US"/>
              </w:rPr>
              <w:t xml:space="preserve">- </w:t>
            </w:r>
            <w:r w:rsidRPr="008157D1">
              <w:t>этиламинотолуол</w:t>
            </w:r>
          </w:p>
          <w:p w:rsidR="000A7169" w:rsidRPr="008157D1" w:rsidRDefault="000A7169" w:rsidP="00674D21">
            <w:pPr>
              <w:spacing w:line="260" w:lineRule="exact"/>
              <w:rPr>
                <w:lang w:val="en-US"/>
              </w:rPr>
            </w:pPr>
            <w:r w:rsidRPr="008157D1">
              <w:rPr>
                <w:lang w:val="en-US"/>
              </w:rPr>
              <w:t>2,6-Dihydroxyethyl-aminotoluene</w:t>
            </w:r>
          </w:p>
          <w:p w:rsidR="000A7169" w:rsidRPr="008157D1" w:rsidRDefault="000A7169" w:rsidP="00674D21">
            <w:pPr>
              <w:numPr>
                <w:ilvl w:val="12"/>
                <w:numId w:val="0"/>
              </w:numPr>
              <w:spacing w:line="280" w:lineRule="exact"/>
              <w:jc w:val="both"/>
              <w:rPr>
                <w:lang w:val="en-US"/>
              </w:rPr>
            </w:pPr>
            <w:r w:rsidRPr="008157D1">
              <w:rPr>
                <w:lang w:val="en-US"/>
              </w:rPr>
              <w:t xml:space="preserve">CAS </w:t>
            </w:r>
          </w:p>
          <w:p w:rsidR="000A7169" w:rsidRPr="008157D1" w:rsidRDefault="000A7169" w:rsidP="00674D21">
            <w:pPr>
              <w:numPr>
                <w:ilvl w:val="12"/>
                <w:numId w:val="0"/>
              </w:numPr>
              <w:spacing w:line="280" w:lineRule="exact"/>
              <w:jc w:val="both"/>
              <w:rPr>
                <w:lang w:val="en-US"/>
              </w:rPr>
            </w:pPr>
            <w:r w:rsidRPr="008157D1">
              <w:rPr>
                <w:lang w:val="en-US"/>
              </w:rPr>
              <w:lastRenderedPageBreak/>
              <w:t>No 149330-25-6,</w:t>
            </w:r>
          </w:p>
          <w:p w:rsidR="000A7169" w:rsidRPr="008157D1" w:rsidRDefault="000A7169" w:rsidP="00674D21">
            <w:pPr>
              <w:spacing w:line="260" w:lineRule="exact"/>
            </w:pPr>
            <w:r w:rsidRPr="008157D1">
              <w:rPr>
                <w:lang w:val="en-US"/>
              </w:rPr>
              <w:t xml:space="preserve"> </w:t>
            </w:r>
            <w:r w:rsidRPr="008157D1">
              <w:t>EC № 443-210-6)</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Красящее вещество в окислительных красках для волос</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 xml:space="preserve">После смешивания с окислительным реагентом, максимальная концентрация </w:t>
            </w:r>
            <w:r w:rsidRPr="008157D1">
              <w:lastRenderedPageBreak/>
              <w:t>применяемая для волос не должна превышать 1,0 процент</w:t>
            </w:r>
          </w:p>
          <w:p w:rsidR="000A7169" w:rsidRPr="008157D1" w:rsidRDefault="000A7169" w:rsidP="00674D21">
            <w:r w:rsidRPr="008157D1">
              <w:t>- Не используйте с нитрозирующими агентами</w:t>
            </w:r>
          </w:p>
          <w:p w:rsidR="000A7169" w:rsidRPr="008157D1" w:rsidRDefault="000A7169" w:rsidP="00674D21">
            <w:r w:rsidRPr="008157D1">
              <w:t>- максимальное содержание нитрозаминов:</w:t>
            </w:r>
          </w:p>
          <w:p w:rsidR="000A7169" w:rsidRPr="008157D1" w:rsidRDefault="000A7169" w:rsidP="00674D21">
            <w:r w:rsidRPr="008157D1">
              <w:t xml:space="preserve"> 50 мкг /кг</w:t>
            </w:r>
          </w:p>
          <w:p w:rsidR="000A7169" w:rsidRPr="008157D1" w:rsidRDefault="000A7169" w:rsidP="00674D21">
            <w:r w:rsidRPr="008157D1">
              <w:t>- Хранить в безнитритовых контейнерах</w:t>
            </w:r>
          </w:p>
          <w:p w:rsidR="000A7169" w:rsidRPr="008157D1" w:rsidRDefault="000A7169" w:rsidP="00674D21"/>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lastRenderedPageBreak/>
              <w:t>Соотношение в смеси</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553792" behindDoc="0" locked="0" layoutInCell="1" allowOverlap="1" wp14:anchorId="7B992D03" wp14:editId="3E60BD62">
                      <wp:simplePos x="0" y="0"/>
                      <wp:positionH relativeFrom="margin">
                        <wp:posOffset>175895</wp:posOffset>
                      </wp:positionH>
                      <wp:positionV relativeFrom="margin">
                        <wp:posOffset>327660</wp:posOffset>
                      </wp:positionV>
                      <wp:extent cx="283845" cy="306070"/>
                      <wp:effectExtent l="45085" t="55245" r="42545" b="19685"/>
                      <wp:wrapSquare wrapText="bothSides"/>
                      <wp:docPr id="341" name="Группа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342" name="AutoShape 6"/>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43" name="Text Box 7"/>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41" o:spid="_x0000_s1056" style="position:absolute;margin-left:13.85pt;margin-top:25.8pt;width:22.35pt;height:24.1pt;z-index:251553792;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ihDnQMAAHoJAAAOAAAAZHJzL2Uyb0RvYy54bWy8Vl2O2zYQfi/QOxB89+pnJdkSVhtkd+NF&#10;gW0bIOkBaImS2FKkStIrb4sCBXqEXqQ36BWSG3VISlrbLdAmDSIDMskZDme++WaoqxeHnqNHqjST&#10;osTRRYgRFZWsmWhL/N3b7WqDkTZE1IRLQUv8RDV+cf3lF1fjUNBYdpLXVCEwInQxDiXujBmKINBV&#10;R3uiL+RABQgbqXpiYKraoFZkBOs9D+IwzIJRqnpQsqJaw+qdF+JrZ79paGW+bRpNDeIlBt+Meyv3&#10;3tl3cH1FilaRoWPV5Ab5CC96wgQcupi6I4agvWJ/M9WzSkktG3NRyT6QTcMq6mKAaKLwLJp7JfeD&#10;i6UtxnZYYAJoz3D6aLPVN4+vFWJ1iS+TCCNBekjSu9/f//r+t3d/wu8PZNcBpXFoC1C+V8Ob4bXy&#10;ocLwQVY/aBAH53I7b70y2o1fyxrskr2RDqVDo3prAuJHB5eMpyUZ9GBQBYvx5nKTpBhVILoMs3A9&#10;JavqIKN2V5yF4DFI13Ga+ERW3atpd2ajsVvTdWxlASn8oc7RyTEbFdBOPyOr/x+ybzoyUJcwbcFa&#10;kI1nZF8CAk4JZR5Upzcjqj2cSMjbjoiWvtQDEBjKCrbPS0rJsaOkBk9dXiCeIxt2oiE//wr5P4A3&#10;A/8MXZaeQEeKQWlzT2WP7KDERjFwk9uISUEeH7RxvKgnGpH6e4yankNBPRKO0hCeyeCkDFmZTdqd&#10;WnJWbxnnbqLa3S1XCLaWeOueafOJGhdotGRJ16lz40Soj23Y4xcHTtR6ZqAJcdaXeLMokcLC/ErU&#10;rkUYwrgfg89cOMJ7qD2JdrJ+AtiV9B0GOiIMOql+wmiE7lJi/eOeKIoR/0pA6vIoSWw7cpMEOAoT&#10;dSzZHUuIqMAU4I2RH94a38L2g2Jt5xhiIRPS8qthxhekLrxXk7PA889G+MuZ8G8tq27kAa3P+I7M&#10;AZYtiV2yz5n/qWi+yXLfI5J0Yz0gxUzzaA0S11wyJ1k6xDMnJ5orKMJnivtm8kG0tccSPnTEk3ku&#10;gomdrjmd8NHyy2bTloI/zq+A61ON2SDc9fJzHsVJeBPnq222Wa+SbZKu8nW4WYVRfpNnYZInd9tf&#10;rPdRUnSsrql4YILOV12U/LeGN126/pJyl52tujyNP1vRnbjvIAMM5n+HiuuEtvl5lpvD7uAutsjh&#10;bTvjBxbpUqBLccLAFyYMPmFRujsJLngXzvQxYr8gjucwPv5kuv4LAAD//wMAUEsDBBQABgAIAAAA&#10;IQDOgXui3wAAAAcBAAAPAAAAZHJzL2Rvd25yZXYueG1sTI7BSsNAFEX3gv8wPMGdnSTapo15KaWo&#10;qyLYCuLuNfOahGZmQmaapH/vuNLl5V7OPfl60q0YuHeNNQjxLALBprSqMRXC5+H1YQnCeTKKWmsY&#10;4coO1sXtTU6ZsqP54GHvKxEgxmWEUHvfZVK6smZNbmY7NqE72V6TD7GvpOppDHDdyiSKFlJTY8JD&#10;TR1vay7P+4tGeBtp3DzGL8PufNpevw/z969dzIj3d9PmGYTnyf+N4Vc/qEMRnI72YpQTLUKSpmGJ&#10;MI8XIEKfJk8gjgir1RJkkcv//sUPAAAA//8DAFBLAQItABQABgAIAAAAIQC2gziS/gAAAOEBAAAT&#10;AAAAAAAAAAAAAAAAAAAAAABbQ29udGVudF9UeXBlc10ueG1sUEsBAi0AFAAGAAgAAAAhADj9If/W&#10;AAAAlAEAAAsAAAAAAAAAAAAAAAAALwEAAF9yZWxzLy5yZWxzUEsBAi0AFAAGAAgAAAAhAL3iKEOd&#10;AwAAegkAAA4AAAAAAAAAAAAAAAAALgIAAGRycy9lMm9Eb2MueG1sUEsBAi0AFAAGAAgAAAAhAM6B&#10;e6LfAAAABwEAAA8AAAAAAAAAAAAAAAAA9wUAAGRycy9kb3ducmV2LnhtbFBLBQYAAAAABAAEAPMA&#10;AAADBwAAAAA=&#10;">
                      <v:shape id="AutoShape 6" o:spid="_x0000_s1057"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QssUA&#10;AADcAAAADwAAAGRycy9kb3ducmV2LnhtbESP3WoCMRSE74W+QzgF7zRbW7RszYqUFgRRUKvXh83Z&#10;n3ZzsiRx3fr0Rij0cpiZb5j5ojeN6Mj52rKCp3ECgji3uuZSwdfhc/QKwgdkjY1lUvBLHhbZw2CO&#10;qbYX3lG3D6WIEPYpKqhCaFMpfV6RQT+2LXH0CusMhihdKbXDS4SbRk6SZCoN1hwXKmzpvaL8Z382&#10;CpZrn8xmbtcU3fHjO98e9MlcN0oNH/vlG4hAffgP/7VXWsHzywTuZ+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tCyxQAAANwAAAAPAAAAAAAAAAAAAAAAAJgCAABkcnMv&#10;ZG93bnJldi54bWxQSwUGAAAAAAQABAD1AAAAigMAAAAA&#10;" strokeweight="2.25pt">
                        <o:lock v:ext="edit" aspectratio="t"/>
                      </v:shape>
                      <v:shape id="Text Box 7" o:spid="_x0000_s1058"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8RF8MA&#10;AADcAAAADwAAAGRycy9kb3ducmV2LnhtbESPQWvCQBSE74L/YXmCN92oRW2aVazS0puYFrw+si/Z&#10;kOzbkN1q+u+7hYLHYeabYbL9YFtxo97XjhUs5gkI4sLpmisFX59vsy0IH5A1to5JwQ952O/GowxT&#10;7e58oVseKhFL2KeowITQpVL6wpBFP3cdcfRK11sMUfaV1D3eY7lt5TJJ1tJizXHBYEdHQ0WTf1sF&#10;q/Nyc/Xv+enYXem52frXpmSj1HQyHF5ABBrCI/xPf+jIPa3g70w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8RF8MAAADc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p>
          <w:p w:rsidR="000A7169" w:rsidRPr="008157D1" w:rsidRDefault="000A7169" w:rsidP="00674D21">
            <w:pPr>
              <w:spacing w:line="260" w:lineRule="exact"/>
              <w:ind w:right="-90"/>
            </w:pP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 xml:space="preserve">Красители для </w:t>
            </w:r>
            <w:r w:rsidRPr="008157D1">
              <w:lastRenderedPageBreak/>
              <w:t xml:space="preserve">волос </w:t>
            </w:r>
            <w:r w:rsidRPr="008157D1">
              <w:rPr>
                <w:lang w:val="be-BY"/>
              </w:rPr>
              <w:t>м</w:t>
            </w:r>
            <w:r w:rsidRPr="008157D1">
              <w:t xml:space="preserve">огут вызывать серьезные аллергические реакции. </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 xml:space="preserve"> 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 xml:space="preserve">Наличие временных татуировок "черной хной" может увеличить риск аллергии. </w:t>
            </w:r>
          </w:p>
          <w:p w:rsidR="000A7169" w:rsidRPr="008157D1" w:rsidRDefault="000A7169" w:rsidP="00674D21">
            <w:pPr>
              <w:spacing w:line="260" w:lineRule="exact"/>
              <w:ind w:right="-90"/>
            </w:pPr>
            <w:r w:rsidRPr="008157D1">
              <w:t xml:space="preserve">Не окрашивайте волосы если: </w:t>
            </w:r>
          </w:p>
          <w:p w:rsidR="000A7169" w:rsidRPr="008157D1" w:rsidRDefault="000A7169" w:rsidP="00674D21">
            <w:pPr>
              <w:spacing w:line="260" w:lineRule="exact"/>
              <w:ind w:right="-90"/>
            </w:pPr>
            <w:r>
              <w:t>-</w:t>
            </w:r>
            <w:r w:rsidRPr="008157D1">
              <w:t xml:space="preserve"> у вас есть сыпь на лице и чувствительной, раздраженной и поврежденной </w:t>
            </w:r>
            <w:r w:rsidRPr="008157D1">
              <w:lastRenderedPageBreak/>
              <w:t xml:space="preserve">кожи головы, </w:t>
            </w:r>
          </w:p>
          <w:p w:rsidR="000A7169" w:rsidRPr="008157D1" w:rsidRDefault="000A7169" w:rsidP="00674D21">
            <w:pPr>
              <w:spacing w:line="260" w:lineRule="exact"/>
              <w:ind w:right="-90"/>
            </w:pPr>
            <w:r>
              <w:t>-</w:t>
            </w: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ранее вы испытали реакцию на временные татуировки "черной хной"</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10</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Перемещено или удалено</w:t>
            </w:r>
          </w:p>
          <w:p w:rsidR="000A7169" w:rsidRPr="008157D1" w:rsidRDefault="000A7169" w:rsidP="00674D21">
            <w:pPr>
              <w:spacing w:line="260" w:lineRule="exact"/>
            </w:pPr>
            <w:r w:rsidRPr="008157D1">
              <w:rPr>
                <w:lang w:val="en-US"/>
              </w:rPr>
              <w:t>Moved</w:t>
            </w:r>
            <w:r w:rsidRPr="008157D1">
              <w:t xml:space="preserve"> </w:t>
            </w:r>
            <w:r w:rsidRPr="008157D1">
              <w:rPr>
                <w:lang w:val="en-US"/>
              </w:rPr>
              <w:t>or</w:t>
            </w:r>
            <w:r w:rsidRPr="008157D1">
              <w:t xml:space="preserve"> </w:t>
            </w:r>
            <w:r w:rsidRPr="008157D1">
              <w:rPr>
                <w:lang w:val="en-US"/>
              </w:rPr>
              <w:t>deleted</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11</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 xml:space="preserve">Дихлорофен </w:t>
            </w:r>
          </w:p>
          <w:p w:rsidR="000A7169" w:rsidRPr="008157D1" w:rsidRDefault="000A7169" w:rsidP="00674D21">
            <w:pPr>
              <w:spacing w:line="260" w:lineRule="exact"/>
              <w:jc w:val="both"/>
            </w:pPr>
            <w:r w:rsidRPr="008157D1">
              <w:t>(Dichlorophen)</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Дихлорофен</w:t>
            </w:r>
            <w:r w:rsidRPr="008157D1">
              <w:rPr>
                <w:lang w:val="en-US"/>
              </w:rPr>
              <w:t xml:space="preserve"> </w:t>
            </w:r>
          </w:p>
          <w:p w:rsidR="000A7169" w:rsidRPr="008157D1" w:rsidRDefault="000A7169" w:rsidP="00674D21">
            <w:pPr>
              <w:numPr>
                <w:ilvl w:val="12"/>
                <w:numId w:val="0"/>
              </w:numPr>
              <w:spacing w:line="280" w:lineRule="exact"/>
              <w:jc w:val="both"/>
              <w:rPr>
                <w:spacing w:val="-2"/>
                <w:lang w:val="en-US"/>
              </w:rPr>
            </w:pPr>
            <w:r w:rsidRPr="008157D1">
              <w:rPr>
                <w:lang w:val="en-US"/>
              </w:rPr>
              <w:t>(Dichlorophen)</w:t>
            </w:r>
            <w:r w:rsidRPr="008157D1">
              <w:rPr>
                <w:spacing w:val="-2"/>
                <w:lang w:val="en-US"/>
              </w:rPr>
              <w:t xml:space="preserve"> </w:t>
            </w:r>
          </w:p>
          <w:p w:rsidR="000A7169" w:rsidRPr="008157D1" w:rsidRDefault="000A7169" w:rsidP="00674D21">
            <w:pPr>
              <w:numPr>
                <w:ilvl w:val="12"/>
                <w:numId w:val="0"/>
              </w:numPr>
              <w:spacing w:line="280" w:lineRule="exact"/>
              <w:jc w:val="both"/>
              <w:rPr>
                <w:spacing w:val="3"/>
                <w:w w:val="106"/>
                <w:lang w:val="en-US"/>
              </w:rPr>
            </w:pPr>
            <w:r w:rsidRPr="008157D1">
              <w:rPr>
                <w:spacing w:val="-2"/>
                <w:lang w:val="en-US"/>
              </w:rPr>
              <w:t>(CAS No 97-23-4</w:t>
            </w:r>
            <w:r w:rsidRPr="008157D1">
              <w:rPr>
                <w:spacing w:val="3"/>
                <w:w w:val="106"/>
                <w:lang w:val="en-US"/>
              </w:rPr>
              <w:t>,</w:t>
            </w:r>
          </w:p>
          <w:p w:rsidR="000A7169" w:rsidRPr="008157D1" w:rsidRDefault="000A7169" w:rsidP="00674D21">
            <w:pPr>
              <w:spacing w:line="260" w:lineRule="exact"/>
              <w:jc w:val="both"/>
              <w:rPr>
                <w:lang w:val="en-US"/>
              </w:rPr>
            </w:pPr>
            <w:r w:rsidRPr="008157D1">
              <w:rPr>
                <w:spacing w:val="3"/>
                <w:w w:val="106"/>
                <w:lang w:val="en-US"/>
              </w:rPr>
              <w:t xml:space="preserve"> EC № 202-567-1</w:t>
            </w:r>
            <w:r w:rsidRPr="008157D1">
              <w:rPr>
                <w:spacing w:val="-2"/>
                <w:lang w:val="en-US"/>
              </w:rPr>
              <w:t>)</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0,5 процентов</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содержит дихлорофен</w:t>
            </w: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12</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Перекись водорода и другие соединения или смеси, выделяющие перекись водорода, включая перекись карбамида и перекись цинка</w:t>
            </w:r>
          </w:p>
          <w:p w:rsidR="000A7169" w:rsidRPr="008157D1" w:rsidRDefault="000A7169" w:rsidP="00674D21">
            <w:pPr>
              <w:spacing w:line="260" w:lineRule="exact"/>
              <w:rPr>
                <w:lang w:val="en-US"/>
              </w:rPr>
            </w:pPr>
            <w:r w:rsidRPr="008157D1">
              <w:rPr>
                <w:lang w:val="en-US"/>
              </w:rPr>
              <w:lastRenderedPageBreak/>
              <w:t>(Hydrogen peroxide and other compounds or mixtures that release hydrogen peroxide, including carbamide peroxide and zinc peroxide)</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lastRenderedPageBreak/>
              <w:t>Перекись</w:t>
            </w:r>
            <w:r w:rsidRPr="008157D1">
              <w:rPr>
                <w:lang w:val="en-US"/>
              </w:rPr>
              <w:t xml:space="preserve"> </w:t>
            </w:r>
            <w:r w:rsidRPr="008157D1">
              <w:t>водорода</w:t>
            </w:r>
          </w:p>
          <w:p w:rsidR="000A7169" w:rsidRPr="008157D1" w:rsidRDefault="000A7169" w:rsidP="00674D21">
            <w:pPr>
              <w:spacing w:line="260" w:lineRule="exact"/>
              <w:jc w:val="both"/>
              <w:rPr>
                <w:lang w:val="en-US"/>
              </w:rPr>
            </w:pPr>
            <w:r w:rsidRPr="008157D1">
              <w:rPr>
                <w:lang w:val="en-US"/>
              </w:rPr>
              <w:t>(Hydrogen peroxide)</w:t>
            </w:r>
          </w:p>
          <w:p w:rsidR="000A7169" w:rsidRPr="008157D1" w:rsidRDefault="000A7169" w:rsidP="00674D21">
            <w:pPr>
              <w:numPr>
                <w:ilvl w:val="12"/>
                <w:numId w:val="0"/>
              </w:numPr>
              <w:spacing w:line="280" w:lineRule="exact"/>
              <w:jc w:val="both"/>
              <w:rPr>
                <w:spacing w:val="3"/>
                <w:w w:val="106"/>
                <w:lang w:val="en-US"/>
              </w:rPr>
            </w:pPr>
            <w:r w:rsidRPr="008157D1">
              <w:rPr>
                <w:spacing w:val="-2"/>
                <w:lang w:val="en-US"/>
              </w:rPr>
              <w:t>(CAS No 7722-84-1</w:t>
            </w:r>
            <w:r w:rsidRPr="008157D1">
              <w:rPr>
                <w:spacing w:val="3"/>
                <w:w w:val="106"/>
                <w:lang w:val="en-US"/>
              </w:rPr>
              <w:t>,</w:t>
            </w:r>
          </w:p>
          <w:p w:rsidR="000A7169" w:rsidRPr="008157D1" w:rsidRDefault="000A7169" w:rsidP="00674D21">
            <w:pPr>
              <w:spacing w:line="260" w:lineRule="exact"/>
              <w:jc w:val="both"/>
            </w:pPr>
            <w:r w:rsidRPr="008157D1">
              <w:rPr>
                <w:spacing w:val="3"/>
                <w:w w:val="106"/>
                <w:lang w:val="en-US"/>
              </w:rPr>
              <w:t xml:space="preserve"> EC № 2</w:t>
            </w:r>
            <w:r w:rsidRPr="008157D1">
              <w:rPr>
                <w:spacing w:val="3"/>
                <w:w w:val="106"/>
              </w:rPr>
              <w:t>31</w:t>
            </w:r>
            <w:r w:rsidRPr="008157D1">
              <w:rPr>
                <w:spacing w:val="3"/>
                <w:w w:val="106"/>
                <w:lang w:val="en-US"/>
              </w:rPr>
              <w:t>-</w:t>
            </w:r>
            <w:r w:rsidRPr="008157D1">
              <w:rPr>
                <w:spacing w:val="3"/>
                <w:w w:val="106"/>
              </w:rPr>
              <w:t>765-0</w:t>
            </w:r>
            <w:r w:rsidRPr="008157D1">
              <w:rPr>
                <w:spacing w:val="-2"/>
                <w:lang w:val="en-US"/>
              </w:rPr>
              <w:t>)</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(а) Продукция предназначен-ная для нанесения на волосы головы или лица, исключая </w:t>
            </w:r>
            <w:r w:rsidRPr="008157D1">
              <w:lastRenderedPageBreak/>
              <w:t>ресницы</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vertAlign w:val="subscript"/>
              </w:rPr>
            </w:pPr>
            <w:r w:rsidRPr="008157D1">
              <w:lastRenderedPageBreak/>
              <w:t>(</w:t>
            </w:r>
            <w:r w:rsidRPr="008157D1">
              <w:rPr>
                <w:lang w:val="en-US"/>
              </w:rPr>
              <w:t>a</w:t>
            </w:r>
            <w:r w:rsidRPr="008157D1">
              <w:t>) 12 процентов Н</w:t>
            </w:r>
            <w:r w:rsidRPr="008157D1">
              <w:rPr>
                <w:vertAlign w:val="subscript"/>
              </w:rPr>
              <w:t>2</w:t>
            </w:r>
            <w:r w:rsidRPr="008157D1">
              <w:t>О</w:t>
            </w:r>
            <w:r w:rsidRPr="008157D1">
              <w:rPr>
                <w:vertAlign w:val="subscript"/>
              </w:rPr>
              <w:t>2</w:t>
            </w:r>
          </w:p>
          <w:p w:rsidR="000A7169" w:rsidRPr="008157D1" w:rsidRDefault="000A7169" w:rsidP="00674D21">
            <w:pPr>
              <w:spacing w:line="260" w:lineRule="exact"/>
            </w:pPr>
            <w:r w:rsidRPr="008157D1">
              <w:t xml:space="preserve">(40 объемных долей), при-сутствующей либо </w:t>
            </w:r>
            <w:r w:rsidRPr="008157D1">
              <w:lastRenderedPageBreak/>
              <w:t>выделяю-щейся</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jc w:val="cente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Для (а) и (</w:t>
            </w:r>
            <w:r w:rsidRPr="008157D1">
              <w:rPr>
                <w:lang w:val="en-US"/>
              </w:rPr>
              <w:t>f</w:t>
            </w:r>
            <w:r w:rsidRPr="008157D1">
              <w:t>) использовать перчатки</w:t>
            </w:r>
          </w:p>
          <w:p w:rsidR="000A7169" w:rsidRPr="008157D1" w:rsidRDefault="000A7169" w:rsidP="00674D21">
            <w:pPr>
              <w:spacing w:line="260" w:lineRule="exact"/>
              <w:ind w:right="-90"/>
            </w:pPr>
          </w:p>
          <w:p w:rsidR="000A7169" w:rsidRPr="008157D1" w:rsidRDefault="000A7169" w:rsidP="00674D21">
            <w:pPr>
              <w:spacing w:line="260" w:lineRule="exact"/>
              <w:ind w:right="-90"/>
            </w:pP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(b) продукция для ухода за кожей</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4 процента Н</w:t>
            </w:r>
            <w:r w:rsidRPr="008157D1">
              <w:rPr>
                <w:vertAlign w:val="subscript"/>
              </w:rPr>
              <w:t>2</w:t>
            </w:r>
            <w:r w:rsidRPr="008157D1">
              <w:t>О</w:t>
            </w:r>
            <w:r w:rsidRPr="008157D1">
              <w:rPr>
                <w:vertAlign w:val="subscript"/>
              </w:rPr>
              <w:t xml:space="preserve">2 </w:t>
            </w:r>
            <w:r w:rsidRPr="008157D1">
              <w:t>при-сутствующей либо выделяю-щейся</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jc w:val="cente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 xml:space="preserve">(а), (b), (с) и (е) </w:t>
            </w:r>
          </w:p>
          <w:p w:rsidR="000A7169" w:rsidRPr="008157D1" w:rsidRDefault="000A7169" w:rsidP="00674D21">
            <w:pPr>
              <w:spacing w:line="260" w:lineRule="exact"/>
              <w:ind w:right="-90"/>
            </w:pPr>
            <w:r w:rsidRPr="008157D1">
              <w:t>содержит перекись водорода</w:t>
            </w: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избегать попадания в глаза, в случае попадания в глаза немедленно промыть</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(с) продукция для укрепления ногтей</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(с) 2 процента Н</w:t>
            </w:r>
            <w:r w:rsidRPr="008157D1">
              <w:rPr>
                <w:vertAlign w:val="subscript"/>
              </w:rPr>
              <w:t>2</w:t>
            </w:r>
            <w:r w:rsidRPr="008157D1">
              <w:t>О</w:t>
            </w:r>
            <w:r w:rsidRPr="008157D1">
              <w:rPr>
                <w:vertAlign w:val="subscript"/>
              </w:rPr>
              <w:t xml:space="preserve">2  </w:t>
            </w:r>
            <w:r w:rsidRPr="008157D1">
              <w:t>при-сутствующей либо выделяю-щейся</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jc w:val="cente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ind w:right="-90"/>
            </w:pP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76289D">
            <w:pPr>
              <w:ind w:left="-70" w:right="-113"/>
            </w:pPr>
            <w:r w:rsidRPr="008157D1">
              <w:t>(d) Средства гигиены полости рта, зубные пасты и отбели</w:t>
            </w:r>
            <w:r w:rsidR="0076289D">
              <w:t>-</w:t>
            </w:r>
            <w:r w:rsidRPr="008157D1">
              <w:t xml:space="preserve">вающие зубные пасты, средства для отбеливания </w:t>
            </w:r>
            <w:r w:rsidR="0076289D">
              <w:t>з</w:t>
            </w:r>
            <w:r w:rsidRPr="008157D1">
              <w:t>убов</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(d) ≤ 0.1 процента Н</w:t>
            </w:r>
            <w:r w:rsidRPr="008157D1">
              <w:rPr>
                <w:vertAlign w:val="subscript"/>
              </w:rPr>
              <w:t>2</w:t>
            </w:r>
            <w:r w:rsidRPr="008157D1">
              <w:t>О</w:t>
            </w:r>
            <w:r w:rsidRPr="008157D1">
              <w:rPr>
                <w:vertAlign w:val="subscript"/>
              </w:rPr>
              <w:t xml:space="preserve">2 </w:t>
            </w:r>
            <w:r w:rsidRPr="008157D1">
              <w:t>присут-ствующей  либо выделяющей-ся</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jc w:val="cente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ind w:right="-90"/>
            </w:pP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(e) отбеливающие зубные пасты, средства для отбеливания зубов</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(e) &gt;0.1процента ≤ 6 процента H</w:t>
            </w:r>
            <w:r w:rsidRPr="008157D1">
              <w:rPr>
                <w:vertAlign w:val="subscript"/>
              </w:rPr>
              <w:t>2</w:t>
            </w:r>
            <w:r w:rsidRPr="008157D1">
              <w:t>O</w:t>
            </w:r>
            <w:r w:rsidRPr="008157D1">
              <w:rPr>
                <w:vertAlign w:val="subscript"/>
              </w:rPr>
              <w:t>2</w:t>
            </w:r>
            <w:r w:rsidRPr="008157D1">
              <w:t xml:space="preserve">, присутствую-щей  либо выделяющей-ся </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(e)  Первое применение проводится врачом стоматологом,  или под его непосредственным наблюдением, если обеспечивается эквивалентный уровень безопасности.  Затем для завершения курса передается потребителю.</w:t>
            </w:r>
          </w:p>
          <w:p w:rsidR="000A7169" w:rsidRPr="008157D1" w:rsidRDefault="000A7169" w:rsidP="00674D21">
            <w:r w:rsidRPr="008157D1">
              <w:t xml:space="preserve">Не применять для лиц моложе 18 лет. </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ind w:right="-90"/>
            </w:pPr>
            <w:r w:rsidRPr="008157D1">
              <w:t>(e) Концентрация H</w:t>
            </w:r>
            <w:r w:rsidRPr="008157D1">
              <w:rPr>
                <w:vertAlign w:val="subscript"/>
              </w:rPr>
              <w:t>2</w:t>
            </w:r>
            <w:r w:rsidRPr="008157D1">
              <w:t>O</w:t>
            </w:r>
            <w:r w:rsidRPr="008157D1">
              <w:rPr>
                <w:vertAlign w:val="subscript"/>
              </w:rPr>
              <w:t xml:space="preserve">2, </w:t>
            </w:r>
            <w:r w:rsidRPr="008157D1">
              <w:t>присутст-вующей либо высвобожденной, указана в процентах.</w:t>
            </w:r>
          </w:p>
          <w:p w:rsidR="000A7169" w:rsidRPr="008157D1" w:rsidRDefault="000A7169" w:rsidP="00674D21">
            <w:pPr>
              <w:ind w:right="-90"/>
            </w:pPr>
          </w:p>
          <w:p w:rsidR="000A7169" w:rsidRPr="008157D1" w:rsidRDefault="000A7169" w:rsidP="00674D21">
            <w:pPr>
              <w:spacing w:line="260" w:lineRule="exact"/>
              <w:ind w:right="-90"/>
            </w:pPr>
            <w:r w:rsidRPr="008157D1">
              <w:t>Не применять для лиц моложе 18 лет.</w:t>
            </w:r>
          </w:p>
          <w:p w:rsidR="000A7169" w:rsidRPr="008157D1" w:rsidRDefault="000A7169" w:rsidP="00674D21">
            <w:pPr>
              <w:spacing w:line="260" w:lineRule="exact"/>
              <w:ind w:right="-90"/>
            </w:pPr>
          </w:p>
          <w:p w:rsidR="000A7169" w:rsidRPr="008157D1" w:rsidRDefault="000A7169" w:rsidP="00674D21">
            <w:pPr>
              <w:ind w:right="-90"/>
            </w:pPr>
            <w:r w:rsidRPr="008157D1">
              <w:t xml:space="preserve"> Первое применение проводится врачом стоматологом,  или под его непосредственным наблюдением, если обеспечивается эквивалентный уровень безопасности.  Затем для заверше</w:t>
            </w:r>
            <w:r w:rsidR="0076289D">
              <w:t>-</w:t>
            </w:r>
            <w:r w:rsidRPr="008157D1">
              <w:t>ния курса переда</w:t>
            </w:r>
            <w:r w:rsidR="0076289D">
              <w:t>-</w:t>
            </w:r>
            <w:r w:rsidRPr="008157D1">
              <w:t>ется потребителю.</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rPr>
                <w:lang w:val="en-US"/>
              </w:rPr>
              <w:t xml:space="preserve">(f) </w:t>
            </w:r>
            <w:r w:rsidRPr="008157D1">
              <w:t>продукция для ресниц</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f</w:t>
            </w:r>
            <w:r w:rsidRPr="008157D1">
              <w:t>) 2 процента H</w:t>
            </w:r>
            <w:r w:rsidRPr="008157D1">
              <w:rPr>
                <w:vertAlign w:val="subscript"/>
              </w:rPr>
              <w:t>2</w:t>
            </w:r>
            <w:r w:rsidRPr="008157D1">
              <w:t>O</w:t>
            </w:r>
            <w:r w:rsidRPr="008157D1">
              <w:rPr>
                <w:vertAlign w:val="subscript"/>
              </w:rPr>
              <w:t>2</w:t>
            </w:r>
            <w:r w:rsidRPr="008157D1">
              <w:t>, присутствую-щей  либо выделяю-щейся</w:t>
            </w:r>
          </w:p>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w:t>
            </w:r>
            <w:r w:rsidRPr="008157D1">
              <w:rPr>
                <w:lang w:val="en-US"/>
              </w:rPr>
              <w:t>f</w:t>
            </w:r>
            <w:r w:rsidRPr="008157D1">
              <w:t>) только для профессионального применения</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(f) Должно быть напечатано на этикетке:</w:t>
            </w:r>
          </w:p>
          <w:p w:rsidR="000A7169" w:rsidRPr="008157D1" w:rsidRDefault="000A7169" w:rsidP="00674D21">
            <w:pPr>
              <w:ind w:right="-90"/>
            </w:pPr>
            <w:r w:rsidRPr="008157D1">
              <w:t>Только для професионального применения</w:t>
            </w:r>
          </w:p>
          <w:p w:rsidR="000A7169" w:rsidRPr="008157D1" w:rsidRDefault="000A7169" w:rsidP="00674D21">
            <w:pPr>
              <w:ind w:right="-90"/>
            </w:pPr>
          </w:p>
          <w:p w:rsidR="000A7169" w:rsidRPr="008157D1" w:rsidRDefault="000A7169" w:rsidP="00674D21">
            <w:pPr>
              <w:spacing w:line="260" w:lineRule="exact"/>
              <w:ind w:right="-90"/>
            </w:pPr>
            <w:r w:rsidRPr="008157D1">
              <w:t xml:space="preserve">Избегать попадания в глаза, в случае попадания в глаза немедленно промыть. </w:t>
            </w:r>
          </w:p>
          <w:p w:rsidR="000A7169" w:rsidRPr="008157D1" w:rsidRDefault="000A7169" w:rsidP="00674D21">
            <w:pPr>
              <w:spacing w:line="260" w:lineRule="exact"/>
              <w:ind w:right="-90"/>
            </w:pPr>
            <w:r w:rsidRPr="008157D1">
              <w:t xml:space="preserve"> Содержит перекись водорода.</w:t>
            </w:r>
          </w:p>
        </w:tc>
      </w:tr>
      <w:tr w:rsidR="000A7169" w:rsidRPr="008157D1" w:rsidTr="00AC0DB1">
        <w:trPr>
          <w:trHeight w:val="782"/>
        </w:trPr>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13</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Формальдегид (</w:t>
            </w:r>
            <w:r w:rsidRPr="008157D1">
              <w:rPr>
                <w:vertAlign w:val="superscript"/>
              </w:rPr>
              <w:t>2</w:t>
            </w:r>
            <w:r w:rsidRPr="008157D1">
              <w:t>)</w:t>
            </w:r>
          </w:p>
          <w:p w:rsidR="000A7169" w:rsidRPr="008157D1" w:rsidRDefault="000A7169" w:rsidP="00674D21">
            <w:pPr>
              <w:spacing w:line="260" w:lineRule="exact"/>
              <w:jc w:val="both"/>
            </w:pPr>
            <w:r w:rsidRPr="008157D1">
              <w:t>(Formaldehyde)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Формальдегид</w:t>
            </w:r>
            <w:r w:rsidRPr="008157D1">
              <w:rPr>
                <w:lang w:val="en-US"/>
              </w:rPr>
              <w:t xml:space="preserve"> </w:t>
            </w:r>
          </w:p>
          <w:p w:rsidR="000A7169" w:rsidRPr="008157D1" w:rsidRDefault="000A7169" w:rsidP="00674D21">
            <w:pPr>
              <w:spacing w:line="260" w:lineRule="exact"/>
              <w:jc w:val="both"/>
              <w:rPr>
                <w:lang w:val="en-US"/>
              </w:rPr>
            </w:pPr>
            <w:r w:rsidRPr="008157D1">
              <w:rPr>
                <w:lang w:val="en-US"/>
              </w:rPr>
              <w:t>(Formalde-hyde)</w:t>
            </w:r>
          </w:p>
          <w:p w:rsidR="000A7169" w:rsidRPr="008157D1" w:rsidRDefault="000A7169" w:rsidP="00674D21">
            <w:pPr>
              <w:numPr>
                <w:ilvl w:val="12"/>
                <w:numId w:val="0"/>
              </w:numPr>
              <w:spacing w:line="280" w:lineRule="exact"/>
              <w:jc w:val="both"/>
              <w:rPr>
                <w:spacing w:val="3"/>
                <w:w w:val="106"/>
                <w:lang w:val="en-US"/>
              </w:rPr>
            </w:pPr>
            <w:r w:rsidRPr="008157D1">
              <w:rPr>
                <w:spacing w:val="-2"/>
                <w:lang w:val="en-US"/>
              </w:rPr>
              <w:t>(CAS No 50-00-0</w:t>
            </w:r>
            <w:r w:rsidRPr="008157D1">
              <w:rPr>
                <w:spacing w:val="3"/>
                <w:w w:val="106"/>
                <w:lang w:val="en-US"/>
              </w:rPr>
              <w:t>,</w:t>
            </w:r>
          </w:p>
          <w:p w:rsidR="000A7169" w:rsidRPr="008157D1" w:rsidRDefault="000A7169" w:rsidP="00674D21">
            <w:pPr>
              <w:spacing w:line="260" w:lineRule="exact"/>
              <w:jc w:val="both"/>
              <w:rPr>
                <w:spacing w:val="-2"/>
              </w:rPr>
            </w:pPr>
            <w:r w:rsidRPr="008157D1">
              <w:rPr>
                <w:spacing w:val="3"/>
                <w:w w:val="106"/>
                <w:lang w:val="en-US"/>
              </w:rPr>
              <w:t xml:space="preserve"> EC № 2</w:t>
            </w:r>
            <w:r w:rsidRPr="008157D1">
              <w:rPr>
                <w:spacing w:val="3"/>
                <w:w w:val="106"/>
              </w:rPr>
              <w:t>00</w:t>
            </w:r>
            <w:r w:rsidRPr="008157D1">
              <w:rPr>
                <w:spacing w:val="3"/>
                <w:w w:val="106"/>
                <w:lang w:val="en-US"/>
              </w:rPr>
              <w:t>-</w:t>
            </w:r>
            <w:r w:rsidRPr="008157D1">
              <w:rPr>
                <w:spacing w:val="3"/>
                <w:w w:val="106"/>
              </w:rPr>
              <w:t>001-8</w:t>
            </w:r>
            <w:r w:rsidRPr="008157D1">
              <w:rPr>
                <w:spacing w:val="-2"/>
                <w:lang w:val="en-US"/>
              </w:rPr>
              <w:t>)</w:t>
            </w:r>
          </w:p>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продукция для укрепления ногтей</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5 процентов в пересчете на формальдегид</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защищать ногтевые валики жиром или маслом</w:t>
            </w:r>
          </w:p>
          <w:p w:rsidR="000A7169" w:rsidRPr="008157D1" w:rsidRDefault="000A7169" w:rsidP="00674D21">
            <w:pPr>
              <w:spacing w:line="260" w:lineRule="exact"/>
              <w:ind w:right="-90"/>
            </w:pPr>
            <w:r w:rsidRPr="008157D1">
              <w:t>содержит формальдегид (3)</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14</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 xml:space="preserve">Гидрохинон </w:t>
            </w:r>
          </w:p>
          <w:p w:rsidR="000A7169" w:rsidRPr="008157D1" w:rsidRDefault="000A7169" w:rsidP="00674D21">
            <w:pPr>
              <w:spacing w:line="260" w:lineRule="exact"/>
              <w:jc w:val="both"/>
            </w:pPr>
            <w:r w:rsidRPr="008157D1">
              <w:t>Hydroquinone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Гидрохинон</w:t>
            </w:r>
            <w:r w:rsidRPr="008157D1">
              <w:rPr>
                <w:lang w:val="en-US"/>
              </w:rPr>
              <w:t xml:space="preserve"> </w:t>
            </w:r>
          </w:p>
          <w:p w:rsidR="000A7169" w:rsidRPr="008157D1" w:rsidRDefault="000A7169" w:rsidP="00674D21">
            <w:pPr>
              <w:spacing w:line="260" w:lineRule="exact"/>
              <w:jc w:val="both"/>
              <w:rPr>
                <w:lang w:val="en-US"/>
              </w:rPr>
            </w:pPr>
            <w:r w:rsidRPr="008157D1">
              <w:rPr>
                <w:lang w:val="en-US"/>
              </w:rPr>
              <w:t>Hydroquinone</w:t>
            </w:r>
          </w:p>
          <w:p w:rsidR="000A7169" w:rsidRPr="008157D1" w:rsidRDefault="000A7169" w:rsidP="00674D21">
            <w:pPr>
              <w:numPr>
                <w:ilvl w:val="12"/>
                <w:numId w:val="0"/>
              </w:numPr>
              <w:spacing w:line="280" w:lineRule="exact"/>
              <w:jc w:val="both"/>
              <w:rPr>
                <w:spacing w:val="3"/>
                <w:w w:val="106"/>
                <w:lang w:val="en-US"/>
              </w:rPr>
            </w:pPr>
            <w:r w:rsidRPr="008157D1">
              <w:rPr>
                <w:spacing w:val="-2"/>
                <w:lang w:val="en-US"/>
              </w:rPr>
              <w:t>CAS No 123-31-9</w:t>
            </w:r>
            <w:r w:rsidRPr="008157D1">
              <w:rPr>
                <w:spacing w:val="3"/>
                <w:w w:val="106"/>
                <w:lang w:val="en-US"/>
              </w:rPr>
              <w:t>,</w:t>
            </w:r>
          </w:p>
          <w:p w:rsidR="000A7169" w:rsidRPr="008157D1" w:rsidRDefault="000A7169" w:rsidP="00674D21">
            <w:pPr>
              <w:spacing w:line="260" w:lineRule="exact"/>
              <w:jc w:val="both"/>
              <w:rPr>
                <w:lang w:val="en-US"/>
              </w:rPr>
            </w:pPr>
            <w:r w:rsidRPr="008157D1">
              <w:rPr>
                <w:spacing w:val="3"/>
                <w:w w:val="106"/>
                <w:lang w:val="en-US"/>
              </w:rPr>
              <w:t>EC № 204-617-8</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Искусствен-ные системы для ногтей</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0,02 процента (после смешивания для применения)</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Только профессиональное применение</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Только для профессионального применения;</w:t>
            </w:r>
          </w:p>
          <w:p w:rsidR="000A7169" w:rsidRPr="008157D1" w:rsidRDefault="000A7169" w:rsidP="00674D21">
            <w:pPr>
              <w:spacing w:line="260" w:lineRule="exact"/>
              <w:ind w:right="-90"/>
            </w:pPr>
            <w:r w:rsidRPr="008157D1">
              <w:t>исключить контакт с кожей;</w:t>
            </w:r>
          </w:p>
          <w:p w:rsidR="000A7169" w:rsidRPr="008157D1" w:rsidRDefault="000A7169" w:rsidP="00674D21">
            <w:pPr>
              <w:spacing w:line="260" w:lineRule="exact"/>
              <w:ind w:right="-90"/>
            </w:pPr>
            <w:r w:rsidRPr="008157D1">
              <w:t>применять в соот-</w:t>
            </w:r>
            <w:r w:rsidRPr="008157D1">
              <w:lastRenderedPageBreak/>
              <w:t>ветствии с инструкцией.</w:t>
            </w: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15а</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 xml:space="preserve">Гидроксиды калия или натрия </w:t>
            </w:r>
          </w:p>
          <w:p w:rsidR="000A7169" w:rsidRPr="008157D1" w:rsidRDefault="000A7169" w:rsidP="00674D21">
            <w:pPr>
              <w:spacing w:line="260" w:lineRule="exact"/>
              <w:jc w:val="both"/>
            </w:pPr>
            <w:r w:rsidRPr="008157D1">
              <w:t>(Potassium or sodium hydroxide) (</w:t>
            </w:r>
            <w:r w:rsidRPr="008157D1">
              <w:rPr>
                <w:vertAlign w:val="superscript"/>
              </w:rPr>
              <w:t>20</w:t>
            </w:r>
            <w:r w:rsidRPr="008157D1">
              <w:t>)</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Гидроксид калия/ гидроксид натрия</w:t>
            </w:r>
          </w:p>
          <w:p w:rsidR="000A7169" w:rsidRPr="008157D1" w:rsidRDefault="000A7169" w:rsidP="00674D21">
            <w:pPr>
              <w:spacing w:line="260" w:lineRule="exact"/>
              <w:jc w:val="both"/>
            </w:pPr>
            <w:r w:rsidRPr="008157D1">
              <w:t>(Potassium hydroxide/sodium hydroxide)</w:t>
            </w:r>
          </w:p>
          <w:p w:rsidR="000A7169" w:rsidRPr="008157D1" w:rsidRDefault="000A7169" w:rsidP="00674D21">
            <w:pPr>
              <w:numPr>
                <w:ilvl w:val="12"/>
                <w:numId w:val="0"/>
              </w:numPr>
              <w:spacing w:line="280" w:lineRule="exact"/>
              <w:jc w:val="both"/>
              <w:rPr>
                <w:spacing w:val="3"/>
                <w:w w:val="106"/>
                <w:lang w:val="en-US"/>
              </w:rPr>
            </w:pPr>
            <w:r w:rsidRPr="008157D1">
              <w:rPr>
                <w:spacing w:val="-2"/>
                <w:lang w:val="en-US"/>
              </w:rPr>
              <w:t>(CAS No</w:t>
            </w:r>
            <w:r w:rsidRPr="008157D1">
              <w:rPr>
                <w:spacing w:val="-2"/>
              </w:rPr>
              <w:t xml:space="preserve"> 1310-58-3/ 1310-73-2</w:t>
            </w:r>
            <w:r w:rsidRPr="008157D1">
              <w:rPr>
                <w:spacing w:val="3"/>
                <w:w w:val="106"/>
                <w:lang w:val="en-US"/>
              </w:rPr>
              <w:t>,</w:t>
            </w:r>
          </w:p>
          <w:p w:rsidR="000A7169" w:rsidRPr="008157D1" w:rsidRDefault="000A7169" w:rsidP="00674D21">
            <w:pPr>
              <w:spacing w:line="260" w:lineRule="exact"/>
              <w:jc w:val="both"/>
            </w:pPr>
            <w:r w:rsidRPr="008157D1">
              <w:rPr>
                <w:spacing w:val="3"/>
                <w:w w:val="106"/>
                <w:lang w:val="en-US"/>
              </w:rPr>
              <w:t xml:space="preserve"> EC № </w:t>
            </w:r>
            <w:r w:rsidRPr="008157D1">
              <w:rPr>
                <w:spacing w:val="3"/>
                <w:w w:val="106"/>
              </w:rPr>
              <w:t>215-181-3/ 215-185-5</w:t>
            </w:r>
            <w:r w:rsidRPr="008157D1">
              <w:rPr>
                <w:spacing w:val="-2"/>
                <w:lang w:val="en-US"/>
              </w:rPr>
              <w:t>)</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Для смягчения ногтевых кутикул</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left="-12" w:right="-87"/>
              <w:rPr>
                <w:spacing w:val="-16"/>
              </w:rPr>
            </w:pPr>
            <w:r w:rsidRPr="008157D1">
              <w:rPr>
                <w:spacing w:val="-16"/>
              </w:rPr>
              <w:t>(а) 5 процентов (</w:t>
            </w:r>
            <w:r w:rsidRPr="008157D1">
              <w:rPr>
                <w:spacing w:val="-16"/>
                <w:vertAlign w:val="superscript"/>
              </w:rPr>
              <w:t>5</w:t>
            </w:r>
            <w:r w:rsidRPr="008157D1">
              <w:rPr>
                <w:spacing w:val="-16"/>
              </w:rPr>
              <w:t>)</w:t>
            </w:r>
          </w:p>
          <w:p w:rsidR="000A7169" w:rsidRPr="008157D1" w:rsidRDefault="000A7169" w:rsidP="00674D21">
            <w:pPr>
              <w:spacing w:line="260" w:lineRule="exact"/>
              <w:ind w:left="-12" w:right="-87"/>
              <w:rPr>
                <w:spacing w:val="-16"/>
              </w:rPr>
            </w:pPr>
          </w:p>
          <w:p w:rsidR="000A7169" w:rsidRPr="008157D1" w:rsidRDefault="000A7169" w:rsidP="00674D21">
            <w:pPr>
              <w:spacing w:line="260" w:lineRule="exact"/>
              <w:ind w:left="-12" w:right="-87"/>
              <w:rPr>
                <w:spacing w:val="-16"/>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 xml:space="preserve">(а) содержит щелочь. </w:t>
            </w:r>
          </w:p>
          <w:p w:rsidR="000A7169" w:rsidRPr="008157D1" w:rsidRDefault="000A7169" w:rsidP="00674D21">
            <w:pPr>
              <w:spacing w:line="260" w:lineRule="exact"/>
              <w:ind w:right="-90"/>
            </w:pPr>
            <w:r w:rsidRPr="008157D1">
              <w:t>Избегать попадания в глаза.</w:t>
            </w:r>
          </w:p>
          <w:p w:rsidR="000A7169" w:rsidRPr="008157D1" w:rsidRDefault="000A7169" w:rsidP="00674D21">
            <w:pPr>
              <w:spacing w:line="260" w:lineRule="exact"/>
              <w:ind w:right="-90"/>
            </w:pPr>
            <w:r w:rsidRPr="008157D1">
              <w:t xml:space="preserve">Может вызвать слепоту. </w:t>
            </w:r>
          </w:p>
          <w:p w:rsidR="000A7169" w:rsidRPr="008157D1" w:rsidRDefault="000A7169" w:rsidP="00674D21">
            <w:pPr>
              <w:spacing w:line="260" w:lineRule="exact"/>
              <w:ind w:right="-90"/>
            </w:pPr>
            <w:r w:rsidRPr="008157D1">
              <w:t>Хранить в недоступном для детей месте</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right w:val="single" w:sz="4" w:space="0" w:color="auto"/>
            </w:tcBorders>
          </w:tcPr>
          <w:p w:rsidR="000A7169" w:rsidRPr="008157D1" w:rsidRDefault="000A7169" w:rsidP="00674D21">
            <w:pPr>
              <w:spacing w:line="260" w:lineRule="exact"/>
            </w:pPr>
            <w:r w:rsidRPr="008157D1">
              <w:t>(b) Продукция для выпрямления волос</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pacing w:val="-20"/>
              </w:rPr>
            </w:pPr>
            <w:r w:rsidRPr="008157D1">
              <w:rPr>
                <w:spacing w:val="-20"/>
              </w:rPr>
              <w:t>(b) 2 процента (</w:t>
            </w:r>
            <w:r w:rsidRPr="008157D1">
              <w:rPr>
                <w:spacing w:val="-20"/>
                <w:vertAlign w:val="superscript"/>
              </w:rPr>
              <w:t>5</w:t>
            </w:r>
            <w:r w:rsidRPr="008157D1">
              <w:rPr>
                <w:spacing w:val="-20"/>
              </w:rPr>
              <w:t>)</w:t>
            </w:r>
          </w:p>
          <w:p w:rsidR="000A7169" w:rsidRPr="008157D1" w:rsidRDefault="000A7169" w:rsidP="00674D21">
            <w:pPr>
              <w:spacing w:line="260" w:lineRule="exact"/>
              <w:rPr>
                <w:spacing w:val="-16"/>
              </w:rPr>
            </w:pPr>
          </w:p>
          <w:p w:rsidR="000A7169" w:rsidRPr="008157D1" w:rsidRDefault="000A7169" w:rsidP="00674D21">
            <w:pPr>
              <w:spacing w:line="260" w:lineRule="exact"/>
              <w:rPr>
                <w:spacing w:val="-16"/>
              </w:rPr>
            </w:pPr>
          </w:p>
          <w:p w:rsidR="000A7169" w:rsidRPr="008157D1" w:rsidRDefault="000A7169" w:rsidP="00674D21">
            <w:pPr>
              <w:spacing w:line="260" w:lineRule="exact"/>
              <w:rPr>
                <w:spacing w:val="-16"/>
              </w:rPr>
            </w:pPr>
          </w:p>
          <w:p w:rsidR="000A7169" w:rsidRPr="008157D1" w:rsidRDefault="000A7169" w:rsidP="00674D21">
            <w:pPr>
              <w:spacing w:line="260" w:lineRule="exact"/>
              <w:rPr>
                <w:spacing w:val="-16"/>
              </w:rPr>
            </w:pPr>
          </w:p>
          <w:p w:rsidR="000A7169" w:rsidRPr="008157D1" w:rsidRDefault="000A7169" w:rsidP="00674D21">
            <w:pPr>
              <w:spacing w:line="260" w:lineRule="exact"/>
              <w:rPr>
                <w:spacing w:val="-16"/>
              </w:rPr>
            </w:pPr>
          </w:p>
          <w:p w:rsidR="000A7169" w:rsidRPr="008157D1" w:rsidRDefault="000A7169" w:rsidP="00674D21">
            <w:pPr>
              <w:spacing w:line="260" w:lineRule="exact"/>
              <w:rPr>
                <w:spacing w:val="-16"/>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Общее применение</w:t>
            </w: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rPr>
                <w:spacing w:val="-20"/>
              </w:rPr>
              <w:t>(b)</w:t>
            </w:r>
            <w:r w:rsidRPr="008157D1">
              <w:t xml:space="preserve"> Содержит щелочь. Избегать по-падания в глаза.</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621376" behindDoc="0" locked="0" layoutInCell="1" allowOverlap="1" wp14:anchorId="204E24A8" wp14:editId="70E10284">
                      <wp:simplePos x="0" y="0"/>
                      <wp:positionH relativeFrom="column">
                        <wp:posOffset>1917065</wp:posOffset>
                      </wp:positionH>
                      <wp:positionV relativeFrom="paragraph">
                        <wp:posOffset>139065</wp:posOffset>
                      </wp:positionV>
                      <wp:extent cx="609600" cy="1704975"/>
                      <wp:effectExtent l="0" t="0" r="4445" b="3175"/>
                      <wp:wrapNone/>
                      <wp:docPr id="338" name="Группа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704975"/>
                                <a:chOff x="15300" y="8640"/>
                                <a:chExt cx="960" cy="2655"/>
                              </a:xfrm>
                            </wpg:grpSpPr>
                            <wps:wsp>
                              <wps:cNvPr id="339" name="Rectangle 169"/>
                              <wps:cNvSpPr>
                                <a:spLocks noChangeArrowheads="1"/>
                              </wps:cNvSpPr>
                              <wps:spPr bwMode="auto">
                                <a:xfrm>
                                  <a:off x="15675" y="8640"/>
                                  <a:ext cx="585" cy="2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A942FC" w:rsidRDefault="008C2167" w:rsidP="000A7169">
                                    <w:pPr>
                                      <w:rPr>
                                        <w:color w:val="FFFFFF"/>
                                      </w:rPr>
                                    </w:pPr>
                                    <w:r w:rsidRPr="00A942FC">
                                      <w:rPr>
                                        <w:color w:val="FFFFFF"/>
                                      </w:rPr>
                                      <w:t>ТР/ХХХХ/ХХХ/</w:t>
                                    </w:r>
                                    <w:r w:rsidRPr="00A942FC">
                                      <w:rPr>
                                        <w:color w:val="FFFFFF"/>
                                        <w:lang w:val="en-US"/>
                                      </w:rPr>
                                      <w:t>BY</w:t>
                                    </w:r>
                                    <w:r w:rsidRPr="00A942FC">
                                      <w:rPr>
                                        <w:color w:val="FFFFFF"/>
                                      </w:rPr>
                                      <w:t>/ОР</w:t>
                                    </w:r>
                                  </w:p>
                                  <w:p w:rsidR="008C2167" w:rsidRPr="002D2A4D" w:rsidRDefault="008C2167" w:rsidP="000A7169">
                                    <w:pPr>
                                      <w:rPr>
                                        <w:lang w:val="en-US"/>
                                      </w:rPr>
                                    </w:pPr>
                                  </w:p>
                                  <w:p w:rsidR="008C2167" w:rsidRDefault="008C2167" w:rsidP="000A7169"/>
                                </w:txbxContent>
                              </wps:txbx>
                              <wps:bodyPr rot="0" vert="vert" wrap="square" lIns="91440" tIns="45720" rIns="91440" bIns="45720" anchor="t" anchorCtr="0" upright="1">
                                <a:noAutofit/>
                              </wps:bodyPr>
                            </wps:wsp>
                            <wps:wsp>
                              <wps:cNvPr id="340" name="Rectangle 170"/>
                              <wps:cNvSpPr>
                                <a:spLocks noChangeArrowheads="1"/>
                              </wps:cNvSpPr>
                              <wps:spPr bwMode="auto">
                                <a:xfrm>
                                  <a:off x="15300" y="10905"/>
                                  <a:ext cx="49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38" o:spid="_x0000_s1059" style="position:absolute;margin-left:150.95pt;margin-top:10.95pt;width:48pt;height:134.25pt;z-index:251621376" coordorigin="15300,8640" coordsize="960,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YKRgMAAOoJAAAOAAAAZHJzL2Uyb0RvYy54bWzsVm1u00AQ/Y/EHVb+n9pObCe26lT9SoVU&#10;oKJwgI29tlfYu2Z3U6cgJCSOwEW4AVdob8TsrvPRtAhUBOIHieTsembHM+/Nm3j/YNnU6IoISTlL&#10;HX/PcxBhGc8pK1PnzevZYOIgqTDLcc0ZSZ1rIp2D6dMn+12bkCGveJ0TgSAIk0nXpk6lVJu4rswq&#10;0mC5x1vCwFhw0WAFW1G6ucAdRG9qd+h5kdtxkbeCZ0RKuHtijc7UxC8KkqmXRSGJQnXqQG7KXIW5&#10;zvXVne7jpBS4rWjWp4EfkUWDKYOHrkOdYIXRQtB7oRqaCS55ofYy3ri8KGhGTA1Qje/tVHMm+KI1&#10;tZRJV7ZrmADaHZweHTZ7cXUhEM1TZzQCqhhugKSbL7efbj/ffIPvV6TvA0pdWybgfCbay/ZC2FJh&#10;ec6ztxLM7q5d70vrjObdc55DXLxQ3KC0LESjQ0D9aGnIuF6TQZYKZXAz8uLIA8oyMPljL4jHoWUr&#10;q4BSfcwPR9oB7JMo6KnMqtP+PJy2h4dRaE66OLHPNbn2uenCoPPkBlz5e+BeVrglhjOp8VqDG6/A&#10;fQU9iVlZE+RHsUXWeK5glRZTxPhxBX7kUAjeVQTnkJiv/SH9rQN6I4GRn4LshxEgeBetFdbhBCwa&#10;6HtY4aQVUp0R3iC9SB0B6RsO8dW5VDqdjYumVPKa5jNa12YjyvlxLdAVBvnNzMdUsONWM+3MuD5m&#10;I9o7kB48Q9t0okZOH2J/GHhHw3gwiybjQTALwkE89iYDz4+PgPIgDk5mH3WCfpBUNM8JO6eMrKTt&#10;B7/Gbj9krCiNuFGXOnE4DE3tPy7SM5+HimyogklX0wbade2EE83sKcuhbJwoTGu7du+mb1AGDFa/&#10;BhXTB5p628NqOV8aIfumS3RfzHl+DZ0hOPAGYoAxDQt9dVAHIy915LsFFsRB9TMG3RX7AcgIKbMJ&#10;wvEQNmLbMt+2YJZVHCYpBLPLY2Xn6qIVtKzgSb7BivFDkH1BTa9ssur7GJT3tySoa7PzbUuCYzM3&#10;7igKmvOPSXA1sHwv9vpxttJgEPcaHNlBtx5XG339l+C/LcEH9QYief+P6c38AcILhRkn/cuPfmPZ&#10;3ht9bl7Rpt8BAAD//wMAUEsDBBQABgAIAAAAIQDDsoc84AAAAAoBAAAPAAAAZHJzL2Rvd25yZXYu&#10;eG1sTI/LTsMwEEX3SPyDNUjsqJ2GRxPiVFUFrCokWiTUnZtMk6jxOIrdJP17pitYzevq3jPZcrKt&#10;GLD3jSMN0UyBQCpc2VCl4Xv3/rAA4YOh0rSOUMMFPSzz25vMpKUb6QuHbagEm5BPjYY6hC6V0hc1&#10;WuNnrkPi29H11gQe+0qWvRnZ3LZyrtSztKYhTqhNh+sai9P2bDV8jGZcxdHbsDkd15f97unzZxOh&#10;1vd30+oVRMAp/Inhis/okDPTwZ2p9KLVEKsoYamG+bWyIE5euDnwIlGPIPNM/n8h/wUAAP//AwBQ&#10;SwECLQAUAAYACAAAACEAtoM4kv4AAADhAQAAEwAAAAAAAAAAAAAAAAAAAAAAW0NvbnRlbnRfVHlw&#10;ZXNdLnhtbFBLAQItABQABgAIAAAAIQA4/SH/1gAAAJQBAAALAAAAAAAAAAAAAAAAAC8BAABfcmVs&#10;cy8ucmVsc1BLAQItABQABgAIAAAAIQAqYRYKRgMAAOoJAAAOAAAAAAAAAAAAAAAAAC4CAABkcnMv&#10;ZTJvRG9jLnhtbFBLAQItABQABgAIAAAAIQDDsoc84AAAAAoBAAAPAAAAAAAAAAAAAAAAAKAFAABk&#10;cnMvZG93bnJldi54bWxQSwUGAAAAAAQABADzAAAArQYAAAAA&#10;">
                      <v:rect id="Rectangle 169" o:spid="_x0000_s1060" style="position:absolute;left:15675;top:8640;width:585;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ocYA&#10;AADcAAAADwAAAGRycy9kb3ducmV2LnhtbESPQWvCQBSE70L/w/IKvemmCqVGN0FEpZUiaKt4fGSf&#10;Seru25DdavrvuwXB4zAz3zDTvLNGXKj1tWMFz4MEBHHhdM2lgq/PZf8VhA/IGo1jUvBLHvLsoTfF&#10;VLsrb+myC6WIEPYpKqhCaFIpfVGRRT9wDXH0Tq61GKJsS6lbvEa4NXKYJC/SYs1xocKG5hUV592P&#10;VVDjodt8rxdh+7FemePsYIrx+16pp8duNgERqAv38K39phWMRmP4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r/ocYAAADcAAAADwAAAAAAAAAAAAAAAACYAgAAZHJz&#10;L2Rvd25yZXYueG1sUEsFBgAAAAAEAAQA9QAAAIsDAAAAAA==&#10;" stroked="f">
                        <v:textbox style="layout-flow:vertical">
                          <w:txbxContent>
                            <w:p w:rsidR="001C1A95" w:rsidRPr="00A942FC" w:rsidRDefault="001C1A95" w:rsidP="000A7169">
                              <w:pPr>
                                <w:rPr>
                                  <w:color w:val="FFFFFF"/>
                                </w:rPr>
                              </w:pPr>
                              <w:r w:rsidRPr="00A942FC">
                                <w:rPr>
                                  <w:color w:val="FFFFFF"/>
                                </w:rPr>
                                <w:t>ТР/ХХХХ/ХХХ/</w:t>
                              </w:r>
                              <w:r w:rsidRPr="00A942FC">
                                <w:rPr>
                                  <w:color w:val="FFFFFF"/>
                                  <w:lang w:val="en-US"/>
                                </w:rPr>
                                <w:t>BY</w:t>
                              </w:r>
                              <w:r w:rsidRPr="00A942FC">
                                <w:rPr>
                                  <w:color w:val="FFFFFF"/>
                                </w:rPr>
                                <w:t>/ОР</w:t>
                              </w:r>
                            </w:p>
                            <w:p w:rsidR="001C1A95" w:rsidRPr="002D2A4D" w:rsidRDefault="001C1A95" w:rsidP="000A7169">
                              <w:pPr>
                                <w:rPr>
                                  <w:lang w:val="en-US"/>
                                </w:rPr>
                              </w:pPr>
                            </w:p>
                            <w:p w:rsidR="001C1A95" w:rsidRDefault="001C1A95" w:rsidP="000A7169"/>
                          </w:txbxContent>
                        </v:textbox>
                      </v:rect>
                      <v:rect id="Rectangle 170" o:spid="_x0000_s1061" style="position:absolute;left:15300;top:10905;width:49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3EcIA&#10;AADcAAAADwAAAGRycy9kb3ducmV2LnhtbERPz2vCMBS+C/sfwhvspslmLVtnFBkUBs6DVdj10Tzb&#10;sualNrGt//1yGOz48f1ebyfbioF63zjW8LxQIIhLZxquNJxP+fwVhA/IBlvHpOFOHrabh9kaM+NG&#10;PtJQhErEEPYZaqhD6DIpfVmTRb9wHXHkLq63GCLsK2l6HGO4beWLUqm02HBsqLGjj5rKn+JmNWCa&#10;mOvhsvw67W8pvlWTylffSuunx2n3DiLQFP7Ff+5Po2GZxPn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ncRwgAAANwAAAAPAAAAAAAAAAAAAAAAAJgCAABkcnMvZG93&#10;bnJldi54bWxQSwUGAAAAAAQABAD1AAAAhwMAAAAA&#10;" stroked="f"/>
                    </v:group>
                  </w:pict>
                </mc:Fallback>
              </mc:AlternateContent>
            </w:r>
            <w:r w:rsidRPr="008157D1">
              <w:t>Может вызвать слепоту. Хранить в недоступном для детей месте.</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pacing w:val="-16"/>
              </w:rPr>
            </w:pPr>
            <w:r w:rsidRPr="008157D1">
              <w:rPr>
                <w:spacing w:val="-16"/>
              </w:rPr>
              <w:t>4,5 процента (</w:t>
            </w:r>
            <w:r w:rsidRPr="008157D1">
              <w:rPr>
                <w:spacing w:val="-16"/>
                <w:vertAlign w:val="superscript"/>
              </w:rPr>
              <w:t>5</w:t>
            </w:r>
            <w:r w:rsidRPr="008157D1">
              <w:rPr>
                <w:spacing w:val="-16"/>
              </w:rPr>
              <w:t>)</w:t>
            </w:r>
          </w:p>
          <w:p w:rsidR="000A7169" w:rsidRPr="008157D1" w:rsidRDefault="000A7169" w:rsidP="00674D21">
            <w:pPr>
              <w:spacing w:line="260" w:lineRule="exact"/>
              <w:rPr>
                <w:spacing w:val="-20"/>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профессиональное применение</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 xml:space="preserve">Только для профессионального применения. </w:t>
            </w:r>
          </w:p>
          <w:p w:rsidR="000A7169" w:rsidRPr="008157D1" w:rsidRDefault="000A7169" w:rsidP="00674D21">
            <w:pPr>
              <w:spacing w:line="260" w:lineRule="exact"/>
              <w:ind w:right="-90"/>
            </w:pPr>
            <w:r w:rsidRPr="008157D1">
              <w:t>Избегать попадания в глаза.</w:t>
            </w:r>
          </w:p>
          <w:p w:rsidR="000A7169" w:rsidRPr="008157D1" w:rsidRDefault="000A7169" w:rsidP="00674D21">
            <w:pPr>
              <w:spacing w:line="260" w:lineRule="exact"/>
              <w:ind w:right="-90"/>
            </w:pPr>
            <w:r w:rsidRPr="008157D1">
              <w:t>Может вызвать слепоту.</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(с) регулятор рН в депиляториях</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pacing w:val="-16"/>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pacing w:val="-16"/>
              </w:rPr>
            </w:pPr>
            <w:r w:rsidRPr="008157D1">
              <w:rPr>
                <w:spacing w:val="-16"/>
              </w:rPr>
              <w:t>(с)  рН  &lt; 12.7</w:t>
            </w:r>
          </w:p>
          <w:p w:rsidR="000A7169" w:rsidRPr="008157D1" w:rsidRDefault="000A7169" w:rsidP="00674D21">
            <w:pPr>
              <w:spacing w:line="260" w:lineRule="exact"/>
              <w:rPr>
                <w:spacing w:val="-16"/>
              </w:rP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(с) хранить в недоступном для детей месте. Избегать попадания в глаза</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rPr>
                <w:spacing w:val="-4"/>
              </w:rPr>
              <w:t>(d) регулятор</w:t>
            </w:r>
            <w:r w:rsidRPr="008157D1">
              <w:t xml:space="preserve"> рН в других средствах</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pacing w:val="-16"/>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rPr>
                <w:spacing w:val="-16"/>
              </w:rPr>
              <w:t>(</w:t>
            </w:r>
            <w:r w:rsidRPr="008157D1">
              <w:rPr>
                <w:spacing w:val="-16"/>
                <w:lang w:val="en-US"/>
              </w:rPr>
              <w:t>d</w:t>
            </w:r>
            <w:r w:rsidRPr="008157D1">
              <w:rPr>
                <w:spacing w:val="-16"/>
              </w:rPr>
              <w:t>)  рН  &lt;  11</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15b</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Гидроксид лития</w:t>
            </w:r>
          </w:p>
          <w:p w:rsidR="000A7169" w:rsidRPr="008157D1" w:rsidRDefault="000A7169" w:rsidP="00674D21">
            <w:pPr>
              <w:spacing w:line="260" w:lineRule="exact"/>
              <w:jc w:val="both"/>
            </w:pPr>
            <w:r w:rsidRPr="008157D1">
              <w:t>(Lithium hydroxide)</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Гидроксид</w:t>
            </w:r>
            <w:r w:rsidRPr="008157D1">
              <w:rPr>
                <w:lang w:val="en-US"/>
              </w:rPr>
              <w:t xml:space="preserve"> </w:t>
            </w:r>
            <w:r w:rsidRPr="008157D1">
              <w:t>лития</w:t>
            </w:r>
          </w:p>
          <w:p w:rsidR="000A7169" w:rsidRPr="008157D1" w:rsidRDefault="000A7169" w:rsidP="00674D21">
            <w:pPr>
              <w:numPr>
                <w:ilvl w:val="12"/>
                <w:numId w:val="0"/>
              </w:numPr>
              <w:spacing w:line="280" w:lineRule="exact"/>
              <w:jc w:val="both"/>
              <w:rPr>
                <w:spacing w:val="3"/>
                <w:w w:val="106"/>
                <w:lang w:val="en-US"/>
              </w:rPr>
            </w:pPr>
            <w:r w:rsidRPr="008157D1">
              <w:rPr>
                <w:lang w:val="en-US"/>
              </w:rPr>
              <w:t>(Lithium hydroxide)</w:t>
            </w:r>
            <w:r w:rsidRPr="008157D1">
              <w:rPr>
                <w:spacing w:val="-2"/>
                <w:lang w:val="en-US"/>
              </w:rPr>
              <w:t xml:space="preserve"> (CAS No 1310-65-2</w:t>
            </w:r>
            <w:r w:rsidRPr="008157D1">
              <w:rPr>
                <w:spacing w:val="3"/>
                <w:w w:val="106"/>
                <w:lang w:val="en-US"/>
              </w:rPr>
              <w:t>,</w:t>
            </w:r>
          </w:p>
          <w:p w:rsidR="000A7169" w:rsidRPr="008157D1" w:rsidRDefault="000A7169" w:rsidP="00674D21">
            <w:pPr>
              <w:spacing w:line="260" w:lineRule="exact"/>
              <w:jc w:val="both"/>
            </w:pPr>
            <w:r w:rsidRPr="008157D1">
              <w:rPr>
                <w:spacing w:val="3"/>
                <w:w w:val="106"/>
                <w:lang w:val="en-US"/>
              </w:rPr>
              <w:t xml:space="preserve"> EC № 215-183-4</w:t>
            </w:r>
            <w:r w:rsidRPr="008157D1">
              <w:rPr>
                <w:spacing w:val="-2"/>
                <w:lang w:val="en-US"/>
              </w:rPr>
              <w:t>)</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40" w:lineRule="exact"/>
            </w:pPr>
            <w:r w:rsidRPr="008157D1">
              <w:t>(а) Продукция для выпрямления волос</w:t>
            </w:r>
          </w:p>
          <w:p w:rsidR="000A7169" w:rsidRPr="008157D1" w:rsidRDefault="000A7169" w:rsidP="00674D21">
            <w:pPr>
              <w:spacing w:line="24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left="-75" w:right="-71"/>
            </w:pPr>
            <w:r w:rsidRPr="008157D1">
              <w:t>(a) 2 процента (</w:t>
            </w:r>
            <w:r w:rsidRPr="008157D1">
              <w:rPr>
                <w:vertAlign w:val="superscript"/>
              </w:rPr>
              <w:t>6</w:t>
            </w:r>
            <w:r w:rsidRPr="008157D1">
              <w:t>)</w:t>
            </w:r>
          </w:p>
          <w:p w:rsidR="000A7169" w:rsidRPr="008157D1" w:rsidRDefault="000A7169" w:rsidP="00674D21">
            <w:pPr>
              <w:spacing w:line="260" w:lineRule="exact"/>
              <w:ind w:left="-61" w:right="-93"/>
            </w:pPr>
          </w:p>
          <w:p w:rsidR="000A7169" w:rsidRPr="008157D1" w:rsidRDefault="000A7169" w:rsidP="00674D21">
            <w:pPr>
              <w:spacing w:line="260" w:lineRule="exact"/>
              <w:ind w:left="-61" w:right="-93"/>
            </w:pPr>
          </w:p>
          <w:p w:rsidR="000A7169" w:rsidRPr="008157D1" w:rsidRDefault="000A7169" w:rsidP="00674D21">
            <w:pPr>
              <w:spacing w:line="260" w:lineRule="exact"/>
              <w:ind w:left="-61" w:right="-93"/>
            </w:pPr>
          </w:p>
          <w:p w:rsidR="000A7169" w:rsidRPr="008157D1" w:rsidRDefault="000A7169" w:rsidP="00674D21">
            <w:pPr>
              <w:spacing w:line="260" w:lineRule="exact"/>
              <w:ind w:left="-61" w:right="-93"/>
            </w:pPr>
          </w:p>
          <w:p w:rsidR="000A7169" w:rsidRPr="008157D1" w:rsidRDefault="000A7169" w:rsidP="00674D21">
            <w:pPr>
              <w:spacing w:line="260" w:lineRule="exact"/>
              <w:ind w:left="-61" w:right="-93"/>
            </w:pPr>
          </w:p>
          <w:p w:rsidR="000A7169" w:rsidRPr="008157D1" w:rsidRDefault="000A7169" w:rsidP="00674D21">
            <w:pPr>
              <w:spacing w:line="260" w:lineRule="exact"/>
              <w:ind w:left="-61" w:right="-93"/>
              <w:rPr>
                <w:spacing w:val="-16"/>
              </w:rPr>
            </w:pPr>
            <w:r w:rsidRPr="008157D1">
              <w:t>4,5 процента (</w:t>
            </w:r>
            <w:r w:rsidRPr="008157D1">
              <w:rPr>
                <w:vertAlign w:val="superscript"/>
              </w:rPr>
              <w:t>6</w:t>
            </w:r>
            <w:r w:rsidRPr="008157D1">
              <w:t>)</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Общее применение</w:t>
            </w: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r w:rsidRPr="008157D1">
              <w:t>Профессиональное применени</w:t>
            </w:r>
          </w:p>
          <w:p w:rsidR="000A7169" w:rsidRPr="008157D1" w:rsidRDefault="000A7169" w:rsidP="00674D21">
            <w:pPr>
              <w:spacing w:line="260" w:lineRule="exact"/>
            </w:pP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Pr>
                <w:noProof/>
              </w:rPr>
              <mc:AlternateContent>
                <mc:Choice Requires="wps">
                  <w:drawing>
                    <wp:anchor distT="0" distB="0" distL="114300" distR="114300" simplePos="0" relativeHeight="251622400" behindDoc="0" locked="0" layoutInCell="1" allowOverlap="1" wp14:anchorId="032A78B8" wp14:editId="0F65DA94">
                      <wp:simplePos x="0" y="0"/>
                      <wp:positionH relativeFrom="column">
                        <wp:posOffset>2209165</wp:posOffset>
                      </wp:positionH>
                      <wp:positionV relativeFrom="paragraph">
                        <wp:posOffset>-314960</wp:posOffset>
                      </wp:positionV>
                      <wp:extent cx="361950" cy="1828800"/>
                      <wp:effectExtent l="1905" t="0" r="0" b="3175"/>
                      <wp:wrapNone/>
                      <wp:docPr id="337" name="Прямоугольник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A942FC" w:rsidRDefault="008C2167" w:rsidP="000A7169">
                                  <w:pPr>
                                    <w:rPr>
                                      <w:color w:val="FFFFFF"/>
                                    </w:rPr>
                                  </w:pPr>
                                  <w:r w:rsidRPr="00A942FC">
                                    <w:rPr>
                                      <w:color w:val="FFFFFF"/>
                                    </w:rPr>
                                    <w:t>ТР/ХХХХ/ХХХ/</w:t>
                                  </w:r>
                                  <w:r w:rsidRPr="00A942FC">
                                    <w:rPr>
                                      <w:color w:val="FFFFFF"/>
                                      <w:lang w:val="en-US"/>
                                    </w:rPr>
                                    <w:t>BY</w:t>
                                  </w:r>
                                  <w:r w:rsidRPr="00A942FC">
                                    <w:rPr>
                                      <w:color w:val="FFFFFF"/>
                                    </w:rPr>
                                    <w:t>/ОР</w:t>
                                  </w:r>
                                </w:p>
                                <w:p w:rsidR="008C2167" w:rsidRPr="002D2A4D" w:rsidRDefault="008C2167" w:rsidP="000A7169">
                                  <w:pPr>
                                    <w:rPr>
                                      <w:lang w:val="en-US"/>
                                    </w:rPr>
                                  </w:pPr>
                                </w:p>
                                <w:p w:rsidR="008C2167" w:rsidRDefault="008C2167"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7" o:spid="_x0000_s1062" style="position:absolute;margin-left:173.95pt;margin-top:-24.8pt;width:28.5pt;height:2in;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fKOrQIAACMFAAAOAAAAZHJzL2Uyb0RvYy54bWysVNuO0zAQfUfiHyy/d3PZ9JJo09VeKEJa&#10;YKWFD3ATp7FI7GC7TVcICYlXJD6Bj+AFcdlvSP+I8aTd7QIPCJEHZ8YzHp+ZOeOj43VdkRXXRiiZ&#10;0uDAp4TLTOVCLlL68sVsMKHEWCZzVinJU3rNDT2ePnxw1DYJD1WpqpxrAkGkSdompaW1TeJ5Jit5&#10;zcyBargEY6F0zSyoeuHlmrUQva680PdHXqt03miVcWNg97w30inGLwqe2edFYbglVUoBm8VV4zp3&#10;qzc9YslCs6YU2RYG+wcUNRMSLr0Ndc4sI0stfgtVi0wrowp7kKnaU0UhMo45QDaB/0s2VyVrOOYC&#10;xTHNbZnM/wubPVtdaiLylB4ejimRrIYmdZ827zYfu+/dzeZ997m76b5tPnQ/ui/dV+K8oGZtYxI4&#10;etVcape1aS5U9soQqc5KJhf8RGvVlpzlgDRw/t69A04xcJTM26cqhwvZ0ios37rQtQsIhSFr7NL1&#10;bZf42pIMNg9HQTyEXmZgCibhZOJjGz2W7E432tjHXNXECSnVwAKMzlYXxjo0LNm5IHpViXwmqgoV&#10;vZifVZqsGDBmhh8mAEnuu1XSOUvljvUR+x0ACXc4m4OLDHgTB2Hkn4bxYDaajAfRLBoO4rE/GfhB&#10;fBqP/CiOzmdvHcAgSkqR51xeCMl3bAyiv+v2di56HiEfSZvSeBgOMfd76M1+kj5+f0qyFhaGsxJ1&#10;SqHI8DknlrjGPpI5ypaJqpe9+/CxylCD3R+rgjRwne8ZZNfzNXIvCF1kR4u5yq+BGFpB36DH8LKA&#10;4FZKWpjSlJrXS6Y5JdUTCeSKgyhyY41KNByHoOh9y3zfwmRWKhh+CNaLZ7Z/CpaNFosSbgqwVlKd&#10;ACELgVy5Q7WlMUwiJrV9Ndyo7+vodfe2TX8CAAD//wMAUEsDBBQABgAIAAAAIQDxFfOB4wAAAAsB&#10;AAAPAAAAZHJzL2Rvd25yZXYueG1sTI9NT8JAEIbvJv6HzZh4g63QIK2dEmLURGJMQCAel+7YVvej&#10;6S5Q/73jSY8z8+Sd5y0WgzXiRH1ovUO4GScgyFVet65G2L49juYgQlROK+MdIXxTgEV5eVGoXPuz&#10;W9NpE2vBIS7kCqGJsculDFVDVoWx78jx7cP3VkUe+1rqXp053Bo5SZKZtKp1/KFRHd03VH1tjhah&#10;Vfvh9XP1ENcvqyfzvtybKnveIV5fDcs7EJGG+AfDrz6rQ8lOB390OgiDME1vM0YRRmk2A8FEmqS8&#10;OSBMpvMUZFnI/x3KHwAAAP//AwBQSwECLQAUAAYACAAAACEAtoM4kv4AAADhAQAAEwAAAAAAAAAA&#10;AAAAAAAAAAAAW0NvbnRlbnRfVHlwZXNdLnhtbFBLAQItABQABgAIAAAAIQA4/SH/1gAAAJQBAAAL&#10;AAAAAAAAAAAAAAAAAC8BAABfcmVscy8ucmVsc1BLAQItABQABgAIAAAAIQA7OfKOrQIAACMFAAAO&#10;AAAAAAAAAAAAAAAAAC4CAABkcnMvZTJvRG9jLnhtbFBLAQItABQABgAIAAAAIQDxFfOB4wAAAAsB&#10;AAAPAAAAAAAAAAAAAAAAAAcFAABkcnMvZG93bnJldi54bWxQSwUGAAAAAAQABADzAAAAFwYAAAAA&#10;" stroked="f">
                      <v:textbox style="layout-flow:vertical">
                        <w:txbxContent>
                          <w:p w:rsidR="001C1A95" w:rsidRPr="00A942FC" w:rsidRDefault="001C1A95" w:rsidP="000A7169">
                            <w:pPr>
                              <w:rPr>
                                <w:color w:val="FFFFFF"/>
                              </w:rPr>
                            </w:pPr>
                            <w:r w:rsidRPr="00A942FC">
                              <w:rPr>
                                <w:color w:val="FFFFFF"/>
                              </w:rPr>
                              <w:t>ТР/ХХХХ/ХХХ/</w:t>
                            </w:r>
                            <w:r w:rsidRPr="00A942FC">
                              <w:rPr>
                                <w:color w:val="FFFFFF"/>
                                <w:lang w:val="en-US"/>
                              </w:rPr>
                              <w:t>BY</w:t>
                            </w:r>
                            <w:r w:rsidRPr="00A942FC">
                              <w:rPr>
                                <w:color w:val="FFFFFF"/>
                              </w:rPr>
                              <w:t>/ОР</w:t>
                            </w:r>
                          </w:p>
                          <w:p w:rsidR="001C1A95" w:rsidRPr="002D2A4D" w:rsidRDefault="001C1A95" w:rsidP="000A7169">
                            <w:pPr>
                              <w:rPr>
                                <w:lang w:val="en-US"/>
                              </w:rPr>
                            </w:pPr>
                          </w:p>
                          <w:p w:rsidR="001C1A95" w:rsidRDefault="001C1A95" w:rsidP="000A7169"/>
                        </w:txbxContent>
                      </v:textbox>
                    </v:rect>
                  </w:pict>
                </mc:Fallback>
              </mc:AlternateContent>
            </w:r>
            <w:r w:rsidRPr="008157D1">
              <w:t>(а) 1. Содержит щелочь. Избегать попадания в глаза.</w:t>
            </w:r>
          </w:p>
          <w:p w:rsidR="000A7169" w:rsidRPr="008157D1" w:rsidRDefault="000A7169" w:rsidP="00674D21">
            <w:pPr>
              <w:spacing w:line="260" w:lineRule="exact"/>
              <w:ind w:right="-90"/>
            </w:pPr>
            <w:r w:rsidRPr="008157D1">
              <w:t>Может вызвать слепоту. Хранить в недоступном для детей месте.</w:t>
            </w:r>
          </w:p>
          <w:p w:rsidR="000A7169" w:rsidRPr="008157D1" w:rsidRDefault="000A7169" w:rsidP="00674D21">
            <w:pPr>
              <w:spacing w:line="260" w:lineRule="exact"/>
              <w:ind w:right="-90"/>
            </w:pPr>
            <w:r w:rsidRPr="008157D1">
              <w:t>2. Только для профессионального применения. Избегать попадания в глаза. Может вызвать слепоту.</w:t>
            </w:r>
          </w:p>
        </w:tc>
      </w:tr>
      <w:tr w:rsidR="000A7169" w:rsidRPr="008157D1" w:rsidTr="00AC0DB1">
        <w:trPr>
          <w:cantSplit/>
        </w:trPr>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40" w:lineRule="exact"/>
              <w:jc w:val="both"/>
              <w:rPr>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(b) регулятор рН в средствах для депиляции</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(b) Значение рН не должно превышать 12,7</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(b) содержит ще-лочь. Хранить в недоступном для детей месте. Избегать попадания в глаза</w:t>
            </w:r>
          </w:p>
        </w:tc>
      </w:tr>
      <w:tr w:rsidR="000A7169" w:rsidRPr="008157D1" w:rsidTr="00AC0DB1">
        <w:trPr>
          <w:trHeight w:val="2110"/>
        </w:trPr>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40" w:lineRule="exact"/>
              <w:jc w:val="both"/>
              <w:rPr>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с) использование в качестве регулятора рН в других средствах (только для смываемых продуктов)</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(с) Значение рН не должно превышать 11</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AC0DB1"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AC0DB1" w:rsidRPr="008157D1" w:rsidRDefault="00AC0DB1" w:rsidP="00674D21">
            <w:pPr>
              <w:spacing w:line="260" w:lineRule="exact"/>
              <w:jc w:val="both"/>
            </w:pPr>
            <w:r w:rsidRPr="008157D1">
              <w:t>15c</w:t>
            </w:r>
          </w:p>
        </w:tc>
        <w:tc>
          <w:tcPr>
            <w:tcW w:w="1047" w:type="pct"/>
            <w:vMerge w:val="restart"/>
            <w:tcBorders>
              <w:top w:val="single" w:sz="4" w:space="0" w:color="auto"/>
              <w:left w:val="single" w:sz="4" w:space="0" w:color="auto"/>
              <w:bottom w:val="single" w:sz="4" w:space="0" w:color="auto"/>
              <w:right w:val="single" w:sz="4" w:space="0" w:color="auto"/>
            </w:tcBorders>
          </w:tcPr>
          <w:p w:rsidR="00AC0DB1" w:rsidRPr="008157D1" w:rsidRDefault="00AC0DB1" w:rsidP="00674D21">
            <w:pPr>
              <w:pStyle w:val="a5"/>
              <w:spacing w:line="260" w:lineRule="exact"/>
              <w:jc w:val="both"/>
            </w:pPr>
            <w:r w:rsidRPr="008157D1">
              <w:t>Гидроксид кальция</w:t>
            </w:r>
          </w:p>
          <w:p w:rsidR="00AC0DB1" w:rsidRPr="008157D1" w:rsidRDefault="00AC0DB1" w:rsidP="00674D21">
            <w:pPr>
              <w:pStyle w:val="a5"/>
              <w:spacing w:line="260" w:lineRule="exact"/>
              <w:jc w:val="both"/>
            </w:pPr>
            <w:r w:rsidRPr="008157D1">
              <w:t>Calcium hydroxide</w:t>
            </w:r>
          </w:p>
        </w:tc>
        <w:tc>
          <w:tcPr>
            <w:tcW w:w="798" w:type="pct"/>
            <w:vMerge w:val="restart"/>
            <w:tcBorders>
              <w:top w:val="single" w:sz="4" w:space="0" w:color="auto"/>
              <w:left w:val="single" w:sz="4" w:space="0" w:color="auto"/>
              <w:bottom w:val="single" w:sz="4" w:space="0" w:color="auto"/>
              <w:right w:val="single" w:sz="4" w:space="0" w:color="auto"/>
            </w:tcBorders>
          </w:tcPr>
          <w:p w:rsidR="00AC0DB1" w:rsidRPr="008157D1" w:rsidRDefault="00AC0DB1" w:rsidP="00674D21">
            <w:pPr>
              <w:pStyle w:val="a5"/>
              <w:spacing w:line="260" w:lineRule="exact"/>
              <w:jc w:val="both"/>
              <w:rPr>
                <w:lang w:val="en-US"/>
              </w:rPr>
            </w:pPr>
            <w:r w:rsidRPr="008157D1">
              <w:t>Гидроксид</w:t>
            </w:r>
            <w:r w:rsidRPr="008157D1">
              <w:rPr>
                <w:lang w:val="en-US"/>
              </w:rPr>
              <w:t xml:space="preserve"> </w:t>
            </w:r>
            <w:r w:rsidRPr="008157D1">
              <w:t>кальция</w:t>
            </w:r>
          </w:p>
          <w:p w:rsidR="00AC0DB1" w:rsidRPr="008157D1" w:rsidRDefault="00AC0DB1" w:rsidP="00674D21">
            <w:pPr>
              <w:pStyle w:val="a5"/>
              <w:spacing w:line="260" w:lineRule="exact"/>
              <w:jc w:val="both"/>
              <w:rPr>
                <w:lang w:val="en-US"/>
              </w:rPr>
            </w:pPr>
            <w:r w:rsidRPr="008157D1">
              <w:rPr>
                <w:lang w:val="en-US"/>
              </w:rPr>
              <w:t>Calcium hydroxide</w:t>
            </w:r>
          </w:p>
          <w:p w:rsidR="00AC0DB1" w:rsidRPr="008157D1" w:rsidRDefault="00AC0DB1" w:rsidP="00674D21">
            <w:pPr>
              <w:numPr>
                <w:ilvl w:val="12"/>
                <w:numId w:val="0"/>
              </w:numPr>
              <w:spacing w:line="280" w:lineRule="exact"/>
              <w:jc w:val="both"/>
              <w:rPr>
                <w:spacing w:val="-2"/>
                <w:lang w:val="en-US"/>
              </w:rPr>
            </w:pPr>
            <w:r w:rsidRPr="008157D1">
              <w:rPr>
                <w:spacing w:val="-2"/>
                <w:lang w:val="en-US"/>
              </w:rPr>
              <w:t>CAS No</w:t>
            </w:r>
          </w:p>
          <w:p w:rsidR="00AC0DB1" w:rsidRPr="008157D1" w:rsidRDefault="00AC0DB1" w:rsidP="00674D21">
            <w:pPr>
              <w:numPr>
                <w:ilvl w:val="12"/>
                <w:numId w:val="0"/>
              </w:numPr>
              <w:spacing w:line="280" w:lineRule="exact"/>
              <w:jc w:val="both"/>
              <w:rPr>
                <w:spacing w:val="3"/>
                <w:w w:val="106"/>
              </w:rPr>
            </w:pPr>
            <w:r w:rsidRPr="008157D1">
              <w:rPr>
                <w:spacing w:val="-2"/>
              </w:rPr>
              <w:t>1305-62-0</w:t>
            </w:r>
            <w:r w:rsidRPr="008157D1">
              <w:rPr>
                <w:spacing w:val="3"/>
                <w:w w:val="106"/>
              </w:rPr>
              <w:t>,</w:t>
            </w:r>
          </w:p>
          <w:p w:rsidR="00AC0DB1" w:rsidRPr="008157D1" w:rsidRDefault="00AC0DB1" w:rsidP="00674D21">
            <w:pPr>
              <w:pStyle w:val="a5"/>
              <w:spacing w:line="260" w:lineRule="exact"/>
              <w:jc w:val="both"/>
            </w:pPr>
            <w:r w:rsidRPr="008157D1">
              <w:rPr>
                <w:spacing w:val="3"/>
                <w:w w:val="106"/>
              </w:rPr>
              <w:t xml:space="preserve"> </w:t>
            </w:r>
            <w:r w:rsidRPr="008157D1">
              <w:rPr>
                <w:spacing w:val="3"/>
                <w:w w:val="106"/>
                <w:lang w:val="en-US"/>
              </w:rPr>
              <w:t>EC</w:t>
            </w:r>
            <w:r w:rsidRPr="008157D1">
              <w:rPr>
                <w:spacing w:val="3"/>
                <w:w w:val="106"/>
              </w:rPr>
              <w:t xml:space="preserve"> № 215-137-3</w:t>
            </w:r>
          </w:p>
        </w:tc>
        <w:tc>
          <w:tcPr>
            <w:tcW w:w="650" w:type="pct"/>
            <w:tcBorders>
              <w:top w:val="single" w:sz="4" w:space="0" w:color="auto"/>
              <w:left w:val="single" w:sz="4" w:space="0" w:color="auto"/>
              <w:bottom w:val="single" w:sz="4" w:space="0" w:color="auto"/>
              <w:right w:val="single" w:sz="4" w:space="0" w:color="auto"/>
            </w:tcBorders>
          </w:tcPr>
          <w:p w:rsidR="00AC0DB1" w:rsidRPr="008157D1" w:rsidRDefault="00AC0DB1" w:rsidP="00674D21">
            <w:pPr>
              <w:spacing w:line="260" w:lineRule="exact"/>
            </w:pPr>
            <w:r w:rsidRPr="008157D1">
              <w:t>(а) продукция для выпрямле-ния волос с добавкой гидроксида кальция и соли гуанидина.</w:t>
            </w:r>
          </w:p>
        </w:tc>
        <w:tc>
          <w:tcPr>
            <w:tcW w:w="596" w:type="pct"/>
            <w:tcBorders>
              <w:top w:val="single" w:sz="4" w:space="0" w:color="auto"/>
              <w:left w:val="single" w:sz="4" w:space="0" w:color="auto"/>
              <w:bottom w:val="single" w:sz="4" w:space="0" w:color="auto"/>
              <w:right w:val="single" w:sz="4" w:space="0" w:color="auto"/>
            </w:tcBorders>
          </w:tcPr>
          <w:p w:rsidR="00AC0DB1" w:rsidRPr="008157D1" w:rsidRDefault="00AC0DB1" w:rsidP="00674D21">
            <w:pPr>
              <w:spacing w:line="260" w:lineRule="exact"/>
            </w:pPr>
            <w:r w:rsidRPr="008157D1">
              <w:t>(а) 7 процентов (в пересчете на гидроксид кальция)</w:t>
            </w:r>
          </w:p>
        </w:tc>
        <w:tc>
          <w:tcPr>
            <w:tcW w:w="888" w:type="pct"/>
            <w:gridSpan w:val="2"/>
            <w:tcBorders>
              <w:top w:val="single" w:sz="4" w:space="0" w:color="auto"/>
              <w:left w:val="single" w:sz="4" w:space="0" w:color="auto"/>
              <w:bottom w:val="single" w:sz="4" w:space="0" w:color="auto"/>
              <w:right w:val="single" w:sz="4" w:space="0" w:color="auto"/>
            </w:tcBorders>
          </w:tcPr>
          <w:p w:rsidR="00AC0DB1" w:rsidRPr="008157D1" w:rsidRDefault="00AC0DB1" w:rsidP="00674D21">
            <w:pPr>
              <w:spacing w:line="260" w:lineRule="exact"/>
            </w:pPr>
          </w:p>
          <w:p w:rsidR="00AC0DB1" w:rsidRPr="008157D1" w:rsidRDefault="00AC0DB1"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AC0DB1" w:rsidRPr="008157D1" w:rsidRDefault="00AC0DB1" w:rsidP="00674D21">
            <w:pPr>
              <w:spacing w:line="260" w:lineRule="exact"/>
              <w:ind w:right="-90"/>
            </w:pPr>
            <w:r w:rsidRPr="008157D1">
              <w:t>(а) содержит щелочь. Избегать попадания в глаза.</w:t>
            </w:r>
          </w:p>
          <w:p w:rsidR="00AC0DB1" w:rsidRPr="008157D1" w:rsidRDefault="00AC0DB1" w:rsidP="00674D21">
            <w:pPr>
              <w:spacing w:line="260" w:lineRule="exact"/>
              <w:ind w:right="-90"/>
            </w:pPr>
            <w:r w:rsidRPr="008157D1">
              <w:t>Может вызвать слепоту. Хранить в недоступном для детей месте.</w:t>
            </w:r>
          </w:p>
        </w:tc>
      </w:tr>
      <w:tr w:rsidR="00AC0DB1" w:rsidRPr="008157D1" w:rsidTr="00AC0DB1">
        <w:tc>
          <w:tcPr>
            <w:tcW w:w="273" w:type="pct"/>
            <w:vMerge/>
            <w:tcBorders>
              <w:top w:val="single" w:sz="4" w:space="0" w:color="auto"/>
              <w:left w:val="single" w:sz="4" w:space="0" w:color="auto"/>
              <w:bottom w:val="single" w:sz="4" w:space="0" w:color="auto"/>
              <w:right w:val="single" w:sz="4" w:space="0" w:color="auto"/>
            </w:tcBorders>
          </w:tcPr>
          <w:p w:rsidR="00AC0DB1" w:rsidRPr="008157D1" w:rsidRDefault="00AC0DB1"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AC0DB1" w:rsidRPr="008157D1" w:rsidRDefault="00AC0DB1" w:rsidP="00674D21">
            <w:pPr>
              <w:pStyle w:val="a5"/>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AC0DB1" w:rsidRPr="008157D1" w:rsidRDefault="00AC0DB1" w:rsidP="00674D21">
            <w:pPr>
              <w:pStyle w:val="a5"/>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AC0DB1" w:rsidRPr="008157D1" w:rsidRDefault="00AC0DB1" w:rsidP="00674D21">
            <w:pPr>
              <w:spacing w:line="260" w:lineRule="exact"/>
              <w:jc w:val="both"/>
            </w:pPr>
            <w:r w:rsidRPr="008157D1">
              <w:rPr>
                <w:spacing w:val="-4"/>
              </w:rPr>
              <w:t>(b) регулятор</w:t>
            </w:r>
            <w:r w:rsidRPr="008157D1">
              <w:t xml:space="preserve"> рН в средствах для депиляции</w:t>
            </w:r>
          </w:p>
          <w:p w:rsidR="00AC0DB1" w:rsidRPr="008157D1" w:rsidRDefault="00AC0DB1"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AC0DB1" w:rsidRPr="008157D1" w:rsidRDefault="00AC0DB1"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AC0DB1" w:rsidRPr="008157D1" w:rsidRDefault="00AC0DB1" w:rsidP="00674D21">
            <w:pPr>
              <w:spacing w:line="260" w:lineRule="exact"/>
            </w:pPr>
            <w:r w:rsidRPr="008157D1">
              <w:t>b) значение рН не должно превышать 12,7</w:t>
            </w:r>
          </w:p>
          <w:p w:rsidR="00AC0DB1" w:rsidRPr="008157D1" w:rsidRDefault="00AC0DB1"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AC0DB1" w:rsidRPr="008157D1" w:rsidRDefault="00AC0DB1" w:rsidP="00674D21">
            <w:pPr>
              <w:spacing w:line="260" w:lineRule="exact"/>
              <w:ind w:right="-90"/>
            </w:pPr>
            <w:r w:rsidRPr="008157D1">
              <w:t>(b) содержит щелочь. Хранить в недоступном для детей месте.</w:t>
            </w:r>
          </w:p>
          <w:p w:rsidR="00AC0DB1" w:rsidRPr="008157D1" w:rsidRDefault="00AC0DB1" w:rsidP="00674D21">
            <w:pPr>
              <w:spacing w:line="260" w:lineRule="exact"/>
              <w:ind w:right="-90"/>
            </w:pPr>
            <w:r w:rsidRPr="008157D1">
              <w:lastRenderedPageBreak/>
              <w:t xml:space="preserve"> Избегать попадания в глаза</w:t>
            </w:r>
          </w:p>
        </w:tc>
      </w:tr>
      <w:tr w:rsidR="00AC0DB1" w:rsidRPr="008157D1" w:rsidTr="00AC0DB1">
        <w:tc>
          <w:tcPr>
            <w:tcW w:w="273" w:type="pct"/>
            <w:vMerge/>
            <w:tcBorders>
              <w:top w:val="single" w:sz="4" w:space="0" w:color="auto"/>
              <w:left w:val="single" w:sz="4" w:space="0" w:color="auto"/>
              <w:bottom w:val="single" w:sz="4" w:space="0" w:color="auto"/>
              <w:right w:val="single" w:sz="4" w:space="0" w:color="auto"/>
            </w:tcBorders>
          </w:tcPr>
          <w:p w:rsidR="00AC0DB1" w:rsidRPr="008157D1" w:rsidRDefault="00AC0DB1"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AC0DB1" w:rsidRPr="008157D1" w:rsidRDefault="00AC0DB1" w:rsidP="00674D21">
            <w:pPr>
              <w:pStyle w:val="a5"/>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AC0DB1" w:rsidRPr="008157D1" w:rsidRDefault="00AC0DB1" w:rsidP="00674D21">
            <w:pPr>
              <w:pStyle w:val="a5"/>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AC0DB1" w:rsidRPr="008157D1" w:rsidRDefault="00AC0DB1" w:rsidP="00674D21">
            <w:pPr>
              <w:spacing w:line="260" w:lineRule="exact"/>
            </w:pPr>
            <w:r w:rsidRPr="008157D1">
              <w:t>(с) другое применение</w:t>
            </w:r>
          </w:p>
        </w:tc>
        <w:tc>
          <w:tcPr>
            <w:tcW w:w="596" w:type="pct"/>
            <w:tcBorders>
              <w:top w:val="single" w:sz="4" w:space="0" w:color="auto"/>
              <w:left w:val="single" w:sz="4" w:space="0" w:color="auto"/>
              <w:bottom w:val="single" w:sz="4" w:space="0" w:color="auto"/>
              <w:right w:val="single" w:sz="4" w:space="0" w:color="auto"/>
            </w:tcBorders>
          </w:tcPr>
          <w:p w:rsidR="00AC0DB1" w:rsidRPr="008157D1" w:rsidRDefault="00AC0DB1"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AC0DB1" w:rsidRPr="008157D1" w:rsidRDefault="00AC0DB1" w:rsidP="00674D21">
            <w:pPr>
              <w:spacing w:line="260" w:lineRule="exact"/>
            </w:pPr>
            <w:r w:rsidRPr="008157D1">
              <w:t>с) значение рН не должно превышать 11</w:t>
            </w:r>
          </w:p>
        </w:tc>
        <w:tc>
          <w:tcPr>
            <w:tcW w:w="748" w:type="pct"/>
            <w:gridSpan w:val="2"/>
            <w:tcBorders>
              <w:top w:val="single" w:sz="4" w:space="0" w:color="auto"/>
              <w:left w:val="single" w:sz="4" w:space="0" w:color="auto"/>
              <w:bottom w:val="single" w:sz="4" w:space="0" w:color="auto"/>
              <w:right w:val="single" w:sz="4" w:space="0" w:color="auto"/>
            </w:tcBorders>
          </w:tcPr>
          <w:p w:rsidR="00AC0DB1" w:rsidRPr="008157D1" w:rsidRDefault="00AC0DB1" w:rsidP="00674D21">
            <w:pPr>
              <w:spacing w:line="260" w:lineRule="exact"/>
              <w:ind w:right="-90"/>
            </w:pPr>
          </w:p>
        </w:tc>
      </w:tr>
      <w:tr w:rsidR="000A7169" w:rsidRPr="008157D1" w:rsidTr="00AC0DB1">
        <w:trPr>
          <w:cantSplit/>
        </w:trPr>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15</w:t>
            </w:r>
            <w:r w:rsidRPr="008157D1">
              <w:rPr>
                <w:lang w:val="en-US"/>
              </w:rPr>
              <w:t>d</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Гидроксид</w:t>
            </w:r>
            <w:r w:rsidRPr="008157D1">
              <w:rPr>
                <w:lang w:val="en-US"/>
              </w:rPr>
              <w:t xml:space="preserve"> </w:t>
            </w:r>
            <w:r w:rsidRPr="008157D1">
              <w:t>калия</w:t>
            </w:r>
          </w:p>
          <w:p w:rsidR="000A7169" w:rsidRPr="008157D1" w:rsidRDefault="000A7169" w:rsidP="00674D21">
            <w:pPr>
              <w:spacing w:line="260" w:lineRule="exact"/>
              <w:jc w:val="both"/>
              <w:rPr>
                <w:lang w:val="en-US"/>
              </w:rPr>
            </w:pPr>
            <w:r w:rsidRPr="008157D1">
              <w:rPr>
                <w:lang w:val="en-US"/>
              </w:rPr>
              <w:t>(Potassium hydroxide) (</w:t>
            </w:r>
            <w:r w:rsidRPr="008157D1">
              <w:rPr>
                <w:vertAlign w:val="superscript"/>
              </w:rPr>
              <w:t>21</w:t>
            </w:r>
            <w:r w:rsidRPr="008157D1">
              <w:rPr>
                <w:lang w:val="en-US"/>
              </w:rPr>
              <w:t>)</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Гидроксид</w:t>
            </w:r>
            <w:r w:rsidRPr="008157D1">
              <w:rPr>
                <w:lang w:val="en-US"/>
              </w:rPr>
              <w:t xml:space="preserve"> </w:t>
            </w:r>
            <w:r w:rsidRPr="008157D1">
              <w:t>калия</w:t>
            </w:r>
            <w:r w:rsidRPr="008157D1">
              <w:rPr>
                <w:lang w:val="en-US"/>
              </w:rPr>
              <w:t xml:space="preserve"> (Potassium hydroxide)</w:t>
            </w:r>
          </w:p>
          <w:p w:rsidR="000A7169" w:rsidRPr="008157D1" w:rsidRDefault="000A7169" w:rsidP="00674D21">
            <w:pPr>
              <w:numPr>
                <w:ilvl w:val="12"/>
                <w:numId w:val="0"/>
              </w:numPr>
              <w:spacing w:line="280" w:lineRule="exact"/>
              <w:jc w:val="both"/>
              <w:rPr>
                <w:lang w:val="en-US"/>
              </w:rPr>
            </w:pPr>
            <w:r w:rsidRPr="008157D1">
              <w:rPr>
                <w:spacing w:val="-2"/>
                <w:lang w:val="en-US"/>
              </w:rPr>
              <w:t>(CAS No 1310-58-3</w:t>
            </w:r>
            <w:r w:rsidRPr="008157D1">
              <w:rPr>
                <w:spacing w:val="3"/>
                <w:w w:val="106"/>
                <w:lang w:val="en-US"/>
              </w:rPr>
              <w:t xml:space="preserve"> EC № 215-181-3</w:t>
            </w:r>
            <w:r w:rsidRPr="008157D1">
              <w:rPr>
                <w:spacing w:val="-2"/>
                <w:lang w:val="en-US"/>
              </w:rPr>
              <w:t>)</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Для смягчения огрубевшей (ороговевшей) кожи</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left="-40" w:right="-87"/>
            </w:pPr>
            <w:r w:rsidRPr="008157D1">
              <w:t>1,5 процента (</w:t>
            </w:r>
            <w:r w:rsidRPr="008157D1">
              <w:rPr>
                <w:vertAlign w:val="superscript"/>
              </w:rPr>
              <w:t>5</w:t>
            </w:r>
            <w:r w:rsidRPr="008157D1">
              <w:t>)</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 xml:space="preserve">Содержит щелочь. </w:t>
            </w:r>
          </w:p>
          <w:p w:rsidR="000A7169" w:rsidRPr="008157D1" w:rsidRDefault="000A7169" w:rsidP="00674D21">
            <w:pPr>
              <w:spacing w:line="260" w:lineRule="exact"/>
              <w:ind w:right="-90"/>
            </w:pPr>
            <w:r w:rsidRPr="008157D1">
              <w:t>Избегать попадания в глаза.</w:t>
            </w:r>
          </w:p>
          <w:p w:rsidR="000A7169" w:rsidRPr="008157D1" w:rsidRDefault="000A7169" w:rsidP="00674D21">
            <w:pPr>
              <w:spacing w:line="260" w:lineRule="exact"/>
              <w:ind w:right="-90"/>
            </w:pPr>
            <w:r w:rsidRPr="008157D1">
              <w:t>Хранить в недоступном для детей месте</w:t>
            </w:r>
          </w:p>
          <w:p w:rsidR="000A7169" w:rsidRPr="008157D1" w:rsidRDefault="000A7169" w:rsidP="00674D21">
            <w:pPr>
              <w:spacing w:line="260" w:lineRule="exact"/>
              <w:ind w:right="-90"/>
            </w:pPr>
            <w:r w:rsidRPr="008157D1">
              <w:t>Внимательно читайте инструкцию по применению</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16</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1-Нафталинол</w:t>
            </w:r>
          </w:p>
          <w:p w:rsidR="000A7169" w:rsidRPr="008157D1" w:rsidRDefault="000A7169" w:rsidP="00674D21">
            <w:pPr>
              <w:spacing w:line="260" w:lineRule="exact"/>
              <w:jc w:val="both"/>
            </w:pPr>
            <w:r w:rsidRPr="008157D1">
              <w:t xml:space="preserve">1-Naphthalenol </w:t>
            </w: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rPr>
                <w:lang w:val="en-US"/>
              </w:rPr>
              <w:t>1-</w:t>
            </w:r>
            <w:r w:rsidRPr="008157D1">
              <w:t>Нафтол</w:t>
            </w:r>
          </w:p>
          <w:p w:rsidR="000A7169" w:rsidRPr="008157D1" w:rsidRDefault="000A7169" w:rsidP="00674D21">
            <w:pPr>
              <w:spacing w:line="260" w:lineRule="exact"/>
              <w:jc w:val="both"/>
              <w:rPr>
                <w:lang w:val="en-US"/>
              </w:rPr>
            </w:pPr>
            <w:r w:rsidRPr="008157D1">
              <w:rPr>
                <w:lang w:val="en-US"/>
              </w:rPr>
              <w:t>1-Naphthol</w:t>
            </w:r>
          </w:p>
          <w:p w:rsidR="000A7169" w:rsidRPr="008157D1" w:rsidRDefault="000A7169" w:rsidP="00674D21">
            <w:pPr>
              <w:spacing w:line="260" w:lineRule="exact"/>
              <w:jc w:val="both"/>
              <w:rPr>
                <w:lang w:val="en-US"/>
              </w:rPr>
            </w:pPr>
            <w:r w:rsidRPr="008157D1">
              <w:rPr>
                <w:lang w:val="en-US"/>
              </w:rPr>
              <w:t>CAS No 90-15-3,</w:t>
            </w:r>
          </w:p>
          <w:p w:rsidR="000A7169" w:rsidRPr="008157D1" w:rsidRDefault="000A7169" w:rsidP="00674D21">
            <w:pPr>
              <w:spacing w:line="260" w:lineRule="exact"/>
              <w:jc w:val="both"/>
              <w:rPr>
                <w:lang w:val="en-US"/>
              </w:rPr>
            </w:pPr>
            <w:r w:rsidRPr="008157D1">
              <w:rPr>
                <w:lang w:val="en-US"/>
              </w:rPr>
              <w:t xml:space="preserve"> EC № 201-969-4</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окислительных красках для волос</w:t>
            </w:r>
          </w:p>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После смешивания с окислительным реагентом, максимальная концентрация применяемая для окраски волос не должна превышать 2,0 процента </w:t>
            </w:r>
          </w:p>
          <w:p w:rsidR="000A7169" w:rsidRPr="008157D1" w:rsidRDefault="000A7169" w:rsidP="00674D21">
            <w:pPr>
              <w:spacing w:line="260" w:lineRule="exact"/>
              <w:rPr>
                <w:strike/>
              </w:rPr>
            </w:pPr>
            <w:r w:rsidRPr="008157D1">
              <w:t xml:space="preserve"> </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554816" behindDoc="0" locked="0" layoutInCell="1" allowOverlap="1" wp14:anchorId="517F07EE" wp14:editId="11600DBB">
                      <wp:simplePos x="0" y="0"/>
                      <wp:positionH relativeFrom="margin">
                        <wp:posOffset>41275</wp:posOffset>
                      </wp:positionH>
                      <wp:positionV relativeFrom="margin">
                        <wp:posOffset>1290955</wp:posOffset>
                      </wp:positionV>
                      <wp:extent cx="283845" cy="306070"/>
                      <wp:effectExtent l="43815" t="50165" r="43815" b="15240"/>
                      <wp:wrapSquare wrapText="bothSides"/>
                      <wp:docPr id="334" name="Группа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335" name="AutoShape 9"/>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36" name="Text Box 10"/>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34" o:spid="_x0000_s1063" style="position:absolute;margin-left:3.25pt;margin-top:101.65pt;width:22.35pt;height:24.1pt;z-index:251554816;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rGogMAAHsJAAAOAAAAZHJzL2Uyb0RvYy54bWy8Vl2O2zYQfi/QOxB89+rHkmwJqw2yu/Gi&#10;wLYNkPQAtERJbClSJemVt0WBAj1CL9Ib9ArJjTokJa29LdAmDSIDMskZDme++WaoyxfHnqMHqjST&#10;osTRRYgRFZWsmWhL/N3b3WqLkTZE1IRLQUv8SDV+cfXlF5fjUNBYdpLXVCEwInQxDiXujBmKINBV&#10;R3uiL+RABQgbqXpiYKraoFZkBOs9D+IwzIJRqnpQsqJaw+qtF+IrZ79paGW+bRpNDeIlBt+Meyv3&#10;3tt3cHVJilaRoWPV5Ab5CC96wgQcupi6JYagg2J/M9WzSkktG3NRyT6QTcMq6mKAaKLwWTR3Sh4G&#10;F0tbjO2wwATQPsPpo81W3zy8VojVJV6vE4wE6SFJ735//+v73979Cb8/kF0HlMahLUD5Tg1vhtfK&#10;hwrDe1n9oEEcPJfbeeuV0X78WtZglxyMdCgdG9VbExA/OrpkPC7JoEeDKliMt+ttkmJUgWgdZuFm&#10;SlbVQUbtrjgLI4xAuolT5yIpqu7VtDtLQGa3ppvYuh+Qwh/qHJ0cs1EB7fQTsvr/IfumIwN1CdMW&#10;rAVZCMMj+xIQcEoo96A6vRlR7eFEQt50RLT0pR6AwFBWsH1eUkqOHSU1eBq5wGwIcJa3YSca8vOv&#10;kP8DeDPwT9Bl6Rl0pBiUNndU9sgOSmwUAze5jZgU5OFeG8eLegqW1N9j1PQcCuqBcJSG8EwGJ2XI&#10;ymzS7tSSs3rHOHcT1e5vuEKwtcQ790ybz9S4QKMlS7pJnRtnQn1qwx6/OHCm1jMDTYizvsTbRYkU&#10;FuZXonYtwhDG/Rh85sIR3kPtSbSX9SPArqTvMNARYdBJ9RNGI3SXEusfD0RRjPhXAlKXR0li25Gb&#10;JMBRmKhTyf5UQkQFpgBvjPzwxvgWdhgUazvHEAuZkJZfDTO+IHXhvZqcBZ5/NsJnM+HfWlZdyyOK&#10;XOpPyIrMEdYti122n1P/U/F8m+W+SSTp1vKHFDPPow1IXHfJnGRpEU+knHiuoAqfOO67yQfx1h5L&#10;+NARz+a5CiZ6uu50RkhLMJtOWwv+OL8Crk9FZoNw98vPeRQn4XWcr3bZdrNKdkm6yjfhdhVG+XWe&#10;hUme3O5+sd5HSdGxuqbingk633VR8t863nTr+lvK3Xa27PI0/mxVd+a+gwwwmP8dKtDaT0vSHPdH&#10;d7NFa5t4K/zAKl0qdKlOGPjKhMEnrEp3KcEN78KZvkbsJ8TpHMan30xXfwEAAP//AwBQSwMEFAAG&#10;AAgAAAAhANvgMZPfAAAACAEAAA8AAABkcnMvZG93bnJldi54bWxMj8FqwzAQRO+F/IPYQG+NLBuF&#10;4loOIbQ9hUKTQOlNsTa2iSUZS7Gdv+/21B5nZ5h5W2xm27ERh9B6p0CsEmDoKm9aVys4Hd+enoGF&#10;qJ3RnXeo4I4BNuXiodC58ZP7xPEQa0YlLuRaQRNjn3MeqgatDivfoyPv4gerI8mh5mbQE5XbjqdJ&#10;suZWt44WGt3jrsHqerhZBe+TnraZeB3318vu/n2UH197gUo9LuftC7CIc/wLwy8+oUNJTGd/cyaw&#10;TsFaUlBBmmQZMPKlSIGd6SCFBF4W/P8D5Q8AAAD//wMAUEsBAi0AFAAGAAgAAAAhALaDOJL+AAAA&#10;4QEAABMAAAAAAAAAAAAAAAAAAAAAAFtDb250ZW50X1R5cGVzXS54bWxQSwECLQAUAAYACAAAACEA&#10;OP0h/9YAAACUAQAACwAAAAAAAAAAAAAAAAAvAQAAX3JlbHMvLnJlbHNQSwECLQAUAAYACAAAACEA&#10;YCrKxqIDAAB7CQAADgAAAAAAAAAAAAAAAAAuAgAAZHJzL2Uyb0RvYy54bWxQSwECLQAUAAYACAAA&#10;ACEA2+Axk98AAAAIAQAADwAAAAAAAAAAAAAAAAD8BQAAZHJzL2Rvd25yZXYueG1sUEsFBgAAAAAE&#10;AAQA8wAAAAgHAAAAAA==&#10;">
                      <v:shape id="AutoShape 9" o:spid="_x0000_s1064"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07u8UA&#10;AADcAAAADwAAAGRycy9kb3ducmV2LnhtbESP3WoCMRSE7wu+QziCdzXbirVszYoUhUKxoFavD5uz&#10;P+3mZEniuvr0TUHwcpiZb5j5ojeN6Mj52rKCp3ECgji3uuZSwfd+/fgKwgdkjY1lUnAhD4ts8DDH&#10;VNszb6nbhVJECPsUFVQhtKmUPq/IoB/bljh6hXUGQ5SulNrhOcJNI5+T5EUarDkuVNjSe0X57+5k&#10;FCw/fTKbuW1TdIfVT/6110dz3Sg1GvbLNxCB+nAP39ofWsFkMoX/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Tu7xQAAANwAAAAPAAAAAAAAAAAAAAAAAJgCAABkcnMv&#10;ZG93bnJldi54bWxQSwUGAAAAAAQABAD1AAAAigMAAAAA&#10;" strokeweight="2.25pt">
                        <o:lock v:ext="edit" aspectratio="t"/>
                      </v:shape>
                      <v:shape id="Text Box 10" o:spid="_x0000_s1065"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B8sQA&#10;AADcAAAADwAAAGRycy9kb3ducmV2LnhtbESPQWvCQBSE7wX/w/IK3uqmEaxG12CVlt6KUfD6yD6z&#10;Idm3IbtN0n/fLRR6HGa+GWaXT7YVA/W+dqzgeZGAIC6drrlScL28Pa1B+ICssXVMCr7JQ76fPeww&#10;027kMw1FqEQsYZ+hAhNCl0npS0MW/cJ1xNG7u95iiLKvpO5xjOW2lWmSrKTFmuOCwY6Ohsqm+LIK&#10;lp/py82/F6djd6NNs/avzZ2NUvPH6bAFEWgK/+E/+kNHbrmC3zPx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wfLEAAAA3AAAAA8AAAAAAAAAAAAAAAAAmAIAAGRycy9k&#10;b3ducmV2LnhtbFBLBQYAAAAABAAEAPUAAACJ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 xml:space="preserve">Красители для волос могут вызывать аллергическую реакцию. </w:t>
            </w:r>
          </w:p>
          <w:p w:rsidR="000A7169" w:rsidRPr="008157D1" w:rsidRDefault="000A7169" w:rsidP="00674D21">
            <w:pPr>
              <w:spacing w:line="260" w:lineRule="exact"/>
              <w:ind w:right="-90"/>
            </w:pPr>
            <w:r w:rsidRPr="008157D1">
              <w:t xml:space="preserve">Прочитайте </w:t>
            </w:r>
            <w:r w:rsidRPr="008157D1">
              <w:lastRenderedPageBreak/>
              <w:t>инструкции и следуйте им. 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 xml:space="preserve">Наличие временных татуировок "черной хной" может увеличить риск аллергии. </w:t>
            </w:r>
          </w:p>
          <w:p w:rsidR="000A7169" w:rsidRPr="008157D1" w:rsidRDefault="000A7169" w:rsidP="00674D21">
            <w:pPr>
              <w:spacing w:line="260" w:lineRule="exact"/>
              <w:ind w:right="-90"/>
            </w:pPr>
            <w:r w:rsidRPr="008157D1">
              <w:t xml:space="preserve">Не окрашивайте ваши волосы, если: </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w:t>
            </w:r>
            <w:r w:rsidRPr="008157D1">
              <w:lastRenderedPageBreak/>
              <w:t xml:space="preserve">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17</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Нитрит натрия</w:t>
            </w:r>
          </w:p>
          <w:p w:rsidR="000A7169" w:rsidRPr="008157D1" w:rsidRDefault="000A7169" w:rsidP="00674D21">
            <w:pPr>
              <w:spacing w:line="260" w:lineRule="exact"/>
              <w:jc w:val="both"/>
            </w:pPr>
            <w:r w:rsidRPr="008157D1">
              <w:t>(</w:t>
            </w:r>
            <w:r w:rsidRPr="008157D1">
              <w:rPr>
                <w:lang w:val="en-US"/>
              </w:rPr>
              <w:t>S</w:t>
            </w:r>
            <w:r w:rsidRPr="008157D1">
              <w:t>odium nitrite)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Нитрит</w:t>
            </w:r>
            <w:r w:rsidRPr="008157D1">
              <w:rPr>
                <w:lang w:val="en-US"/>
              </w:rPr>
              <w:t xml:space="preserve"> </w:t>
            </w:r>
            <w:r w:rsidRPr="008157D1">
              <w:t>натрия</w:t>
            </w:r>
          </w:p>
          <w:p w:rsidR="000A7169" w:rsidRPr="008157D1" w:rsidRDefault="000A7169" w:rsidP="00674D21">
            <w:pPr>
              <w:spacing w:line="260" w:lineRule="exact"/>
              <w:jc w:val="both"/>
              <w:rPr>
                <w:lang w:val="en-US"/>
              </w:rPr>
            </w:pPr>
            <w:r w:rsidRPr="008157D1">
              <w:rPr>
                <w:lang w:val="en-US"/>
              </w:rPr>
              <w:t>(sodium nitrite)</w:t>
            </w:r>
          </w:p>
          <w:p w:rsidR="000A7169" w:rsidRPr="008157D1" w:rsidRDefault="000A7169" w:rsidP="00674D21">
            <w:pPr>
              <w:spacing w:line="260" w:lineRule="exact"/>
              <w:jc w:val="both"/>
              <w:rPr>
                <w:lang w:val="en-US"/>
              </w:rPr>
            </w:pPr>
            <w:r w:rsidRPr="008157D1">
              <w:rPr>
                <w:lang w:val="en-US"/>
              </w:rPr>
              <w:t>(CAS</w:t>
            </w:r>
          </w:p>
          <w:p w:rsidR="000A7169" w:rsidRPr="008157D1" w:rsidRDefault="000A7169" w:rsidP="00674D21">
            <w:pPr>
              <w:spacing w:line="260" w:lineRule="exact"/>
              <w:jc w:val="both"/>
              <w:rPr>
                <w:spacing w:val="3"/>
                <w:w w:val="106"/>
                <w:lang w:val="en-US"/>
              </w:rPr>
            </w:pPr>
            <w:r w:rsidRPr="008157D1">
              <w:rPr>
                <w:lang w:val="en-US"/>
              </w:rPr>
              <w:t xml:space="preserve"> No 7632-00-0</w:t>
            </w:r>
            <w:r w:rsidRPr="008157D1">
              <w:rPr>
                <w:spacing w:val="3"/>
                <w:w w:val="106"/>
                <w:lang w:val="en-US"/>
              </w:rPr>
              <w:t>,</w:t>
            </w:r>
          </w:p>
          <w:p w:rsidR="000A7169" w:rsidRPr="008157D1" w:rsidRDefault="000A7169" w:rsidP="00674D21">
            <w:pPr>
              <w:spacing w:line="260" w:lineRule="exact"/>
              <w:jc w:val="both"/>
            </w:pPr>
            <w:r w:rsidRPr="008157D1">
              <w:rPr>
                <w:spacing w:val="3"/>
                <w:w w:val="106"/>
                <w:lang w:val="en-US"/>
              </w:rPr>
              <w:t xml:space="preserve"> EC № 2</w:t>
            </w:r>
            <w:r w:rsidRPr="008157D1">
              <w:rPr>
                <w:spacing w:val="3"/>
                <w:w w:val="106"/>
              </w:rPr>
              <w:t>3</w:t>
            </w:r>
            <w:r w:rsidRPr="008157D1">
              <w:rPr>
                <w:spacing w:val="3"/>
                <w:w w:val="106"/>
                <w:lang w:val="en-US"/>
              </w:rPr>
              <w:t>1-</w:t>
            </w:r>
            <w:r w:rsidRPr="008157D1">
              <w:rPr>
                <w:spacing w:val="3"/>
                <w:w w:val="106"/>
              </w:rPr>
              <w:t>555</w:t>
            </w:r>
            <w:r w:rsidRPr="008157D1">
              <w:rPr>
                <w:spacing w:val="3"/>
                <w:w w:val="106"/>
                <w:lang w:val="en-US"/>
              </w:rPr>
              <w:t>-</w:t>
            </w:r>
            <w:r w:rsidRPr="008157D1">
              <w:rPr>
                <w:spacing w:val="3"/>
                <w:w w:val="106"/>
              </w:rPr>
              <w:t>9</w:t>
            </w:r>
            <w:r w:rsidRPr="008157D1">
              <w:rPr>
                <w:lang w:val="en-US"/>
              </w:rPr>
              <w:t>)</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ингибитор коррозии</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0,2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не применять одновременно с вторичными или третичными аминами и/ или соединениями, способными образовывать нитрозамины.</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18</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 xml:space="preserve">Нитрометан </w:t>
            </w:r>
          </w:p>
          <w:p w:rsidR="000A7169" w:rsidRPr="008157D1" w:rsidRDefault="000A7169" w:rsidP="00674D21">
            <w:pPr>
              <w:spacing w:line="260" w:lineRule="exact"/>
              <w:jc w:val="both"/>
            </w:pPr>
            <w:r w:rsidRPr="008157D1">
              <w:t>(Nitromethane)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Нитрометан</w:t>
            </w:r>
            <w:r w:rsidRPr="008157D1">
              <w:rPr>
                <w:lang w:val="en-US"/>
              </w:rPr>
              <w:t xml:space="preserve"> </w:t>
            </w:r>
          </w:p>
          <w:p w:rsidR="000A7169" w:rsidRPr="008157D1" w:rsidRDefault="000A7169" w:rsidP="00674D21">
            <w:pPr>
              <w:spacing w:line="260" w:lineRule="exact"/>
              <w:jc w:val="both"/>
              <w:rPr>
                <w:lang w:val="en-US"/>
              </w:rPr>
            </w:pPr>
            <w:r w:rsidRPr="008157D1">
              <w:rPr>
                <w:lang w:val="en-US"/>
              </w:rPr>
              <w:t>Nitromethane</w:t>
            </w:r>
          </w:p>
          <w:p w:rsidR="000A7169" w:rsidRPr="008157D1" w:rsidRDefault="000A7169" w:rsidP="00674D21">
            <w:pPr>
              <w:spacing w:line="260" w:lineRule="exact"/>
              <w:jc w:val="both"/>
              <w:rPr>
                <w:spacing w:val="3"/>
                <w:w w:val="106"/>
                <w:lang w:val="en-US"/>
              </w:rPr>
            </w:pPr>
            <w:r w:rsidRPr="008157D1">
              <w:rPr>
                <w:lang w:val="en-US"/>
              </w:rPr>
              <w:t>(CAS No 75-52-5</w:t>
            </w:r>
            <w:r w:rsidRPr="008157D1">
              <w:rPr>
                <w:spacing w:val="3"/>
                <w:w w:val="106"/>
                <w:lang w:val="en-US"/>
              </w:rPr>
              <w:t>,</w:t>
            </w:r>
          </w:p>
          <w:p w:rsidR="000A7169" w:rsidRPr="008157D1" w:rsidRDefault="000A7169" w:rsidP="00674D21">
            <w:pPr>
              <w:spacing w:line="260" w:lineRule="exact"/>
              <w:jc w:val="both"/>
              <w:rPr>
                <w:lang w:val="en-US"/>
              </w:rPr>
            </w:pPr>
            <w:r w:rsidRPr="008157D1">
              <w:rPr>
                <w:spacing w:val="3"/>
                <w:w w:val="106"/>
                <w:lang w:val="en-US"/>
              </w:rPr>
              <w:t xml:space="preserve"> EC № 200-876-6</w:t>
            </w:r>
            <w:r w:rsidRPr="008157D1">
              <w:rPr>
                <w:lang w:val="en-US"/>
              </w:rPr>
              <w:t>)</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ингибитор коррозии</w:t>
            </w:r>
          </w:p>
          <w:p w:rsidR="000A7169" w:rsidRPr="008157D1" w:rsidRDefault="000A7169" w:rsidP="00674D21">
            <w:pPr>
              <w:spacing w:line="260" w:lineRule="exact"/>
              <w:jc w:val="both"/>
            </w:pPr>
          </w:p>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0,3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19</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Перемещено или удалено</w:t>
            </w:r>
          </w:p>
          <w:p w:rsidR="000A7169" w:rsidRPr="008157D1" w:rsidRDefault="000A7169" w:rsidP="00674D21">
            <w:pPr>
              <w:spacing w:line="260" w:lineRule="exact"/>
              <w:jc w:val="both"/>
            </w:pPr>
            <w:r w:rsidRPr="008157D1">
              <w:t>(</w:t>
            </w:r>
            <w:r w:rsidRPr="008157D1">
              <w:rPr>
                <w:lang w:val="en-US"/>
              </w:rPr>
              <w:t>Moved</w:t>
            </w:r>
            <w:r w:rsidRPr="008157D1">
              <w:t xml:space="preserve"> </w:t>
            </w:r>
            <w:r w:rsidRPr="008157D1">
              <w:rPr>
                <w:lang w:val="en-US"/>
              </w:rPr>
              <w:t>or</w:t>
            </w:r>
            <w:r w:rsidRPr="008157D1">
              <w:t xml:space="preserve"> </w:t>
            </w:r>
            <w:r w:rsidRPr="008157D1">
              <w:rPr>
                <w:lang w:val="en-US"/>
              </w:rPr>
              <w:t>deleted</w:t>
            </w:r>
            <w:r w:rsidRPr="008157D1">
              <w:t>)</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20</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Перемещено или удалено</w:t>
            </w:r>
          </w:p>
          <w:p w:rsidR="000A7169" w:rsidRPr="008157D1" w:rsidRDefault="000A7169" w:rsidP="00674D21">
            <w:pPr>
              <w:spacing w:line="260" w:lineRule="exact"/>
              <w:jc w:val="both"/>
            </w:pPr>
            <w:r w:rsidRPr="008157D1">
              <w:t>(</w:t>
            </w:r>
            <w:r w:rsidRPr="008157D1">
              <w:rPr>
                <w:lang w:val="en-US"/>
              </w:rPr>
              <w:t>Moved</w:t>
            </w:r>
            <w:r w:rsidRPr="008157D1">
              <w:t xml:space="preserve"> </w:t>
            </w:r>
            <w:r w:rsidRPr="008157D1">
              <w:rPr>
                <w:lang w:val="en-US"/>
              </w:rPr>
              <w:t>or</w:t>
            </w:r>
            <w:r w:rsidRPr="008157D1">
              <w:t xml:space="preserve"> </w:t>
            </w:r>
            <w:r w:rsidRPr="008157D1">
              <w:rPr>
                <w:lang w:val="en-US"/>
              </w:rPr>
              <w:t>deleted</w:t>
            </w:r>
            <w:r w:rsidRPr="008157D1">
              <w:t>)</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21</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Хинин-9-ол, 6’-метокси-, (8.альфа, 9</w:t>
            </w:r>
            <w:r w:rsidRPr="008157D1">
              <w:rPr>
                <w:lang w:val="en-US"/>
              </w:rPr>
              <w:t>R</w:t>
            </w:r>
            <w:r w:rsidRPr="008157D1">
              <w:t>) и его соли</w:t>
            </w:r>
          </w:p>
          <w:p w:rsidR="000A7169" w:rsidRPr="008157D1" w:rsidRDefault="000A7169" w:rsidP="00674D21">
            <w:pPr>
              <w:spacing w:line="260" w:lineRule="exact"/>
              <w:rPr>
                <w:lang w:val="en-US"/>
              </w:rPr>
            </w:pPr>
            <w:r w:rsidRPr="008157D1">
              <w:rPr>
                <w:lang w:val="en-US"/>
              </w:rPr>
              <w:t>((Cinchonan-9-ol, 6’-methoxy-, (8.alpha.,9R)- and its salts)</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Хинин</w:t>
            </w:r>
          </w:p>
          <w:p w:rsidR="000A7169" w:rsidRPr="008157D1" w:rsidRDefault="000A7169" w:rsidP="00674D21">
            <w:pPr>
              <w:spacing w:line="260" w:lineRule="exact"/>
              <w:rPr>
                <w:lang w:val="en-US"/>
              </w:rPr>
            </w:pPr>
            <w:r w:rsidRPr="008157D1">
              <w:rPr>
                <w:lang w:val="en-US"/>
              </w:rPr>
              <w:t>(Quinine)</w:t>
            </w:r>
          </w:p>
          <w:p w:rsidR="000A7169" w:rsidRPr="008157D1" w:rsidRDefault="000A7169" w:rsidP="00674D21">
            <w:pPr>
              <w:spacing w:line="260" w:lineRule="exact"/>
              <w:rPr>
                <w:spacing w:val="3"/>
                <w:w w:val="106"/>
                <w:lang w:val="en-US"/>
              </w:rPr>
            </w:pPr>
            <w:r w:rsidRPr="008157D1">
              <w:rPr>
                <w:lang w:val="en-US"/>
              </w:rPr>
              <w:t>(CAS No 130-95-0</w:t>
            </w:r>
            <w:r w:rsidRPr="008157D1">
              <w:rPr>
                <w:spacing w:val="3"/>
                <w:w w:val="106"/>
                <w:lang w:val="en-US"/>
              </w:rPr>
              <w:t>,</w:t>
            </w:r>
          </w:p>
          <w:p w:rsidR="000A7169" w:rsidRPr="008157D1" w:rsidRDefault="000A7169" w:rsidP="00674D21">
            <w:pPr>
              <w:spacing w:line="260" w:lineRule="exact"/>
              <w:rPr>
                <w:lang w:val="en-US"/>
              </w:rPr>
            </w:pPr>
            <w:r w:rsidRPr="008157D1">
              <w:rPr>
                <w:spacing w:val="3"/>
                <w:w w:val="106"/>
                <w:lang w:val="en-US"/>
              </w:rPr>
              <w:t xml:space="preserve"> EC № 205-003-0</w:t>
            </w:r>
            <w:r w:rsidRPr="008157D1">
              <w:rPr>
                <w:lang w:val="en-US"/>
              </w:rPr>
              <w:t>)</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 xml:space="preserve">(а) смываемая продукция для нанесения на волосы головы или лица, исключая ресницы </w:t>
            </w:r>
          </w:p>
          <w:p w:rsidR="000A7169" w:rsidRPr="008157D1" w:rsidRDefault="000A7169" w:rsidP="00674D21"/>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0,5</w:t>
            </w:r>
            <w:r w:rsidRPr="008157D1">
              <w:rPr>
                <w:lang w:val="en-US"/>
              </w:rPr>
              <w:t> </w:t>
            </w:r>
          </w:p>
          <w:p w:rsidR="000A7169" w:rsidRPr="008157D1" w:rsidRDefault="000A7169" w:rsidP="00674D21">
            <w:pPr>
              <w:spacing w:line="260" w:lineRule="exact"/>
            </w:pPr>
            <w:r w:rsidRPr="008157D1">
              <w:t>процента в пересчете на свободное основание</w:t>
            </w:r>
          </w:p>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rFonts w:eastAsia="Calibri"/>
                <w:lang w:eastAsia="en-US"/>
              </w:rPr>
            </w:pPr>
            <w:r w:rsidRPr="008157D1">
              <w:t>(</w:t>
            </w:r>
            <w:r w:rsidRPr="008157D1">
              <w:rPr>
                <w:lang w:val="en-US"/>
              </w:rPr>
              <w:t>b</w:t>
            </w:r>
            <w:r w:rsidRPr="008157D1">
              <w:t>)</w:t>
            </w:r>
            <w:r w:rsidRPr="008157D1">
              <w:rPr>
                <w:lang w:val="en-US"/>
              </w:rPr>
              <w:t> </w:t>
            </w:r>
          </w:p>
          <w:p w:rsidR="000A7169" w:rsidRPr="008157D1" w:rsidRDefault="000A7169" w:rsidP="00674D21">
            <w:r w:rsidRPr="008157D1">
              <w:t>несмываемая продукция для нанесения на волосы головы или лица, исключая ресницы</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(b) 0,2 процента в пересчете на свободное основание</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22</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1,3-бензолдиол</w:t>
            </w:r>
          </w:p>
          <w:p w:rsidR="000A7169" w:rsidRPr="008157D1" w:rsidRDefault="000A7169" w:rsidP="00674D21">
            <w:pPr>
              <w:spacing w:line="260" w:lineRule="exact"/>
              <w:jc w:val="both"/>
            </w:pPr>
            <w:r w:rsidRPr="008157D1">
              <w:rPr>
                <w:lang w:val="en-US"/>
              </w:rPr>
              <w:t>1,3-benzenediol</w:t>
            </w:r>
          </w:p>
          <w:p w:rsidR="000A7169" w:rsidRPr="008157D1" w:rsidRDefault="000A7169" w:rsidP="00674D21">
            <w:pPr>
              <w:spacing w:line="260" w:lineRule="exact"/>
            </w:pPr>
            <w:r w:rsidRPr="008157D1">
              <w:t>  </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Резорцин</w:t>
            </w:r>
            <w:r w:rsidRPr="008157D1">
              <w:rPr>
                <w:lang w:val="en-US"/>
              </w:rPr>
              <w:t xml:space="preserve"> </w:t>
            </w:r>
          </w:p>
          <w:p w:rsidR="000A7169" w:rsidRPr="008157D1" w:rsidRDefault="000A7169" w:rsidP="00674D21">
            <w:pPr>
              <w:spacing w:line="260" w:lineRule="exact"/>
              <w:jc w:val="both"/>
              <w:rPr>
                <w:lang w:val="en-US"/>
              </w:rPr>
            </w:pPr>
            <w:r w:rsidRPr="008157D1">
              <w:rPr>
                <w:lang w:val="en-US"/>
              </w:rPr>
              <w:t>Resorcinol</w:t>
            </w:r>
          </w:p>
          <w:p w:rsidR="000A7169" w:rsidRPr="008157D1" w:rsidRDefault="000A7169" w:rsidP="00674D21">
            <w:pPr>
              <w:spacing w:line="260" w:lineRule="exact"/>
              <w:jc w:val="both"/>
              <w:rPr>
                <w:spacing w:val="3"/>
                <w:w w:val="106"/>
                <w:lang w:val="en-US"/>
              </w:rPr>
            </w:pPr>
            <w:r w:rsidRPr="008157D1">
              <w:rPr>
                <w:lang w:val="en-US"/>
              </w:rPr>
              <w:t>CAS No 108-46-3</w:t>
            </w:r>
            <w:r w:rsidRPr="008157D1">
              <w:rPr>
                <w:spacing w:val="3"/>
                <w:w w:val="106"/>
                <w:lang w:val="en-US"/>
              </w:rPr>
              <w:t>,</w:t>
            </w:r>
          </w:p>
          <w:p w:rsidR="000A7169" w:rsidRPr="008157D1" w:rsidRDefault="000A7169" w:rsidP="00674D21">
            <w:pPr>
              <w:spacing w:line="260" w:lineRule="exact"/>
              <w:jc w:val="both"/>
              <w:rPr>
                <w:lang w:val="en-US"/>
              </w:rPr>
            </w:pPr>
            <w:r w:rsidRPr="008157D1">
              <w:rPr>
                <w:spacing w:val="3"/>
                <w:w w:val="106"/>
                <w:lang w:val="en-US"/>
              </w:rPr>
              <w:t>EC № 203-585-2</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Красящее вещество в окисли-тельных красках для волос</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Для (а) и (b): </w:t>
            </w:r>
          </w:p>
          <w:p w:rsidR="000A7169" w:rsidRPr="008157D1" w:rsidRDefault="000A7169" w:rsidP="00674D21">
            <w:pPr>
              <w:spacing w:line="260" w:lineRule="exact"/>
              <w:jc w:val="both"/>
            </w:pPr>
            <w:r w:rsidRPr="008157D1">
              <w:t xml:space="preserve">После смешивания с окислительным реагентом, максимальная концентрация применяемая для окраски волос не должна превышать </w:t>
            </w:r>
            <w:r w:rsidRPr="008157D1">
              <w:lastRenderedPageBreak/>
              <w:t>1,25 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lastRenderedPageBreak/>
              <w:t>(а) Должно быть напечатано на этикетке:</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623424" behindDoc="0" locked="0" layoutInCell="1" allowOverlap="1" wp14:anchorId="2CFB715D" wp14:editId="4538B9A0">
                      <wp:simplePos x="0" y="0"/>
                      <wp:positionH relativeFrom="margin">
                        <wp:posOffset>38100</wp:posOffset>
                      </wp:positionH>
                      <wp:positionV relativeFrom="margin">
                        <wp:posOffset>956945</wp:posOffset>
                      </wp:positionV>
                      <wp:extent cx="283845" cy="306070"/>
                      <wp:effectExtent l="40640" t="55880" r="37465" b="19050"/>
                      <wp:wrapSquare wrapText="bothSides"/>
                      <wp:docPr id="331" name="Группа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332" name="AutoShape 173"/>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33" name="Text Box 174"/>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31" o:spid="_x0000_s1066" style="position:absolute;margin-left:3pt;margin-top:75.35pt;width:22.35pt;height:24.1pt;z-index:251623424;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HroAMAAH4JAAAOAAAAZHJzL2Uyb0RvYy54bWy8Vl2O2zYQfi/QOxB89+rHkmwJqw2yu/Gi&#10;wLYNkPQAtERJbClSJemVt0WBAj1CL9Ib9ArJjTokJa29LdAmDSIDMskZDme++WaoyxfHnqMHqjST&#10;osTRRYgRFZWsmWhL/N3b3WqLkTZE1IRLQUv8SDV+cfXlF5fjUNBYdpLXVCEwInQxDiXujBmKINBV&#10;R3uiL+RABQgbqXpiYKraoFZkBOs9D+IwzIJRqnpQsqJaw+qtF+IrZ79paGW+bRpNDeIlBt+Meyv3&#10;3tt3cHVJilaRoWPV5Ab5CC96wgQcupi6JYagg2J/M9WzSkktG3NRyT6QTcMq6mKAaKLwWTR3Sh4G&#10;F0tbjO2wwATQPsPpo81W3zy8VojVJV6vI4wE6SFJ735//+v73979Cb8/kF0HlMahLUD5Tg1vhtfK&#10;hwrDe1n9oEEcPJfbeeuV0X78WtZglxyMdCgdG9VbExA/OrpkPC7JoEeDKliMt+ttkmJUgWgdZuFm&#10;SlbVQUbtrjgLwWOQbuI08YmsulfT7iwBmd2abmIrC0jhD3WOTo7ZqIB2+glZ/f+QfdORgbqEaQvW&#10;gmw8I/sSEHBKKNqsPaxOc8ZUe0CRkDcdES19qQegMBQWGJiXlJJjR0kNvrrMQEQnNuxEQ4b+FfR/&#10;gG+G/gm8LD0DjxSD0uaOyh7ZQYmNYuAmtzGTgjzca+OYUU9EIvX3GDU9h5J6IBylITyTwUkZ8jKb&#10;tDu15KzeMc7dRLX7G64QbC3xzj3T5jM1LtBo6ZJuUufGmVCf2rDHLw6cqfXMQBvirC/xdlEihYX5&#10;lahdkzCEcT8Gn7lwlPdQexrtZf0IsCvpewz0RBh0Uv2E0Qj9pcT6xwNRFCP+lYDU5VGS2IbkJgmw&#10;FCbqVLI/lRBRgSnAGyM/vDG+iR0GxdrOMcRCJqRlWMOML0ldeK8mZ4Hpn43y65nyby2rruURGO+q&#10;9IStyBxBYGns0v2c+5+K6Nss930iSbeWQKSYiR5tQOIaTOYkS5d4YuVEdAVl+ERy31A+iLj2WMKH&#10;jng6z2Uw8dM1qDNGWobZfNpi8Mf5FXB9qjIbhLtifs6jOAmv43y1y7abVbJL0lW+CberMMqv8yxM&#10;8uR294v1PkqKjtU1FfdM0Pm6i5L/1vSmi9dfVO7Cs3WXp/FnK7sz9x1kgMH871BxvdC2P89zc9wf&#10;3eUWLdT7wDJdSnQpTxj40oTBJyxLdy/BJe/CmT5I7FfE6RzGp59NV38BAAD//wMAUEsDBBQABgAI&#10;AAAAIQCSlZ3G3gAAAAgBAAAPAAAAZHJzL2Rvd25yZXYueG1sTI9BS8NAEIXvgv9hmYI3u4nS2qbZ&#10;lFLUUxFsBfE2TaZJaHY2ZLdJ+u8dvehpmPeGN99L16NtVE+drx0biKcRKOLcFTWXBj4OL/cLUD4g&#10;F9g4JgNX8rDObm9STAo38Dv1+1AqCWGfoIEqhDbR2ucVWfRT1xKLd3KdxSBrV+qiw0HCbaMfomiu&#10;LdYsHypsaVtRft5frIHXAYfNY/zc786n7fXrMHv73MVkzN1k3KxABRrD3zH84As6ZMJ0dBcuvGoM&#10;zKVJEHkWPYES/3ceRVgulqCzVP8vkH0DAAD//wMAUEsBAi0AFAAGAAgAAAAhALaDOJL+AAAA4QEA&#10;ABMAAAAAAAAAAAAAAAAAAAAAAFtDb250ZW50X1R5cGVzXS54bWxQSwECLQAUAAYACAAAACEAOP0h&#10;/9YAAACUAQAACwAAAAAAAAAAAAAAAAAvAQAAX3JlbHMvLnJlbHNQSwECLQAUAAYACAAAACEAXBMx&#10;66ADAAB+CQAADgAAAAAAAAAAAAAAAAAuAgAAZHJzL2Uyb0RvYy54bWxQSwECLQAUAAYACAAAACEA&#10;kpWdxt4AAAAIAQAADwAAAAAAAAAAAAAAAAD6BQAAZHJzL2Rvd25yZXYueG1sUEsFBgAAAAAEAAQA&#10;8wAAAAUHAAAAAA==&#10;">
                      <v:shape id="AutoShape 173" o:spid="_x0000_s1067"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jz8UA&#10;AADcAAAADwAAAGRycy9kb3ducmV2LnhtbESPW2sCMRSE3wv+h3CEvtWsCrWsZkWkBaG04PX5sDl7&#10;0c3JksR121/fCEIfh5n5hlkse9OIjpyvLSsYjxIQxLnVNZcKDvuPlzcQPiBrbCyTgh/ysMwGTwtM&#10;tb3xlrpdKEWEsE9RQRVCm0rp84oM+pFtiaNXWGcwROlKqR3eItw0cpIkr9JgzXGhwpbWFeWX3dUo&#10;WH36ZDZz26boju/n/HuvT+b3S6nnYb+agwjUh//wo73RCqbTCdzPx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KPPxQAAANwAAAAPAAAAAAAAAAAAAAAAAJgCAABkcnMv&#10;ZG93bnJldi54bWxQSwUGAAAAAAQABAD1AAAAigMAAAAA&#10;" strokeweight="2.25pt">
                        <o:lock v:ext="edit" aspectratio="t"/>
                      </v:shape>
                      <v:shape id="Text Box 174" o:spid="_x0000_s1068"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iasMA&#10;AADcAAAADwAAAGRycy9kb3ducmV2LnhtbESPQWvCQBSE7wX/w/KE3upGA9bGrNIqld6KseD1kX3J&#10;hmTfhuyq8d+7hUKPw8w3w+Tb0XbiSoNvHCuYzxIQxKXTDdcKfk6fLysQPiBr7ByTgjt52G4mTzlm&#10;2t34SNci1CKWsM9QgQmhz6T0pSGLfuZ64uhVbrAYohxqqQe8xXLbyUWSLKXFhuOCwZ52hsq2uFgF&#10;6ffi9ewPxX7Xn+mtXfmPtmKj1PN0fF+DCDSG//Af/aUjl6bweyYe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liasMAAADc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Соотношение в смеси.</w:t>
            </w:r>
          </w:p>
          <w:p w:rsidR="000A7169" w:rsidRPr="008157D1" w:rsidRDefault="000A7169" w:rsidP="00674D21">
            <w:pPr>
              <w:spacing w:line="260" w:lineRule="exact"/>
              <w:ind w:right="-90"/>
            </w:pPr>
            <w:r w:rsidRPr="008157D1">
              <w:t xml:space="preserve">При окра-шивании волос может вызвать </w:t>
            </w:r>
            <w:r w:rsidRPr="008157D1">
              <w:lastRenderedPageBreak/>
              <w:t>серьезные аллергические реакции.</w:t>
            </w: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Прочитайте инструкции и следуйте им.</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w:t>
            </w:r>
            <w:r w:rsidRPr="008157D1">
              <w:lastRenderedPageBreak/>
              <w:t xml:space="preserve">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p w:rsidR="000A7169" w:rsidRPr="008157D1" w:rsidRDefault="000A7169" w:rsidP="00674D21">
            <w:pPr>
              <w:spacing w:line="240" w:lineRule="exact"/>
              <w:ind w:right="-90"/>
              <w:jc w:val="both"/>
            </w:pPr>
            <w:r w:rsidRPr="008157D1">
              <w:t>Содержит резорцин</w:t>
            </w:r>
          </w:p>
          <w:p w:rsidR="000A7169" w:rsidRPr="008157D1" w:rsidRDefault="000A7169" w:rsidP="00674D21">
            <w:pPr>
              <w:ind w:right="-90"/>
            </w:pPr>
            <w:r w:rsidRPr="008157D1">
              <w:t xml:space="preserve">Промыть волосы хорошо после нанесения. </w:t>
            </w:r>
          </w:p>
          <w:p w:rsidR="000A7169" w:rsidRPr="008157D1" w:rsidRDefault="000A7169" w:rsidP="00674D21">
            <w:pPr>
              <w:ind w:right="-90"/>
            </w:pPr>
            <w:r w:rsidRPr="008157D1">
              <w:t>При попадании в глаза немедленно промыть.</w:t>
            </w:r>
          </w:p>
          <w:p w:rsidR="000A7169" w:rsidRDefault="000A7169" w:rsidP="00674D21">
            <w:pPr>
              <w:ind w:right="-90"/>
            </w:pPr>
            <w:r w:rsidRPr="008157D1">
              <w:t xml:space="preserve">Не используйте для окраски бровей и ресниц.  </w:t>
            </w:r>
          </w:p>
          <w:p w:rsidR="00AC0DB1" w:rsidRPr="008157D1" w:rsidRDefault="00AC0DB1" w:rsidP="00674D21">
            <w:pPr>
              <w:ind w:right="-90"/>
            </w:pP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xml:space="preserve">) Продукция предназначен-ная для окрашивания ресниц </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40" w:lineRule="exact"/>
            </w:pPr>
            <w:r w:rsidRPr="008157D1">
              <w:t>(</w:t>
            </w:r>
            <w:r w:rsidRPr="008157D1">
              <w:rPr>
                <w:lang w:val="en-US"/>
              </w:rPr>
              <w:t>b</w:t>
            </w:r>
            <w:r w:rsidRPr="008157D1">
              <w:t>) Только для професионального применения</w:t>
            </w:r>
          </w:p>
          <w:p w:rsidR="000A7169" w:rsidRPr="008157D1" w:rsidRDefault="000A7169" w:rsidP="00674D21">
            <w:pPr>
              <w:spacing w:line="24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 xml:space="preserve"> (b) 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r w:rsidRPr="008157D1">
              <w:t>Только для професионального применения</w:t>
            </w:r>
          </w:p>
          <w:p w:rsidR="000A7169" w:rsidRPr="008157D1" w:rsidRDefault="000A7169" w:rsidP="00674D21">
            <w:pPr>
              <w:ind w:right="-90"/>
            </w:pPr>
            <w:r w:rsidRPr="008157D1">
              <w:t>Содержит резорцин</w:t>
            </w:r>
          </w:p>
          <w:p w:rsidR="000A7169" w:rsidRPr="008157D1" w:rsidRDefault="000A7169" w:rsidP="00674D21">
            <w:pPr>
              <w:spacing w:line="260" w:lineRule="exact"/>
              <w:ind w:right="-90"/>
            </w:pPr>
            <w:r w:rsidRPr="008157D1">
              <w:t>Данная продукция может вызвать серьезные аллергические реакции.</w:t>
            </w: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Прочитайте инструкции и следуйте им</w:t>
            </w:r>
            <w:r>
              <w:rPr>
                <w:noProof/>
              </w:rPr>
              <mc:AlternateContent>
                <mc:Choice Requires="wpg">
                  <w:drawing>
                    <wp:anchor distT="0" distB="0" distL="114300" distR="114300" simplePos="0" relativeHeight="251624448" behindDoc="0" locked="0" layoutInCell="1" allowOverlap="1" wp14:anchorId="2C361BD9" wp14:editId="32D71CD0">
                      <wp:simplePos x="0" y="0"/>
                      <wp:positionH relativeFrom="margin">
                        <wp:posOffset>-47625</wp:posOffset>
                      </wp:positionH>
                      <wp:positionV relativeFrom="margin">
                        <wp:posOffset>1562735</wp:posOffset>
                      </wp:positionV>
                      <wp:extent cx="283845" cy="306070"/>
                      <wp:effectExtent l="41910" t="55245" r="45720" b="19685"/>
                      <wp:wrapSquare wrapText="bothSides"/>
                      <wp:docPr id="328" name="Группа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329" name="AutoShape 176"/>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30" name="Text Box 177"/>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28" o:spid="_x0000_s1069" style="position:absolute;margin-left:-3.75pt;margin-top:123.05pt;width:22.35pt;height:24.1pt;z-index:251624448;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v3pQMAAH4JAAAOAAAAZHJzL2Uyb0RvYy54bWy8Vmtu3DYQ/l+gdyD4f62H9dgVLAexnTUK&#10;OG2ApAfgSpTEliJVkmutWwQo0CP0Ir1BrpDcKENSknfdAm3SIFpAS3KGw5lvvhnq4tmh5+ieKs2k&#10;KHF0FmJERSVrJtoS//hmu1pjpA0RNeFS0BI/UI2fXX77zcU4FDSWneQ1VQiMCF2MQ4k7Y4YiCHTV&#10;0Z7oMzlQAcJGqp4YmKo2qBUZwXrPgzgMs2CUqh6UrKjWsHrjhfjS2W8aWpkfmkZTg3iJwTfj3sq9&#10;d/YdXF6QolVk6Fg1uUE+w4ueMAGHLqZuiCFor9jfTPWsUlLLxpxVsg9k07CKuhggmih8Es2tkvvB&#10;xdIWYzssMAG0T3D6bLPV9/evFGJ1ic9jSJUgPSTp/Z8ffv/wx/t38PsL2XVAaRzaApRv1fB6eKV8&#10;qDC8k9XPGsTBU7mdt14Z7caXsga7ZG+kQ+nQqN6agPjRwSXjYUkGPRhUwWK8Pl8nKUYViM7DLMyn&#10;ZFUdZNTuirMwwgikeZwmPpFV92LanSUgs1vTPLaygBT+UOfo5JiNCminH5HV/w/Z1x0ZqEuYtmAt&#10;yG5mZJ8DAk4JRXnmYXWaM6baA4qEvO6IaOlzPQCFobDAwLyklBw7SmrwNXKh2SDgNG/DTjRk6F9B&#10;/wf4ZugfwcvSE/BIMShtbqnskR2U2CgGbnIbMynI/Z02jhn1RCRS/4RR03MoqXvCURrCMxmclCEv&#10;s0m7U0vO6i3j3E1Uu7vmCsHWEm/dM20+UeMCjZYuaZ46N06E+tiGPX5x4EStZwbaEGd9ideLEiks&#10;zC9E7ZqEIYz7MfjMhaO8h9rTaCfrB4BdSd9joCfCoJPqV4xG6C8l1r/siaIY8e8EpG4TJYltSG6S&#10;AEthoo4lu2MJERWYArwx8sNr45vYflCs7RxDLGRCWoY1zPiS1IX3anIWmP61KH8O4fhm8say6koe&#10;gPG5Td8RW5E5gMDS2KX7Kfe/FNHXGdSf7RNJ6loZKWaiRzlIXIPJnGTpEo+snIiuoAwfSe4byicR&#10;10ZI+NART+e5DCZ+ugZ1wkjLMJtPWwz+OL8Crk9VZoNwV8xvmyhOwqt4s9pm63yVbJN0tcnD9SqM&#10;NlebLEw2yc32rfU+SoqO1TUVd0zQ+bqLkv/W9KaL119U7sKzdbdJ469WdifuO8gAg/nfoQLd/bgm&#10;zWF3cJdb5PqYFX5imS4lupQnDHxpwuALlqW7l+CSd+FMHyT2K+J4DuPjz6bLjwAAAP//AwBQSwME&#10;FAAGAAgAAAAhAHJh97jhAAAACQEAAA8AAABkcnMvZG93bnJldi54bWxMj8tqwzAQRfeF/oOYQneJ&#10;/MirruUQQttVCDQplOwm9sQ2sSRjKbbz952u2uXMHO6cm65H3YieOldboyCcBiDI5LaoTang6/g+&#10;WYFwHk2BjTWk4E4O1tnjQ4pJYQfzSf3Bl4JDjEtQQeV9m0jp8oo0uqltyfDtYjuNnseulEWHA4fr&#10;RkZBsJAaa8MfKmxpW1F+Pdy0go8Bh00cvvW762V7Px3n++9dSEo9P42bVxCeRv8Hw68+q0PGTmd7&#10;M4UTjYLJcs6kgmi2CEEwEC8jEGdevMxikFkq/zfIfgAAAP//AwBQSwECLQAUAAYACAAAACEAtoM4&#10;kv4AAADhAQAAEwAAAAAAAAAAAAAAAAAAAAAAW0NvbnRlbnRfVHlwZXNdLnhtbFBLAQItABQABgAI&#10;AAAAIQA4/SH/1gAAAJQBAAALAAAAAAAAAAAAAAAAAC8BAABfcmVscy8ucmVsc1BLAQItABQABgAI&#10;AAAAIQApKDv3pQMAAH4JAAAOAAAAAAAAAAAAAAAAAC4CAABkcnMvZTJvRG9jLnhtbFBLAQItABQA&#10;BgAIAAAAIQByYfe44QAAAAkBAAAPAAAAAAAAAAAAAAAAAP8FAABkcnMvZG93bnJldi54bWxQSwUG&#10;AAAAAAQABADzAAAADQcAAAAA&#10;">
                      <v:shape id="AutoShape 176" o:spid="_x0000_s1070"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Y8UA&#10;AADcAAAADwAAAGRycy9kb3ducmV2LnhtbESP3WoCMRSE7wu+QziCdzWrQm3XjSLSQqFUUFuvD5uz&#10;P7o5WZJ03fbpTUHwcpiZb5hs1ZtGdOR8bVnBZJyAIM6trrlU8HV4e3wG4QOyxsYyKfglD6vl4CHD&#10;VNsL76jbh1JECPsUFVQhtKmUPq/IoB/bljh6hXUGQ5SulNrhJcJNI6dJ8iQN1hwXKmxpU1F+3v8Y&#10;BesPn8znbtcU3ffrKd8e9NH8fSo1GvbrBYhAfbiHb+13rWA2fYH/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adjxQAAANwAAAAPAAAAAAAAAAAAAAAAAJgCAABkcnMv&#10;ZG93bnJldi54bWxQSwUGAAAAAAQABAD1AAAAigMAAAAA&#10;" strokeweight="2.25pt">
                        <o:lock v:ext="edit" aspectratio="t"/>
                      </v:shape>
                      <v:shape id="Text Box 177" o:spid="_x0000_s1071"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8HcAA&#10;AADcAAAADwAAAGRycy9kb3ducmV2LnhtbERPTWvCQBC9F/oflhF6qxsV2jR1lWqpeCumBa9DdsyG&#10;ZGdDdtX03zuHgsfH+16uR9+pCw2xCWxgNs1AEVfBNlwb+P35es5BxYRssQtMBv4ownr1+LDEwoYr&#10;H+hSplpJCMcCDbiU+kLrWDnyGKehJxbuFAaPSeBQazvgVcJ9p+dZ9qI9NiwNDnvaOqra8uwNLL7n&#10;r8e4Kz+3/ZHe2jxu2hM7Y54m48c7qERjuov/3XsrvoXMlzNyBPTq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v8HcAAAADcAAAADwAAAAAAAAAAAAAAAACYAgAAZHJzL2Rvd25y&#10;ZXYueG1sUEsFBgAAAAAEAAQA9QAAAIU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p>
          <w:p w:rsidR="000A7169" w:rsidRPr="008157D1" w:rsidRDefault="000A7169" w:rsidP="00674D21">
            <w:pPr>
              <w:ind w:right="-90"/>
            </w:pPr>
          </w:p>
          <w:p w:rsidR="000A7169" w:rsidRPr="008157D1" w:rsidRDefault="000A7169" w:rsidP="00674D21">
            <w:pPr>
              <w:spacing w:line="260" w:lineRule="exact"/>
              <w:ind w:right="-90"/>
            </w:pPr>
            <w:r w:rsidRPr="008157D1">
              <w:t xml:space="preserve">Данный продукт не предназначен для использования лицами моложе 16 </w:t>
            </w:r>
            <w:r w:rsidRPr="008157D1">
              <w:lastRenderedPageBreak/>
              <w:t>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ресницы если:</w:t>
            </w:r>
          </w:p>
          <w:p w:rsidR="000A7169" w:rsidRPr="008157D1" w:rsidRDefault="000A7169" w:rsidP="00674D21">
            <w:pPr>
              <w:spacing w:line="260" w:lineRule="exact"/>
              <w:ind w:right="-90"/>
            </w:pPr>
            <w:r w:rsidRPr="008157D1">
              <w:t>- у вас высыпания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p w:rsidR="000A7169" w:rsidRPr="008157D1" w:rsidRDefault="000A7169" w:rsidP="00674D21">
            <w:pPr>
              <w:ind w:right="-90"/>
            </w:pPr>
          </w:p>
          <w:p w:rsidR="000A7169" w:rsidRPr="008157D1" w:rsidRDefault="000A7169" w:rsidP="00674D21">
            <w:pPr>
              <w:ind w:right="-90"/>
            </w:pPr>
            <w:r w:rsidRPr="008157D1">
              <w:lastRenderedPageBreak/>
              <w:t>При попадании в глаза немедленно промыть.</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c</w:t>
            </w:r>
            <w:r w:rsidRPr="008157D1">
              <w:t>) лосьоны для волос  и шампуни</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c</w:t>
            </w:r>
            <w:r w:rsidRPr="008157D1">
              <w:t>) 0,5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40" w:lineRule="exact"/>
              <w:rPr>
                <w:lang w:val="en-US"/>
              </w:rPr>
            </w:pPr>
          </w:p>
          <w:p w:rsidR="000A7169" w:rsidRPr="008157D1" w:rsidRDefault="000A7169" w:rsidP="00674D21">
            <w:pPr>
              <w:spacing w:line="240" w:lineRule="exact"/>
              <w:rPr>
                <w:lang w:val="en-US"/>
              </w:rP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ind w:right="-90"/>
            </w:pPr>
            <w:r w:rsidRPr="008157D1">
              <w:t xml:space="preserve"> (</w:t>
            </w:r>
            <w:r w:rsidRPr="008157D1">
              <w:rPr>
                <w:lang w:val="en-US"/>
              </w:rPr>
              <w:t>c)</w:t>
            </w:r>
            <w:r w:rsidRPr="008157D1">
              <w:t xml:space="preserve"> Содержит резорцин</w:t>
            </w:r>
          </w:p>
        </w:tc>
      </w:tr>
      <w:tr w:rsidR="00AC0DB1" w:rsidRPr="008157D1" w:rsidTr="00AC0DB1">
        <w:tc>
          <w:tcPr>
            <w:tcW w:w="273" w:type="pct"/>
            <w:vMerge w:val="restart"/>
            <w:tcBorders>
              <w:top w:val="single" w:sz="4" w:space="0" w:color="auto"/>
              <w:left w:val="single" w:sz="4" w:space="0" w:color="auto"/>
              <w:right w:val="single" w:sz="4" w:space="0" w:color="auto"/>
            </w:tcBorders>
          </w:tcPr>
          <w:p w:rsidR="00AC0DB1" w:rsidRPr="008157D1" w:rsidRDefault="00AC0DB1" w:rsidP="00674D21">
            <w:pPr>
              <w:spacing w:line="260" w:lineRule="exact"/>
              <w:jc w:val="both"/>
            </w:pPr>
            <w:r w:rsidRPr="008157D1">
              <w:t>23</w:t>
            </w:r>
          </w:p>
        </w:tc>
        <w:tc>
          <w:tcPr>
            <w:tcW w:w="1047" w:type="pct"/>
            <w:tcBorders>
              <w:top w:val="single" w:sz="4" w:space="0" w:color="auto"/>
              <w:left w:val="single" w:sz="4" w:space="0" w:color="auto"/>
              <w:bottom w:val="single" w:sz="4" w:space="0" w:color="auto"/>
              <w:right w:val="single" w:sz="4" w:space="0" w:color="auto"/>
            </w:tcBorders>
          </w:tcPr>
          <w:p w:rsidR="00AC0DB1" w:rsidRPr="008157D1" w:rsidRDefault="00AC0DB1" w:rsidP="00674D21">
            <w:pPr>
              <w:spacing w:line="260" w:lineRule="exact"/>
              <w:jc w:val="both"/>
            </w:pPr>
            <w:r w:rsidRPr="008157D1">
              <w:t>(а) Сульфиды щелочных металлов</w:t>
            </w:r>
          </w:p>
          <w:p w:rsidR="00AC0DB1" w:rsidRPr="008157D1" w:rsidRDefault="00AC0DB1" w:rsidP="00674D21">
            <w:pPr>
              <w:spacing w:line="260" w:lineRule="exact"/>
              <w:jc w:val="both"/>
            </w:pPr>
            <w:r w:rsidRPr="008157D1">
              <w:t>(Alkaline sulphides)</w:t>
            </w:r>
          </w:p>
          <w:p w:rsidR="00AC0DB1" w:rsidRPr="008157D1" w:rsidRDefault="00AC0DB1" w:rsidP="00674D21">
            <w:pPr>
              <w:spacing w:line="260" w:lineRule="exact"/>
              <w:jc w:val="both"/>
            </w:pPr>
          </w:p>
        </w:tc>
        <w:tc>
          <w:tcPr>
            <w:tcW w:w="798" w:type="pct"/>
            <w:tcBorders>
              <w:top w:val="single" w:sz="4" w:space="0" w:color="auto"/>
              <w:left w:val="single" w:sz="4" w:space="0" w:color="auto"/>
              <w:bottom w:val="single" w:sz="4" w:space="0" w:color="auto"/>
              <w:right w:val="single" w:sz="4" w:space="0" w:color="auto"/>
            </w:tcBorders>
          </w:tcPr>
          <w:p w:rsidR="00AC0DB1" w:rsidRPr="008157D1" w:rsidRDefault="00AC0DB1"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AC0DB1" w:rsidRPr="008157D1" w:rsidRDefault="00AC0DB1" w:rsidP="00674D21">
            <w:pPr>
              <w:spacing w:line="260" w:lineRule="exact"/>
              <w:jc w:val="both"/>
            </w:pPr>
            <w:r w:rsidRPr="008157D1">
              <w:t>(а) депилятории</w:t>
            </w:r>
          </w:p>
          <w:p w:rsidR="00AC0DB1" w:rsidRPr="008157D1" w:rsidRDefault="00AC0DB1" w:rsidP="00674D21">
            <w:pPr>
              <w:spacing w:line="260" w:lineRule="exact"/>
              <w:jc w:val="both"/>
              <w:rPr>
                <w:lang w:val="en-US"/>
              </w:rPr>
            </w:pPr>
          </w:p>
          <w:p w:rsidR="00AC0DB1" w:rsidRPr="008157D1" w:rsidRDefault="00AC0DB1" w:rsidP="00674D21">
            <w:pPr>
              <w:spacing w:line="260" w:lineRule="exact"/>
              <w:jc w:val="both"/>
              <w:rPr>
                <w:lang w:val="en-US"/>
              </w:rPr>
            </w:pPr>
          </w:p>
          <w:p w:rsidR="00AC0DB1" w:rsidRPr="008157D1" w:rsidRDefault="00AC0DB1"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AC0DB1" w:rsidRPr="008157D1" w:rsidRDefault="00AC0DB1" w:rsidP="00674D21">
            <w:pPr>
              <w:spacing w:line="260" w:lineRule="exact"/>
              <w:jc w:val="both"/>
            </w:pPr>
            <w:r w:rsidRPr="008157D1">
              <w:t>(а) 2 процента в расчете на серу</w:t>
            </w:r>
          </w:p>
          <w:p w:rsidR="00AC0DB1" w:rsidRPr="008157D1" w:rsidRDefault="00AC0DB1"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AC0DB1" w:rsidRPr="008157D1" w:rsidRDefault="00AC0DB1" w:rsidP="00674D21">
            <w:pPr>
              <w:spacing w:line="260" w:lineRule="exact"/>
            </w:pPr>
            <w:r w:rsidRPr="008157D1">
              <w:t>рН до 12.7</w:t>
            </w:r>
          </w:p>
          <w:p w:rsidR="00AC0DB1" w:rsidRPr="008157D1" w:rsidRDefault="00AC0DB1"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AC0DB1" w:rsidRPr="008157D1" w:rsidRDefault="00AC0DB1" w:rsidP="00674D21">
            <w:pPr>
              <w:spacing w:line="260" w:lineRule="exact"/>
              <w:ind w:right="-90"/>
            </w:pPr>
            <w:r w:rsidRPr="008157D1">
              <w:t xml:space="preserve">(а) избегать попадания в глаза. Хранить в недоступном для детей месте </w:t>
            </w:r>
          </w:p>
        </w:tc>
      </w:tr>
      <w:tr w:rsidR="00AC0DB1" w:rsidRPr="008157D1" w:rsidTr="00AC0DB1">
        <w:tc>
          <w:tcPr>
            <w:tcW w:w="273" w:type="pct"/>
            <w:vMerge/>
            <w:tcBorders>
              <w:left w:val="single" w:sz="4" w:space="0" w:color="auto"/>
              <w:bottom w:val="single" w:sz="4" w:space="0" w:color="auto"/>
              <w:right w:val="single" w:sz="4" w:space="0" w:color="auto"/>
            </w:tcBorders>
          </w:tcPr>
          <w:p w:rsidR="00AC0DB1" w:rsidRPr="008157D1" w:rsidRDefault="00AC0DB1" w:rsidP="00674D21">
            <w:pPr>
              <w:spacing w:line="260" w:lineRule="exact"/>
              <w:jc w:val="both"/>
            </w:pPr>
          </w:p>
        </w:tc>
        <w:tc>
          <w:tcPr>
            <w:tcW w:w="1047" w:type="pct"/>
            <w:tcBorders>
              <w:top w:val="single" w:sz="4" w:space="0" w:color="auto"/>
              <w:left w:val="single" w:sz="4" w:space="0" w:color="auto"/>
              <w:bottom w:val="single" w:sz="4" w:space="0" w:color="auto"/>
              <w:right w:val="single" w:sz="4" w:space="0" w:color="auto"/>
            </w:tcBorders>
          </w:tcPr>
          <w:p w:rsidR="00AC0DB1" w:rsidRPr="008157D1" w:rsidRDefault="00AC0DB1" w:rsidP="00674D21">
            <w:pPr>
              <w:spacing w:line="260" w:lineRule="exact"/>
            </w:pPr>
            <w:r w:rsidRPr="008157D1">
              <w:t>(b) Сульфиды щелочноземельных металлов</w:t>
            </w:r>
          </w:p>
          <w:p w:rsidR="00AC0DB1" w:rsidRPr="008157D1" w:rsidRDefault="00AC0DB1" w:rsidP="00674D21">
            <w:pPr>
              <w:spacing w:line="260" w:lineRule="exact"/>
              <w:jc w:val="both"/>
            </w:pPr>
            <w:r w:rsidRPr="008157D1">
              <w:t>(Alkaline earth sulphides)</w:t>
            </w:r>
          </w:p>
        </w:tc>
        <w:tc>
          <w:tcPr>
            <w:tcW w:w="798" w:type="pct"/>
            <w:tcBorders>
              <w:top w:val="single" w:sz="4" w:space="0" w:color="auto"/>
              <w:left w:val="single" w:sz="4" w:space="0" w:color="auto"/>
              <w:bottom w:val="single" w:sz="4" w:space="0" w:color="auto"/>
              <w:right w:val="single" w:sz="4" w:space="0" w:color="auto"/>
            </w:tcBorders>
          </w:tcPr>
          <w:p w:rsidR="00AC0DB1" w:rsidRPr="008157D1" w:rsidRDefault="00AC0DB1"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AC0DB1" w:rsidRPr="008157D1" w:rsidRDefault="00AC0DB1" w:rsidP="00674D21">
            <w:pPr>
              <w:spacing w:line="260" w:lineRule="exact"/>
              <w:jc w:val="both"/>
            </w:pPr>
            <w:r w:rsidRPr="008157D1">
              <w:t>(b)депилятории</w:t>
            </w:r>
          </w:p>
        </w:tc>
        <w:tc>
          <w:tcPr>
            <w:tcW w:w="596" w:type="pct"/>
            <w:tcBorders>
              <w:top w:val="single" w:sz="4" w:space="0" w:color="auto"/>
              <w:left w:val="single" w:sz="4" w:space="0" w:color="auto"/>
              <w:bottom w:val="single" w:sz="4" w:space="0" w:color="auto"/>
              <w:right w:val="single" w:sz="4" w:space="0" w:color="auto"/>
            </w:tcBorders>
          </w:tcPr>
          <w:p w:rsidR="00AC0DB1" w:rsidRPr="008157D1" w:rsidRDefault="00AC0DB1" w:rsidP="00674D21">
            <w:pPr>
              <w:spacing w:line="260" w:lineRule="exact"/>
            </w:pPr>
            <w:r w:rsidRPr="008157D1">
              <w:t xml:space="preserve">(b) 6 процен-тов в расчете на серу          </w:t>
            </w:r>
          </w:p>
        </w:tc>
        <w:tc>
          <w:tcPr>
            <w:tcW w:w="888" w:type="pct"/>
            <w:gridSpan w:val="2"/>
            <w:tcBorders>
              <w:top w:val="single" w:sz="4" w:space="0" w:color="auto"/>
              <w:left w:val="single" w:sz="4" w:space="0" w:color="auto"/>
              <w:bottom w:val="single" w:sz="4" w:space="0" w:color="auto"/>
              <w:right w:val="single" w:sz="4" w:space="0" w:color="auto"/>
            </w:tcBorders>
          </w:tcPr>
          <w:p w:rsidR="00AC0DB1" w:rsidRPr="008157D1" w:rsidRDefault="00AC0DB1" w:rsidP="00674D21">
            <w:pPr>
              <w:spacing w:line="260" w:lineRule="exact"/>
              <w:jc w:val="both"/>
            </w:pPr>
            <w:r w:rsidRPr="008157D1">
              <w:t>рН до 12.7</w:t>
            </w:r>
          </w:p>
        </w:tc>
        <w:tc>
          <w:tcPr>
            <w:tcW w:w="748" w:type="pct"/>
            <w:gridSpan w:val="2"/>
            <w:tcBorders>
              <w:top w:val="single" w:sz="4" w:space="0" w:color="auto"/>
              <w:left w:val="single" w:sz="4" w:space="0" w:color="auto"/>
              <w:bottom w:val="single" w:sz="4" w:space="0" w:color="auto"/>
              <w:right w:val="single" w:sz="4" w:space="0" w:color="auto"/>
            </w:tcBorders>
          </w:tcPr>
          <w:p w:rsidR="00AC0DB1" w:rsidRPr="008157D1" w:rsidRDefault="00AC0DB1" w:rsidP="00674D21">
            <w:pPr>
              <w:spacing w:line="260" w:lineRule="exact"/>
              <w:ind w:right="-90"/>
            </w:pPr>
            <w:r w:rsidRPr="008157D1">
              <w:t>(b) избегать попадания в глаза. Хранить в недоступном для детей месте.</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24</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Водорастворимые соли цинка за исключением 4-гидроксибензол-сульфоната (№ 25) и пиритионата цинка  (№ 101 приложения 4, № 8)</w:t>
            </w:r>
          </w:p>
          <w:p w:rsidR="000A7169" w:rsidRPr="008157D1" w:rsidRDefault="000A7169" w:rsidP="00674D21">
            <w:pPr>
              <w:spacing w:line="260" w:lineRule="exact"/>
              <w:jc w:val="both"/>
              <w:rPr>
                <w:lang w:val="en-US"/>
              </w:rPr>
            </w:pPr>
            <w:r w:rsidRPr="008157D1">
              <w:rPr>
                <w:lang w:val="en-US"/>
              </w:rPr>
              <w:t>(Water-soluble zinc salts with the exception of zink-4-hydroxybenzene-</w:t>
            </w:r>
            <w:r w:rsidRPr="008157D1">
              <w:rPr>
                <w:lang w:val="en-US"/>
              </w:rPr>
              <w:lastRenderedPageBreak/>
              <w:t>sulphonate (entry 25) and zinc pyrithione (entry 101 fnd Annex Y, entry 8)</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Ацетат цинка, хлорид цинка, глюконат цинка, глютамат цинка</w:t>
            </w:r>
          </w:p>
          <w:p w:rsidR="000A7169" w:rsidRPr="008157D1" w:rsidRDefault="000A7169" w:rsidP="00674D21">
            <w:pPr>
              <w:spacing w:line="260" w:lineRule="exact"/>
              <w:jc w:val="both"/>
              <w:rPr>
                <w:lang w:val="en-US"/>
              </w:rPr>
            </w:pPr>
            <w:r w:rsidRPr="008157D1">
              <w:rPr>
                <w:lang w:val="en-US"/>
              </w:rPr>
              <w:t>(Zinc acetate, zinc chloride, zinc gluconate. zinc glutamate)</w:t>
            </w:r>
          </w:p>
          <w:p w:rsidR="000A7169" w:rsidRPr="008157D1" w:rsidRDefault="000A7169" w:rsidP="00674D21">
            <w:pPr>
              <w:spacing w:line="260" w:lineRule="exact"/>
              <w:jc w:val="both"/>
              <w:rPr>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1 процент в расчете на цинк</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D4C9B">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25</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4-Гидроксибензол-сульфонат цинка</w:t>
            </w:r>
          </w:p>
          <w:p w:rsidR="000A7169" w:rsidRPr="008157D1" w:rsidRDefault="000A7169" w:rsidP="00674D21">
            <w:pPr>
              <w:spacing w:line="260" w:lineRule="exact"/>
              <w:jc w:val="both"/>
            </w:pPr>
            <w:r w:rsidRPr="008157D1">
              <w:t>(Zinc 4-hydroxybenzene</w:t>
            </w:r>
          </w:p>
          <w:p w:rsidR="000A7169" w:rsidRPr="008157D1" w:rsidRDefault="000A7169" w:rsidP="00674D21">
            <w:pPr>
              <w:spacing w:line="260" w:lineRule="exact"/>
              <w:jc w:val="both"/>
            </w:pPr>
            <w:r w:rsidRPr="008157D1">
              <w:t>sulphonate)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Фенолсульфонат</w:t>
            </w:r>
            <w:r w:rsidRPr="008157D1">
              <w:rPr>
                <w:lang w:val="en-US"/>
              </w:rPr>
              <w:t xml:space="preserve"> </w:t>
            </w:r>
            <w:r w:rsidRPr="008157D1">
              <w:t>цинка</w:t>
            </w:r>
          </w:p>
          <w:p w:rsidR="000A7169" w:rsidRPr="008157D1" w:rsidRDefault="000A7169" w:rsidP="00674D21">
            <w:pPr>
              <w:spacing w:line="260" w:lineRule="exact"/>
              <w:jc w:val="both"/>
              <w:rPr>
                <w:lang w:val="en-US"/>
              </w:rPr>
            </w:pPr>
            <w:r w:rsidRPr="008157D1">
              <w:rPr>
                <w:lang w:val="en-US"/>
              </w:rPr>
              <w:t>(Zink phenolsulfonate)</w:t>
            </w:r>
          </w:p>
          <w:p w:rsidR="000A7169" w:rsidRPr="008157D1" w:rsidRDefault="000A7169" w:rsidP="00674D21">
            <w:pPr>
              <w:spacing w:line="260" w:lineRule="exact"/>
              <w:jc w:val="both"/>
              <w:rPr>
                <w:spacing w:val="3"/>
                <w:w w:val="106"/>
                <w:lang w:val="en-US"/>
              </w:rPr>
            </w:pPr>
            <w:r w:rsidRPr="008157D1">
              <w:rPr>
                <w:lang w:val="en-US"/>
              </w:rPr>
              <w:t>(CAS No 127-82-2</w:t>
            </w:r>
            <w:r w:rsidRPr="008157D1">
              <w:rPr>
                <w:spacing w:val="3"/>
                <w:w w:val="106"/>
                <w:lang w:val="en-US"/>
              </w:rPr>
              <w:t>,</w:t>
            </w:r>
          </w:p>
          <w:p w:rsidR="000A7169" w:rsidRPr="008157D1" w:rsidRDefault="000A7169" w:rsidP="00674D21">
            <w:pPr>
              <w:spacing w:line="260" w:lineRule="exact"/>
              <w:jc w:val="both"/>
            </w:pPr>
            <w:r w:rsidRPr="008157D1">
              <w:rPr>
                <w:spacing w:val="3"/>
                <w:w w:val="106"/>
                <w:lang w:val="en-US"/>
              </w:rPr>
              <w:t xml:space="preserve"> EC № 204-867-8</w:t>
            </w:r>
            <w:r w:rsidRPr="008157D1">
              <w:rPr>
                <w:lang w:val="en-US"/>
              </w:rPr>
              <w:t>)</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Дезодоранты, антипер-спиранты и густые (вяжущие) лосьоны</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6 процентов рассчитано на безводное вещество</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r w:rsidRPr="008157D1">
              <w:t>избегать попадания в глаза</w:t>
            </w:r>
          </w:p>
        </w:tc>
      </w:tr>
      <w:tr w:rsidR="00AD4C9B" w:rsidRPr="008157D1" w:rsidTr="00AD4C9B">
        <w:tc>
          <w:tcPr>
            <w:tcW w:w="273" w:type="pct"/>
            <w:vMerge w:val="restart"/>
            <w:tcBorders>
              <w:top w:val="single" w:sz="4" w:space="0" w:color="auto"/>
              <w:left w:val="single" w:sz="4" w:space="0" w:color="auto"/>
              <w:bottom w:val="single" w:sz="4" w:space="0" w:color="auto"/>
              <w:right w:val="single" w:sz="4" w:space="0" w:color="auto"/>
            </w:tcBorders>
          </w:tcPr>
          <w:p w:rsidR="00AD4C9B" w:rsidRPr="008157D1" w:rsidRDefault="00AD4C9B" w:rsidP="00674D21">
            <w:pPr>
              <w:spacing w:line="280" w:lineRule="exact"/>
              <w:jc w:val="both"/>
            </w:pPr>
            <w:r w:rsidRPr="008157D1">
              <w:t>26</w:t>
            </w:r>
          </w:p>
        </w:tc>
        <w:tc>
          <w:tcPr>
            <w:tcW w:w="1047" w:type="pct"/>
            <w:vMerge w:val="restart"/>
            <w:tcBorders>
              <w:top w:val="single" w:sz="4" w:space="0" w:color="auto"/>
              <w:left w:val="single" w:sz="4" w:space="0" w:color="auto"/>
              <w:bottom w:val="single" w:sz="4" w:space="0" w:color="auto"/>
              <w:right w:val="single" w:sz="4" w:space="0" w:color="auto"/>
            </w:tcBorders>
          </w:tcPr>
          <w:p w:rsidR="00AD4C9B" w:rsidRPr="008157D1" w:rsidRDefault="00AD4C9B" w:rsidP="00674D21">
            <w:pPr>
              <w:spacing w:line="280" w:lineRule="exact"/>
              <w:jc w:val="both"/>
            </w:pPr>
            <w:r w:rsidRPr="008157D1">
              <w:t>Монофторфосфат аммония</w:t>
            </w:r>
          </w:p>
          <w:p w:rsidR="00AD4C9B" w:rsidRPr="008157D1" w:rsidRDefault="00AD4C9B" w:rsidP="00674D21">
            <w:pPr>
              <w:spacing w:line="280" w:lineRule="exact"/>
            </w:pPr>
            <w:r w:rsidRPr="008157D1">
              <w:t>Ammonium mono</w:t>
            </w:r>
            <w:r w:rsidRPr="008157D1">
              <w:softHyphen/>
              <w:t>fluorophosphate</w:t>
            </w:r>
          </w:p>
        </w:tc>
        <w:tc>
          <w:tcPr>
            <w:tcW w:w="798" w:type="pct"/>
            <w:vMerge w:val="restart"/>
            <w:tcBorders>
              <w:top w:val="single" w:sz="4" w:space="0" w:color="auto"/>
              <w:left w:val="single" w:sz="4" w:space="0" w:color="auto"/>
              <w:bottom w:val="single" w:sz="4" w:space="0" w:color="auto"/>
              <w:right w:val="single" w:sz="4" w:space="0" w:color="auto"/>
            </w:tcBorders>
          </w:tcPr>
          <w:p w:rsidR="00AD4C9B" w:rsidRPr="008157D1" w:rsidRDefault="00AD4C9B" w:rsidP="00674D21">
            <w:pPr>
              <w:spacing w:line="280" w:lineRule="exact"/>
              <w:jc w:val="both"/>
              <w:rPr>
                <w:lang w:val="en-US"/>
              </w:rPr>
            </w:pPr>
            <w:r w:rsidRPr="008157D1">
              <w:t>Монофторфосфат</w:t>
            </w:r>
            <w:r w:rsidRPr="008157D1">
              <w:rPr>
                <w:lang w:val="en-US"/>
              </w:rPr>
              <w:t xml:space="preserve"> </w:t>
            </w:r>
            <w:r w:rsidRPr="008157D1">
              <w:t>аммония</w:t>
            </w:r>
            <w:r w:rsidRPr="008157D1">
              <w:rPr>
                <w:lang w:val="en-US"/>
              </w:rPr>
              <w:t xml:space="preserve"> Ammonium mono</w:t>
            </w:r>
            <w:r w:rsidRPr="008157D1">
              <w:rPr>
                <w:lang w:val="en-US"/>
              </w:rPr>
              <w:softHyphen/>
              <w:t>fluoro-phosphate</w:t>
            </w:r>
          </w:p>
          <w:p w:rsidR="00AD4C9B" w:rsidRPr="008157D1" w:rsidRDefault="00AD4C9B" w:rsidP="00674D21">
            <w:pPr>
              <w:spacing w:line="280" w:lineRule="exact"/>
              <w:jc w:val="both"/>
              <w:rPr>
                <w:lang w:val="en-US"/>
              </w:rPr>
            </w:pPr>
            <w:r w:rsidRPr="008157D1">
              <w:rPr>
                <w:lang w:val="en-US"/>
              </w:rPr>
              <w:t>CAS No 20859-38-5/ 66115-19-3</w:t>
            </w:r>
          </w:p>
        </w:tc>
        <w:tc>
          <w:tcPr>
            <w:tcW w:w="650" w:type="pct"/>
            <w:tcBorders>
              <w:top w:val="single" w:sz="4" w:space="0" w:color="auto"/>
              <w:left w:val="single" w:sz="4" w:space="0" w:color="auto"/>
              <w:bottom w:val="single" w:sz="4" w:space="0" w:color="auto"/>
              <w:right w:val="single" w:sz="4" w:space="0" w:color="auto"/>
            </w:tcBorders>
          </w:tcPr>
          <w:p w:rsidR="00AD4C9B" w:rsidRPr="008157D1" w:rsidRDefault="00AD4C9B" w:rsidP="00674D21">
            <w:pPr>
              <w:spacing w:line="280" w:lineRule="exact"/>
              <w:jc w:val="both"/>
            </w:pPr>
            <w:r>
              <w:t>(а) </w:t>
            </w:r>
            <w:r w:rsidRPr="008157D1">
              <w:t>средства гигиены полости рта</w:t>
            </w:r>
          </w:p>
        </w:tc>
        <w:tc>
          <w:tcPr>
            <w:tcW w:w="596" w:type="pct"/>
            <w:tcBorders>
              <w:top w:val="single" w:sz="4" w:space="0" w:color="auto"/>
              <w:left w:val="single" w:sz="4" w:space="0" w:color="auto"/>
              <w:bottom w:val="single" w:sz="4" w:space="0" w:color="auto"/>
              <w:right w:val="single" w:sz="4" w:space="0" w:color="auto"/>
            </w:tcBorders>
          </w:tcPr>
          <w:p w:rsidR="00AD4C9B" w:rsidRPr="008157D1" w:rsidRDefault="00AD4C9B" w:rsidP="00674D21">
            <w:pPr>
              <w:spacing w:line="280" w:lineRule="exact"/>
              <w:jc w:val="both"/>
            </w:pPr>
            <w:r w:rsidRPr="008157D1">
              <w:t>(</w:t>
            </w:r>
            <w:r w:rsidRPr="008157D1">
              <w:rPr>
                <w:lang w:val="en-US"/>
              </w:rPr>
              <w:t>a</w:t>
            </w:r>
            <w:r w:rsidRPr="008157D1">
              <w:t>) 0,15 процента в пересчете на на молярную массу фтора.</w:t>
            </w:r>
          </w:p>
          <w:p w:rsidR="00AD4C9B" w:rsidRPr="008157D1" w:rsidRDefault="00AD4C9B" w:rsidP="00674D21">
            <w:pPr>
              <w:spacing w:line="280" w:lineRule="exact"/>
            </w:pPr>
            <w:r w:rsidRPr="008157D1">
              <w:t xml:space="preserve"> В смеси с </w:t>
            </w:r>
            <w:r w:rsidRPr="008157D1">
              <w:rPr>
                <w:spacing w:val="-12"/>
              </w:rPr>
              <w:t>другими фторсодер</w:t>
            </w:r>
            <w:r w:rsidRPr="008157D1">
              <w:rPr>
                <w:spacing w:val="-12"/>
              </w:rPr>
              <w:softHyphen/>
              <w:t>жащими соединениями, разрешенными</w:t>
            </w:r>
            <w:r w:rsidRPr="008157D1">
              <w:t xml:space="preserve"> в данном </w:t>
            </w:r>
            <w:r>
              <w:rPr>
                <w:noProof/>
              </w:rPr>
              <mc:AlternateContent>
                <mc:Choice Requires="wps">
                  <w:drawing>
                    <wp:anchor distT="0" distB="0" distL="114300" distR="114300" simplePos="0" relativeHeight="251765760" behindDoc="0" locked="0" layoutInCell="1" allowOverlap="1" wp14:anchorId="01792E42" wp14:editId="20F05386">
                      <wp:simplePos x="0" y="0"/>
                      <wp:positionH relativeFrom="column">
                        <wp:posOffset>5683885</wp:posOffset>
                      </wp:positionH>
                      <wp:positionV relativeFrom="paragraph">
                        <wp:posOffset>-397510</wp:posOffset>
                      </wp:positionV>
                      <wp:extent cx="390525" cy="1866900"/>
                      <wp:effectExtent l="0" t="3175" r="0" b="0"/>
                      <wp:wrapNone/>
                      <wp:docPr id="327" name="Прямоугольник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A942FC" w:rsidRDefault="008C2167" w:rsidP="000A7169">
                                  <w:pPr>
                                    <w:rPr>
                                      <w:color w:val="FFFFFF"/>
                                    </w:rPr>
                                  </w:pPr>
                                  <w:r w:rsidRPr="00A942FC">
                                    <w:rPr>
                                      <w:color w:val="FFFFFF"/>
                                    </w:rPr>
                                    <w:t>ТР/ХХХХ/ХХХ/</w:t>
                                  </w:r>
                                  <w:r w:rsidRPr="00A942FC">
                                    <w:rPr>
                                      <w:color w:val="FFFFFF"/>
                                      <w:lang w:val="en-US"/>
                                    </w:rPr>
                                    <w:t>BY</w:t>
                                  </w:r>
                                  <w:r w:rsidRPr="00A942FC">
                                    <w:rPr>
                                      <w:color w:val="FFFFFF"/>
                                    </w:rPr>
                                    <w:t>/ОР</w:t>
                                  </w:r>
                                </w:p>
                                <w:p w:rsidR="008C2167" w:rsidRPr="002D2A4D" w:rsidRDefault="008C2167" w:rsidP="000A7169">
                                  <w:pPr>
                                    <w:rPr>
                                      <w:lang w:val="en-US"/>
                                    </w:rPr>
                                  </w:pPr>
                                </w:p>
                                <w:p w:rsidR="008C2167" w:rsidRDefault="008C2167"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7" o:spid="_x0000_s1072" style="position:absolute;margin-left:447.55pt;margin-top:-31.3pt;width:30.75pt;height:14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8z6rAIAACMFAAAOAAAAZHJzL2Uyb0RvYy54bWysVNuO0zAQfUfiHyy/d3PZ9JJo0xW7SxHS&#10;AistfICbOI2FYxvbbbpCSEi8IvEJfAQviMt+Q/pHjJ22dIEHhMiD47HH43NmzvjkdN1wtKLaMCly&#10;HB2FGFFRyJKJRY5fPJ8NJhgZS0RJuBQ0xzfU4NPp/XsnrcpoLGvJS6oRBBEma1WOa2tVFgSmqGlD&#10;zJFUVMBmJXVDLJh6EZSatBC94UEchqOglbpUWhbUGFi96Dfx1MevKlrYZ1VlqEU8x4DN+lH7ce7G&#10;YHpCsoUmqmbFFgb5BxQNYQIu3Ye6IJagpWa/hWpYoaWRlT0qZBPIqmIF9RyATRT+wua6Jop6LpAc&#10;o/ZpMv8vbPF0daURK3N8HI8xEqSBInUfN283H7pv3e3mXfepu+2+bt5337vP3RfkvCBnrTIZHL1W&#10;V9qxNupSFi8NEvK8JmJBH2gt25qSEpBGzj+4c8AZBo6ieftElnAhWVrp07eudOMCQmLQ2lfpZl8l&#10;uraogMXjNBzGQ4wK2Iomo1Ea+jIGJNudVtrYR1Q2yE1yrEEFPjpZXRrr0JBs5+LRS87KGePcG3ox&#10;P+carQgoZuY/TwBIHrpx4ZyFdMf6iP0KgIQ73J6D6xXwOo3iJDyL08FsNBkPklkyHKTjcDIIo/Qs&#10;HYVJmlzM3jiAUZLVrCypuGSC7tQYJX9X7W1f9DryekRtjlOXKs/rEL05JBn6708kG2ahOTlrcjzZ&#10;O5HMFfahKIE2ySxhvJ8Hd+H7LEMOdn+fFS8DV/leQXY9X3vtRaOdqOayvAFhaAl1g36FlwUmbsSo&#10;hS7NsXm1JJpixB8LEFcaJYlra28kw3EMhj7cmR/uEFHUEpofgvXTc9s/BUul2aKGmyKfKyEfgCAr&#10;5rXixNqj2soYOtGT2r4artUPbe/1822b/gAAAP//AwBQSwMEFAAGAAgAAAAhANc9c9LjAAAACwEA&#10;AA8AAABkcnMvZG93bnJldi54bWxMj8FKw0AQhu+C77CM4K3dJNrQxGxKERUsIrS2xeM0GZPo7mzI&#10;btv49q4nvc0wH/98f7EYjRYnGlxnWUE8jUAQV7buuFGwfXuczEE4j1yjtkwKvsnBory8KDCv7ZnX&#10;dNr4RoQQdjkqaL3vcyld1ZJBN7U9cbh92MGgD+vQyHrAcwg3WiZRlEqDHYcPLfZ031L1tTkaBR3u&#10;x9fP1YNfv6ye9Ptyr6vseafU9dW4vAPhafR/MPzqB3Uog9PBHrl2QiuYZ7M4oAomaZKCCEQ2S8Nw&#10;UJDcxLcgy0L+71D+AAAA//8DAFBLAQItABQABgAIAAAAIQC2gziS/gAAAOEBAAATAAAAAAAAAAAA&#10;AAAAAAAAAABbQ29udGVudF9UeXBlc10ueG1sUEsBAi0AFAAGAAgAAAAhADj9If/WAAAAlAEAAAsA&#10;AAAAAAAAAAAAAAAALwEAAF9yZWxzLy5yZWxzUEsBAi0AFAAGAAgAAAAhAH0vzPqsAgAAIwUAAA4A&#10;AAAAAAAAAAAAAAAALgIAAGRycy9lMm9Eb2MueG1sUEsBAi0AFAAGAAgAAAAhANc9c9LjAAAACwEA&#10;AA8AAAAAAAAAAAAAAAAABgUAAGRycy9kb3ducmV2LnhtbFBLBQYAAAAABAAEAPMAAAAWBgAAAAA=&#10;" stroked="f">
                      <v:textbox style="layout-flow:vertical">
                        <w:txbxContent>
                          <w:p w:rsidR="00AD4C9B" w:rsidRPr="00A942FC" w:rsidRDefault="00AD4C9B" w:rsidP="000A7169">
                            <w:pPr>
                              <w:rPr>
                                <w:color w:val="FFFFFF"/>
                              </w:rPr>
                            </w:pPr>
                            <w:r w:rsidRPr="00A942FC">
                              <w:rPr>
                                <w:color w:val="FFFFFF"/>
                              </w:rPr>
                              <w:t>ТР/ХХХХ/ХХХ/</w:t>
                            </w:r>
                            <w:r w:rsidRPr="00A942FC">
                              <w:rPr>
                                <w:color w:val="FFFFFF"/>
                                <w:lang w:val="en-US"/>
                              </w:rPr>
                              <w:t>BY</w:t>
                            </w:r>
                            <w:r w:rsidRPr="00A942FC">
                              <w:rPr>
                                <w:color w:val="FFFFFF"/>
                              </w:rPr>
                              <w:t>/ОР</w:t>
                            </w:r>
                          </w:p>
                          <w:p w:rsidR="00AD4C9B" w:rsidRPr="002D2A4D" w:rsidRDefault="00AD4C9B" w:rsidP="000A7169">
                            <w:pPr>
                              <w:rPr>
                                <w:lang w:val="en-US"/>
                              </w:rPr>
                            </w:pPr>
                          </w:p>
                          <w:p w:rsidR="00AD4C9B" w:rsidRDefault="00AD4C9B" w:rsidP="000A7169"/>
                        </w:txbxContent>
                      </v:textbox>
                    </v:rect>
                  </w:pict>
                </mc:Fallback>
              </mc:AlternateContent>
            </w:r>
            <w:r w:rsidRPr="008157D1">
              <w:t>при</w:t>
            </w:r>
            <w:r w:rsidRPr="008157D1">
              <w:softHyphen/>
              <w:t>ложении, общая концен</w:t>
            </w:r>
            <w:r w:rsidRPr="008157D1">
              <w:softHyphen/>
              <w:t xml:space="preserve">трация </w:t>
            </w:r>
            <w:r w:rsidRPr="008157D1">
              <w:lastRenderedPageBreak/>
              <w:t>фтора не должна превышать 0,15 процента в пересчете на  молярную массу фтора</w:t>
            </w:r>
          </w:p>
          <w:p w:rsidR="00AD4C9B" w:rsidRPr="008157D1" w:rsidRDefault="00AD4C9B" w:rsidP="00674D21">
            <w:pPr>
              <w:spacing w:line="28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AD4C9B" w:rsidRPr="008157D1" w:rsidRDefault="00AD4C9B" w:rsidP="00674D21">
            <w:pPr>
              <w:spacing w:line="28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AD4C9B" w:rsidRPr="008157D1" w:rsidRDefault="00AD4C9B" w:rsidP="00674D21">
            <w:pPr>
              <w:spacing w:line="280" w:lineRule="exact"/>
              <w:ind w:right="-90"/>
            </w:pPr>
            <w:r w:rsidRPr="008157D1">
              <w:t>(a) содержит монофторфосфат аммония</w:t>
            </w:r>
          </w:p>
          <w:p w:rsidR="00AD4C9B" w:rsidRPr="008157D1" w:rsidRDefault="00AD4C9B" w:rsidP="00674D21">
            <w:pPr>
              <w:spacing w:line="280" w:lineRule="exact"/>
              <w:ind w:right="-90"/>
            </w:pPr>
            <w:r w:rsidRPr="008157D1">
              <w:t xml:space="preserve">Для любой зубной пасты с соединениями, содержащими фтор в концентрации от 0,1 до 0,15 процента в пересчете на молярную массу фтора, если она не замаркирована как противопоказанная </w:t>
            </w:r>
            <w:r w:rsidRPr="008157D1">
              <w:lastRenderedPageBreak/>
              <w:t>для детей (например, "только для взрослых") следующая маркировка обязательна:</w:t>
            </w:r>
          </w:p>
          <w:p w:rsidR="00AD4C9B" w:rsidRPr="008157D1" w:rsidRDefault="00AD4C9B" w:rsidP="00674D21">
            <w:pPr>
              <w:spacing w:line="280" w:lineRule="exact"/>
              <w:ind w:right="-90"/>
            </w:pPr>
            <w:r w:rsidRPr="008157D1">
              <w:t xml:space="preserve"> «Дети 6 лет и младше: количество используемой пасты не должно превышать размер горошины.  Для минимизирования глотания осуществлять чистку под контролем взрослых».</w:t>
            </w:r>
          </w:p>
          <w:p w:rsidR="00AD4C9B" w:rsidRPr="008157D1" w:rsidRDefault="00AD4C9B" w:rsidP="00674D21">
            <w:pPr>
              <w:spacing w:line="280" w:lineRule="exact"/>
              <w:ind w:right="-90"/>
            </w:pPr>
            <w:r w:rsidRPr="008157D1">
              <w:t xml:space="preserve">В случае потребления фтора из других источников, обратитесь к </w:t>
            </w:r>
            <w:r w:rsidRPr="008157D1">
              <w:lastRenderedPageBreak/>
              <w:t>стоматологу или врачу".</w:t>
            </w:r>
          </w:p>
        </w:tc>
      </w:tr>
      <w:tr w:rsidR="00AD4C9B" w:rsidRPr="008157D1" w:rsidTr="0006681D">
        <w:tc>
          <w:tcPr>
            <w:tcW w:w="273" w:type="pct"/>
            <w:vMerge/>
            <w:tcBorders>
              <w:top w:val="single" w:sz="4" w:space="0" w:color="auto"/>
              <w:left w:val="single" w:sz="4" w:space="0" w:color="auto"/>
              <w:bottom w:val="single" w:sz="4" w:space="0" w:color="auto"/>
              <w:right w:val="single" w:sz="4" w:space="0" w:color="auto"/>
            </w:tcBorders>
          </w:tcPr>
          <w:p w:rsidR="00AD4C9B" w:rsidRPr="008157D1" w:rsidRDefault="00AD4C9B" w:rsidP="00674D21">
            <w:pPr>
              <w:spacing w:line="28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AD4C9B" w:rsidRPr="008157D1" w:rsidRDefault="00AD4C9B" w:rsidP="00674D21">
            <w:pPr>
              <w:spacing w:line="280" w:lineRule="exact"/>
            </w:pPr>
          </w:p>
        </w:tc>
        <w:tc>
          <w:tcPr>
            <w:tcW w:w="798" w:type="pct"/>
            <w:vMerge/>
            <w:tcBorders>
              <w:top w:val="single" w:sz="4" w:space="0" w:color="auto"/>
              <w:left w:val="single" w:sz="4" w:space="0" w:color="auto"/>
              <w:bottom w:val="single" w:sz="4" w:space="0" w:color="auto"/>
              <w:right w:val="single" w:sz="4" w:space="0" w:color="auto"/>
            </w:tcBorders>
          </w:tcPr>
          <w:p w:rsidR="00AD4C9B" w:rsidRPr="008157D1" w:rsidRDefault="00AD4C9B" w:rsidP="00674D21">
            <w:pPr>
              <w:spacing w:line="280" w:lineRule="exact"/>
              <w:jc w:val="both"/>
            </w:pPr>
          </w:p>
        </w:tc>
        <w:tc>
          <w:tcPr>
            <w:tcW w:w="650" w:type="pct"/>
            <w:tcBorders>
              <w:top w:val="single" w:sz="4" w:space="0" w:color="auto"/>
              <w:left w:val="single" w:sz="4" w:space="0" w:color="auto"/>
              <w:bottom w:val="single" w:sz="4" w:space="0" w:color="auto"/>
              <w:right w:val="single" w:sz="4" w:space="0" w:color="auto"/>
            </w:tcBorders>
          </w:tcPr>
          <w:p w:rsidR="00AD4C9B" w:rsidRPr="008157D1" w:rsidRDefault="00AD4C9B" w:rsidP="00674D21">
            <w:pPr>
              <w:spacing w:line="280" w:lineRule="exact"/>
              <w:jc w:val="both"/>
            </w:pPr>
            <w:r w:rsidRPr="008157D1">
              <w:t>(</w:t>
            </w:r>
            <w:r w:rsidRPr="008157D1">
              <w:rPr>
                <w:lang w:val="en-US"/>
              </w:rPr>
              <w:t>b</w:t>
            </w:r>
            <w:r w:rsidRPr="008157D1">
              <w:t>)</w:t>
            </w:r>
            <w:r w:rsidR="00EE581E">
              <w:t> з</w:t>
            </w:r>
            <w:r>
              <w:t>убные пасты</w:t>
            </w:r>
          </w:p>
        </w:tc>
        <w:tc>
          <w:tcPr>
            <w:tcW w:w="596" w:type="pct"/>
            <w:tcBorders>
              <w:top w:val="single" w:sz="4" w:space="0" w:color="auto"/>
              <w:left w:val="single" w:sz="4" w:space="0" w:color="auto"/>
              <w:bottom w:val="single" w:sz="4" w:space="0" w:color="auto"/>
              <w:right w:val="single" w:sz="4" w:space="0" w:color="auto"/>
            </w:tcBorders>
          </w:tcPr>
          <w:p w:rsidR="00AD4C9B" w:rsidRPr="008157D1" w:rsidRDefault="00AD4C9B" w:rsidP="00674D21">
            <w:pPr>
              <w:spacing w:line="280" w:lineRule="exact"/>
            </w:pPr>
            <w:r w:rsidRPr="008157D1">
              <w:t xml:space="preserve"> (</w:t>
            </w:r>
            <w:r w:rsidRPr="008157D1">
              <w:rPr>
                <w:lang w:val="en-US"/>
              </w:rPr>
              <w:t>b</w:t>
            </w:r>
            <w:r w:rsidRPr="008157D1">
              <w:t xml:space="preserve">) </w:t>
            </w:r>
            <w:r w:rsidRPr="008157D1">
              <w:rPr>
                <w:spacing w:val="-12"/>
              </w:rPr>
              <w:t xml:space="preserve">в концентрации 0,15 – 0,5 </w:t>
            </w:r>
            <w:r w:rsidRPr="008157D1">
              <w:t>процента в пересчете на молярную массу фтора,</w:t>
            </w:r>
          </w:p>
          <w:p w:rsidR="00AD4C9B" w:rsidRPr="008157D1" w:rsidRDefault="00AD4C9B" w:rsidP="00674D21">
            <w:pPr>
              <w:spacing w:line="280" w:lineRule="exact"/>
            </w:pPr>
            <w:r w:rsidRPr="008157D1">
              <w:t xml:space="preserve">в смеси с </w:t>
            </w:r>
            <w:r w:rsidRPr="008157D1">
              <w:rPr>
                <w:spacing w:val="-12"/>
              </w:rPr>
              <w:t>другими фторсодер</w:t>
            </w:r>
            <w:r w:rsidRPr="008157D1">
              <w:rPr>
                <w:spacing w:val="-12"/>
              </w:rPr>
              <w:softHyphen/>
              <w:t>жащими соединениями, разрешенными</w:t>
            </w:r>
            <w:r w:rsidRPr="008157D1">
              <w:t xml:space="preserve"> в данном </w:t>
            </w:r>
            <w:r>
              <w:rPr>
                <w:noProof/>
              </w:rPr>
              <mc:AlternateContent>
                <mc:Choice Requires="wps">
                  <w:drawing>
                    <wp:anchor distT="0" distB="0" distL="114300" distR="114300" simplePos="0" relativeHeight="251764736" behindDoc="0" locked="0" layoutInCell="1" allowOverlap="1" wp14:anchorId="3EC10257" wp14:editId="0D838D9A">
                      <wp:simplePos x="0" y="0"/>
                      <wp:positionH relativeFrom="column">
                        <wp:posOffset>5683885</wp:posOffset>
                      </wp:positionH>
                      <wp:positionV relativeFrom="paragraph">
                        <wp:posOffset>-397510</wp:posOffset>
                      </wp:positionV>
                      <wp:extent cx="390525" cy="1866900"/>
                      <wp:effectExtent l="0" t="0" r="0" b="0"/>
                      <wp:wrapNone/>
                      <wp:docPr id="326" name="Прямоугольник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A942FC" w:rsidRDefault="008C2167" w:rsidP="000A7169">
                                  <w:pPr>
                                    <w:rPr>
                                      <w:color w:val="FFFFFF"/>
                                    </w:rPr>
                                  </w:pPr>
                                  <w:r w:rsidRPr="00A942FC">
                                    <w:rPr>
                                      <w:color w:val="FFFFFF"/>
                                    </w:rPr>
                                    <w:t>ТР/ХХХХ/ХХХ/</w:t>
                                  </w:r>
                                  <w:r w:rsidRPr="00A942FC">
                                    <w:rPr>
                                      <w:color w:val="FFFFFF"/>
                                      <w:lang w:val="en-US"/>
                                    </w:rPr>
                                    <w:t>BY</w:t>
                                  </w:r>
                                  <w:r w:rsidRPr="00A942FC">
                                    <w:rPr>
                                      <w:color w:val="FFFFFF"/>
                                    </w:rPr>
                                    <w:t>/ОР</w:t>
                                  </w:r>
                                </w:p>
                                <w:p w:rsidR="008C2167" w:rsidRPr="002D2A4D" w:rsidRDefault="008C2167" w:rsidP="000A7169">
                                  <w:pPr>
                                    <w:rPr>
                                      <w:lang w:val="en-US"/>
                                    </w:rPr>
                                  </w:pPr>
                                </w:p>
                                <w:p w:rsidR="008C2167" w:rsidRDefault="008C2167"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6" o:spid="_x0000_s1073" style="position:absolute;margin-left:447.55pt;margin-top:-31.3pt;width:30.75pt;height:14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rAIAACMFAAAOAAAAZHJzL2Uyb0RvYy54bWysVNuO0zAQfUfiHyy/d3PZ9JJo0xW7SxHS&#10;AistfICbOI2FYxvbbbpCSEi8IvEJfAQviMt+Q/pHjJ22dIEHhMiD47HH43NmzvjkdN1wtKLaMCly&#10;HB2FGFFRyJKJRY5fPJ8NJhgZS0RJuBQ0xzfU4NPp/XsnrcpoLGvJS6oRBBEma1WOa2tVFgSmqGlD&#10;zJFUVMBmJXVDLJh6EZSatBC94UEchqOglbpUWhbUGFi96Dfx1MevKlrYZ1VlqEU8x4DN+lH7ce7G&#10;YHpCsoUmqmbFFgb5BxQNYQIu3Ye6IJagpWa/hWpYoaWRlT0qZBPIqmIF9RyATRT+wua6Jop6LpAc&#10;o/ZpMv8vbPF0daURK3N8HI8wEqSBInUfN283H7pv3e3mXfepu+2+bt5337vP3RfkvCBnrTIZHL1W&#10;V9qxNupSFi8NEvK8JmJBH2gt25qSEpBGzj+4c8AZBo6ieftElnAhWVrp07eudOMCQmLQ2lfpZl8l&#10;uraogMXjNBzGQ4wK2Iomo1Ea+jIGJNudVtrYR1Q2yE1yrEEFPjpZXRrr0JBs5+LRS87KGePcG3ox&#10;P+carQgoZuY/TwBIHrpx4ZyFdMf6iP0KgIQ73J6D6xXwOo3iJDyL08FsNBkPklkyHKTjcDIIo/Qs&#10;HYVJmlzM3jiAUZLVrCypuGSC7tQYJX9X7W1f9DryekRtjlOXKs/rEL05JBn6708kG2ahOTlrcjzZ&#10;O5HMFfahKIE2ySxhvJ8Hd+H7LEMOdn+fFS8DV/leQXY9X3vtReOdqOayvAFhaAl1g36FlwUmbsSo&#10;hS7NsXm1JJpixB8LEFcaJYlra28kw3EMhj7cmR/uEFHUEpofgvXTc9s/BUul2aKGmyKfKyEfgCAr&#10;5rXixNqj2soYOtGT2r4artUPbe/1822b/gAAAP//AwBQSwMEFAAGAAgAAAAhANc9c9LjAAAACwEA&#10;AA8AAABkcnMvZG93bnJldi54bWxMj8FKw0AQhu+C77CM4K3dJNrQxGxKERUsIrS2xeM0GZPo7mzI&#10;btv49q4nvc0wH/98f7EYjRYnGlxnWUE8jUAQV7buuFGwfXuczEE4j1yjtkwKvsnBory8KDCv7ZnX&#10;dNr4RoQQdjkqaL3vcyld1ZJBN7U9cbh92MGgD+vQyHrAcwg3WiZRlEqDHYcPLfZ031L1tTkaBR3u&#10;x9fP1YNfv6ye9Ptyr6vseafU9dW4vAPhafR/MPzqB3Uog9PBHrl2QiuYZ7M4oAomaZKCCEQ2S8Nw&#10;UJDcxLcgy0L+71D+AAAA//8DAFBLAQItABQABgAIAAAAIQC2gziS/gAAAOEBAAATAAAAAAAAAAAA&#10;AAAAAAAAAABbQ29udGVudF9UeXBlc10ueG1sUEsBAi0AFAAGAAgAAAAhADj9If/WAAAAlAEAAAsA&#10;AAAAAAAAAAAAAAAALwEAAF9yZWxzLy5yZWxzUEsBAi0AFAAGAAgAAAAhAL5T6ausAgAAIwUAAA4A&#10;AAAAAAAAAAAAAAAALgIAAGRycy9lMm9Eb2MueG1sUEsBAi0AFAAGAAgAAAAhANc9c9LjAAAACwEA&#10;AA8AAAAAAAAAAAAAAAAABgUAAGRycy9kb3ducmV2LnhtbFBLBQYAAAAABAAEAPMAAAAWBgAAAAA=&#10;" stroked="f">
                      <v:textbox style="layout-flow:vertical">
                        <w:txbxContent>
                          <w:p w:rsidR="00AD4C9B" w:rsidRPr="00A942FC" w:rsidRDefault="00AD4C9B" w:rsidP="000A7169">
                            <w:pPr>
                              <w:rPr>
                                <w:color w:val="FFFFFF"/>
                              </w:rPr>
                            </w:pPr>
                            <w:r w:rsidRPr="00A942FC">
                              <w:rPr>
                                <w:color w:val="FFFFFF"/>
                              </w:rPr>
                              <w:t>ТР/ХХХХ/ХХХ/</w:t>
                            </w:r>
                            <w:r w:rsidRPr="00A942FC">
                              <w:rPr>
                                <w:color w:val="FFFFFF"/>
                                <w:lang w:val="en-US"/>
                              </w:rPr>
                              <w:t>BY</w:t>
                            </w:r>
                            <w:r w:rsidRPr="00A942FC">
                              <w:rPr>
                                <w:color w:val="FFFFFF"/>
                              </w:rPr>
                              <w:t>/ОР</w:t>
                            </w:r>
                          </w:p>
                          <w:p w:rsidR="00AD4C9B" w:rsidRPr="002D2A4D" w:rsidRDefault="00AD4C9B" w:rsidP="000A7169">
                            <w:pPr>
                              <w:rPr>
                                <w:lang w:val="en-US"/>
                              </w:rPr>
                            </w:pPr>
                          </w:p>
                          <w:p w:rsidR="00AD4C9B" w:rsidRDefault="00AD4C9B" w:rsidP="000A7169"/>
                        </w:txbxContent>
                      </v:textbox>
                    </v:rect>
                  </w:pict>
                </mc:Fallback>
              </mc:AlternateContent>
            </w:r>
            <w:r w:rsidRPr="008157D1">
              <w:t>при</w:t>
            </w:r>
            <w:r w:rsidRPr="008157D1">
              <w:softHyphen/>
              <w:t>ложении, общая концен</w:t>
            </w:r>
            <w:r w:rsidRPr="008157D1">
              <w:softHyphen/>
              <w:t xml:space="preserve">трация фтора не должна превышать 0,5 процента в пересчете на </w:t>
            </w:r>
            <w:r w:rsidRPr="008157D1">
              <w:lastRenderedPageBreak/>
              <w:t>молярную массу фтора</w:t>
            </w:r>
          </w:p>
        </w:tc>
        <w:tc>
          <w:tcPr>
            <w:tcW w:w="888" w:type="pct"/>
            <w:gridSpan w:val="2"/>
            <w:tcBorders>
              <w:top w:val="single" w:sz="4" w:space="0" w:color="auto"/>
              <w:left w:val="single" w:sz="4" w:space="0" w:color="auto"/>
              <w:bottom w:val="single" w:sz="4" w:space="0" w:color="auto"/>
              <w:right w:val="single" w:sz="4" w:space="0" w:color="auto"/>
            </w:tcBorders>
          </w:tcPr>
          <w:p w:rsidR="00AD4C9B" w:rsidRPr="008157D1" w:rsidRDefault="00AD4C9B" w:rsidP="00674D21">
            <w:pPr>
              <w:spacing w:line="28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AD4C9B" w:rsidRPr="008157D1" w:rsidRDefault="00AD4C9B" w:rsidP="00674D21">
            <w:pPr>
              <w:spacing w:line="280" w:lineRule="exact"/>
              <w:ind w:right="-90"/>
              <w:rPr>
                <w:spacing w:val="-12"/>
              </w:rPr>
            </w:pPr>
            <w:r w:rsidRPr="008157D1">
              <w:t>(</w:t>
            </w:r>
            <w:r w:rsidRPr="008157D1">
              <w:rPr>
                <w:lang w:val="en-US"/>
              </w:rPr>
              <w:t>b</w:t>
            </w:r>
            <w:r w:rsidRPr="008157D1">
              <w:t>)</w:t>
            </w:r>
            <w:r w:rsidRPr="008157D1">
              <w:rPr>
                <w:spacing w:val="-12"/>
              </w:rPr>
              <w:t xml:space="preserve"> содержит монофторфосфат аммония</w:t>
            </w:r>
          </w:p>
          <w:p w:rsidR="00AD4C9B" w:rsidRPr="008157D1" w:rsidRDefault="00AD4C9B" w:rsidP="00674D21">
            <w:pPr>
              <w:spacing w:line="280" w:lineRule="exact"/>
              <w:ind w:right="-90"/>
              <w:rPr>
                <w:spacing w:val="-12"/>
              </w:rPr>
            </w:pPr>
            <w:r w:rsidRPr="008157D1">
              <w:rPr>
                <w:spacing w:val="-12"/>
              </w:rPr>
              <w:t xml:space="preserve">Для всех зубных паст содержащих фторид  в концентрации  0,15 – 0,5 процентов в пересчете на молярную массу фтора должна быть приведена информация о массовой доли фторида и </w:t>
            </w:r>
            <w:r w:rsidRPr="008157D1">
              <w:t>молярную массу фтора</w:t>
            </w:r>
            <w:r w:rsidRPr="008157D1">
              <w:rPr>
                <w:spacing w:val="-12"/>
              </w:rPr>
              <w:t>.</w:t>
            </w:r>
          </w:p>
          <w:p w:rsidR="00AD4C9B" w:rsidRPr="008157D1" w:rsidRDefault="00AD4C9B" w:rsidP="00674D21">
            <w:pPr>
              <w:spacing w:line="260" w:lineRule="exact"/>
              <w:ind w:right="-90"/>
              <w:rPr>
                <w:spacing w:val="-12"/>
              </w:rPr>
            </w:pPr>
            <w:r w:rsidRPr="008157D1">
              <w:rPr>
                <w:spacing w:val="-12"/>
              </w:rPr>
              <w:t>Должны быть указаны рекомендации по применению.</w:t>
            </w:r>
          </w:p>
          <w:p w:rsidR="00AD4C9B" w:rsidRPr="008157D1" w:rsidRDefault="00AD4C9B" w:rsidP="00674D21">
            <w:pPr>
              <w:spacing w:line="280" w:lineRule="exact"/>
              <w:ind w:right="-90"/>
              <w:jc w:val="both"/>
            </w:pPr>
            <w:r w:rsidRPr="008157D1">
              <w:t xml:space="preserve">Не применять для лиц моложе 16 лет. </w:t>
            </w:r>
            <w:r w:rsidRPr="008157D1">
              <w:lastRenderedPageBreak/>
              <w:t>Применять под наблюдением стоматолога</w:t>
            </w:r>
          </w:p>
        </w:tc>
      </w:tr>
      <w:tr w:rsidR="0006681D" w:rsidRPr="008157D1" w:rsidTr="0006681D">
        <w:tc>
          <w:tcPr>
            <w:tcW w:w="273" w:type="pct"/>
            <w:vMerge w:val="restart"/>
            <w:tcBorders>
              <w:top w:val="single" w:sz="4" w:space="0" w:color="auto"/>
              <w:left w:val="single" w:sz="4" w:space="0" w:color="auto"/>
              <w:bottom w:val="single" w:sz="4" w:space="0" w:color="auto"/>
              <w:right w:val="single" w:sz="4" w:space="0" w:color="auto"/>
            </w:tcBorders>
          </w:tcPr>
          <w:p w:rsidR="0006681D" w:rsidRPr="008157D1" w:rsidRDefault="0006681D" w:rsidP="00674D21">
            <w:pPr>
              <w:spacing w:line="280" w:lineRule="exact"/>
              <w:jc w:val="both"/>
            </w:pPr>
            <w:r w:rsidRPr="008157D1">
              <w:lastRenderedPageBreak/>
              <w:t>27</w:t>
            </w:r>
          </w:p>
        </w:tc>
        <w:tc>
          <w:tcPr>
            <w:tcW w:w="1047" w:type="pct"/>
            <w:vMerge w:val="restart"/>
            <w:tcBorders>
              <w:top w:val="single" w:sz="4" w:space="0" w:color="auto"/>
              <w:left w:val="single" w:sz="4" w:space="0" w:color="auto"/>
              <w:bottom w:val="single" w:sz="4" w:space="0" w:color="auto"/>
              <w:right w:val="single" w:sz="4" w:space="0" w:color="auto"/>
            </w:tcBorders>
          </w:tcPr>
          <w:p w:rsidR="0006681D" w:rsidRPr="008157D1" w:rsidRDefault="0006681D" w:rsidP="00674D21">
            <w:pPr>
              <w:spacing w:line="280" w:lineRule="exact"/>
              <w:jc w:val="both"/>
            </w:pPr>
            <w:r w:rsidRPr="008157D1">
              <w:t xml:space="preserve">Динатрий фторфосфат </w:t>
            </w:r>
          </w:p>
          <w:p w:rsidR="0006681D" w:rsidRPr="008157D1" w:rsidRDefault="0006681D" w:rsidP="00674D21">
            <w:pPr>
              <w:spacing w:line="280" w:lineRule="exact"/>
              <w:jc w:val="both"/>
            </w:pPr>
            <w:r w:rsidRPr="008157D1">
              <w:rPr>
                <w:lang w:val="en-US"/>
              </w:rPr>
              <w:t>Dis</w:t>
            </w:r>
            <w:r w:rsidRPr="008157D1">
              <w:t>odium fluorophosphate</w:t>
            </w:r>
          </w:p>
        </w:tc>
        <w:tc>
          <w:tcPr>
            <w:tcW w:w="798" w:type="pct"/>
            <w:vMerge w:val="restart"/>
            <w:tcBorders>
              <w:top w:val="single" w:sz="4" w:space="0" w:color="auto"/>
              <w:left w:val="single" w:sz="4" w:space="0" w:color="auto"/>
              <w:bottom w:val="single" w:sz="4" w:space="0" w:color="auto"/>
              <w:right w:val="single" w:sz="4" w:space="0" w:color="auto"/>
            </w:tcBorders>
          </w:tcPr>
          <w:p w:rsidR="0006681D" w:rsidRPr="008157D1" w:rsidRDefault="0006681D" w:rsidP="00674D21">
            <w:pPr>
              <w:spacing w:line="280" w:lineRule="exact"/>
              <w:jc w:val="both"/>
              <w:rPr>
                <w:lang w:val="en-US"/>
              </w:rPr>
            </w:pPr>
            <w:r w:rsidRPr="008157D1">
              <w:t>Монофторфосфат</w:t>
            </w:r>
            <w:r w:rsidRPr="008157D1">
              <w:rPr>
                <w:lang w:val="en-US"/>
              </w:rPr>
              <w:t xml:space="preserve"> </w:t>
            </w:r>
            <w:r w:rsidRPr="008157D1">
              <w:t>натрия</w:t>
            </w:r>
          </w:p>
          <w:p w:rsidR="0006681D" w:rsidRPr="008157D1" w:rsidRDefault="0006681D" w:rsidP="00674D21">
            <w:pPr>
              <w:spacing w:line="280" w:lineRule="exact"/>
              <w:jc w:val="both"/>
              <w:rPr>
                <w:lang w:val="en-US"/>
              </w:rPr>
            </w:pPr>
            <w:r w:rsidRPr="008157D1">
              <w:rPr>
                <w:lang w:val="en-US"/>
              </w:rPr>
              <w:t>Sodium monofluoro-phosphate</w:t>
            </w:r>
          </w:p>
          <w:p w:rsidR="0006681D" w:rsidRPr="008157D1" w:rsidRDefault="0006681D" w:rsidP="00674D21">
            <w:pPr>
              <w:spacing w:line="280" w:lineRule="exact"/>
              <w:jc w:val="both"/>
              <w:rPr>
                <w:lang w:val="en-US"/>
              </w:rPr>
            </w:pPr>
            <w:r w:rsidRPr="008157D1">
              <w:rPr>
                <w:lang w:val="en-US"/>
              </w:rPr>
              <w:t xml:space="preserve">CAS No 10163-15-2/ 7631-97-2, </w:t>
            </w:r>
          </w:p>
          <w:p w:rsidR="0006681D" w:rsidRPr="008157D1" w:rsidRDefault="0006681D" w:rsidP="00674D21">
            <w:pPr>
              <w:spacing w:line="280" w:lineRule="exact"/>
              <w:jc w:val="both"/>
            </w:pPr>
            <w:r w:rsidRPr="008157D1">
              <w:rPr>
                <w:lang w:val="en-US"/>
              </w:rPr>
              <w:t xml:space="preserve">EC </w:t>
            </w:r>
            <w:r w:rsidRPr="008157D1">
              <w:t>№ 233-433-0/ 231-552-2</w:t>
            </w:r>
          </w:p>
        </w:tc>
        <w:tc>
          <w:tcPr>
            <w:tcW w:w="650" w:type="pct"/>
            <w:tcBorders>
              <w:top w:val="single" w:sz="4" w:space="0" w:color="auto"/>
              <w:left w:val="single" w:sz="4" w:space="0" w:color="auto"/>
              <w:bottom w:val="single" w:sz="4" w:space="0" w:color="auto"/>
              <w:right w:val="single" w:sz="4" w:space="0" w:color="auto"/>
            </w:tcBorders>
          </w:tcPr>
          <w:p w:rsidR="0006681D" w:rsidRPr="008157D1" w:rsidRDefault="0006681D" w:rsidP="00674D21">
            <w:pPr>
              <w:spacing w:line="280" w:lineRule="exact"/>
              <w:jc w:val="both"/>
            </w:pPr>
            <w:r>
              <w:t>(а) </w:t>
            </w:r>
            <w:r w:rsidRPr="008157D1">
              <w:t>средства гигиены полости рта</w:t>
            </w:r>
          </w:p>
        </w:tc>
        <w:tc>
          <w:tcPr>
            <w:tcW w:w="596" w:type="pct"/>
            <w:tcBorders>
              <w:top w:val="single" w:sz="4" w:space="0" w:color="auto"/>
              <w:left w:val="single" w:sz="4" w:space="0" w:color="auto"/>
              <w:bottom w:val="single" w:sz="4" w:space="0" w:color="auto"/>
              <w:right w:val="single" w:sz="4" w:space="0" w:color="auto"/>
            </w:tcBorders>
          </w:tcPr>
          <w:p w:rsidR="0006681D" w:rsidRPr="008157D1" w:rsidRDefault="0006681D" w:rsidP="00674D21">
            <w:pPr>
              <w:spacing w:line="280" w:lineRule="exact"/>
            </w:pPr>
            <w:r w:rsidRPr="008157D1">
              <w:t>(</w:t>
            </w:r>
            <w:r w:rsidRPr="008157D1">
              <w:rPr>
                <w:lang w:val="en-US"/>
              </w:rPr>
              <w:t>a</w:t>
            </w:r>
            <w:r w:rsidRPr="008157D1">
              <w:t>) 0,15 процента в пересчете на молярную массу фтора, в смеси с дру-гими фтор-содержащими соединени</w:t>
            </w:r>
            <w:r>
              <w:t>-</w:t>
            </w:r>
            <w:r w:rsidRPr="008157D1">
              <w:t>ями,</w:t>
            </w:r>
            <w:r>
              <w:t xml:space="preserve"> </w:t>
            </w:r>
            <w:r w:rsidRPr="008157D1">
              <w:t>разре</w:t>
            </w:r>
            <w:r>
              <w:t>-шен</w:t>
            </w:r>
            <w:r w:rsidRPr="008157D1">
              <w:t xml:space="preserve">ными в данном </w:t>
            </w:r>
            <w:r>
              <w:rPr>
                <w:noProof/>
              </w:rPr>
              <mc:AlternateContent>
                <mc:Choice Requires="wps">
                  <w:drawing>
                    <wp:anchor distT="0" distB="0" distL="114300" distR="114300" simplePos="0" relativeHeight="251771904" behindDoc="0" locked="0" layoutInCell="1" allowOverlap="1" wp14:anchorId="0ADBFB7B" wp14:editId="344B4971">
                      <wp:simplePos x="0" y="0"/>
                      <wp:positionH relativeFrom="column">
                        <wp:posOffset>5683885</wp:posOffset>
                      </wp:positionH>
                      <wp:positionV relativeFrom="paragraph">
                        <wp:posOffset>-397510</wp:posOffset>
                      </wp:positionV>
                      <wp:extent cx="390525" cy="1866900"/>
                      <wp:effectExtent l="0" t="0" r="0" b="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A942FC" w:rsidRDefault="008C2167" w:rsidP="000A7169">
                                  <w:pPr>
                                    <w:rPr>
                                      <w:color w:val="FFFFFF"/>
                                    </w:rPr>
                                  </w:pPr>
                                  <w:r w:rsidRPr="00A942FC">
                                    <w:rPr>
                                      <w:color w:val="FFFFFF"/>
                                    </w:rPr>
                                    <w:t>ТР/ХХХХ/ХХХ/</w:t>
                                  </w:r>
                                  <w:r w:rsidRPr="00A942FC">
                                    <w:rPr>
                                      <w:color w:val="FFFFFF"/>
                                      <w:lang w:val="en-US"/>
                                    </w:rPr>
                                    <w:t>BY</w:t>
                                  </w:r>
                                  <w:r w:rsidRPr="00A942FC">
                                    <w:rPr>
                                      <w:color w:val="FFFFFF"/>
                                    </w:rPr>
                                    <w:t>/ОР</w:t>
                                  </w:r>
                                </w:p>
                                <w:p w:rsidR="008C2167" w:rsidRPr="002D2A4D" w:rsidRDefault="008C2167" w:rsidP="000A7169">
                                  <w:pPr>
                                    <w:rPr>
                                      <w:lang w:val="en-US"/>
                                    </w:rPr>
                                  </w:pPr>
                                </w:p>
                                <w:p w:rsidR="008C2167" w:rsidRDefault="008C2167"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5" o:spid="_x0000_s1074" style="position:absolute;margin-left:447.55pt;margin-top:-31.3pt;width:30.75pt;height:14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N9XrAIAACMFAAAOAAAAZHJzL2Uyb0RvYy54bWysVN1u0zAUvkfiHSzft0m6tGuipdO2UoQ0&#10;YNLgAdzEaSwc29hu0wlNQuIWiUfgIbhB/OwZ0jfi2GlLB1wgRC4cH/v4+PvO+Y5PTtc1RyuqDZMi&#10;w1E/xIiKXBZMLDL88sWsN8bIWCIKwqWgGb6hBp9OHj44aVRKB7KSvKAaQRBh0kZluLJWpUFg8orW&#10;xPSlogI2S6lrYsHUi6DQpIHoNQ8GYTgKGqkLpWVOjYHVabeJJz5+WdLcPi9LQy3iGQZs1o/aj3M3&#10;BpMTki40URXLtzDIP6CoCRNw6T7UlFiClpr9FqpmuZZGlrafyzqQZcly6jkAmyj8hc11RRT1XCA5&#10;Ru3TZP5f2PzZ6kojVmT4aDDESJAaitR+3LzdfGi/tXebd+2n9q79unnffm8/t1+Q84KcNcqkcPRa&#10;XWnH2qhLmb8ySMiLiogFPdNaNhUlBSCNnH9w74AzDBxF8+apLOBCsrTSp29d6toFhMSgta/Szb5K&#10;dG1RDotHSTh0WHPYisajURL6MgYk3Z1W2tjHVNbITTKsQQU+OlldGuvQkHTn4tFLzooZ49wbejG/&#10;4BqtCChm5j9PAEgeunHhnIV0x7qI3QqAhDvcnoPrFfAmiQZxeD5IerPR+LgXz+JhLzkOx70wSs6T&#10;URgn8XR26wBGcVqxoqDikgm6U2MU/121t33R6cjrETUZTlyqPK9D9OaQZOi/P5GsmYXm5KzO8Hjv&#10;RFJX2EeiANoktYTxbh7ch++zDDnY/X1WvAxc5TsF2fV87bUXjXeimsviBoShJdQN+hVeFpi4EaMG&#10;ujTD5vWSaIoRfyJAXEkUx66tvREPjwdg6MOd+eEOEXklofkhWDe9sN1TsFSaLSq4KfK5EvIMBFky&#10;rxUn1g7VVsbQiZ7U9tVwrX5oe6+fb9vkBwAAAP//AwBQSwMEFAAGAAgAAAAhANc9c9LjAAAACwEA&#10;AA8AAABkcnMvZG93bnJldi54bWxMj8FKw0AQhu+C77CM4K3dJNrQxGxKERUsIrS2xeM0GZPo7mzI&#10;btv49q4nvc0wH/98f7EYjRYnGlxnWUE8jUAQV7buuFGwfXuczEE4j1yjtkwKvsnBory8KDCv7ZnX&#10;dNr4RoQQdjkqaL3vcyld1ZJBN7U9cbh92MGgD+vQyHrAcwg3WiZRlEqDHYcPLfZ031L1tTkaBR3u&#10;x9fP1YNfv6ye9Ptyr6vseafU9dW4vAPhafR/MPzqB3Uog9PBHrl2QiuYZ7M4oAomaZKCCEQ2S8Nw&#10;UJDcxLcgy0L+71D+AAAA//8DAFBLAQItABQABgAIAAAAIQC2gziS/gAAAOEBAAATAAAAAAAAAAAA&#10;AAAAAAAAAABbQ29udGVudF9UeXBlc10ueG1sUEsBAi0AFAAGAAgAAAAhADj9If/WAAAAlAEAAAsA&#10;AAAAAAAAAAAAAAAALwEAAF9yZWxzLy5yZWxzUEsBAi0AFAAGAAgAAAAhAP2M31esAgAAIwUAAA4A&#10;AAAAAAAAAAAAAAAALgIAAGRycy9lMm9Eb2MueG1sUEsBAi0AFAAGAAgAAAAhANc9c9LjAAAACwEA&#10;AA8AAAAAAAAAAAAAAAAABgUAAGRycy9kb3ducmV2LnhtbFBLBQYAAAAABAAEAPMAAAAWBgAAAAA=&#10;" stroked="f">
                      <v:textbox style="layout-flow:vertical">
                        <w:txbxContent>
                          <w:p w:rsidR="0006681D" w:rsidRPr="00A942FC" w:rsidRDefault="0006681D" w:rsidP="000A7169">
                            <w:pPr>
                              <w:rPr>
                                <w:color w:val="FFFFFF"/>
                              </w:rPr>
                            </w:pPr>
                            <w:r w:rsidRPr="00A942FC">
                              <w:rPr>
                                <w:color w:val="FFFFFF"/>
                              </w:rPr>
                              <w:t>ТР/ХХХХ/ХХХ/</w:t>
                            </w:r>
                            <w:r w:rsidRPr="00A942FC">
                              <w:rPr>
                                <w:color w:val="FFFFFF"/>
                                <w:lang w:val="en-US"/>
                              </w:rPr>
                              <w:t>BY</w:t>
                            </w:r>
                            <w:r w:rsidRPr="00A942FC">
                              <w:rPr>
                                <w:color w:val="FFFFFF"/>
                              </w:rPr>
                              <w:t>/ОР</w:t>
                            </w:r>
                          </w:p>
                          <w:p w:rsidR="0006681D" w:rsidRPr="002D2A4D" w:rsidRDefault="0006681D" w:rsidP="000A7169">
                            <w:pPr>
                              <w:rPr>
                                <w:lang w:val="en-US"/>
                              </w:rPr>
                            </w:pPr>
                          </w:p>
                          <w:p w:rsidR="0006681D" w:rsidRDefault="0006681D" w:rsidP="000A7169"/>
                        </w:txbxContent>
                      </v:textbox>
                    </v:rect>
                  </w:pict>
                </mc:Fallback>
              </mc:AlternateContent>
            </w:r>
            <w:r w:rsidRPr="008157D1">
              <w:t>при</w:t>
            </w:r>
            <w:r w:rsidRPr="008157D1">
              <w:softHyphen/>
              <w:t>ложении, общая концен</w:t>
            </w:r>
            <w:r w:rsidRPr="008157D1">
              <w:softHyphen/>
              <w:t xml:space="preserve">трация фтора не должна превышать 0,15 процента в пересчете на молярную </w:t>
            </w:r>
            <w:r w:rsidRPr="008157D1">
              <w:lastRenderedPageBreak/>
              <w:t>массу фтора</w:t>
            </w:r>
          </w:p>
          <w:p w:rsidR="0006681D" w:rsidRPr="008157D1" w:rsidRDefault="0006681D" w:rsidP="00674D21">
            <w:pPr>
              <w:spacing w:line="28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6681D" w:rsidRPr="008157D1" w:rsidRDefault="0006681D" w:rsidP="00674D21">
            <w:pPr>
              <w:spacing w:line="28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6681D" w:rsidRPr="008157D1" w:rsidRDefault="0006681D" w:rsidP="00674D21">
            <w:pPr>
              <w:spacing w:line="280" w:lineRule="exact"/>
              <w:ind w:right="-90"/>
            </w:pPr>
            <w:r w:rsidRPr="008157D1">
              <w:t>(</w:t>
            </w:r>
            <w:r w:rsidRPr="008157D1">
              <w:rPr>
                <w:lang w:val="en-US"/>
              </w:rPr>
              <w:t>a</w:t>
            </w:r>
            <w:r w:rsidRPr="008157D1">
              <w:t>) содержит монофторфосфат натрия</w:t>
            </w:r>
          </w:p>
          <w:p w:rsidR="0006681D" w:rsidRPr="008157D1" w:rsidRDefault="0006681D" w:rsidP="00674D21">
            <w:pPr>
              <w:spacing w:line="280" w:lineRule="exact"/>
              <w:ind w:right="-90"/>
            </w:pPr>
            <w:r w:rsidRPr="008157D1">
              <w:t>Для любой зубной пасты с соединениями, содержащими фтор в концентрации от 0,1 до 0,15 в пересчете на молярную массу фтора, если она не замаркирована как противопоказанная для детей (например, "только для взрослых") следующая маркировка обязательна:</w:t>
            </w:r>
          </w:p>
          <w:p w:rsidR="0006681D" w:rsidRPr="008157D1" w:rsidRDefault="0006681D" w:rsidP="00674D21">
            <w:pPr>
              <w:spacing w:line="280" w:lineRule="exact"/>
              <w:ind w:right="-90"/>
            </w:pPr>
            <w:r w:rsidRPr="008157D1">
              <w:rPr>
                <w:rStyle w:val="hps"/>
              </w:rPr>
              <w:t>«</w:t>
            </w:r>
            <w:r w:rsidRPr="008157D1">
              <w:t xml:space="preserve">Дети 6 лет и </w:t>
            </w:r>
            <w:r w:rsidRPr="008157D1">
              <w:lastRenderedPageBreak/>
              <w:t>младше: количество используемой пасты не должно превышать размер горошины.  Для минимизирования глотания осуществлять чистку под контролем взрослых».</w:t>
            </w:r>
          </w:p>
          <w:p w:rsidR="0006681D" w:rsidRPr="008157D1" w:rsidRDefault="0006681D" w:rsidP="00674D21">
            <w:pPr>
              <w:spacing w:line="280" w:lineRule="exact"/>
              <w:ind w:right="-90"/>
            </w:pPr>
            <w:r w:rsidRPr="008157D1">
              <w:t>В случае потребления фтора из других источников, обратитесь к стоматологу или врачу ".</w:t>
            </w:r>
          </w:p>
        </w:tc>
      </w:tr>
      <w:tr w:rsidR="0006681D" w:rsidRPr="008157D1" w:rsidTr="00DD098E">
        <w:tc>
          <w:tcPr>
            <w:tcW w:w="273" w:type="pct"/>
            <w:vMerge/>
            <w:tcBorders>
              <w:top w:val="single" w:sz="4" w:space="0" w:color="auto"/>
              <w:left w:val="single" w:sz="4" w:space="0" w:color="auto"/>
              <w:bottom w:val="single" w:sz="4" w:space="0" w:color="auto"/>
              <w:right w:val="single" w:sz="4" w:space="0" w:color="auto"/>
            </w:tcBorders>
          </w:tcPr>
          <w:p w:rsidR="0006681D" w:rsidRPr="008157D1" w:rsidRDefault="0006681D" w:rsidP="00674D21">
            <w:pPr>
              <w:spacing w:line="28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6681D" w:rsidRPr="008157D1" w:rsidRDefault="0006681D" w:rsidP="00674D21">
            <w:pPr>
              <w:spacing w:line="28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06681D" w:rsidRPr="008157D1" w:rsidRDefault="0006681D" w:rsidP="00674D21">
            <w:pPr>
              <w:spacing w:line="280" w:lineRule="exact"/>
              <w:jc w:val="both"/>
            </w:pPr>
          </w:p>
        </w:tc>
        <w:tc>
          <w:tcPr>
            <w:tcW w:w="650" w:type="pct"/>
            <w:tcBorders>
              <w:top w:val="single" w:sz="4" w:space="0" w:color="auto"/>
              <w:left w:val="single" w:sz="4" w:space="0" w:color="auto"/>
              <w:bottom w:val="single" w:sz="4" w:space="0" w:color="auto"/>
              <w:right w:val="single" w:sz="4" w:space="0" w:color="auto"/>
            </w:tcBorders>
          </w:tcPr>
          <w:p w:rsidR="0006681D" w:rsidRPr="008157D1" w:rsidRDefault="0006681D" w:rsidP="00674D21">
            <w:pPr>
              <w:spacing w:line="280" w:lineRule="exact"/>
              <w:jc w:val="both"/>
            </w:pPr>
            <w:r w:rsidRPr="008157D1">
              <w:t>(</w:t>
            </w:r>
            <w:r w:rsidRPr="008157D1">
              <w:rPr>
                <w:lang w:val="en-US"/>
              </w:rPr>
              <w:t>b</w:t>
            </w:r>
            <w:r w:rsidRPr="008157D1">
              <w:t>)</w:t>
            </w:r>
            <w:r>
              <w:t> зубные пасты</w:t>
            </w:r>
          </w:p>
        </w:tc>
        <w:tc>
          <w:tcPr>
            <w:tcW w:w="596" w:type="pct"/>
            <w:tcBorders>
              <w:top w:val="single" w:sz="4" w:space="0" w:color="auto"/>
              <w:left w:val="single" w:sz="4" w:space="0" w:color="auto"/>
              <w:bottom w:val="single" w:sz="4" w:space="0" w:color="auto"/>
              <w:right w:val="single" w:sz="4" w:space="0" w:color="auto"/>
            </w:tcBorders>
          </w:tcPr>
          <w:p w:rsidR="0006681D" w:rsidRPr="008157D1" w:rsidRDefault="0006681D" w:rsidP="00674D21">
            <w:pPr>
              <w:spacing w:line="280" w:lineRule="exact"/>
            </w:pPr>
            <w:r w:rsidRPr="008157D1">
              <w:t xml:space="preserve"> (</w:t>
            </w:r>
            <w:r w:rsidRPr="008157D1">
              <w:rPr>
                <w:lang w:val="en-US"/>
              </w:rPr>
              <w:t>b</w:t>
            </w:r>
            <w:r w:rsidRPr="008157D1">
              <w:t xml:space="preserve">) </w:t>
            </w:r>
            <w:r w:rsidRPr="008157D1">
              <w:rPr>
                <w:spacing w:val="-12"/>
              </w:rPr>
              <w:t xml:space="preserve">в концентрации 0,15 – 0,5 </w:t>
            </w:r>
            <w:r w:rsidRPr="008157D1">
              <w:t xml:space="preserve">процента в пересчете на </w:t>
            </w:r>
            <w:r w:rsidRPr="008157D1">
              <w:lastRenderedPageBreak/>
              <w:t xml:space="preserve">молярную массу фтора, в смеси с </w:t>
            </w:r>
            <w:r w:rsidRPr="008157D1">
              <w:rPr>
                <w:spacing w:val="-12"/>
              </w:rPr>
              <w:t>другими фторсодер</w:t>
            </w:r>
            <w:r w:rsidRPr="008157D1">
              <w:rPr>
                <w:spacing w:val="-12"/>
              </w:rPr>
              <w:softHyphen/>
              <w:t>жащими соединениями, разрешенными</w:t>
            </w:r>
            <w:r w:rsidRPr="008157D1">
              <w:t xml:space="preserve"> в данном </w:t>
            </w:r>
            <w:r>
              <w:rPr>
                <w:noProof/>
              </w:rPr>
              <mc:AlternateContent>
                <mc:Choice Requires="wps">
                  <w:drawing>
                    <wp:anchor distT="0" distB="0" distL="114300" distR="114300" simplePos="0" relativeHeight="251770880" behindDoc="0" locked="0" layoutInCell="1" allowOverlap="1" wp14:anchorId="474D50E3" wp14:editId="7C24F053">
                      <wp:simplePos x="0" y="0"/>
                      <wp:positionH relativeFrom="column">
                        <wp:posOffset>5683885</wp:posOffset>
                      </wp:positionH>
                      <wp:positionV relativeFrom="paragraph">
                        <wp:posOffset>-397510</wp:posOffset>
                      </wp:positionV>
                      <wp:extent cx="390525" cy="1866900"/>
                      <wp:effectExtent l="0" t="0" r="0" b="3175"/>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A942FC" w:rsidRDefault="008C2167" w:rsidP="000A7169">
                                  <w:pPr>
                                    <w:rPr>
                                      <w:color w:val="FFFFFF"/>
                                    </w:rPr>
                                  </w:pPr>
                                  <w:r w:rsidRPr="00A942FC">
                                    <w:rPr>
                                      <w:color w:val="FFFFFF"/>
                                    </w:rPr>
                                    <w:t>ТР/ХХХХ/ХХХ/</w:t>
                                  </w:r>
                                  <w:r w:rsidRPr="00A942FC">
                                    <w:rPr>
                                      <w:color w:val="FFFFFF"/>
                                      <w:lang w:val="en-US"/>
                                    </w:rPr>
                                    <w:t>BY</w:t>
                                  </w:r>
                                  <w:r w:rsidRPr="00A942FC">
                                    <w:rPr>
                                      <w:color w:val="FFFFFF"/>
                                    </w:rPr>
                                    <w:t>/ОР</w:t>
                                  </w:r>
                                </w:p>
                                <w:p w:rsidR="008C2167" w:rsidRPr="002D2A4D" w:rsidRDefault="008C2167" w:rsidP="000A7169">
                                  <w:pPr>
                                    <w:rPr>
                                      <w:lang w:val="en-US"/>
                                    </w:rPr>
                                  </w:pPr>
                                </w:p>
                                <w:p w:rsidR="008C2167" w:rsidRDefault="008C2167"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4" o:spid="_x0000_s1075" style="position:absolute;margin-left:447.55pt;margin-top:-31.3pt;width:30.75pt;height:14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oGrAIAACMFAAAOAAAAZHJzL2Uyb0RvYy54bWysVNuO0zAQfUfiHyy/d3PZtNtEm672QhHS&#10;AistfICbOI2FYxvbbbpCKyHxisQn8BG8IC77DekfMXba0gUeECIPjscej8+ZOePjk1XD0ZJqw6TI&#10;cXQQYkRFIUsm5jl++WI6GGNkLBEl4VLQHN9Qg08mDx8ctyqjsawlL6lGEESYrFU5rq1VWRCYoqYN&#10;MQdSUQGbldQNsWDqeVBq0kL0hgdxGI6CVupSaVlQY2D1ot/EEx+/qmhhn1eVoRbxHAM260ftx5kb&#10;g8kxyeaaqJoVGxjkH1A0hAm4dBfqgliCFpr9FqphhZZGVvagkE0gq4oV1HMANlH4C5vrmijquUBy&#10;jNqlyfy/sMWz5ZVGrMzxYZxgJEgDReo+rt+uP3Tfurv1u+5Td9d9Xb/vvnefuy/IeUHOWmUyOHqt&#10;rrRjbdSlLF4ZJOR5TcScnmot25qSEpBGzj+4d8AZBo6iWftUlnAhWVjp07eqdOMCQmLQylfpZlcl&#10;urKogMXDNBzGQ4wK2IrGo1Ea+jIGJNueVtrYx1Q2yE1yrEEFPjpZXhrr0JBs6+LRS87KKePcG3o+&#10;O+caLQkoZuo/TwBI7rtx4ZyFdMf6iP0KgIQ73J6D6xXwJo3iJDyL08F0ND4aJNNkOEiPwvEgjNKz&#10;dBQmaXIxvXUAoySrWVlScckE3aoxSv6u2pu+6HXk9YjaHKcuVZ7XPnqzTzL0359INsxCc3LW5Hi8&#10;cyKZK+wjUQJtklnCeD8P7sP3WYYcbP8+K14GrvK9guxqtvLai9KtqGayvAFhaAl1g36FlwUmbsSo&#10;hS7NsXm9IJpixJ8IEFcaJYlra28kw6MYDL2/M9vfIaKoJTQ/BOun57Z/ChZKs3kNN0U+V0KegiAr&#10;5rXixNqj2sgYOtGT2rwartX3be/1822b/AAAAP//AwBQSwMEFAAGAAgAAAAhANc9c9LjAAAACwEA&#10;AA8AAABkcnMvZG93bnJldi54bWxMj8FKw0AQhu+C77CM4K3dJNrQxGxKERUsIrS2xeM0GZPo7mzI&#10;btv49q4nvc0wH/98f7EYjRYnGlxnWUE8jUAQV7buuFGwfXuczEE4j1yjtkwKvsnBory8KDCv7ZnX&#10;dNr4RoQQdjkqaL3vcyld1ZJBN7U9cbh92MGgD+vQyHrAcwg3WiZRlEqDHYcPLfZ031L1tTkaBR3u&#10;x9fP1YNfv6ye9Ptyr6vseafU9dW4vAPhafR/MPzqB3Uog9PBHrl2QiuYZ7M4oAomaZKCCEQ2S8Nw&#10;UJDcxLcgy0L+71D+AAAA//8DAFBLAQItABQABgAIAAAAIQC2gziS/gAAAOEBAAATAAAAAAAAAAAA&#10;AAAAAAAAAABbQ29udGVudF9UeXBlc10ueG1sUEsBAi0AFAAGAAgAAAAhADj9If/WAAAAlAEAAAsA&#10;AAAAAAAAAAAAAAAALwEAAF9yZWxzLy5yZWxzUEsBAi0AFAAGAAgAAAAhAD7w+gasAgAAIwUAAA4A&#10;AAAAAAAAAAAAAAAALgIAAGRycy9lMm9Eb2MueG1sUEsBAi0AFAAGAAgAAAAhANc9c9LjAAAACwEA&#10;AA8AAAAAAAAAAAAAAAAABgUAAGRycy9kb3ducmV2LnhtbFBLBQYAAAAABAAEAPMAAAAWBgAAAAA=&#10;" stroked="f">
                      <v:textbox style="layout-flow:vertical">
                        <w:txbxContent>
                          <w:p w:rsidR="0006681D" w:rsidRPr="00A942FC" w:rsidRDefault="0006681D" w:rsidP="000A7169">
                            <w:pPr>
                              <w:rPr>
                                <w:color w:val="FFFFFF"/>
                              </w:rPr>
                            </w:pPr>
                            <w:r w:rsidRPr="00A942FC">
                              <w:rPr>
                                <w:color w:val="FFFFFF"/>
                              </w:rPr>
                              <w:t>ТР/ХХХХ/ХХХ/</w:t>
                            </w:r>
                            <w:r w:rsidRPr="00A942FC">
                              <w:rPr>
                                <w:color w:val="FFFFFF"/>
                                <w:lang w:val="en-US"/>
                              </w:rPr>
                              <w:t>BY</w:t>
                            </w:r>
                            <w:r w:rsidRPr="00A942FC">
                              <w:rPr>
                                <w:color w:val="FFFFFF"/>
                              </w:rPr>
                              <w:t>/ОР</w:t>
                            </w:r>
                          </w:p>
                          <w:p w:rsidR="0006681D" w:rsidRPr="002D2A4D" w:rsidRDefault="0006681D" w:rsidP="000A7169">
                            <w:pPr>
                              <w:rPr>
                                <w:lang w:val="en-US"/>
                              </w:rPr>
                            </w:pPr>
                          </w:p>
                          <w:p w:rsidR="0006681D" w:rsidRDefault="0006681D" w:rsidP="000A7169"/>
                        </w:txbxContent>
                      </v:textbox>
                    </v:rect>
                  </w:pict>
                </mc:Fallback>
              </mc:AlternateContent>
            </w:r>
            <w:r w:rsidRPr="008157D1">
              <w:t>при</w:t>
            </w:r>
            <w:r w:rsidRPr="008157D1">
              <w:softHyphen/>
              <w:t>ложении, общая концен</w:t>
            </w:r>
            <w:r w:rsidRPr="008157D1">
              <w:softHyphen/>
              <w:t>трация фтора не должна превышать 0,5 процента в пересчете на молярную массу фтора</w:t>
            </w:r>
          </w:p>
          <w:p w:rsidR="0006681D" w:rsidRPr="008157D1" w:rsidRDefault="0006681D" w:rsidP="00674D21">
            <w:pPr>
              <w:spacing w:line="28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6681D" w:rsidRPr="008157D1" w:rsidRDefault="0006681D" w:rsidP="00674D21">
            <w:pPr>
              <w:spacing w:line="28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6681D" w:rsidRPr="008157D1" w:rsidRDefault="0006681D" w:rsidP="00674D21">
            <w:pPr>
              <w:spacing w:line="280" w:lineRule="exact"/>
              <w:ind w:right="-90"/>
              <w:rPr>
                <w:spacing w:val="-12"/>
              </w:rPr>
            </w:pPr>
            <w:r w:rsidRPr="008157D1">
              <w:t>(</w:t>
            </w:r>
            <w:r w:rsidRPr="008157D1">
              <w:rPr>
                <w:lang w:val="en-US"/>
              </w:rPr>
              <w:t>b</w:t>
            </w:r>
            <w:r w:rsidRPr="008157D1">
              <w:t>)</w:t>
            </w:r>
            <w:r w:rsidRPr="008157D1">
              <w:rPr>
                <w:spacing w:val="-12"/>
              </w:rPr>
              <w:t xml:space="preserve"> содержит монофторфосфат натрия</w:t>
            </w:r>
          </w:p>
          <w:p w:rsidR="0006681D" w:rsidRPr="008157D1" w:rsidRDefault="0006681D" w:rsidP="00674D21">
            <w:pPr>
              <w:spacing w:line="280" w:lineRule="exact"/>
              <w:ind w:right="-90"/>
              <w:rPr>
                <w:spacing w:val="-12"/>
              </w:rPr>
            </w:pPr>
            <w:r w:rsidRPr="008157D1">
              <w:rPr>
                <w:spacing w:val="-12"/>
              </w:rPr>
              <w:t xml:space="preserve">Для всех зубных паст содержащих фторид  </w:t>
            </w:r>
            <w:r w:rsidRPr="008157D1">
              <w:rPr>
                <w:spacing w:val="-12"/>
              </w:rPr>
              <w:lastRenderedPageBreak/>
              <w:t xml:space="preserve">в концентрации  0,15 – 0,5 процентов в пересчете на молярную массу фтора должна быть приведена информация о массовой доли фторида и фтора </w:t>
            </w:r>
            <w:r w:rsidRPr="008157D1">
              <w:t>в пересчете на молярную массу фтора</w:t>
            </w:r>
            <w:r w:rsidRPr="008157D1">
              <w:rPr>
                <w:spacing w:val="-12"/>
              </w:rPr>
              <w:t>.</w:t>
            </w:r>
          </w:p>
          <w:p w:rsidR="0006681D" w:rsidRPr="008157D1" w:rsidRDefault="0006681D" w:rsidP="00674D21">
            <w:pPr>
              <w:spacing w:line="260" w:lineRule="exact"/>
              <w:ind w:right="-90"/>
              <w:rPr>
                <w:spacing w:val="-12"/>
              </w:rPr>
            </w:pPr>
            <w:r w:rsidRPr="008157D1">
              <w:rPr>
                <w:spacing w:val="-12"/>
              </w:rPr>
              <w:t>Должны быть указаны рекомендации по применению.</w:t>
            </w:r>
          </w:p>
          <w:p w:rsidR="0006681D" w:rsidRPr="008157D1" w:rsidRDefault="0006681D" w:rsidP="00674D21">
            <w:pPr>
              <w:spacing w:line="280" w:lineRule="exact"/>
              <w:ind w:right="-90"/>
              <w:jc w:val="both"/>
            </w:pPr>
            <w:r w:rsidRPr="008157D1">
              <w:t>Не применять для лиц моложе 16 лет. Применять под наблюдением стоматолога</w:t>
            </w:r>
          </w:p>
        </w:tc>
      </w:tr>
      <w:tr w:rsidR="00DD098E" w:rsidRPr="008157D1" w:rsidTr="00DD098E">
        <w:tc>
          <w:tcPr>
            <w:tcW w:w="273" w:type="pct"/>
            <w:vMerge w:val="restart"/>
            <w:tcBorders>
              <w:top w:val="single" w:sz="4" w:space="0" w:color="auto"/>
              <w:left w:val="single" w:sz="4" w:space="0" w:color="auto"/>
              <w:bottom w:val="single" w:sz="4" w:space="0" w:color="auto"/>
              <w:right w:val="single" w:sz="4" w:space="0" w:color="auto"/>
            </w:tcBorders>
          </w:tcPr>
          <w:p w:rsidR="00DD098E" w:rsidRPr="008157D1" w:rsidRDefault="00DD098E" w:rsidP="00674D21">
            <w:pPr>
              <w:spacing w:line="260" w:lineRule="exact"/>
              <w:jc w:val="both"/>
            </w:pPr>
            <w:r w:rsidRPr="008157D1">
              <w:lastRenderedPageBreak/>
              <w:t>28</w:t>
            </w:r>
          </w:p>
        </w:tc>
        <w:tc>
          <w:tcPr>
            <w:tcW w:w="1047" w:type="pct"/>
            <w:vMerge w:val="restart"/>
            <w:tcBorders>
              <w:top w:val="single" w:sz="4" w:space="0" w:color="auto"/>
              <w:left w:val="single" w:sz="4" w:space="0" w:color="auto"/>
              <w:bottom w:val="single" w:sz="4" w:space="0" w:color="auto"/>
              <w:right w:val="single" w:sz="4" w:space="0" w:color="auto"/>
            </w:tcBorders>
          </w:tcPr>
          <w:p w:rsidR="00DD098E" w:rsidRPr="008157D1" w:rsidRDefault="00DD098E" w:rsidP="00674D21">
            <w:pPr>
              <w:spacing w:line="260" w:lineRule="exact"/>
              <w:jc w:val="both"/>
            </w:pPr>
            <w:r w:rsidRPr="008157D1">
              <w:t xml:space="preserve">Дикалий фторфосфат </w:t>
            </w:r>
          </w:p>
          <w:p w:rsidR="00DD098E" w:rsidRPr="008157D1" w:rsidRDefault="00DD098E" w:rsidP="00674D21">
            <w:pPr>
              <w:spacing w:line="260" w:lineRule="exact"/>
              <w:jc w:val="both"/>
            </w:pPr>
            <w:r w:rsidRPr="008157D1">
              <w:rPr>
                <w:lang w:val="en-US"/>
              </w:rPr>
              <w:t>Dip</w:t>
            </w:r>
            <w:r w:rsidRPr="008157D1">
              <w:t>otassium fluorophosphate</w:t>
            </w:r>
          </w:p>
        </w:tc>
        <w:tc>
          <w:tcPr>
            <w:tcW w:w="798" w:type="pct"/>
            <w:vMerge w:val="restart"/>
            <w:tcBorders>
              <w:top w:val="single" w:sz="4" w:space="0" w:color="auto"/>
              <w:left w:val="single" w:sz="4" w:space="0" w:color="auto"/>
              <w:bottom w:val="single" w:sz="4" w:space="0" w:color="auto"/>
              <w:right w:val="single" w:sz="4" w:space="0" w:color="auto"/>
            </w:tcBorders>
          </w:tcPr>
          <w:p w:rsidR="00DD098E" w:rsidRPr="008157D1" w:rsidRDefault="00DD098E" w:rsidP="00674D21">
            <w:pPr>
              <w:spacing w:line="260" w:lineRule="exact"/>
              <w:jc w:val="both"/>
            </w:pPr>
            <w:r w:rsidRPr="008157D1">
              <w:t>Монофторфосфат калия</w:t>
            </w:r>
          </w:p>
          <w:p w:rsidR="00DD098E" w:rsidRPr="008157D1" w:rsidRDefault="00DD098E" w:rsidP="00674D21">
            <w:pPr>
              <w:spacing w:line="260" w:lineRule="exact"/>
              <w:jc w:val="both"/>
            </w:pPr>
            <w:r w:rsidRPr="008157D1">
              <w:rPr>
                <w:lang w:val="en-US"/>
              </w:rPr>
              <w:t>Potassium</w:t>
            </w:r>
            <w:r w:rsidRPr="008157D1">
              <w:t xml:space="preserve"> </w:t>
            </w:r>
            <w:r w:rsidRPr="008157D1">
              <w:rPr>
                <w:lang w:val="en-US"/>
              </w:rPr>
              <w:lastRenderedPageBreak/>
              <w:t>monofluoro</w:t>
            </w:r>
            <w:r w:rsidRPr="008157D1">
              <w:t>-</w:t>
            </w:r>
            <w:r w:rsidRPr="008157D1">
              <w:rPr>
                <w:lang w:val="en-US"/>
              </w:rPr>
              <w:t>phosphate</w:t>
            </w:r>
            <w:r w:rsidRPr="008157D1">
              <w:t xml:space="preserve"> </w:t>
            </w:r>
          </w:p>
          <w:p w:rsidR="00DD098E" w:rsidRPr="008157D1" w:rsidRDefault="00DD098E" w:rsidP="00674D21">
            <w:pPr>
              <w:spacing w:line="260" w:lineRule="exact"/>
              <w:jc w:val="both"/>
            </w:pPr>
            <w:r w:rsidRPr="008157D1">
              <w:rPr>
                <w:lang w:val="en-US"/>
              </w:rPr>
              <w:t>CAS</w:t>
            </w:r>
            <w:r w:rsidRPr="008157D1">
              <w:t xml:space="preserve"> </w:t>
            </w:r>
          </w:p>
          <w:p w:rsidR="00DD098E" w:rsidRPr="008157D1" w:rsidRDefault="00DD098E" w:rsidP="00674D21">
            <w:pPr>
              <w:spacing w:line="260" w:lineRule="exact"/>
              <w:jc w:val="both"/>
              <w:rPr>
                <w:spacing w:val="3"/>
                <w:w w:val="106"/>
                <w:lang w:val="en-US"/>
              </w:rPr>
            </w:pPr>
            <w:r w:rsidRPr="008157D1">
              <w:rPr>
                <w:lang w:val="en-US"/>
              </w:rPr>
              <w:t>No</w:t>
            </w:r>
            <w:r w:rsidRPr="008157D1">
              <w:t xml:space="preserve"> </w:t>
            </w:r>
            <w:r w:rsidRPr="008157D1">
              <w:rPr>
                <w:lang w:val="en-US"/>
              </w:rPr>
              <w:t>14104-28-0</w:t>
            </w:r>
            <w:r w:rsidRPr="008157D1">
              <w:rPr>
                <w:spacing w:val="3"/>
                <w:w w:val="106"/>
                <w:lang w:val="en-US"/>
              </w:rPr>
              <w:t>,</w:t>
            </w:r>
          </w:p>
          <w:p w:rsidR="00DD098E" w:rsidRPr="008157D1" w:rsidRDefault="00DD098E" w:rsidP="00674D21">
            <w:pPr>
              <w:spacing w:line="260" w:lineRule="exact"/>
              <w:jc w:val="both"/>
            </w:pPr>
            <w:r w:rsidRPr="008157D1">
              <w:rPr>
                <w:spacing w:val="3"/>
                <w:w w:val="106"/>
                <w:lang w:val="en-US"/>
              </w:rPr>
              <w:t xml:space="preserve"> EC № 237-957-0</w:t>
            </w:r>
          </w:p>
        </w:tc>
        <w:tc>
          <w:tcPr>
            <w:tcW w:w="650" w:type="pct"/>
            <w:tcBorders>
              <w:top w:val="single" w:sz="4" w:space="0" w:color="auto"/>
              <w:left w:val="single" w:sz="4" w:space="0" w:color="auto"/>
              <w:bottom w:val="single" w:sz="4" w:space="0" w:color="auto"/>
              <w:right w:val="single" w:sz="4" w:space="0" w:color="auto"/>
            </w:tcBorders>
          </w:tcPr>
          <w:p w:rsidR="00DD098E" w:rsidRPr="008157D1" w:rsidRDefault="00DD098E" w:rsidP="00674D21">
            <w:pPr>
              <w:spacing w:line="280" w:lineRule="exact"/>
              <w:jc w:val="both"/>
            </w:pPr>
            <w:r>
              <w:lastRenderedPageBreak/>
              <w:t>(а) </w:t>
            </w:r>
            <w:r w:rsidRPr="008157D1">
              <w:t>средства гигиены полости рта</w:t>
            </w:r>
          </w:p>
        </w:tc>
        <w:tc>
          <w:tcPr>
            <w:tcW w:w="596" w:type="pct"/>
            <w:tcBorders>
              <w:top w:val="single" w:sz="4" w:space="0" w:color="auto"/>
              <w:left w:val="single" w:sz="4" w:space="0" w:color="auto"/>
              <w:bottom w:val="single" w:sz="4" w:space="0" w:color="auto"/>
              <w:right w:val="single" w:sz="4" w:space="0" w:color="auto"/>
            </w:tcBorders>
          </w:tcPr>
          <w:p w:rsidR="00DD098E" w:rsidRPr="008157D1" w:rsidRDefault="00DD098E" w:rsidP="00674D21">
            <w:pPr>
              <w:spacing w:line="280" w:lineRule="exact"/>
              <w:jc w:val="both"/>
            </w:pPr>
            <w:r w:rsidRPr="008157D1">
              <w:t>(</w:t>
            </w:r>
            <w:r w:rsidRPr="008157D1">
              <w:rPr>
                <w:lang w:val="en-US"/>
              </w:rPr>
              <w:t>a</w:t>
            </w:r>
            <w:r w:rsidRPr="008157D1">
              <w:t xml:space="preserve">) 0,15 процента в пересчете на  </w:t>
            </w:r>
            <w:r w:rsidRPr="008157D1">
              <w:lastRenderedPageBreak/>
              <w:t xml:space="preserve">молярную массу фтора, </w:t>
            </w:r>
          </w:p>
          <w:p w:rsidR="00DD098E" w:rsidRPr="008157D1" w:rsidRDefault="00DD098E" w:rsidP="00674D21">
            <w:pPr>
              <w:spacing w:line="280" w:lineRule="exact"/>
            </w:pPr>
            <w:r w:rsidRPr="008157D1">
              <w:t xml:space="preserve">в смеси с </w:t>
            </w:r>
            <w:r w:rsidRPr="008157D1">
              <w:rPr>
                <w:spacing w:val="-12"/>
              </w:rPr>
              <w:t>другими фторсодер</w:t>
            </w:r>
            <w:r w:rsidRPr="008157D1">
              <w:rPr>
                <w:spacing w:val="-12"/>
              </w:rPr>
              <w:softHyphen/>
              <w:t>жащими соединениями, разрешенными</w:t>
            </w:r>
            <w:r w:rsidRPr="008157D1">
              <w:t xml:space="preserve"> в данном </w:t>
            </w:r>
            <w:r>
              <w:rPr>
                <w:noProof/>
              </w:rPr>
              <mc:AlternateContent>
                <mc:Choice Requires="wps">
                  <w:drawing>
                    <wp:anchor distT="0" distB="0" distL="114300" distR="114300" simplePos="0" relativeHeight="251774976" behindDoc="0" locked="0" layoutInCell="1" allowOverlap="1" wp14:anchorId="30249484" wp14:editId="0662693E">
                      <wp:simplePos x="0" y="0"/>
                      <wp:positionH relativeFrom="column">
                        <wp:posOffset>5683885</wp:posOffset>
                      </wp:positionH>
                      <wp:positionV relativeFrom="paragraph">
                        <wp:posOffset>-397510</wp:posOffset>
                      </wp:positionV>
                      <wp:extent cx="390525" cy="1866900"/>
                      <wp:effectExtent l="0" t="0" r="0" b="0"/>
                      <wp:wrapNone/>
                      <wp:docPr id="323" name="Прямоугольник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A942FC" w:rsidRDefault="008C2167" w:rsidP="000A7169">
                                  <w:pPr>
                                    <w:rPr>
                                      <w:color w:val="FFFFFF"/>
                                    </w:rPr>
                                  </w:pPr>
                                  <w:r w:rsidRPr="00A942FC">
                                    <w:rPr>
                                      <w:color w:val="FFFFFF"/>
                                    </w:rPr>
                                    <w:t>ТР/ХХХХ/ХХХ/</w:t>
                                  </w:r>
                                  <w:r w:rsidRPr="00A942FC">
                                    <w:rPr>
                                      <w:color w:val="FFFFFF"/>
                                      <w:lang w:val="en-US"/>
                                    </w:rPr>
                                    <w:t>BY</w:t>
                                  </w:r>
                                  <w:r w:rsidRPr="00A942FC">
                                    <w:rPr>
                                      <w:color w:val="FFFFFF"/>
                                    </w:rPr>
                                    <w:t>/ОР</w:t>
                                  </w:r>
                                </w:p>
                                <w:p w:rsidR="008C2167" w:rsidRPr="002D2A4D" w:rsidRDefault="008C2167" w:rsidP="000A7169">
                                  <w:pPr>
                                    <w:rPr>
                                      <w:lang w:val="en-US"/>
                                    </w:rPr>
                                  </w:pPr>
                                </w:p>
                                <w:p w:rsidR="008C2167" w:rsidRDefault="008C2167"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3" o:spid="_x0000_s1076" style="position:absolute;margin-left:447.55pt;margin-top:-31.3pt;width:30.75pt;height:14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zGrAIAACMFAAAOAAAAZHJzL2Uyb0RvYy54bWysVNuO0zAQfUfiHyy/d3PZtNtEm672QhHS&#10;AistfICbOI1FYgfbbbpCSEi8IvEJfAQviMt+Q/pHjCdttws8IEQeHNszHp8zc8bHJ6u6IkuujVAy&#10;pcGBTwmXmcqFnKf05YvpYEyJsUzmrFKSp/SGG3oyefjguG0SHqpSVTnXBIJIk7RNSktrm8TzTFby&#10;mpkD1XAJxkLpmllY6rmXa9ZC9LryQt8fea3SeaNVxo2B3YveSCcYvyh4Zp8XheGWVCkFbBZHjePM&#10;jd7kmCVzzZpSZBsY7B9Q1ExIuHQX6oJZRhZa/BaqFplWRhX2IFO1p4pCZBw5AJvA/4XNdckajlwg&#10;OabZpcn8v7DZs+WVJiJP6WF4SIlkNRSp+7R+t/7Yfe9u1++7z91t9239ofvRfem+EucFOWsbk8DR&#10;6+ZKO9amuVTZK0OkOi+ZnPNTrVVbcpYD0sD5e/cOuIWBo2TWPlU5XMgWVmH6VoWuXUBIDFlhlW52&#10;VeIrSzLYPIz9YTikJANTMB6NYh/L6LFke7rRxj7mqiZuklINKsDobHlprEPDkq0LoleVyKeiqnCh&#10;57PzSpMlA8VM8UMCQHLfrZLOWSp3rI/Y7wBIuMPZHFxUwJs4CCP/LIwH09H4aBBNo+EgPvLHAz+I&#10;z+KRH8XRxfStAxhESSnynMtLIflWjUH0d9Xe9EWvI9QjaVMau1Qhr330Zp+kj9+fSNbCQnNWok7p&#10;eOfEElfYRzIH2iyxTFT93LsPH7MMOdj+MSsoA1f5XkF2NVuh9kKsoJPFTOU3IAytoG7Qr/CywMSN&#10;lLTQpSk1rxdMc0qqJxLEFQdR5NoaF9HwCAIRvW+Z7VuYzEoFzQ/B+um57Z+CRaPFvISbAsyVVKcg&#10;yEKgVu5QbWQMnYikNq+Ga/X9NXrdvW2TnwAAAP//AwBQSwMEFAAGAAgAAAAhANc9c9LjAAAACwEA&#10;AA8AAABkcnMvZG93bnJldi54bWxMj8FKw0AQhu+C77CM4K3dJNrQxGxKERUsIrS2xeM0GZPo7mzI&#10;btv49q4nvc0wH/98f7EYjRYnGlxnWUE8jUAQV7buuFGwfXuczEE4j1yjtkwKvsnBory8KDCv7ZnX&#10;dNr4RoQQdjkqaL3vcyld1ZJBN7U9cbh92MGgD+vQyHrAcwg3WiZRlEqDHYcPLfZ031L1tTkaBR3u&#10;x9fP1YNfv6ye9Ptyr6vseafU9dW4vAPhafR/MPzqB3Uog9PBHrl2QiuYZ7M4oAomaZKCCEQ2S8Nw&#10;UJDcxLcgy0L+71D+AAAA//8DAFBLAQItABQABgAIAAAAIQC2gziS/gAAAOEBAAATAAAAAAAAAAAA&#10;AAAAAAAAAABbQ29udGVudF9UeXBlc10ueG1sUEsBAi0AFAAGAAgAAAAhADj9If/WAAAAlAEAAAsA&#10;AAAAAAAAAAAAAAAALwEAAF9yZWxzLy5yZWxzUEsBAi0AFAAGAAgAAAAhAJq8jMasAgAAIwUAAA4A&#10;AAAAAAAAAAAAAAAALgIAAGRycy9lMm9Eb2MueG1sUEsBAi0AFAAGAAgAAAAhANc9c9LjAAAACwEA&#10;AA8AAAAAAAAAAAAAAAAABgUAAGRycy9kb3ducmV2LnhtbFBLBQYAAAAABAAEAPMAAAAWBgAAAAA=&#10;" stroked="f">
                      <v:textbox style="layout-flow:vertical">
                        <w:txbxContent>
                          <w:p w:rsidR="00DD098E" w:rsidRPr="00A942FC" w:rsidRDefault="00DD098E" w:rsidP="000A7169">
                            <w:pPr>
                              <w:rPr>
                                <w:color w:val="FFFFFF"/>
                              </w:rPr>
                            </w:pPr>
                            <w:r w:rsidRPr="00A942FC">
                              <w:rPr>
                                <w:color w:val="FFFFFF"/>
                              </w:rPr>
                              <w:t>ТР/ХХХХ/ХХХ/</w:t>
                            </w:r>
                            <w:r w:rsidRPr="00A942FC">
                              <w:rPr>
                                <w:color w:val="FFFFFF"/>
                                <w:lang w:val="en-US"/>
                              </w:rPr>
                              <w:t>BY</w:t>
                            </w:r>
                            <w:r w:rsidRPr="00A942FC">
                              <w:rPr>
                                <w:color w:val="FFFFFF"/>
                              </w:rPr>
                              <w:t>/ОР</w:t>
                            </w:r>
                          </w:p>
                          <w:p w:rsidR="00DD098E" w:rsidRPr="002D2A4D" w:rsidRDefault="00DD098E" w:rsidP="000A7169">
                            <w:pPr>
                              <w:rPr>
                                <w:lang w:val="en-US"/>
                              </w:rPr>
                            </w:pPr>
                          </w:p>
                          <w:p w:rsidR="00DD098E" w:rsidRDefault="00DD098E" w:rsidP="000A7169"/>
                        </w:txbxContent>
                      </v:textbox>
                    </v:rect>
                  </w:pict>
                </mc:Fallback>
              </mc:AlternateContent>
            </w:r>
            <w:r w:rsidRPr="008157D1">
              <w:t>при</w:t>
            </w:r>
            <w:r w:rsidRPr="008157D1">
              <w:softHyphen/>
              <w:t>ложении, общая концен</w:t>
            </w:r>
            <w:r w:rsidRPr="008157D1">
              <w:softHyphen/>
              <w:t>трация фтора не должна превышать 0,15 процента в пересчете на молярную массу фтора</w:t>
            </w:r>
          </w:p>
        </w:tc>
        <w:tc>
          <w:tcPr>
            <w:tcW w:w="888" w:type="pct"/>
            <w:gridSpan w:val="2"/>
            <w:tcBorders>
              <w:top w:val="single" w:sz="4" w:space="0" w:color="auto"/>
              <w:left w:val="single" w:sz="4" w:space="0" w:color="auto"/>
              <w:bottom w:val="single" w:sz="4" w:space="0" w:color="auto"/>
              <w:right w:val="single" w:sz="4" w:space="0" w:color="auto"/>
            </w:tcBorders>
          </w:tcPr>
          <w:p w:rsidR="00DD098E" w:rsidRPr="008157D1" w:rsidRDefault="00DD098E"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DD098E" w:rsidRPr="008157D1" w:rsidRDefault="00DD098E" w:rsidP="00674D21">
            <w:pPr>
              <w:spacing w:line="260" w:lineRule="exact"/>
              <w:ind w:right="-90"/>
            </w:pPr>
            <w:r w:rsidRPr="008157D1">
              <w:t>(</w:t>
            </w:r>
            <w:r w:rsidRPr="008157D1">
              <w:rPr>
                <w:lang w:val="en-US"/>
              </w:rPr>
              <w:t>a</w:t>
            </w:r>
            <w:r w:rsidRPr="008157D1">
              <w:t>) содержит монофторфосфат калия</w:t>
            </w:r>
          </w:p>
          <w:p w:rsidR="00DD098E" w:rsidRPr="008157D1" w:rsidRDefault="00DD098E" w:rsidP="00674D21">
            <w:pPr>
              <w:spacing w:line="280" w:lineRule="exact"/>
              <w:ind w:right="-90"/>
            </w:pPr>
            <w:r w:rsidRPr="008157D1">
              <w:lastRenderedPageBreak/>
              <w:t>Для любой зубной пасты с соединениями, содержащими фтор в концентрации от 0,1 до 0,15 процента в пересчете на молярную массу фтора, если она не замаркирована как противопоказанная для детей (например, "только для взрослых") следующая маркировка обязательна:</w:t>
            </w:r>
          </w:p>
          <w:p w:rsidR="00DD098E" w:rsidRPr="008157D1" w:rsidRDefault="00DD098E" w:rsidP="00674D21">
            <w:pPr>
              <w:spacing w:line="280" w:lineRule="exact"/>
              <w:ind w:right="-90"/>
            </w:pPr>
            <w:r w:rsidRPr="008157D1">
              <w:rPr>
                <w:rStyle w:val="hps"/>
              </w:rPr>
              <w:t>«</w:t>
            </w:r>
            <w:r w:rsidRPr="008157D1">
              <w:t xml:space="preserve">Дети 6 лет и младше: количество используемой пасты не должно превышать размер </w:t>
            </w:r>
            <w:r w:rsidRPr="008157D1">
              <w:lastRenderedPageBreak/>
              <w:t>горошины.  Для минимизирования глотания осуществлять чистку под контролем взрослых».</w:t>
            </w:r>
          </w:p>
          <w:p w:rsidR="00DD098E" w:rsidRPr="008157D1" w:rsidRDefault="00DD098E" w:rsidP="00674D21">
            <w:pPr>
              <w:spacing w:line="280" w:lineRule="exact"/>
              <w:ind w:right="-90"/>
            </w:pPr>
            <w:r w:rsidRPr="008157D1">
              <w:t>В случае потребления фтора из других источников, обратитесь к стоматологу или врачу ".</w:t>
            </w:r>
          </w:p>
        </w:tc>
      </w:tr>
      <w:tr w:rsidR="00DD098E" w:rsidRPr="008157D1" w:rsidTr="007502B6">
        <w:tc>
          <w:tcPr>
            <w:tcW w:w="273" w:type="pct"/>
            <w:vMerge/>
            <w:tcBorders>
              <w:top w:val="single" w:sz="4" w:space="0" w:color="auto"/>
              <w:left w:val="single" w:sz="4" w:space="0" w:color="auto"/>
              <w:bottom w:val="single" w:sz="4" w:space="0" w:color="auto"/>
              <w:right w:val="single" w:sz="4" w:space="0" w:color="auto"/>
            </w:tcBorders>
          </w:tcPr>
          <w:p w:rsidR="00DD098E" w:rsidRPr="008157D1" w:rsidRDefault="00DD098E"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DD098E" w:rsidRPr="008157D1" w:rsidRDefault="00DD098E" w:rsidP="00674D21">
            <w:pPr>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DD098E" w:rsidRPr="008157D1" w:rsidRDefault="00DD098E" w:rsidP="00674D21">
            <w:pPr>
              <w:spacing w:line="280" w:lineRule="exact"/>
              <w:jc w:val="both"/>
            </w:pPr>
          </w:p>
        </w:tc>
        <w:tc>
          <w:tcPr>
            <w:tcW w:w="650" w:type="pct"/>
            <w:tcBorders>
              <w:top w:val="single" w:sz="4" w:space="0" w:color="auto"/>
              <w:left w:val="single" w:sz="4" w:space="0" w:color="auto"/>
              <w:bottom w:val="single" w:sz="4" w:space="0" w:color="auto"/>
              <w:right w:val="single" w:sz="4" w:space="0" w:color="auto"/>
            </w:tcBorders>
          </w:tcPr>
          <w:p w:rsidR="00DD098E" w:rsidRPr="008157D1" w:rsidRDefault="00E6795F" w:rsidP="00674D21">
            <w:pPr>
              <w:spacing w:line="280" w:lineRule="exact"/>
              <w:jc w:val="both"/>
            </w:pPr>
            <w:r w:rsidRPr="008157D1">
              <w:t>(</w:t>
            </w:r>
            <w:r w:rsidRPr="008157D1">
              <w:rPr>
                <w:lang w:val="en-US"/>
              </w:rPr>
              <w:t>b</w:t>
            </w:r>
            <w:r w:rsidRPr="008157D1">
              <w:t>)</w:t>
            </w:r>
            <w:r>
              <w:t> зубные пасты</w:t>
            </w:r>
          </w:p>
        </w:tc>
        <w:tc>
          <w:tcPr>
            <w:tcW w:w="596" w:type="pct"/>
            <w:tcBorders>
              <w:top w:val="single" w:sz="4" w:space="0" w:color="auto"/>
              <w:left w:val="single" w:sz="4" w:space="0" w:color="auto"/>
              <w:bottom w:val="single" w:sz="4" w:space="0" w:color="auto"/>
              <w:right w:val="single" w:sz="4" w:space="0" w:color="auto"/>
            </w:tcBorders>
          </w:tcPr>
          <w:p w:rsidR="00DD098E" w:rsidRPr="008157D1" w:rsidRDefault="00DD098E" w:rsidP="00674D21">
            <w:pPr>
              <w:spacing w:line="280" w:lineRule="exact"/>
            </w:pPr>
            <w:r w:rsidRPr="008157D1">
              <w:t>(</w:t>
            </w:r>
            <w:r w:rsidRPr="008157D1">
              <w:rPr>
                <w:lang w:val="en-US"/>
              </w:rPr>
              <w:t>b</w:t>
            </w:r>
            <w:r w:rsidRPr="008157D1">
              <w:t xml:space="preserve">) </w:t>
            </w:r>
            <w:r w:rsidRPr="008157D1">
              <w:rPr>
                <w:spacing w:val="-12"/>
              </w:rPr>
              <w:t xml:space="preserve">в концентрации 0,15 – 0,5 </w:t>
            </w:r>
            <w:r w:rsidRPr="008157D1">
              <w:t xml:space="preserve">процента в пересчете на молярную массу фтора, в смеси с </w:t>
            </w:r>
            <w:r w:rsidRPr="008157D1">
              <w:rPr>
                <w:spacing w:val="-12"/>
              </w:rPr>
              <w:t>другими фторсодер</w:t>
            </w:r>
            <w:r w:rsidRPr="008157D1">
              <w:rPr>
                <w:spacing w:val="-12"/>
              </w:rPr>
              <w:softHyphen/>
            </w:r>
            <w:r w:rsidRPr="008157D1">
              <w:rPr>
                <w:spacing w:val="-12"/>
              </w:rPr>
              <w:lastRenderedPageBreak/>
              <w:t>жащими соединениями, разрешенными</w:t>
            </w:r>
            <w:r w:rsidRPr="008157D1">
              <w:t xml:space="preserve"> в данном </w:t>
            </w:r>
            <w:r>
              <w:rPr>
                <w:noProof/>
              </w:rPr>
              <mc:AlternateContent>
                <mc:Choice Requires="wps">
                  <w:drawing>
                    <wp:anchor distT="0" distB="0" distL="114300" distR="114300" simplePos="0" relativeHeight="251773952" behindDoc="0" locked="0" layoutInCell="1" allowOverlap="1" wp14:anchorId="086C2879" wp14:editId="38595F3B">
                      <wp:simplePos x="0" y="0"/>
                      <wp:positionH relativeFrom="column">
                        <wp:posOffset>5683885</wp:posOffset>
                      </wp:positionH>
                      <wp:positionV relativeFrom="paragraph">
                        <wp:posOffset>-397510</wp:posOffset>
                      </wp:positionV>
                      <wp:extent cx="390525" cy="1866900"/>
                      <wp:effectExtent l="0" t="0" r="0" b="3175"/>
                      <wp:wrapNone/>
                      <wp:docPr id="322" name="Прямоугольник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A942FC" w:rsidRDefault="008C2167" w:rsidP="000A7169">
                                  <w:pPr>
                                    <w:rPr>
                                      <w:color w:val="FFFFFF"/>
                                    </w:rPr>
                                  </w:pPr>
                                  <w:r w:rsidRPr="00A942FC">
                                    <w:rPr>
                                      <w:color w:val="FFFFFF"/>
                                    </w:rPr>
                                    <w:t>ТР/ХХХХ/ХХХ/</w:t>
                                  </w:r>
                                  <w:r w:rsidRPr="00A942FC">
                                    <w:rPr>
                                      <w:color w:val="FFFFFF"/>
                                      <w:lang w:val="en-US"/>
                                    </w:rPr>
                                    <w:t>BY</w:t>
                                  </w:r>
                                  <w:r w:rsidRPr="00A942FC">
                                    <w:rPr>
                                      <w:color w:val="FFFFFF"/>
                                    </w:rPr>
                                    <w:t>/ОР</w:t>
                                  </w:r>
                                </w:p>
                                <w:p w:rsidR="008C2167" w:rsidRPr="002D2A4D" w:rsidRDefault="008C2167" w:rsidP="000A7169">
                                  <w:pPr>
                                    <w:rPr>
                                      <w:lang w:val="en-US"/>
                                    </w:rPr>
                                  </w:pPr>
                                </w:p>
                                <w:p w:rsidR="008C2167" w:rsidRDefault="008C2167"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2" o:spid="_x0000_s1077" style="position:absolute;margin-left:447.55pt;margin-top:-31.3pt;width:30.75pt;height:14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mXqwIAACMFAAAOAAAAZHJzL2Uyb0RvYy54bWysVNuO0zAQfUfiHyy/d3PZtNtEm672QhHS&#10;AistfICbOI1FYgfbbbpCSEi8IvEJfAQviMt+Q/pHjCdttws8IEQeHI89Hp8zc8bHJ6u6IkuujVAy&#10;pcGBTwmXmcqFnKf05YvpYEyJsUzmrFKSp/SGG3oyefjguG0SHqpSVTnXBIJIk7RNSktrm8TzTFby&#10;mpkD1XAJm4XSNbNg6rmXa9ZC9LryQt8fea3SeaNVxo2B1Yt+k04wflHwzD4vCsMtqVIK2CyOGseZ&#10;G73JMUvmmjWlyDYw2D+gqJmQcOku1AWzjCy0+C1ULTKtjCrsQaZqTxWFyDhyADaB/wub65I1HLlA&#10;ckyzS5P5f2GzZ8srTUSe0sMwpESyGorUfVq/W3/svne36/fd5+62+7b+0P3ovnRfifOCnLWNSeDo&#10;dXOlHWvTXKrslSFSnZdMzvmp1qotOcsBaeD8vXsHnGHgKJm1T1UOF7KFVZi+VaFrFxASQ1ZYpZtd&#10;lfjKkgwWD2N/GA4pyWArGI9GsY9l9FiyPd1oYx9zVRM3SakGFWB0trw01qFhydYF0atK5FNRVWjo&#10;+ey80mTJQDFT/JAAkNx3q6Rzlsod6yP2KwAS7nB7Di4q4E0chJF/FsaD6Wh8NIim0XAQH/njgR/E&#10;Z/HIj+LoYvrWAQyipBR5zuWlkHyrxiD6u2pv+qLXEeqRtCmNXaqQ1z56s0/Sx+9PJGthoTkrUad0&#10;vHNiiSvsI5kDbZZYJqp+7t2Hj1mGHGz/mBWUgat8ryC7mq1QeyGKxMlipvIbEIZWUDfoV3hZYOJG&#10;Slro0pSa1wumOSXVEwniioMocm2NRjQ8CsHQ+zuz/R0ms1JB80Owfnpu+6dg0WgxL+GmAHMl1SkI&#10;shColTtUGxlDJyKpzavhWn3fRq+7t23yEwAA//8DAFBLAwQUAAYACAAAACEA1z1z0uMAAAALAQAA&#10;DwAAAGRycy9kb3ducmV2LnhtbEyPwUrDQBCG74LvsIzgrd0k2tDEbEoRFSwitLbF4zQZk+jubMhu&#10;2/j2rie9zTAf/3x/sRiNFicaXGdZQTyNQBBXtu64UbB9e5zMQTiPXKO2TAq+ycGivLwoMK/tmdd0&#10;2vhGhBB2OSpove9zKV3VkkE3tT1xuH3YwaAP69DIesBzCDdaJlGUSoMdhw8t9nTfUvW1ORoFHe7H&#10;18/Vg1+/rJ70+3Kvq+x5p9T11bi8A+Fp9H8w/OoHdSiD08EeuXZCK5hnszigCiZpkoIIRDZLw3BQ&#10;kNzEtyDLQv7vUP4AAAD//wMAUEsBAi0AFAAGAAgAAAAhALaDOJL+AAAA4QEAABMAAAAAAAAAAAAA&#10;AAAAAAAAAFtDb250ZW50X1R5cGVzXS54bWxQSwECLQAUAAYACAAAACEAOP0h/9YAAACUAQAACwAA&#10;AAAAAAAAAAAAAAAvAQAAX3JlbHMvLnJlbHNQSwECLQAUAAYACAAAACEAWcCpl6sCAAAjBQAADgAA&#10;AAAAAAAAAAAAAAAuAgAAZHJzL2Uyb0RvYy54bWxQSwECLQAUAAYACAAAACEA1z1z0uMAAAALAQAA&#10;DwAAAAAAAAAAAAAAAAAFBQAAZHJzL2Rvd25yZXYueG1sUEsFBgAAAAAEAAQA8wAAABUGAAAAAA==&#10;" stroked="f">
                      <v:textbox style="layout-flow:vertical">
                        <w:txbxContent>
                          <w:p w:rsidR="00DD098E" w:rsidRPr="00A942FC" w:rsidRDefault="00DD098E" w:rsidP="000A7169">
                            <w:pPr>
                              <w:rPr>
                                <w:color w:val="FFFFFF"/>
                              </w:rPr>
                            </w:pPr>
                            <w:r w:rsidRPr="00A942FC">
                              <w:rPr>
                                <w:color w:val="FFFFFF"/>
                              </w:rPr>
                              <w:t>ТР/ХХХХ/ХХХ/</w:t>
                            </w:r>
                            <w:r w:rsidRPr="00A942FC">
                              <w:rPr>
                                <w:color w:val="FFFFFF"/>
                                <w:lang w:val="en-US"/>
                              </w:rPr>
                              <w:t>BY</w:t>
                            </w:r>
                            <w:r w:rsidRPr="00A942FC">
                              <w:rPr>
                                <w:color w:val="FFFFFF"/>
                              </w:rPr>
                              <w:t>/ОР</w:t>
                            </w:r>
                          </w:p>
                          <w:p w:rsidR="00DD098E" w:rsidRPr="002D2A4D" w:rsidRDefault="00DD098E" w:rsidP="000A7169">
                            <w:pPr>
                              <w:rPr>
                                <w:lang w:val="en-US"/>
                              </w:rPr>
                            </w:pPr>
                          </w:p>
                          <w:p w:rsidR="00DD098E" w:rsidRDefault="00DD098E" w:rsidP="000A7169"/>
                        </w:txbxContent>
                      </v:textbox>
                    </v:rect>
                  </w:pict>
                </mc:Fallback>
              </mc:AlternateContent>
            </w:r>
            <w:r w:rsidRPr="008157D1">
              <w:t>при</w:t>
            </w:r>
            <w:r w:rsidRPr="008157D1">
              <w:softHyphen/>
              <w:t>ложении, общая концен</w:t>
            </w:r>
            <w:r w:rsidRPr="008157D1">
              <w:softHyphen/>
              <w:t>трация фтора не должна превышать 0,5 процента в пересчете на молярную массу фтора</w:t>
            </w:r>
          </w:p>
        </w:tc>
        <w:tc>
          <w:tcPr>
            <w:tcW w:w="888" w:type="pct"/>
            <w:gridSpan w:val="2"/>
            <w:tcBorders>
              <w:top w:val="single" w:sz="4" w:space="0" w:color="auto"/>
              <w:left w:val="single" w:sz="4" w:space="0" w:color="auto"/>
              <w:bottom w:val="single" w:sz="4" w:space="0" w:color="auto"/>
              <w:right w:val="single" w:sz="4" w:space="0" w:color="auto"/>
            </w:tcBorders>
          </w:tcPr>
          <w:p w:rsidR="00DD098E" w:rsidRPr="008157D1" w:rsidRDefault="00DD098E"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DD098E" w:rsidRPr="008157D1" w:rsidRDefault="00DD098E" w:rsidP="00674D21">
            <w:pPr>
              <w:spacing w:line="280" w:lineRule="exact"/>
              <w:ind w:right="-90"/>
              <w:rPr>
                <w:spacing w:val="-12"/>
              </w:rPr>
            </w:pPr>
            <w:r w:rsidRPr="008157D1">
              <w:rPr>
                <w:b/>
              </w:rPr>
              <w:t>(</w:t>
            </w:r>
            <w:r w:rsidRPr="008157D1">
              <w:rPr>
                <w:lang w:val="en-US"/>
              </w:rPr>
              <w:t>b</w:t>
            </w:r>
            <w:r w:rsidRPr="008157D1">
              <w:t>)</w:t>
            </w:r>
            <w:r w:rsidRPr="008157D1">
              <w:rPr>
                <w:spacing w:val="-12"/>
              </w:rPr>
              <w:t xml:space="preserve"> содержит монофторфосфат калия</w:t>
            </w:r>
          </w:p>
          <w:p w:rsidR="00DD098E" w:rsidRPr="008157D1" w:rsidRDefault="00DD098E" w:rsidP="00674D21">
            <w:pPr>
              <w:spacing w:line="280" w:lineRule="exact"/>
              <w:ind w:right="-90"/>
              <w:rPr>
                <w:spacing w:val="-12"/>
              </w:rPr>
            </w:pPr>
            <w:r w:rsidRPr="008157D1">
              <w:rPr>
                <w:spacing w:val="-12"/>
              </w:rPr>
              <w:t xml:space="preserve">Для всех зубных паст содержащих фторид  в концентрации  0,15 – 0,5 процентов в пересчете на массовую долю фтора должна быть </w:t>
            </w:r>
            <w:r w:rsidRPr="008157D1">
              <w:rPr>
                <w:spacing w:val="-12"/>
              </w:rPr>
              <w:lastRenderedPageBreak/>
              <w:t xml:space="preserve">приведена информация о массовой доли фторида и фтора </w:t>
            </w:r>
            <w:r w:rsidRPr="008157D1">
              <w:t>в пересчете на молярную массу фтора</w:t>
            </w:r>
            <w:r w:rsidRPr="008157D1">
              <w:rPr>
                <w:spacing w:val="-12"/>
              </w:rPr>
              <w:t>.</w:t>
            </w:r>
          </w:p>
          <w:p w:rsidR="00DD098E" w:rsidRPr="008157D1" w:rsidRDefault="00DD098E" w:rsidP="00674D21">
            <w:pPr>
              <w:spacing w:line="260" w:lineRule="exact"/>
              <w:ind w:right="-90"/>
              <w:rPr>
                <w:spacing w:val="-12"/>
              </w:rPr>
            </w:pPr>
            <w:r w:rsidRPr="008157D1">
              <w:rPr>
                <w:spacing w:val="-12"/>
              </w:rPr>
              <w:t>Должны быть указаны рекоменда</w:t>
            </w:r>
            <w:r>
              <w:rPr>
                <w:spacing w:val="-12"/>
              </w:rPr>
              <w:t>-</w:t>
            </w:r>
            <w:r w:rsidRPr="008157D1">
              <w:rPr>
                <w:spacing w:val="-12"/>
              </w:rPr>
              <w:t>ции по применению.</w:t>
            </w:r>
          </w:p>
          <w:p w:rsidR="00DD098E" w:rsidRPr="008157D1" w:rsidRDefault="00DD098E" w:rsidP="00674D21">
            <w:pPr>
              <w:spacing w:line="260" w:lineRule="exact"/>
              <w:ind w:right="-90"/>
              <w:jc w:val="both"/>
            </w:pPr>
            <w:r w:rsidRPr="008157D1">
              <w:t>Не применять для лиц моложе 16 лет. Применять под наблюдением стоматолога</w:t>
            </w:r>
          </w:p>
        </w:tc>
      </w:tr>
      <w:tr w:rsidR="007502B6" w:rsidRPr="008157D1" w:rsidTr="007502B6">
        <w:tc>
          <w:tcPr>
            <w:tcW w:w="273" w:type="pct"/>
            <w:vMerge w:val="restart"/>
            <w:tcBorders>
              <w:top w:val="single" w:sz="4" w:space="0" w:color="auto"/>
              <w:left w:val="single" w:sz="4" w:space="0" w:color="auto"/>
              <w:bottom w:val="single" w:sz="4" w:space="0" w:color="auto"/>
              <w:right w:val="single" w:sz="4" w:space="0" w:color="auto"/>
            </w:tcBorders>
          </w:tcPr>
          <w:p w:rsidR="007502B6" w:rsidRPr="008157D1" w:rsidRDefault="007502B6" w:rsidP="00674D21">
            <w:pPr>
              <w:spacing w:line="260" w:lineRule="exact"/>
              <w:jc w:val="both"/>
            </w:pPr>
            <w:r w:rsidRPr="008157D1">
              <w:lastRenderedPageBreak/>
              <w:t>29</w:t>
            </w:r>
          </w:p>
        </w:tc>
        <w:tc>
          <w:tcPr>
            <w:tcW w:w="1047" w:type="pct"/>
            <w:vMerge w:val="restart"/>
            <w:tcBorders>
              <w:top w:val="single" w:sz="4" w:space="0" w:color="auto"/>
              <w:left w:val="single" w:sz="4" w:space="0" w:color="auto"/>
              <w:bottom w:val="single" w:sz="4" w:space="0" w:color="auto"/>
              <w:right w:val="single" w:sz="4" w:space="0" w:color="auto"/>
            </w:tcBorders>
          </w:tcPr>
          <w:p w:rsidR="007502B6" w:rsidRPr="008157D1" w:rsidRDefault="007502B6" w:rsidP="00674D21">
            <w:pPr>
              <w:spacing w:line="280" w:lineRule="exact"/>
            </w:pPr>
            <w:r w:rsidRPr="008157D1">
              <w:t>Кальций фторфосфат</w:t>
            </w:r>
          </w:p>
          <w:p w:rsidR="007502B6" w:rsidRPr="008157D1" w:rsidRDefault="007502B6" w:rsidP="00674D21">
            <w:pPr>
              <w:spacing w:line="280" w:lineRule="exact"/>
            </w:pPr>
            <w:r w:rsidRPr="008157D1">
              <w:t xml:space="preserve"> Calcium fluorophosphate</w:t>
            </w:r>
          </w:p>
        </w:tc>
        <w:tc>
          <w:tcPr>
            <w:tcW w:w="798" w:type="pct"/>
            <w:vMerge w:val="restart"/>
            <w:tcBorders>
              <w:top w:val="single" w:sz="4" w:space="0" w:color="auto"/>
              <w:left w:val="single" w:sz="4" w:space="0" w:color="auto"/>
              <w:bottom w:val="single" w:sz="4" w:space="0" w:color="auto"/>
              <w:right w:val="single" w:sz="4" w:space="0" w:color="auto"/>
            </w:tcBorders>
          </w:tcPr>
          <w:p w:rsidR="007502B6" w:rsidRPr="008157D1" w:rsidRDefault="007502B6" w:rsidP="00674D21">
            <w:pPr>
              <w:spacing w:line="280" w:lineRule="exact"/>
              <w:jc w:val="both"/>
              <w:rPr>
                <w:lang w:val="en-US"/>
              </w:rPr>
            </w:pPr>
            <w:r w:rsidRPr="008157D1">
              <w:t>Монофторфосфат</w:t>
            </w:r>
            <w:r w:rsidRPr="008157D1">
              <w:rPr>
                <w:lang w:val="en-US"/>
              </w:rPr>
              <w:t xml:space="preserve"> </w:t>
            </w:r>
            <w:r w:rsidRPr="008157D1">
              <w:t>кальция</w:t>
            </w:r>
            <w:r w:rsidRPr="008157D1">
              <w:rPr>
                <w:lang w:val="en-US"/>
              </w:rPr>
              <w:t xml:space="preserve"> </w:t>
            </w:r>
          </w:p>
          <w:p w:rsidR="007502B6" w:rsidRPr="008157D1" w:rsidRDefault="007502B6" w:rsidP="00674D21">
            <w:pPr>
              <w:spacing w:line="280" w:lineRule="exact"/>
              <w:jc w:val="both"/>
              <w:rPr>
                <w:lang w:val="en-US"/>
              </w:rPr>
            </w:pPr>
            <w:r w:rsidRPr="008157D1">
              <w:rPr>
                <w:lang w:val="en-US"/>
              </w:rPr>
              <w:t>Calcium monofluoro-phosphate</w:t>
            </w:r>
          </w:p>
          <w:p w:rsidR="007502B6" w:rsidRPr="008157D1" w:rsidRDefault="007502B6" w:rsidP="00674D21">
            <w:pPr>
              <w:spacing w:line="260" w:lineRule="exact"/>
              <w:jc w:val="both"/>
              <w:rPr>
                <w:spacing w:val="3"/>
                <w:w w:val="106"/>
                <w:lang w:val="en-US"/>
              </w:rPr>
            </w:pPr>
            <w:r w:rsidRPr="008157D1">
              <w:rPr>
                <w:lang w:val="en-US"/>
              </w:rPr>
              <w:t>CAS No 7789-74-4</w:t>
            </w:r>
            <w:r w:rsidRPr="008157D1">
              <w:rPr>
                <w:spacing w:val="3"/>
                <w:w w:val="106"/>
                <w:lang w:val="en-US"/>
              </w:rPr>
              <w:t>,</w:t>
            </w:r>
          </w:p>
          <w:p w:rsidR="007502B6" w:rsidRPr="008157D1" w:rsidRDefault="007502B6" w:rsidP="00674D21">
            <w:pPr>
              <w:spacing w:line="280" w:lineRule="exact"/>
              <w:jc w:val="both"/>
            </w:pPr>
            <w:r w:rsidRPr="008157D1">
              <w:rPr>
                <w:spacing w:val="3"/>
                <w:w w:val="106"/>
                <w:lang w:val="en-US"/>
              </w:rPr>
              <w:t xml:space="preserve"> EC № 23</w:t>
            </w:r>
            <w:r w:rsidRPr="008157D1">
              <w:rPr>
                <w:spacing w:val="3"/>
                <w:w w:val="106"/>
              </w:rPr>
              <w:t>2</w:t>
            </w:r>
            <w:r w:rsidRPr="008157D1">
              <w:rPr>
                <w:spacing w:val="3"/>
                <w:w w:val="106"/>
                <w:lang w:val="en-US"/>
              </w:rPr>
              <w:t>-</w:t>
            </w:r>
            <w:r w:rsidRPr="008157D1">
              <w:rPr>
                <w:spacing w:val="3"/>
                <w:w w:val="106"/>
              </w:rPr>
              <w:t>18</w:t>
            </w:r>
            <w:r w:rsidRPr="008157D1">
              <w:rPr>
                <w:spacing w:val="3"/>
                <w:w w:val="106"/>
                <w:lang w:val="en-US"/>
              </w:rPr>
              <w:t>7-</w:t>
            </w:r>
            <w:r w:rsidRPr="008157D1">
              <w:rPr>
                <w:spacing w:val="3"/>
                <w:w w:val="106"/>
              </w:rPr>
              <w:t>1</w:t>
            </w:r>
          </w:p>
          <w:p w:rsidR="007502B6" w:rsidRPr="008157D1" w:rsidRDefault="007502B6" w:rsidP="00674D21">
            <w:pPr>
              <w:spacing w:line="280" w:lineRule="exact"/>
              <w:jc w:val="both"/>
            </w:pPr>
          </w:p>
        </w:tc>
        <w:tc>
          <w:tcPr>
            <w:tcW w:w="650" w:type="pct"/>
            <w:tcBorders>
              <w:top w:val="single" w:sz="4" w:space="0" w:color="auto"/>
              <w:left w:val="single" w:sz="4" w:space="0" w:color="auto"/>
              <w:bottom w:val="single" w:sz="4" w:space="0" w:color="auto"/>
              <w:right w:val="single" w:sz="4" w:space="0" w:color="auto"/>
            </w:tcBorders>
          </w:tcPr>
          <w:p w:rsidR="007502B6" w:rsidRPr="008157D1" w:rsidRDefault="007502B6" w:rsidP="00674D21">
            <w:pPr>
              <w:spacing w:line="280" w:lineRule="exact"/>
              <w:jc w:val="both"/>
            </w:pPr>
            <w:r>
              <w:t>(а) </w:t>
            </w:r>
            <w:r w:rsidRPr="008157D1">
              <w:t>средства гигиены полости рта</w:t>
            </w:r>
          </w:p>
        </w:tc>
        <w:tc>
          <w:tcPr>
            <w:tcW w:w="596" w:type="pct"/>
            <w:tcBorders>
              <w:top w:val="single" w:sz="4" w:space="0" w:color="auto"/>
              <w:left w:val="single" w:sz="4" w:space="0" w:color="auto"/>
              <w:bottom w:val="single" w:sz="4" w:space="0" w:color="auto"/>
              <w:right w:val="single" w:sz="4" w:space="0" w:color="auto"/>
            </w:tcBorders>
          </w:tcPr>
          <w:p w:rsidR="007502B6" w:rsidRPr="008157D1" w:rsidRDefault="007502B6" w:rsidP="00674D21">
            <w:pPr>
              <w:spacing w:line="280" w:lineRule="exact"/>
            </w:pPr>
            <w:r w:rsidRPr="008157D1">
              <w:t>(</w:t>
            </w:r>
            <w:r w:rsidRPr="008157D1">
              <w:rPr>
                <w:lang w:val="en-US"/>
              </w:rPr>
              <w:t>a</w:t>
            </w:r>
            <w:r w:rsidRPr="008157D1">
              <w:t xml:space="preserve">) 0,15 процента в пересчете на молярную массу фтора, в смеси с </w:t>
            </w:r>
            <w:r w:rsidRPr="008157D1">
              <w:rPr>
                <w:spacing w:val="-12"/>
              </w:rPr>
              <w:t>другими фторсодер</w:t>
            </w:r>
            <w:r w:rsidRPr="008157D1">
              <w:rPr>
                <w:spacing w:val="-12"/>
              </w:rPr>
              <w:softHyphen/>
              <w:t xml:space="preserve">жащими </w:t>
            </w:r>
            <w:r w:rsidRPr="008157D1">
              <w:rPr>
                <w:spacing w:val="-12"/>
              </w:rPr>
              <w:lastRenderedPageBreak/>
              <w:t>соединениями, разрешенными</w:t>
            </w:r>
            <w:r w:rsidRPr="008157D1">
              <w:t xml:space="preserve"> в данном </w:t>
            </w:r>
            <w:r>
              <w:rPr>
                <w:noProof/>
              </w:rPr>
              <mc:AlternateContent>
                <mc:Choice Requires="wps">
                  <w:drawing>
                    <wp:anchor distT="0" distB="0" distL="114300" distR="114300" simplePos="0" relativeHeight="251778048" behindDoc="0" locked="0" layoutInCell="1" allowOverlap="1" wp14:anchorId="57A739E4" wp14:editId="4564C967">
                      <wp:simplePos x="0" y="0"/>
                      <wp:positionH relativeFrom="column">
                        <wp:posOffset>5683885</wp:posOffset>
                      </wp:positionH>
                      <wp:positionV relativeFrom="paragraph">
                        <wp:posOffset>-397510</wp:posOffset>
                      </wp:positionV>
                      <wp:extent cx="390525" cy="1866900"/>
                      <wp:effectExtent l="0" t="0" r="0" b="3175"/>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A942FC" w:rsidRDefault="008C2167" w:rsidP="000A7169">
                                  <w:pPr>
                                    <w:rPr>
                                      <w:color w:val="FFFFFF"/>
                                    </w:rPr>
                                  </w:pPr>
                                  <w:r w:rsidRPr="00A942FC">
                                    <w:rPr>
                                      <w:color w:val="FFFFFF"/>
                                    </w:rPr>
                                    <w:t>ТР/ХХХХ/ХХХ/</w:t>
                                  </w:r>
                                  <w:r w:rsidRPr="00A942FC">
                                    <w:rPr>
                                      <w:color w:val="FFFFFF"/>
                                      <w:lang w:val="en-US"/>
                                    </w:rPr>
                                    <w:t>BY</w:t>
                                  </w:r>
                                  <w:r w:rsidRPr="00A942FC">
                                    <w:rPr>
                                      <w:color w:val="FFFFFF"/>
                                    </w:rPr>
                                    <w:t>/ОР</w:t>
                                  </w:r>
                                </w:p>
                                <w:p w:rsidR="008C2167" w:rsidRPr="002D2A4D" w:rsidRDefault="008C2167" w:rsidP="000A7169">
                                  <w:pPr>
                                    <w:rPr>
                                      <w:lang w:val="en-US"/>
                                    </w:rPr>
                                  </w:pPr>
                                </w:p>
                                <w:p w:rsidR="008C2167" w:rsidRDefault="008C2167"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1" o:spid="_x0000_s1078" style="position:absolute;margin-left:447.55pt;margin-top:-31.3pt;width:30.75pt;height:14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ZkrAIAACMFAAAOAAAAZHJzL2Uyb0RvYy54bWysVNuO0zAQfUfiHyy/d3PZtNtETVd7oQhp&#10;gZUWPsBNnMbCsY3tNl2hlZB4ReIT+AheEJf9hvSPGDvb0gUeECIPjsdz8ZmZM54crxuOVlQbJkWO&#10;o4MQIyoKWTKxyPHLF7PBGCNjiSgJl4Lm+JoafDx9+GDSqozGspa8pBpBEGGyVuW4tlZlQWCKmjbE&#10;HEhFBSgrqRtiQdSLoNSkhegND+IwHAWt1KXSsqDGwOl5r8RTH7+qaGGfV5WhFvEcAzbrV+3XuVuD&#10;6YRkC01UzYo7GOQfUDSECbh0F+qcWIKWmv0WqmGFlkZW9qCQTSCrihXU5wDZROEv2VzVRFGfCxTH&#10;qF2ZzP8LWzxbXWrEyhwfxhFGgjTQpO7j5u3mQ/etu9286z51t93Xzfvue/e5+4KcFdSsVSYD1yt1&#10;qV3WRl3I4pVBQp7VRCzoidayrSkpAam3D+45OMGAK5q3T2UJF5Kllb5860o3LiAUBq19l653XaJr&#10;iwo4PEzDYTzEqABVNB6N0tC3MSDZ1ltpYx9T2SC3ybEGFvjoZHVhLKAH062JRy85K2eMcy/oxfyM&#10;a7QiwJiZ/1zC4GL2zbhwxkI6t17dnwBIuMPpHFzPgDdpFCfhaZwOZqPx0SCZJcNBehSOB2GUnqaj&#10;MEmT89mNAxglWc3KkooLJuiWjVHyd92+m4ueR56PqM1x6krl89pHb/aTDP33pyQbZmE4OWtyPN4Z&#10;kcw19pEoIW2SWcJ4vw/uw/clgxps/74qngau8z2D7Hq+9tyL4y2p5rK8BmJoCX2DeYWXBTZuxaiF&#10;Kc2xeb0kmmLEnwggVxoliRtrLyTDoxgEva+Z72uIKGoJww/B+u2Z7Z+CpdJsUcNNka+VkCdAyIp5&#10;rjiy9qggFSfAJPqk7l4NN+r7srf6+bZNfwAAAP//AwBQSwMEFAAGAAgAAAAhANc9c9LjAAAACwEA&#10;AA8AAABkcnMvZG93bnJldi54bWxMj8FKw0AQhu+C77CM4K3dJNrQxGxKERUsIrS2xeM0GZPo7mzI&#10;btv49q4nvc0wH/98f7EYjRYnGlxnWUE8jUAQV7buuFGwfXuczEE4j1yjtkwKvsnBory8KDCv7ZnX&#10;dNr4RoQQdjkqaL3vcyld1ZJBN7U9cbh92MGgD+vQyHrAcwg3WiZRlEqDHYcPLfZ031L1tTkaBR3u&#10;x9fP1YNfv6ye9Ptyr6vseafU9dW4vAPhafR/MPzqB3Uog9PBHrl2QiuYZ7M4oAomaZKCCEQ2S8Nw&#10;UJDcxLcgy0L+71D+AAAA//8DAFBLAQItABQABgAIAAAAIQC2gziS/gAAAOEBAAATAAAAAAAAAAAA&#10;AAAAAAAAAABbQ29udGVudF9UeXBlc10ueG1sUEsBAi0AFAAGAAgAAAAhADj9If/WAAAAlAEAAAsA&#10;AAAAAAAAAAAAAAAALwEAAF9yZWxzLy5yZWxzUEsBAi0AFAAGAAgAAAAhABxFxmSsAgAAIwUAAA4A&#10;AAAAAAAAAAAAAAAALgIAAGRycy9lMm9Eb2MueG1sUEsBAi0AFAAGAAgAAAAhANc9c9LjAAAACwEA&#10;AA8AAAAAAAAAAAAAAAAABgUAAGRycy9kb3ducmV2LnhtbFBLBQYAAAAABAAEAPMAAAAWBgAAAAA=&#10;" stroked="f">
                      <v:textbox style="layout-flow:vertical">
                        <w:txbxContent>
                          <w:p w:rsidR="007502B6" w:rsidRPr="00A942FC" w:rsidRDefault="007502B6" w:rsidP="000A7169">
                            <w:pPr>
                              <w:rPr>
                                <w:color w:val="FFFFFF"/>
                              </w:rPr>
                            </w:pPr>
                            <w:r w:rsidRPr="00A942FC">
                              <w:rPr>
                                <w:color w:val="FFFFFF"/>
                              </w:rPr>
                              <w:t>ТР/ХХХХ/ХХХ/</w:t>
                            </w:r>
                            <w:r w:rsidRPr="00A942FC">
                              <w:rPr>
                                <w:color w:val="FFFFFF"/>
                                <w:lang w:val="en-US"/>
                              </w:rPr>
                              <w:t>BY</w:t>
                            </w:r>
                            <w:r w:rsidRPr="00A942FC">
                              <w:rPr>
                                <w:color w:val="FFFFFF"/>
                              </w:rPr>
                              <w:t>/ОР</w:t>
                            </w:r>
                          </w:p>
                          <w:p w:rsidR="007502B6" w:rsidRPr="002D2A4D" w:rsidRDefault="007502B6" w:rsidP="000A7169">
                            <w:pPr>
                              <w:rPr>
                                <w:lang w:val="en-US"/>
                              </w:rPr>
                            </w:pPr>
                          </w:p>
                          <w:p w:rsidR="007502B6" w:rsidRDefault="007502B6" w:rsidP="000A7169"/>
                        </w:txbxContent>
                      </v:textbox>
                    </v:rect>
                  </w:pict>
                </mc:Fallback>
              </mc:AlternateContent>
            </w:r>
            <w:r w:rsidRPr="008157D1">
              <w:t>при</w:t>
            </w:r>
            <w:r w:rsidRPr="008157D1">
              <w:softHyphen/>
              <w:t>ложении, общая концентрация фтора не должна превышать 0,15 процента в пересчете на молярную массу фтора</w:t>
            </w:r>
          </w:p>
          <w:p w:rsidR="007502B6" w:rsidRPr="008157D1" w:rsidRDefault="007502B6" w:rsidP="00674D21">
            <w:pPr>
              <w:spacing w:line="28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7502B6" w:rsidRPr="008157D1" w:rsidRDefault="007502B6"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7502B6" w:rsidRPr="008157D1" w:rsidRDefault="007502B6" w:rsidP="00674D21">
            <w:pPr>
              <w:spacing w:line="260" w:lineRule="exact"/>
              <w:ind w:right="-90"/>
            </w:pPr>
            <w:r w:rsidRPr="008157D1">
              <w:t>(</w:t>
            </w:r>
            <w:r w:rsidRPr="008157D1">
              <w:rPr>
                <w:lang w:val="en-US"/>
              </w:rPr>
              <w:t>a</w:t>
            </w:r>
            <w:r w:rsidRPr="008157D1">
              <w:t>) содержит монофторфосфат кальция</w:t>
            </w:r>
          </w:p>
          <w:p w:rsidR="007502B6" w:rsidRPr="008157D1" w:rsidRDefault="007502B6" w:rsidP="00674D21">
            <w:pPr>
              <w:spacing w:line="280" w:lineRule="exact"/>
              <w:ind w:right="-90"/>
            </w:pPr>
            <w:r w:rsidRPr="008157D1">
              <w:t xml:space="preserve">Для любой зубной пасты с соединениями, содержащими фтор в концентрации от 0,1 до 0,15 процента в </w:t>
            </w:r>
            <w:r w:rsidRPr="008157D1">
              <w:lastRenderedPageBreak/>
              <w:t>пересчете на молярную массу фтора, если она не замаркирована как противопоказанная для детей (например, "только для взрослых") следующая маркировка обязательна:</w:t>
            </w:r>
          </w:p>
          <w:p w:rsidR="007502B6" w:rsidRPr="008157D1" w:rsidRDefault="007502B6" w:rsidP="00674D21">
            <w:pPr>
              <w:spacing w:line="280" w:lineRule="exact"/>
              <w:ind w:right="-90"/>
            </w:pPr>
            <w:r w:rsidRPr="008157D1">
              <w:t>«Дети 6 лет и младше: количество используемой пасты не должно превышать размер горошины.  Для минимизирования глотания осуществлять чистку под контролем взрослых».</w:t>
            </w:r>
          </w:p>
          <w:p w:rsidR="007502B6" w:rsidRPr="008157D1" w:rsidRDefault="007502B6" w:rsidP="00674D21">
            <w:pPr>
              <w:spacing w:line="280" w:lineRule="exact"/>
              <w:ind w:right="-90"/>
            </w:pPr>
            <w:r w:rsidRPr="008157D1">
              <w:lastRenderedPageBreak/>
              <w:t>В случае потребления фтора из других источников, обратитесь к стоматологу или врачу ".</w:t>
            </w:r>
          </w:p>
        </w:tc>
      </w:tr>
      <w:tr w:rsidR="007502B6" w:rsidRPr="008157D1" w:rsidTr="00912D02">
        <w:tc>
          <w:tcPr>
            <w:tcW w:w="273" w:type="pct"/>
            <w:vMerge/>
            <w:tcBorders>
              <w:top w:val="single" w:sz="4" w:space="0" w:color="auto"/>
              <w:left w:val="single" w:sz="4" w:space="0" w:color="auto"/>
              <w:bottom w:val="single" w:sz="4" w:space="0" w:color="auto"/>
              <w:right w:val="single" w:sz="4" w:space="0" w:color="auto"/>
            </w:tcBorders>
          </w:tcPr>
          <w:p w:rsidR="007502B6" w:rsidRPr="008157D1" w:rsidRDefault="007502B6"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7502B6" w:rsidRPr="008157D1" w:rsidRDefault="007502B6" w:rsidP="00674D21">
            <w:pPr>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7502B6" w:rsidRPr="008157D1" w:rsidRDefault="007502B6" w:rsidP="00674D21">
            <w:pPr>
              <w:spacing w:line="280" w:lineRule="exact"/>
              <w:jc w:val="both"/>
            </w:pPr>
          </w:p>
        </w:tc>
        <w:tc>
          <w:tcPr>
            <w:tcW w:w="650" w:type="pct"/>
            <w:tcBorders>
              <w:top w:val="single" w:sz="4" w:space="0" w:color="auto"/>
              <w:left w:val="single" w:sz="4" w:space="0" w:color="auto"/>
              <w:bottom w:val="single" w:sz="4" w:space="0" w:color="auto"/>
              <w:right w:val="single" w:sz="4" w:space="0" w:color="auto"/>
            </w:tcBorders>
          </w:tcPr>
          <w:p w:rsidR="007502B6" w:rsidRPr="008157D1" w:rsidRDefault="007502B6" w:rsidP="00674D21">
            <w:pPr>
              <w:spacing w:line="280" w:lineRule="exact"/>
              <w:jc w:val="both"/>
            </w:pPr>
            <w:r w:rsidRPr="008157D1">
              <w:t>(</w:t>
            </w:r>
            <w:r w:rsidRPr="008157D1">
              <w:rPr>
                <w:lang w:val="en-US"/>
              </w:rPr>
              <w:t>b</w:t>
            </w:r>
            <w:r w:rsidRPr="008157D1">
              <w:t>)</w:t>
            </w:r>
            <w:r>
              <w:t> зубные пасты</w:t>
            </w:r>
          </w:p>
        </w:tc>
        <w:tc>
          <w:tcPr>
            <w:tcW w:w="596" w:type="pct"/>
            <w:tcBorders>
              <w:top w:val="single" w:sz="4" w:space="0" w:color="auto"/>
              <w:left w:val="single" w:sz="4" w:space="0" w:color="auto"/>
              <w:bottom w:val="single" w:sz="4" w:space="0" w:color="auto"/>
              <w:right w:val="single" w:sz="4" w:space="0" w:color="auto"/>
            </w:tcBorders>
          </w:tcPr>
          <w:p w:rsidR="007502B6" w:rsidRPr="008157D1" w:rsidRDefault="007502B6" w:rsidP="00674D21">
            <w:pPr>
              <w:spacing w:line="260" w:lineRule="exact"/>
            </w:pPr>
            <w:r w:rsidRPr="008157D1">
              <w:t xml:space="preserve"> (</w:t>
            </w:r>
            <w:r w:rsidRPr="008157D1">
              <w:rPr>
                <w:lang w:val="en-US"/>
              </w:rPr>
              <w:t>b</w:t>
            </w:r>
            <w:r w:rsidRPr="008157D1">
              <w:t xml:space="preserve">) </w:t>
            </w:r>
            <w:r w:rsidRPr="008157D1">
              <w:rPr>
                <w:spacing w:val="-12"/>
              </w:rPr>
              <w:t xml:space="preserve">в концентрации 0,15 – 0,5 </w:t>
            </w:r>
            <w:r w:rsidRPr="008157D1">
              <w:t xml:space="preserve">процента в пересчете на молярную массу фтора, в смеси с </w:t>
            </w:r>
            <w:r w:rsidRPr="008157D1">
              <w:rPr>
                <w:spacing w:val="-12"/>
              </w:rPr>
              <w:t>другими фторсодер</w:t>
            </w:r>
            <w:r w:rsidRPr="008157D1">
              <w:rPr>
                <w:spacing w:val="-12"/>
              </w:rPr>
              <w:softHyphen/>
              <w:t>жащими соединениями, разрешенными</w:t>
            </w:r>
            <w:r w:rsidRPr="008157D1">
              <w:t xml:space="preserve"> в данном </w:t>
            </w:r>
            <w:r>
              <w:rPr>
                <w:noProof/>
              </w:rPr>
              <mc:AlternateContent>
                <mc:Choice Requires="wps">
                  <w:drawing>
                    <wp:anchor distT="0" distB="0" distL="114300" distR="114300" simplePos="0" relativeHeight="251777024" behindDoc="0" locked="0" layoutInCell="1" allowOverlap="1" wp14:anchorId="468F4BA2" wp14:editId="0255702E">
                      <wp:simplePos x="0" y="0"/>
                      <wp:positionH relativeFrom="column">
                        <wp:posOffset>5683885</wp:posOffset>
                      </wp:positionH>
                      <wp:positionV relativeFrom="paragraph">
                        <wp:posOffset>-397510</wp:posOffset>
                      </wp:positionV>
                      <wp:extent cx="390525" cy="1866900"/>
                      <wp:effectExtent l="0" t="0" r="0" b="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A942FC" w:rsidRDefault="008C2167" w:rsidP="000A7169">
                                  <w:pPr>
                                    <w:rPr>
                                      <w:color w:val="FFFFFF"/>
                                    </w:rPr>
                                  </w:pPr>
                                  <w:r w:rsidRPr="00A942FC">
                                    <w:rPr>
                                      <w:color w:val="FFFFFF"/>
                                    </w:rPr>
                                    <w:t>ТР/ХХХХ/ХХХ/</w:t>
                                  </w:r>
                                  <w:r w:rsidRPr="00A942FC">
                                    <w:rPr>
                                      <w:color w:val="FFFFFF"/>
                                      <w:lang w:val="en-US"/>
                                    </w:rPr>
                                    <w:t>BY</w:t>
                                  </w:r>
                                  <w:r w:rsidRPr="00A942FC">
                                    <w:rPr>
                                      <w:color w:val="FFFFFF"/>
                                    </w:rPr>
                                    <w:t>/ОР</w:t>
                                  </w:r>
                                </w:p>
                                <w:p w:rsidR="008C2167" w:rsidRPr="002D2A4D" w:rsidRDefault="008C2167" w:rsidP="000A7169">
                                  <w:pPr>
                                    <w:rPr>
                                      <w:lang w:val="en-US"/>
                                    </w:rPr>
                                  </w:pPr>
                                </w:p>
                                <w:p w:rsidR="008C2167" w:rsidRDefault="008C2167"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0" o:spid="_x0000_s1079" style="position:absolute;margin-left:447.55pt;margin-top:-31.3pt;width:30.75pt;height:14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M1rAIAACMFAAAOAAAAZHJzL2Uyb0RvYy54bWysVNuO0zAQfUfiHyy/d3PZtNtEm672QhHS&#10;AistfICbOI2FYxvbbbpCKyHxisQn8BG8IC77DekfMXba0gUeECIPju0Zj8+ZOePjk1XD0ZJqw6TI&#10;cXQQYkRFIUsm5jl++WI6GGNkLBEl4VLQHN9Qg08mDx8ctyqjsawlL6lGEESYrFU5rq1VWRCYoqYN&#10;MQdSUQHGSuqGWFjqeVBq0kL0hgdxGI6CVupSaVlQY2D3ojfiiY9fVbSwz6vKUIt4jgGb9aP248yN&#10;weSYZHNNVM2KDQzyDygawgRcugt1QSxBC81+C9WwQksjK3tQyCaQVcUK6jkAmyj8hc11TRT1XCA5&#10;Ru3SZP5f2OLZ8kojVub4MIb8CNJAkbqP67frD9237m79rvvU3XVf1++7793n7gtyXpCzVpkMjl6r&#10;K+1YG3Upi1cGCXleEzGnp1rLtqakBKSR8w/uHXALA0fRrH0qS7iQLKz06VtVunEBITFo5at0s6sS&#10;XVlUwOZhGg7jIUYFmKLxaJSGHlJAsu1ppY19TGWD3CTHGlTgo5PlpbEODcm2Lh695KycMs79Qs9n&#10;51yjJQHFTP3nCQDJfTcunLOQ7lgfsd8BkHCHszm4XgFv0ihOwrM4HUxH46NBMk2Gg/QoHA/CKD1L&#10;R2GSJhfTWwcwSrKalSUVl0zQrRqj5O+qvemLXkdej6jNcepS5Xntozf7JEP//Ylkwyw0J2dNjsc7&#10;J5K5wj4SJdAmmSWM9/PgPnyfZcjB9u+z4mXgKt8ryK5mK6+9+HArqpksb0AYWkLdQI/wssDEjRi1&#10;0KU5Nq8XRFOM+BMB4kqjJHFt7RfJ8MhpWO9bZvsWIopaQvNDsH56bvunYKE0m9dwU+RzJeQpCLJi&#10;XitOrD2qjYyhEz2pzavhWn1/7b1+vm2THwAAAP//AwBQSwMEFAAGAAgAAAAhANc9c9LjAAAACwEA&#10;AA8AAABkcnMvZG93bnJldi54bWxMj8FKw0AQhu+C77CM4K3dJNrQxGxKERUsIrS2xeM0GZPo7mzI&#10;btv49q4nvc0wH/98f7EYjRYnGlxnWUE8jUAQV7buuFGwfXuczEE4j1yjtkwKvsnBory8KDCv7ZnX&#10;dNr4RoQQdjkqaL3vcyld1ZJBN7U9cbh92MGgD+vQyHrAcwg3WiZRlEqDHYcPLfZ031L1tTkaBR3u&#10;x9fP1YNfv6ye9Ptyr6vseafU9dW4vAPhafR/MPzqB3Uog9PBHrl2QiuYZ7M4oAomaZKCCEQ2S8Nw&#10;UJDcxLcgy0L+71D+AAAA//8DAFBLAQItABQABgAIAAAAIQC2gziS/gAAAOEBAAATAAAAAAAAAAAA&#10;AAAAAAAAAABbQ29udGVudF9UeXBlc10ueG1sUEsBAi0AFAAGAAgAAAAhADj9If/WAAAAlAEAAAsA&#10;AAAAAAAAAAAAAAAALwEAAF9yZWxzLy5yZWxzUEsBAi0AFAAGAAgAAAAhAN854zWsAgAAIwUAAA4A&#10;AAAAAAAAAAAAAAAALgIAAGRycy9lMm9Eb2MueG1sUEsBAi0AFAAGAAgAAAAhANc9c9LjAAAACwEA&#10;AA8AAAAAAAAAAAAAAAAABgUAAGRycy9kb3ducmV2LnhtbFBLBQYAAAAABAAEAPMAAAAWBgAAAAA=&#10;" stroked="f">
                      <v:textbox style="layout-flow:vertical">
                        <w:txbxContent>
                          <w:p w:rsidR="007502B6" w:rsidRPr="00A942FC" w:rsidRDefault="007502B6" w:rsidP="000A7169">
                            <w:pPr>
                              <w:rPr>
                                <w:color w:val="FFFFFF"/>
                              </w:rPr>
                            </w:pPr>
                            <w:r w:rsidRPr="00A942FC">
                              <w:rPr>
                                <w:color w:val="FFFFFF"/>
                              </w:rPr>
                              <w:t>ТР/ХХХХ/ХХХ/</w:t>
                            </w:r>
                            <w:r w:rsidRPr="00A942FC">
                              <w:rPr>
                                <w:color w:val="FFFFFF"/>
                                <w:lang w:val="en-US"/>
                              </w:rPr>
                              <w:t>BY</w:t>
                            </w:r>
                            <w:r w:rsidRPr="00A942FC">
                              <w:rPr>
                                <w:color w:val="FFFFFF"/>
                              </w:rPr>
                              <w:t>/ОР</w:t>
                            </w:r>
                          </w:p>
                          <w:p w:rsidR="007502B6" w:rsidRPr="002D2A4D" w:rsidRDefault="007502B6" w:rsidP="000A7169">
                            <w:pPr>
                              <w:rPr>
                                <w:lang w:val="en-US"/>
                              </w:rPr>
                            </w:pPr>
                          </w:p>
                          <w:p w:rsidR="007502B6" w:rsidRDefault="007502B6" w:rsidP="000A7169"/>
                        </w:txbxContent>
                      </v:textbox>
                    </v:rect>
                  </w:pict>
                </mc:Fallback>
              </mc:AlternateContent>
            </w:r>
            <w:r w:rsidRPr="008157D1">
              <w:t>при</w:t>
            </w:r>
            <w:r w:rsidRPr="008157D1">
              <w:softHyphen/>
              <w:t xml:space="preserve">ложении, общая концентрация фтора не </w:t>
            </w:r>
            <w:r w:rsidRPr="008157D1">
              <w:lastRenderedPageBreak/>
              <w:t>должна превышать 0,5 процента в пересчете на  молярную массу фтора</w:t>
            </w:r>
          </w:p>
        </w:tc>
        <w:tc>
          <w:tcPr>
            <w:tcW w:w="888" w:type="pct"/>
            <w:gridSpan w:val="2"/>
            <w:tcBorders>
              <w:top w:val="single" w:sz="4" w:space="0" w:color="auto"/>
              <w:left w:val="single" w:sz="4" w:space="0" w:color="auto"/>
              <w:bottom w:val="single" w:sz="4" w:space="0" w:color="auto"/>
              <w:right w:val="single" w:sz="4" w:space="0" w:color="auto"/>
            </w:tcBorders>
          </w:tcPr>
          <w:p w:rsidR="007502B6" w:rsidRPr="008157D1" w:rsidRDefault="007502B6"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7502B6" w:rsidRPr="008157D1" w:rsidRDefault="007502B6" w:rsidP="00674D21">
            <w:pPr>
              <w:spacing w:line="280" w:lineRule="exact"/>
              <w:ind w:right="-90"/>
              <w:rPr>
                <w:spacing w:val="-12"/>
              </w:rPr>
            </w:pPr>
            <w:r w:rsidRPr="008157D1">
              <w:t>(</w:t>
            </w:r>
            <w:r w:rsidRPr="008157D1">
              <w:rPr>
                <w:lang w:val="en-US"/>
              </w:rPr>
              <w:t>b</w:t>
            </w:r>
            <w:r w:rsidRPr="008157D1">
              <w:t>)</w:t>
            </w:r>
            <w:r w:rsidRPr="008157D1">
              <w:rPr>
                <w:spacing w:val="-12"/>
              </w:rPr>
              <w:t xml:space="preserve"> содержит монофторфосфат кальция</w:t>
            </w:r>
          </w:p>
          <w:p w:rsidR="007502B6" w:rsidRPr="008157D1" w:rsidRDefault="007502B6" w:rsidP="00674D21">
            <w:pPr>
              <w:spacing w:line="280" w:lineRule="exact"/>
              <w:ind w:right="-90"/>
              <w:rPr>
                <w:spacing w:val="-12"/>
              </w:rPr>
            </w:pPr>
            <w:r w:rsidRPr="008157D1">
              <w:rPr>
                <w:spacing w:val="-12"/>
              </w:rPr>
              <w:t xml:space="preserve">Для всех зубных паст содержащих фторид  в концентрации  0,15 – 0,5 процентов в пересчете на молярную массу фтора должна быть приведена информация о массовой доли фторида и фтора </w:t>
            </w:r>
            <w:r w:rsidRPr="008157D1">
              <w:t>в пересчете на молярную массу фтора</w:t>
            </w:r>
            <w:r w:rsidRPr="008157D1">
              <w:rPr>
                <w:spacing w:val="-12"/>
              </w:rPr>
              <w:t>.</w:t>
            </w:r>
          </w:p>
          <w:p w:rsidR="007502B6" w:rsidRPr="008157D1" w:rsidRDefault="007502B6" w:rsidP="00674D21">
            <w:pPr>
              <w:spacing w:line="260" w:lineRule="exact"/>
              <w:ind w:right="-90"/>
              <w:rPr>
                <w:spacing w:val="-12"/>
              </w:rPr>
            </w:pPr>
            <w:r w:rsidRPr="008157D1">
              <w:rPr>
                <w:spacing w:val="-12"/>
              </w:rPr>
              <w:lastRenderedPageBreak/>
              <w:t>Должны быть указаны рекомендации по применению.</w:t>
            </w:r>
          </w:p>
          <w:p w:rsidR="007502B6" w:rsidRPr="008157D1" w:rsidRDefault="007502B6" w:rsidP="00674D21">
            <w:pPr>
              <w:spacing w:line="260" w:lineRule="exact"/>
              <w:ind w:right="-90"/>
              <w:jc w:val="both"/>
            </w:pPr>
            <w:r w:rsidRPr="008157D1">
              <w:t>Не применять для лиц моложе 16 лет. Применять под наблюдением стоматолога</w:t>
            </w:r>
          </w:p>
        </w:tc>
      </w:tr>
      <w:tr w:rsidR="00912D02" w:rsidRPr="008157D1" w:rsidTr="00912D02">
        <w:tc>
          <w:tcPr>
            <w:tcW w:w="273" w:type="pct"/>
            <w:vMerge w:val="restart"/>
            <w:tcBorders>
              <w:top w:val="single" w:sz="4" w:space="0" w:color="auto"/>
              <w:left w:val="single" w:sz="4" w:space="0" w:color="auto"/>
              <w:bottom w:val="single" w:sz="4" w:space="0" w:color="auto"/>
              <w:right w:val="single" w:sz="4" w:space="0" w:color="auto"/>
            </w:tcBorders>
          </w:tcPr>
          <w:p w:rsidR="00912D02" w:rsidRPr="008157D1" w:rsidRDefault="00912D02" w:rsidP="00674D21">
            <w:pPr>
              <w:spacing w:line="260" w:lineRule="exact"/>
              <w:jc w:val="both"/>
            </w:pPr>
            <w:r w:rsidRPr="008157D1">
              <w:lastRenderedPageBreak/>
              <w:t>30</w:t>
            </w:r>
          </w:p>
        </w:tc>
        <w:tc>
          <w:tcPr>
            <w:tcW w:w="1047" w:type="pct"/>
            <w:vMerge w:val="restart"/>
            <w:tcBorders>
              <w:top w:val="single" w:sz="4" w:space="0" w:color="auto"/>
              <w:left w:val="single" w:sz="4" w:space="0" w:color="auto"/>
              <w:bottom w:val="single" w:sz="4" w:space="0" w:color="auto"/>
              <w:right w:val="single" w:sz="4" w:space="0" w:color="auto"/>
            </w:tcBorders>
          </w:tcPr>
          <w:p w:rsidR="00912D02" w:rsidRPr="008157D1" w:rsidRDefault="00912D02" w:rsidP="00674D21">
            <w:pPr>
              <w:spacing w:line="260" w:lineRule="exact"/>
              <w:jc w:val="both"/>
            </w:pPr>
            <w:r w:rsidRPr="008157D1">
              <w:t>Фтористый кальций</w:t>
            </w:r>
          </w:p>
          <w:p w:rsidR="00912D02" w:rsidRPr="008157D1" w:rsidRDefault="00912D02" w:rsidP="00674D21">
            <w:pPr>
              <w:spacing w:line="260" w:lineRule="exact"/>
              <w:jc w:val="both"/>
            </w:pPr>
            <w:r w:rsidRPr="008157D1">
              <w:t>Calcium fluoride</w:t>
            </w:r>
          </w:p>
        </w:tc>
        <w:tc>
          <w:tcPr>
            <w:tcW w:w="798" w:type="pct"/>
            <w:vMerge w:val="restart"/>
            <w:tcBorders>
              <w:top w:val="single" w:sz="4" w:space="0" w:color="auto"/>
              <w:left w:val="single" w:sz="4" w:space="0" w:color="auto"/>
              <w:bottom w:val="single" w:sz="4" w:space="0" w:color="auto"/>
              <w:right w:val="single" w:sz="4" w:space="0" w:color="auto"/>
            </w:tcBorders>
          </w:tcPr>
          <w:p w:rsidR="00912D02" w:rsidRPr="008157D1" w:rsidRDefault="00912D02" w:rsidP="00674D21">
            <w:pPr>
              <w:spacing w:line="260" w:lineRule="exact"/>
              <w:jc w:val="both"/>
              <w:rPr>
                <w:lang w:val="en-US"/>
              </w:rPr>
            </w:pPr>
            <w:r w:rsidRPr="008157D1">
              <w:t>Фтористый</w:t>
            </w:r>
            <w:r w:rsidRPr="008157D1">
              <w:rPr>
                <w:lang w:val="en-US"/>
              </w:rPr>
              <w:t xml:space="preserve"> </w:t>
            </w:r>
            <w:r w:rsidRPr="008157D1">
              <w:t>кальций</w:t>
            </w:r>
          </w:p>
          <w:p w:rsidR="00912D02" w:rsidRPr="008157D1" w:rsidRDefault="00912D02" w:rsidP="00674D21">
            <w:pPr>
              <w:spacing w:line="260" w:lineRule="exact"/>
              <w:rPr>
                <w:lang w:val="en-US"/>
              </w:rPr>
            </w:pPr>
            <w:r w:rsidRPr="008157D1">
              <w:rPr>
                <w:lang w:val="en-US"/>
              </w:rPr>
              <w:t>Calcium fluoride</w:t>
            </w:r>
          </w:p>
          <w:p w:rsidR="00912D02" w:rsidRPr="008157D1" w:rsidRDefault="00912D02" w:rsidP="00674D21">
            <w:pPr>
              <w:spacing w:line="260" w:lineRule="exact"/>
              <w:jc w:val="both"/>
              <w:rPr>
                <w:spacing w:val="3"/>
                <w:w w:val="106"/>
                <w:lang w:val="en-US"/>
              </w:rPr>
            </w:pPr>
            <w:r w:rsidRPr="008157D1">
              <w:rPr>
                <w:lang w:val="en-US"/>
              </w:rPr>
              <w:t>CAS No7789-75-5</w:t>
            </w:r>
            <w:r w:rsidRPr="008157D1">
              <w:rPr>
                <w:spacing w:val="3"/>
                <w:w w:val="106"/>
                <w:lang w:val="en-US"/>
              </w:rPr>
              <w:t>,</w:t>
            </w:r>
          </w:p>
          <w:p w:rsidR="00912D02" w:rsidRPr="008157D1" w:rsidRDefault="00912D02" w:rsidP="00674D21">
            <w:pPr>
              <w:spacing w:line="280" w:lineRule="exact"/>
              <w:jc w:val="both"/>
            </w:pPr>
            <w:r w:rsidRPr="008157D1">
              <w:rPr>
                <w:spacing w:val="3"/>
                <w:w w:val="106"/>
                <w:lang w:val="en-US"/>
              </w:rPr>
              <w:t xml:space="preserve"> EC № </w:t>
            </w:r>
            <w:r w:rsidRPr="008157D1">
              <w:rPr>
                <w:spacing w:val="3"/>
                <w:w w:val="106"/>
              </w:rPr>
              <w:t>232-188-7</w:t>
            </w:r>
          </w:p>
          <w:p w:rsidR="00912D02" w:rsidRPr="008157D1" w:rsidRDefault="00912D02"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912D02" w:rsidRPr="008157D1" w:rsidRDefault="00912D02" w:rsidP="00674D21">
            <w:pPr>
              <w:spacing w:line="260" w:lineRule="exact"/>
              <w:jc w:val="both"/>
            </w:pPr>
            <w:r>
              <w:t>(а) </w:t>
            </w:r>
            <w:r w:rsidRPr="008157D1">
              <w:t>средства гигиены полости рта</w:t>
            </w:r>
          </w:p>
        </w:tc>
        <w:tc>
          <w:tcPr>
            <w:tcW w:w="596" w:type="pct"/>
            <w:tcBorders>
              <w:top w:val="single" w:sz="4" w:space="0" w:color="auto"/>
              <w:left w:val="single" w:sz="4" w:space="0" w:color="auto"/>
              <w:bottom w:val="single" w:sz="4" w:space="0" w:color="auto"/>
              <w:right w:val="single" w:sz="4" w:space="0" w:color="auto"/>
            </w:tcBorders>
          </w:tcPr>
          <w:p w:rsidR="00912D02" w:rsidRPr="008157D1" w:rsidRDefault="00912D02" w:rsidP="00674D21">
            <w:pPr>
              <w:spacing w:line="280" w:lineRule="exact"/>
            </w:pPr>
            <w:r w:rsidRPr="008157D1">
              <w:t>(</w:t>
            </w:r>
            <w:r w:rsidRPr="008157D1">
              <w:rPr>
                <w:lang w:val="en-US"/>
              </w:rPr>
              <w:t>a</w:t>
            </w:r>
            <w:r w:rsidRPr="008157D1">
              <w:t xml:space="preserve">) 0,15 процента в пересчете на молярную массу фтора, в смеси с </w:t>
            </w:r>
            <w:r w:rsidRPr="008157D1">
              <w:rPr>
                <w:spacing w:val="-12"/>
              </w:rPr>
              <w:t>другими фторсодер</w:t>
            </w:r>
            <w:r w:rsidRPr="008157D1">
              <w:rPr>
                <w:spacing w:val="-12"/>
              </w:rPr>
              <w:softHyphen/>
              <w:t>жащими соединениями, разрешенными</w:t>
            </w:r>
            <w:r w:rsidRPr="008157D1">
              <w:t xml:space="preserve"> в данном </w:t>
            </w:r>
            <w:r>
              <w:rPr>
                <w:noProof/>
              </w:rPr>
              <mc:AlternateContent>
                <mc:Choice Requires="wps">
                  <w:drawing>
                    <wp:anchor distT="0" distB="0" distL="114300" distR="114300" simplePos="0" relativeHeight="251780096" behindDoc="0" locked="0" layoutInCell="1" allowOverlap="1" wp14:anchorId="22BD3E86" wp14:editId="51145BCB">
                      <wp:simplePos x="0" y="0"/>
                      <wp:positionH relativeFrom="column">
                        <wp:posOffset>5683885</wp:posOffset>
                      </wp:positionH>
                      <wp:positionV relativeFrom="paragraph">
                        <wp:posOffset>-397510</wp:posOffset>
                      </wp:positionV>
                      <wp:extent cx="390525" cy="1866900"/>
                      <wp:effectExtent l="0" t="0" r="0" b="0"/>
                      <wp:wrapNone/>
                      <wp:docPr id="319" name="Прямоугольник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A942FC" w:rsidRDefault="008C2167" w:rsidP="000A7169">
                                  <w:pPr>
                                    <w:rPr>
                                      <w:color w:val="FFFFFF"/>
                                    </w:rPr>
                                  </w:pPr>
                                  <w:r w:rsidRPr="00A942FC">
                                    <w:rPr>
                                      <w:color w:val="FFFFFF"/>
                                    </w:rPr>
                                    <w:t>ТР/ХХХХ/ХХХ/</w:t>
                                  </w:r>
                                  <w:r w:rsidRPr="00A942FC">
                                    <w:rPr>
                                      <w:color w:val="FFFFFF"/>
                                      <w:lang w:val="en-US"/>
                                    </w:rPr>
                                    <w:t>BY</w:t>
                                  </w:r>
                                  <w:r w:rsidRPr="00A942FC">
                                    <w:rPr>
                                      <w:color w:val="FFFFFF"/>
                                    </w:rPr>
                                    <w:t>/ОР</w:t>
                                  </w:r>
                                </w:p>
                                <w:p w:rsidR="008C2167" w:rsidRPr="002D2A4D" w:rsidRDefault="008C2167" w:rsidP="000A7169">
                                  <w:pPr>
                                    <w:rPr>
                                      <w:lang w:val="en-US"/>
                                    </w:rPr>
                                  </w:pPr>
                                </w:p>
                                <w:p w:rsidR="008C2167" w:rsidRDefault="008C2167"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9" o:spid="_x0000_s1080" style="position:absolute;margin-left:447.55pt;margin-top:-31.3pt;width:30.75pt;height:14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8YqrAIAACMFAAAOAAAAZHJzL2Uyb0RvYy54bWysVNuO0zAQfUfiHyy/d3PZtNtEm672QhHS&#10;AistfICbOI2FYxvbbbpCKyHxisQn8BG8IC77DekfMXba0gUeECIPjscej8+ZOePjk1XD0ZJqw6TI&#10;cXQQYkRFIUsm5jl++WI6GGNkLBEl4VLQHN9Qg08mDx8ctyqjsawlL6lGEESYrFU5rq1VWRCYoqYN&#10;MQdSUQGbldQNsWDqeVBq0kL0hgdxGI6CVupSaVlQY2D1ot/EEx+/qmhhn1eVoRbxHAM260ftx5kb&#10;g8kxyeaaqJoVGxjkH1A0hAm4dBfqgliCFpr9FqphhZZGVvagkE0gq4oV1HMANlH4C5vrmijquUBy&#10;jNqlyfy/sMWz5ZVGrMzxYZRiJEgDReo+rt+uP3Tfurv1u+5Td9d9Xb/vvnefuy/IeUHOWmUyOHqt&#10;rrRjbdSlLF4ZJOR5TcScnmot25qSEpBGzj+4d8AZBo6iWftUlnAhWVjp07eqdOMCQmLQylfpZlcl&#10;urKogMXDNBzGQ4wK2IrGo1Ea+jIGJNueVtrYx1Q2yE1yrEEFPjpZXhrr0JBs6+LRS87KKePcG3o+&#10;O+caLQkoZuo/TwBI7rtx4ZyFdMf6iP0KgIQ73J6D6xXwJo3iJDyL08F0ND4aJNNkOEiPwvEgjNKz&#10;dBQmaXIxvXUAoySrWVlScckE3aoxSv6u2pu+6HXk9YjaHKcuVZ7XPnqzTzL0359INsxCc3LW5Hi8&#10;cyKZK+wjUQJtklnCeD8P7sP3WYYcbP8+K14GrvK9guxqtvLai5OtqGayvAFhaAl1g36FlwUmbsSo&#10;hS7NsXm9IJpixJ8IEFcaJYlra28kw6MYDL2/M9vfIaKoJTQ/BOun57Z/ChZKs3kNN0U+V0KegiAr&#10;5rXixNqj2sgYOtGT2rwartX3be/1822b/AAAAP//AwBQSwMEFAAGAAgAAAAhANc9c9LjAAAACwEA&#10;AA8AAABkcnMvZG93bnJldi54bWxMj8FKw0AQhu+C77CM4K3dJNrQxGxKERUsIrS2xeM0GZPo7mzI&#10;btv49q4nvc0wH/98f7EYjRYnGlxnWUE8jUAQV7buuFGwfXuczEE4j1yjtkwKvsnBory8KDCv7ZnX&#10;dNr4RoQQdjkqaL3vcyld1ZJBN7U9cbh92MGgD+vQyHrAcwg3WiZRlEqDHYcPLfZ031L1tTkaBR3u&#10;x9fP1YNfv6ye9Ptyr6vseafU9dW4vAPhafR/MPzqB3Uog9PBHrl2QiuYZ7M4oAomaZKCCEQ2S8Nw&#10;UJDcxLcgy0L+71D+AAAA//8DAFBLAQItABQABgAIAAAAIQC2gziS/gAAAOEBAAATAAAAAAAAAAAA&#10;AAAAAAAAAABbQ29udGVudF9UeXBlc10ueG1sUEsBAi0AFAAGAAgAAAAhADj9If/WAAAAlAEAAAsA&#10;AAAAAAAAAAAAAAAALwEAAF9yZWxzLy5yZWxzUEsBAi0AFAAGAAgAAAAhAPFPxiqsAgAAIwUAAA4A&#10;AAAAAAAAAAAAAAAALgIAAGRycy9lMm9Eb2MueG1sUEsBAi0AFAAGAAgAAAAhANc9c9LjAAAACwEA&#10;AA8AAAAAAAAAAAAAAAAABgUAAGRycy9kb3ducmV2LnhtbFBLBQYAAAAABAAEAPMAAAAWBgAAAAA=&#10;" stroked="f">
                      <v:textbox style="layout-flow:vertical">
                        <w:txbxContent>
                          <w:p w:rsidR="00912D02" w:rsidRPr="00A942FC" w:rsidRDefault="00912D02" w:rsidP="000A7169">
                            <w:pPr>
                              <w:rPr>
                                <w:color w:val="FFFFFF"/>
                              </w:rPr>
                            </w:pPr>
                            <w:r w:rsidRPr="00A942FC">
                              <w:rPr>
                                <w:color w:val="FFFFFF"/>
                              </w:rPr>
                              <w:t>ТР/ХХХХ/ХХХ/</w:t>
                            </w:r>
                            <w:r w:rsidRPr="00A942FC">
                              <w:rPr>
                                <w:color w:val="FFFFFF"/>
                                <w:lang w:val="en-US"/>
                              </w:rPr>
                              <w:t>BY</w:t>
                            </w:r>
                            <w:r w:rsidRPr="00A942FC">
                              <w:rPr>
                                <w:color w:val="FFFFFF"/>
                              </w:rPr>
                              <w:t>/ОР</w:t>
                            </w:r>
                          </w:p>
                          <w:p w:rsidR="00912D02" w:rsidRPr="002D2A4D" w:rsidRDefault="00912D02" w:rsidP="000A7169">
                            <w:pPr>
                              <w:rPr>
                                <w:lang w:val="en-US"/>
                              </w:rPr>
                            </w:pPr>
                          </w:p>
                          <w:p w:rsidR="00912D02" w:rsidRDefault="00912D02" w:rsidP="000A7169"/>
                        </w:txbxContent>
                      </v:textbox>
                    </v:rect>
                  </w:pict>
                </mc:Fallback>
              </mc:AlternateContent>
            </w:r>
            <w:r w:rsidRPr="008157D1">
              <w:t>при</w:t>
            </w:r>
            <w:r w:rsidRPr="008157D1">
              <w:softHyphen/>
              <w:t xml:space="preserve">ложении, общая концентрация </w:t>
            </w:r>
            <w:r w:rsidRPr="008157D1">
              <w:lastRenderedPageBreak/>
              <w:t>фтора не должна превышать 0,15 процента в пересчете на молярную массу фтора</w:t>
            </w:r>
          </w:p>
          <w:p w:rsidR="00912D02" w:rsidRPr="008157D1" w:rsidRDefault="00912D02" w:rsidP="00674D21">
            <w:pPr>
              <w:spacing w:line="28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912D02" w:rsidRPr="008157D1" w:rsidRDefault="00912D02"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912D02" w:rsidRPr="008157D1" w:rsidRDefault="00912D02" w:rsidP="00674D21">
            <w:pPr>
              <w:spacing w:line="260" w:lineRule="exact"/>
              <w:ind w:right="-90"/>
            </w:pPr>
            <w:r w:rsidRPr="008157D1">
              <w:t>(</w:t>
            </w:r>
            <w:r w:rsidRPr="008157D1">
              <w:rPr>
                <w:lang w:val="en-US"/>
              </w:rPr>
              <w:t>a</w:t>
            </w:r>
            <w:r w:rsidRPr="008157D1">
              <w:t>) содержит фтористый кальций</w:t>
            </w:r>
          </w:p>
          <w:p w:rsidR="00912D02" w:rsidRPr="008157D1" w:rsidRDefault="00912D02" w:rsidP="00674D21">
            <w:pPr>
              <w:spacing w:line="280" w:lineRule="exact"/>
              <w:ind w:right="-90"/>
            </w:pPr>
            <w:r w:rsidRPr="008157D1">
              <w:t xml:space="preserve">Для любой зубной пасты с соединениями, содержащими фтор в концентрации от 0,1 до 0,15процента в пересчете на молярную массу фтора, если она не замаркирована как противопоказанная для детей </w:t>
            </w:r>
            <w:r w:rsidRPr="008157D1">
              <w:lastRenderedPageBreak/>
              <w:t>(например, "только для взрослых") следующая маркировка обязательна:</w:t>
            </w:r>
          </w:p>
          <w:p w:rsidR="00912D02" w:rsidRPr="008157D1" w:rsidRDefault="00912D02" w:rsidP="00674D21">
            <w:pPr>
              <w:spacing w:line="280" w:lineRule="exact"/>
              <w:ind w:right="-90"/>
            </w:pPr>
            <w:r w:rsidRPr="008157D1">
              <w:rPr>
                <w:rStyle w:val="hps"/>
              </w:rPr>
              <w:t>«</w:t>
            </w:r>
            <w:r w:rsidRPr="008157D1">
              <w:t>Дети 6 лет и младше: количество используемой пасты не должно превышать размер горошины.  Для минимизирования глотания осуществлять чистку под контролем взрослых».</w:t>
            </w:r>
          </w:p>
          <w:p w:rsidR="00912D02" w:rsidRPr="008157D1" w:rsidRDefault="00912D02" w:rsidP="00674D21">
            <w:pPr>
              <w:spacing w:line="280" w:lineRule="exact"/>
              <w:ind w:right="-90"/>
            </w:pPr>
            <w:r w:rsidRPr="008157D1">
              <w:t>В случае потреб</w:t>
            </w:r>
            <w:r>
              <w:t>-</w:t>
            </w:r>
            <w:r w:rsidRPr="008157D1">
              <w:t>ления фтора из других источни</w:t>
            </w:r>
            <w:r>
              <w:t>-</w:t>
            </w:r>
            <w:r w:rsidRPr="008157D1">
              <w:t>ков, обратитесь к стоматологу или врачу ".</w:t>
            </w:r>
          </w:p>
        </w:tc>
      </w:tr>
      <w:tr w:rsidR="00912D02" w:rsidRPr="008157D1" w:rsidTr="004278E8">
        <w:tc>
          <w:tcPr>
            <w:tcW w:w="273" w:type="pct"/>
            <w:vMerge/>
            <w:tcBorders>
              <w:top w:val="single" w:sz="4" w:space="0" w:color="auto"/>
              <w:left w:val="single" w:sz="4" w:space="0" w:color="auto"/>
              <w:bottom w:val="single" w:sz="4" w:space="0" w:color="auto"/>
              <w:right w:val="single" w:sz="4" w:space="0" w:color="auto"/>
            </w:tcBorders>
          </w:tcPr>
          <w:p w:rsidR="00912D02" w:rsidRPr="008157D1" w:rsidRDefault="00912D02"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912D02" w:rsidRPr="008157D1" w:rsidRDefault="00912D02" w:rsidP="00674D21">
            <w:pPr>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912D02" w:rsidRPr="008157D1" w:rsidRDefault="00912D02" w:rsidP="00674D21">
            <w:pPr>
              <w:spacing w:line="280" w:lineRule="exact"/>
              <w:jc w:val="both"/>
            </w:pPr>
          </w:p>
        </w:tc>
        <w:tc>
          <w:tcPr>
            <w:tcW w:w="650" w:type="pct"/>
            <w:tcBorders>
              <w:top w:val="single" w:sz="4" w:space="0" w:color="auto"/>
              <w:left w:val="single" w:sz="4" w:space="0" w:color="auto"/>
              <w:bottom w:val="single" w:sz="4" w:space="0" w:color="auto"/>
              <w:right w:val="single" w:sz="4" w:space="0" w:color="auto"/>
            </w:tcBorders>
          </w:tcPr>
          <w:p w:rsidR="00912D02" w:rsidRPr="008157D1" w:rsidRDefault="00912D02" w:rsidP="00674D21">
            <w:pPr>
              <w:spacing w:line="280" w:lineRule="exact"/>
              <w:jc w:val="both"/>
            </w:pPr>
            <w:r w:rsidRPr="008157D1">
              <w:t>(</w:t>
            </w:r>
            <w:r w:rsidRPr="008157D1">
              <w:rPr>
                <w:lang w:val="en-US"/>
              </w:rPr>
              <w:t>b</w:t>
            </w:r>
            <w:r w:rsidRPr="008157D1">
              <w:t>)</w:t>
            </w:r>
            <w:r>
              <w:t> зубные пасты</w:t>
            </w:r>
          </w:p>
        </w:tc>
        <w:tc>
          <w:tcPr>
            <w:tcW w:w="596" w:type="pct"/>
            <w:tcBorders>
              <w:top w:val="single" w:sz="4" w:space="0" w:color="auto"/>
              <w:left w:val="single" w:sz="4" w:space="0" w:color="auto"/>
              <w:bottom w:val="single" w:sz="4" w:space="0" w:color="auto"/>
              <w:right w:val="single" w:sz="4" w:space="0" w:color="auto"/>
            </w:tcBorders>
          </w:tcPr>
          <w:p w:rsidR="00912D02" w:rsidRPr="008157D1" w:rsidRDefault="00912D02" w:rsidP="00674D21">
            <w:pPr>
              <w:spacing w:line="260" w:lineRule="exact"/>
            </w:pPr>
            <w:r w:rsidRPr="008157D1">
              <w:t xml:space="preserve"> (</w:t>
            </w:r>
            <w:r w:rsidRPr="008157D1">
              <w:rPr>
                <w:lang w:val="en-US"/>
              </w:rPr>
              <w:t>b</w:t>
            </w:r>
            <w:r w:rsidRPr="008157D1">
              <w:t xml:space="preserve">) </w:t>
            </w:r>
            <w:r w:rsidRPr="008157D1">
              <w:rPr>
                <w:spacing w:val="-12"/>
              </w:rPr>
              <w:t xml:space="preserve">в концентрации 0,15 – 0,5 </w:t>
            </w:r>
            <w:r w:rsidRPr="008157D1">
              <w:t xml:space="preserve">процента фтора в пересчете на молярную массу фтора, в смеси с </w:t>
            </w:r>
            <w:r w:rsidRPr="008157D1">
              <w:rPr>
                <w:spacing w:val="-12"/>
              </w:rPr>
              <w:t>другими фторсодер</w:t>
            </w:r>
            <w:r w:rsidRPr="008157D1">
              <w:rPr>
                <w:spacing w:val="-12"/>
              </w:rPr>
              <w:softHyphen/>
              <w:t>жащими соединениями, разрешенными</w:t>
            </w:r>
            <w:r w:rsidRPr="008157D1">
              <w:t xml:space="preserve"> в данном </w:t>
            </w:r>
            <w:r>
              <w:rPr>
                <w:noProof/>
              </w:rPr>
              <mc:AlternateContent>
                <mc:Choice Requires="wps">
                  <w:drawing>
                    <wp:anchor distT="0" distB="0" distL="114300" distR="114300" simplePos="0" relativeHeight="251781120" behindDoc="0" locked="0" layoutInCell="1" allowOverlap="1" wp14:anchorId="151265AC" wp14:editId="7DD332AD">
                      <wp:simplePos x="0" y="0"/>
                      <wp:positionH relativeFrom="column">
                        <wp:posOffset>5683885</wp:posOffset>
                      </wp:positionH>
                      <wp:positionV relativeFrom="paragraph">
                        <wp:posOffset>-397510</wp:posOffset>
                      </wp:positionV>
                      <wp:extent cx="390525" cy="1866900"/>
                      <wp:effectExtent l="0" t="0" r="0" b="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A942FC" w:rsidRDefault="008C2167" w:rsidP="000A7169">
                                  <w:pPr>
                                    <w:rPr>
                                      <w:color w:val="FFFFFF"/>
                                    </w:rPr>
                                  </w:pPr>
                                  <w:r w:rsidRPr="00A942FC">
                                    <w:rPr>
                                      <w:color w:val="FFFFFF"/>
                                    </w:rPr>
                                    <w:t>ТР/ХХХХ/ХХХ/</w:t>
                                  </w:r>
                                  <w:r w:rsidRPr="00A942FC">
                                    <w:rPr>
                                      <w:color w:val="FFFFFF"/>
                                      <w:lang w:val="en-US"/>
                                    </w:rPr>
                                    <w:t>BY</w:t>
                                  </w:r>
                                  <w:r w:rsidRPr="00A942FC">
                                    <w:rPr>
                                      <w:color w:val="FFFFFF"/>
                                    </w:rPr>
                                    <w:t>/ОР</w:t>
                                  </w:r>
                                </w:p>
                                <w:p w:rsidR="008C2167" w:rsidRPr="002D2A4D" w:rsidRDefault="008C2167" w:rsidP="000A7169">
                                  <w:pPr>
                                    <w:rPr>
                                      <w:lang w:val="en-US"/>
                                    </w:rPr>
                                  </w:pPr>
                                </w:p>
                                <w:p w:rsidR="008C2167" w:rsidRDefault="008C2167"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8" o:spid="_x0000_s1081" style="position:absolute;margin-left:447.55pt;margin-top:-31.3pt;width:30.75pt;height:14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7rAIAACMFAAAOAAAAZHJzL2Uyb0RvYy54bWysVM2O0zAQviPxDpbv3STdtNtEm672hyKk&#10;AistPIAbO41FYhvbbVohJCSuSDwCD8EF8bPPkL4RY6ftdoEDQuTgeOzx+PtmvvHp2aqu0JJpw6XI&#10;cHQUYsRELikX8wy/fDHpjTAylghKKilYhtfM4LPxwwenjUpZX5ayokwjCCJM2qgMl9aqNAhMXrKa&#10;mCOpmIDNQuqaWDD1PKCaNBC9roJ+GA6DRmqqtMyZMbB61W3isY9fFCy3z4vCMIuqDAM260ftx5kb&#10;g/EpSeeaqJLnWxjkH1DUhAu4dB/qiliCFpr/FqrmuZZGFvYol3Ugi4LnzHMANlH4C5ubkijmuUBy&#10;jNqnyfy/sPmz5bVGnGb4OIJSCVJDkdpPm3ebj+339nbzvv3c3rbfNh/aH+2X9ityXpCzRpkUjt6o&#10;a+1YGzWV+SuDhLwsiZizc61lUzJCAWnk/IN7B5xh4CiaNU8lhQvJwkqfvlWhaxcQEoNWvkrrfZXY&#10;yqIcFo+TcNAfYJTDVjQaDpPQlzEg6e600sY+ZrJGbpJhDSrw0clyaqxDQ9Kdi0cvK04nvKq8oeez&#10;y0qjJQHFTPznCQDJQ7dKOGch3bEuYrcCIOEOt+fgegW8SaJ+HF70k95kODrpxZN40EtOwlEvjJKL&#10;ZBjGSXw1eesARnFackqZmHLBdmqM4r+r9rYvOh15PaImw4lLled1iN4ckgz99yeSNbfQnBWvMzza&#10;O5HUFfaRoECbpJbwqpsH9+H7LEMOdn+fFS8DV/lOQXY1W3ntAUaI5mQxk3QNwtAS6gb9Ci8LTNyI&#10;UQNdmmHzekE0w6h6IkBcSRTHrq29EQ9O+mDow53Z4Q4ReSmh+SFYN7203VOwUJrPS7gp8rkS8hwE&#10;WXCvlTtUWxlDJ3pS21fDtfqh7b3u3rbxTwAAAP//AwBQSwMEFAAGAAgAAAAhANc9c9LjAAAACwEA&#10;AA8AAABkcnMvZG93bnJldi54bWxMj8FKw0AQhu+C77CM4K3dJNrQxGxKERUsIrS2xeM0GZPo7mzI&#10;btv49q4nvc0wH/98f7EYjRYnGlxnWUE8jUAQV7buuFGwfXuczEE4j1yjtkwKvsnBory8KDCv7ZnX&#10;dNr4RoQQdjkqaL3vcyld1ZJBN7U9cbh92MGgD+vQyHrAcwg3WiZRlEqDHYcPLfZ031L1tTkaBR3u&#10;x9fP1YNfv6ye9Ptyr6vseafU9dW4vAPhafR/MPzqB3Uog9PBHrl2QiuYZ7M4oAomaZKCCEQ2S8Nw&#10;UJDcxLcgy0L+71D+AAAA//8DAFBLAQItABQABgAIAAAAIQC2gziS/gAAAOEBAAATAAAAAAAAAAAA&#10;AAAAAAAAAABbQ29udGVudF9UeXBlc10ueG1sUEsBAi0AFAAGAAgAAAAhADj9If/WAAAAlAEAAAsA&#10;AAAAAAAAAAAAAAAALwEAAF9yZWxzLy5yZWxzUEsBAi0AFAAGAAgAAAAhADIz43usAgAAIwUAAA4A&#10;AAAAAAAAAAAAAAAALgIAAGRycy9lMm9Eb2MueG1sUEsBAi0AFAAGAAgAAAAhANc9c9LjAAAACwEA&#10;AA8AAAAAAAAAAAAAAAAABgUAAGRycy9kb3ducmV2LnhtbFBLBQYAAAAABAAEAPMAAAAWBgAAAAA=&#10;" stroked="f">
                      <v:textbox style="layout-flow:vertical">
                        <w:txbxContent>
                          <w:p w:rsidR="00912D02" w:rsidRPr="00A942FC" w:rsidRDefault="00912D02" w:rsidP="000A7169">
                            <w:pPr>
                              <w:rPr>
                                <w:color w:val="FFFFFF"/>
                              </w:rPr>
                            </w:pPr>
                            <w:r w:rsidRPr="00A942FC">
                              <w:rPr>
                                <w:color w:val="FFFFFF"/>
                              </w:rPr>
                              <w:t>ТР/ХХХХ/ХХХ/</w:t>
                            </w:r>
                            <w:r w:rsidRPr="00A942FC">
                              <w:rPr>
                                <w:color w:val="FFFFFF"/>
                                <w:lang w:val="en-US"/>
                              </w:rPr>
                              <w:t>BY</w:t>
                            </w:r>
                            <w:r w:rsidRPr="00A942FC">
                              <w:rPr>
                                <w:color w:val="FFFFFF"/>
                              </w:rPr>
                              <w:t>/ОР</w:t>
                            </w:r>
                          </w:p>
                          <w:p w:rsidR="00912D02" w:rsidRPr="002D2A4D" w:rsidRDefault="00912D02" w:rsidP="000A7169">
                            <w:pPr>
                              <w:rPr>
                                <w:lang w:val="en-US"/>
                              </w:rPr>
                            </w:pPr>
                          </w:p>
                          <w:p w:rsidR="00912D02" w:rsidRDefault="00912D02" w:rsidP="000A7169"/>
                        </w:txbxContent>
                      </v:textbox>
                    </v:rect>
                  </w:pict>
                </mc:Fallback>
              </mc:AlternateContent>
            </w:r>
            <w:r w:rsidRPr="008157D1">
              <w:t>при</w:t>
            </w:r>
            <w:r w:rsidRPr="008157D1">
              <w:softHyphen/>
              <w:t>ложении, общая концен</w:t>
            </w:r>
            <w:r w:rsidRPr="008157D1">
              <w:softHyphen/>
              <w:t xml:space="preserve">трация </w:t>
            </w:r>
            <w:r w:rsidRPr="008157D1">
              <w:rPr>
                <w:spacing w:val="-12"/>
              </w:rPr>
              <w:t xml:space="preserve">фтора </w:t>
            </w:r>
            <w:r w:rsidRPr="008157D1">
              <w:t>в пересчете на молярную массу фтора не должна превышать 0,5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912D02" w:rsidRPr="008157D1" w:rsidRDefault="00912D02"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912D02" w:rsidRPr="008157D1" w:rsidRDefault="00912D02" w:rsidP="00F91B66">
            <w:pPr>
              <w:spacing w:line="280" w:lineRule="exact"/>
              <w:ind w:right="-90"/>
              <w:rPr>
                <w:spacing w:val="-12"/>
              </w:rPr>
            </w:pPr>
            <w:r w:rsidRPr="008157D1">
              <w:t xml:space="preserve"> (</w:t>
            </w:r>
            <w:r w:rsidRPr="008157D1">
              <w:rPr>
                <w:lang w:val="en-US"/>
              </w:rPr>
              <w:t>b</w:t>
            </w:r>
            <w:r w:rsidRPr="008157D1">
              <w:t>)</w:t>
            </w:r>
            <w:r w:rsidRPr="008157D1">
              <w:rPr>
                <w:spacing w:val="-12"/>
              </w:rPr>
              <w:t xml:space="preserve"> содержит фтористый кальций</w:t>
            </w:r>
          </w:p>
          <w:p w:rsidR="00912D02" w:rsidRPr="008157D1" w:rsidRDefault="00912D02" w:rsidP="00F91B66">
            <w:pPr>
              <w:spacing w:line="280" w:lineRule="exact"/>
              <w:ind w:right="-90"/>
              <w:rPr>
                <w:spacing w:val="-12"/>
              </w:rPr>
            </w:pPr>
            <w:r w:rsidRPr="008157D1">
              <w:rPr>
                <w:spacing w:val="-12"/>
              </w:rPr>
              <w:t xml:space="preserve">Для всех зубных паст содержащих фторид  в концентрации  0,15 – 0,5 процентов (в пересчете на массовую долю фтора) должна быть приведена информация о массовой доли фторида и фтора </w:t>
            </w:r>
            <w:r w:rsidRPr="008157D1">
              <w:t>в пересчете на молярную массу фтора</w:t>
            </w:r>
            <w:r w:rsidRPr="008157D1">
              <w:rPr>
                <w:spacing w:val="-12"/>
              </w:rPr>
              <w:t>.</w:t>
            </w:r>
          </w:p>
          <w:p w:rsidR="00912D02" w:rsidRPr="008157D1" w:rsidRDefault="00912D02" w:rsidP="00F91B66">
            <w:pPr>
              <w:spacing w:line="260" w:lineRule="exact"/>
              <w:ind w:right="-90"/>
              <w:rPr>
                <w:spacing w:val="-12"/>
              </w:rPr>
            </w:pPr>
            <w:r w:rsidRPr="008157D1">
              <w:rPr>
                <w:spacing w:val="-12"/>
              </w:rPr>
              <w:t>Должны быть указаны рекомендации по применению.</w:t>
            </w:r>
          </w:p>
          <w:p w:rsidR="00912D02" w:rsidRPr="008157D1" w:rsidRDefault="00912D02" w:rsidP="00F91B66">
            <w:pPr>
              <w:spacing w:line="260" w:lineRule="exact"/>
              <w:ind w:right="-90"/>
            </w:pPr>
            <w:r w:rsidRPr="008157D1">
              <w:t xml:space="preserve">Не применять </w:t>
            </w:r>
            <w:r>
              <w:br/>
            </w:r>
            <w:r w:rsidRPr="008157D1">
              <w:t xml:space="preserve">для лиц моложе </w:t>
            </w:r>
            <w:r>
              <w:br/>
            </w:r>
            <w:r w:rsidRPr="008157D1">
              <w:t xml:space="preserve">16 лет. </w:t>
            </w:r>
            <w:r>
              <w:br/>
            </w:r>
            <w:r w:rsidRPr="008157D1">
              <w:t xml:space="preserve">Применять под </w:t>
            </w:r>
            <w:r w:rsidRPr="008157D1">
              <w:lastRenderedPageBreak/>
              <w:t>наблюдением стоматолога</w:t>
            </w:r>
          </w:p>
        </w:tc>
      </w:tr>
      <w:tr w:rsidR="004278E8" w:rsidRPr="008157D1" w:rsidTr="004278E8">
        <w:tc>
          <w:tcPr>
            <w:tcW w:w="273" w:type="pct"/>
            <w:vMerge w:val="restart"/>
            <w:tcBorders>
              <w:top w:val="single" w:sz="4" w:space="0" w:color="auto"/>
              <w:left w:val="single" w:sz="4" w:space="0" w:color="auto"/>
              <w:bottom w:val="single" w:sz="4" w:space="0" w:color="auto"/>
              <w:right w:val="single" w:sz="4" w:space="0" w:color="auto"/>
            </w:tcBorders>
          </w:tcPr>
          <w:p w:rsidR="004278E8" w:rsidRPr="008157D1" w:rsidRDefault="004278E8" w:rsidP="00674D21">
            <w:pPr>
              <w:spacing w:line="260" w:lineRule="exact"/>
              <w:jc w:val="both"/>
            </w:pPr>
            <w:r w:rsidRPr="008157D1">
              <w:lastRenderedPageBreak/>
              <w:t>31</w:t>
            </w:r>
          </w:p>
        </w:tc>
        <w:tc>
          <w:tcPr>
            <w:tcW w:w="1047" w:type="pct"/>
            <w:vMerge w:val="restart"/>
            <w:tcBorders>
              <w:top w:val="single" w:sz="4" w:space="0" w:color="auto"/>
              <w:left w:val="single" w:sz="4" w:space="0" w:color="auto"/>
              <w:bottom w:val="single" w:sz="4" w:space="0" w:color="auto"/>
              <w:right w:val="single" w:sz="4" w:space="0" w:color="auto"/>
            </w:tcBorders>
          </w:tcPr>
          <w:p w:rsidR="004278E8" w:rsidRPr="008157D1" w:rsidRDefault="004278E8" w:rsidP="00674D21">
            <w:pPr>
              <w:spacing w:line="260" w:lineRule="exact"/>
              <w:jc w:val="both"/>
            </w:pPr>
            <w:r w:rsidRPr="008157D1">
              <w:t>Фтористый натрий</w:t>
            </w:r>
          </w:p>
          <w:p w:rsidR="004278E8" w:rsidRPr="008157D1" w:rsidRDefault="004278E8" w:rsidP="00674D21">
            <w:pPr>
              <w:spacing w:line="260" w:lineRule="exact"/>
              <w:jc w:val="both"/>
            </w:pPr>
            <w:r w:rsidRPr="008157D1">
              <w:t>Sodium fluoride</w:t>
            </w:r>
          </w:p>
        </w:tc>
        <w:tc>
          <w:tcPr>
            <w:tcW w:w="798" w:type="pct"/>
            <w:vMerge w:val="restart"/>
            <w:tcBorders>
              <w:top w:val="single" w:sz="4" w:space="0" w:color="auto"/>
              <w:left w:val="single" w:sz="4" w:space="0" w:color="auto"/>
              <w:bottom w:val="single" w:sz="4" w:space="0" w:color="auto"/>
              <w:right w:val="single" w:sz="4" w:space="0" w:color="auto"/>
            </w:tcBorders>
          </w:tcPr>
          <w:p w:rsidR="004278E8" w:rsidRPr="008F7044" w:rsidRDefault="004278E8" w:rsidP="00674D21">
            <w:pPr>
              <w:spacing w:line="260" w:lineRule="exact"/>
              <w:jc w:val="both"/>
              <w:rPr>
                <w:lang w:val="en-US"/>
              </w:rPr>
            </w:pPr>
            <w:r w:rsidRPr="008157D1">
              <w:t>Фтористый</w:t>
            </w:r>
            <w:r w:rsidRPr="008F7044">
              <w:rPr>
                <w:lang w:val="en-US"/>
              </w:rPr>
              <w:t xml:space="preserve"> </w:t>
            </w:r>
            <w:r w:rsidRPr="008157D1">
              <w:t>натрий</w:t>
            </w:r>
          </w:p>
          <w:p w:rsidR="004278E8" w:rsidRPr="008F7044" w:rsidRDefault="004278E8" w:rsidP="00674D21">
            <w:pPr>
              <w:spacing w:line="280" w:lineRule="exact"/>
              <w:jc w:val="both"/>
              <w:rPr>
                <w:lang w:val="en-US"/>
              </w:rPr>
            </w:pPr>
            <w:r w:rsidRPr="008157D1">
              <w:rPr>
                <w:lang w:val="en-US"/>
              </w:rPr>
              <w:t>Sodium</w:t>
            </w:r>
            <w:r w:rsidRPr="008F7044">
              <w:rPr>
                <w:lang w:val="en-US"/>
              </w:rPr>
              <w:t xml:space="preserve"> </w:t>
            </w:r>
            <w:r w:rsidRPr="008157D1">
              <w:rPr>
                <w:lang w:val="en-US"/>
              </w:rPr>
              <w:t>fluoride</w:t>
            </w:r>
          </w:p>
          <w:p w:rsidR="004278E8" w:rsidRPr="008F7044" w:rsidRDefault="004278E8" w:rsidP="00674D21">
            <w:pPr>
              <w:spacing w:line="260" w:lineRule="exact"/>
              <w:jc w:val="both"/>
              <w:rPr>
                <w:spacing w:val="3"/>
                <w:w w:val="106"/>
                <w:lang w:val="en-US"/>
              </w:rPr>
            </w:pPr>
            <w:r w:rsidRPr="008157D1">
              <w:rPr>
                <w:lang w:val="en-US"/>
              </w:rPr>
              <w:t>CAS</w:t>
            </w:r>
            <w:r w:rsidRPr="008F7044">
              <w:rPr>
                <w:lang w:val="en-US"/>
              </w:rPr>
              <w:t xml:space="preserve"> </w:t>
            </w:r>
            <w:r w:rsidRPr="008157D1">
              <w:rPr>
                <w:lang w:val="en-US"/>
              </w:rPr>
              <w:t>No</w:t>
            </w:r>
            <w:r w:rsidRPr="008F7044">
              <w:rPr>
                <w:lang w:val="en-US"/>
              </w:rPr>
              <w:t xml:space="preserve"> 7681-49-4</w:t>
            </w:r>
            <w:r w:rsidRPr="008F7044">
              <w:rPr>
                <w:spacing w:val="3"/>
                <w:w w:val="106"/>
                <w:lang w:val="en-US"/>
              </w:rPr>
              <w:t>,</w:t>
            </w:r>
          </w:p>
          <w:p w:rsidR="004278E8" w:rsidRPr="008157D1" w:rsidRDefault="004278E8" w:rsidP="00674D21">
            <w:pPr>
              <w:spacing w:line="280" w:lineRule="exact"/>
              <w:jc w:val="both"/>
            </w:pPr>
            <w:r w:rsidRPr="008F7044">
              <w:rPr>
                <w:spacing w:val="3"/>
                <w:w w:val="106"/>
                <w:lang w:val="en-US"/>
              </w:rPr>
              <w:t xml:space="preserve"> </w:t>
            </w:r>
            <w:r w:rsidRPr="008157D1">
              <w:rPr>
                <w:spacing w:val="3"/>
                <w:w w:val="106"/>
                <w:lang w:val="en-US"/>
              </w:rPr>
              <w:t>EC</w:t>
            </w:r>
            <w:r w:rsidRPr="00F91B66">
              <w:rPr>
                <w:spacing w:val="3"/>
                <w:w w:val="106"/>
              </w:rPr>
              <w:t xml:space="preserve"> № 23</w:t>
            </w:r>
            <w:r w:rsidRPr="008157D1">
              <w:rPr>
                <w:spacing w:val="3"/>
                <w:w w:val="106"/>
              </w:rPr>
              <w:t>1</w:t>
            </w:r>
            <w:r w:rsidRPr="00F91B66">
              <w:rPr>
                <w:spacing w:val="3"/>
                <w:w w:val="106"/>
              </w:rPr>
              <w:t>-</w:t>
            </w:r>
            <w:r w:rsidRPr="008157D1">
              <w:rPr>
                <w:spacing w:val="3"/>
                <w:w w:val="106"/>
              </w:rPr>
              <w:t>667-8</w:t>
            </w:r>
          </w:p>
          <w:p w:rsidR="004278E8" w:rsidRPr="008157D1" w:rsidRDefault="004278E8"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4278E8" w:rsidRPr="008157D1" w:rsidRDefault="004278E8" w:rsidP="00674D21">
            <w:pPr>
              <w:spacing w:line="280" w:lineRule="exact"/>
              <w:jc w:val="both"/>
            </w:pPr>
            <w:r>
              <w:t>(а) </w:t>
            </w:r>
            <w:r w:rsidRPr="008157D1">
              <w:t>средства гигиены полости рта</w:t>
            </w:r>
          </w:p>
        </w:tc>
        <w:tc>
          <w:tcPr>
            <w:tcW w:w="596" w:type="pct"/>
            <w:tcBorders>
              <w:top w:val="single" w:sz="4" w:space="0" w:color="auto"/>
              <w:left w:val="single" w:sz="4" w:space="0" w:color="auto"/>
              <w:bottom w:val="single" w:sz="4" w:space="0" w:color="auto"/>
              <w:right w:val="single" w:sz="4" w:space="0" w:color="auto"/>
            </w:tcBorders>
          </w:tcPr>
          <w:p w:rsidR="004278E8" w:rsidRPr="008157D1" w:rsidRDefault="004278E8" w:rsidP="00674D21">
            <w:pPr>
              <w:spacing w:line="280" w:lineRule="exact"/>
            </w:pPr>
            <w:r w:rsidRPr="008157D1">
              <w:t>(</w:t>
            </w:r>
            <w:r w:rsidRPr="008157D1">
              <w:rPr>
                <w:lang w:val="en-US"/>
              </w:rPr>
              <w:t>a</w:t>
            </w:r>
            <w:r w:rsidRPr="008157D1">
              <w:t xml:space="preserve">) 0,15 процента фтора в пересчете на молярную массу фтора, в смеси с </w:t>
            </w:r>
            <w:r w:rsidRPr="008157D1">
              <w:rPr>
                <w:spacing w:val="-12"/>
              </w:rPr>
              <w:t>дру</w:t>
            </w:r>
            <w:r>
              <w:rPr>
                <w:spacing w:val="-12"/>
              </w:rPr>
              <w:t>-</w:t>
            </w:r>
            <w:r w:rsidRPr="008157D1">
              <w:rPr>
                <w:spacing w:val="-12"/>
              </w:rPr>
              <w:t>ги</w:t>
            </w:r>
            <w:r>
              <w:rPr>
                <w:spacing w:val="-12"/>
              </w:rPr>
              <w:t>ми фторсо-дер</w:t>
            </w:r>
            <w:r w:rsidRPr="008157D1">
              <w:rPr>
                <w:spacing w:val="-12"/>
              </w:rPr>
              <w:t>жащими соединениями, разрешенными</w:t>
            </w:r>
            <w:r w:rsidRPr="008157D1">
              <w:t xml:space="preserve"> в данном </w:t>
            </w:r>
            <w:r>
              <w:rPr>
                <w:noProof/>
              </w:rPr>
              <mc:AlternateContent>
                <mc:Choice Requires="wps">
                  <w:drawing>
                    <wp:anchor distT="0" distB="0" distL="114300" distR="114300" simplePos="0" relativeHeight="251784192" behindDoc="0" locked="0" layoutInCell="1" allowOverlap="1" wp14:anchorId="2A4C03B8" wp14:editId="413780D6">
                      <wp:simplePos x="0" y="0"/>
                      <wp:positionH relativeFrom="column">
                        <wp:posOffset>5683885</wp:posOffset>
                      </wp:positionH>
                      <wp:positionV relativeFrom="paragraph">
                        <wp:posOffset>-397510</wp:posOffset>
                      </wp:positionV>
                      <wp:extent cx="390525" cy="1866900"/>
                      <wp:effectExtent l="0" t="0" r="0" b="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A942FC" w:rsidRDefault="008C2167" w:rsidP="000A7169">
                                  <w:pPr>
                                    <w:rPr>
                                      <w:color w:val="FFFFFF"/>
                                    </w:rPr>
                                  </w:pPr>
                                  <w:r w:rsidRPr="00A942FC">
                                    <w:rPr>
                                      <w:color w:val="FFFFFF"/>
                                    </w:rPr>
                                    <w:t>ТР/ХХХХ/ХХХ/</w:t>
                                  </w:r>
                                  <w:r w:rsidRPr="00A942FC">
                                    <w:rPr>
                                      <w:color w:val="FFFFFF"/>
                                      <w:lang w:val="en-US"/>
                                    </w:rPr>
                                    <w:t>BY</w:t>
                                  </w:r>
                                  <w:r w:rsidRPr="00A942FC">
                                    <w:rPr>
                                      <w:color w:val="FFFFFF"/>
                                    </w:rPr>
                                    <w:t>/ОР</w:t>
                                  </w:r>
                                </w:p>
                                <w:p w:rsidR="008C2167" w:rsidRPr="002D2A4D" w:rsidRDefault="008C2167" w:rsidP="000A7169">
                                  <w:pPr>
                                    <w:rPr>
                                      <w:lang w:val="en-US"/>
                                    </w:rPr>
                                  </w:pPr>
                                </w:p>
                                <w:p w:rsidR="008C2167" w:rsidRDefault="008C2167"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7" o:spid="_x0000_s1082" style="position:absolute;margin-left:447.55pt;margin-top:-31.3pt;width:30.75pt;height:14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Yn8rAIAACMFAAAOAAAAZHJzL2Uyb0RvYy54bWysVNuO0zAQfUfiHyy/d3PZ9JJo0xW7SxHS&#10;AistfICbOI2FYxvbbbpCSEi8IvEJfAQviMt+Q/pHjJ22dIEHhMiD47HH43NmzvjkdN1wtKLaMCly&#10;HB2FGFFRyJKJRY5fPJ8NJhgZS0RJuBQ0xzfU4NPp/XsnrcpoLGvJS6oRBBEma1WOa2tVFgSmqGlD&#10;zJFUVMBmJXVDLJh6EZSatBC94UEchqOglbpUWhbUGFi96Dfx1MevKlrYZ1VlqEU8x4DN+lH7ce7G&#10;YHpCsoUmqmbFFgb5BxQNYQIu3Ye6IJagpWa/hWpYoaWRlT0qZBPIqmIF9RyATRT+wua6Jop6LpAc&#10;o/ZpMv8vbPF0daURK3N8HI0xEqSBInUfN283H7pv3e3mXfepu+2+bt5337vP3RfkvCBnrTIZHL1W&#10;V9qxNupSFi8NEvK8JmJBH2gt25qSEpBGzj+4c8AZBo6ieftElnAhWVrp07eudOMCQmLQ2lfpZl8l&#10;uraogMXjNBzGQ4wK2Iomo1Ea+jIGJNudVtrYR1Q2yE1yrEEFPjpZXRrr0JBs5+LRS87KGePcG3ox&#10;P+carQgoZuY/TwBIHrpx4ZyFdMf6iP0KgIQ73J6D6xXwOo3iJDyL08FsNBkPklkyHKTjcDIIo/Qs&#10;HYVJmlzM3jiAUZLVrCypuGSC7tQYJX9X7W1f9DryekRtjlOXKs/rEL05JBn6708kG2ahOTlrcjzZ&#10;O5HMFfahKIE2ySxhvJ8Hd+H7LEMOdn+fFS8DV/leQXY9X3vtxaOdqOayvAFhaAl1g36FlwUmbsSo&#10;hS7NsXm1JJpixB8LEFcaJYlra28kw3EMhj7cmR/uEFHUEpofgvXTc9s/BUul2aKGmyKfKyEfgCAr&#10;5rXixNqj2soYOtGT2r4artUPbe/1822b/gAAAP//AwBQSwMEFAAGAAgAAAAhANc9c9LjAAAACwEA&#10;AA8AAABkcnMvZG93bnJldi54bWxMj8FKw0AQhu+C77CM4K3dJNrQxGxKERUsIrS2xeM0GZPo7mzI&#10;btv49q4nvc0wH/98f7EYjRYnGlxnWUE8jUAQV7buuFGwfXuczEE4j1yjtkwKvsnBory8KDCv7ZnX&#10;dNr4RoQQdjkqaL3vcyld1ZJBN7U9cbh92MGgD+vQyHrAcwg3WiZRlEqDHYcPLfZ031L1tTkaBR3u&#10;x9fP1YNfv6ye9Ptyr6vseafU9dW4vAPhafR/MPzqB3Uog9PBHrl2QiuYZ7M4oAomaZKCCEQ2S8Nw&#10;UJDcxLcgy0L+71D+AAAA//8DAFBLAQItABQABgAIAAAAIQC2gziS/gAAAOEBAAATAAAAAAAAAAAA&#10;AAAAAAAAAABbQ29udGVudF9UeXBlc10ueG1sUEsBAi0AFAAGAAgAAAAhADj9If/WAAAAlAEAAAsA&#10;AAAAAAAAAAAAAAAALwEAAF9yZWxzLy5yZWxzUEsBAi0AFAAGAAgAAAAhAOf1ifysAgAAIwUAAA4A&#10;AAAAAAAAAAAAAAAALgIAAGRycy9lMm9Eb2MueG1sUEsBAi0AFAAGAAgAAAAhANc9c9LjAAAACwEA&#10;AA8AAAAAAAAAAAAAAAAABgUAAGRycy9kb3ducmV2LnhtbFBLBQYAAAAABAAEAPMAAAAWBgAAAAA=&#10;" stroked="f">
                      <v:textbox style="layout-flow:vertical">
                        <w:txbxContent>
                          <w:p w:rsidR="004278E8" w:rsidRPr="00A942FC" w:rsidRDefault="004278E8" w:rsidP="000A7169">
                            <w:pPr>
                              <w:rPr>
                                <w:color w:val="FFFFFF"/>
                              </w:rPr>
                            </w:pPr>
                            <w:r w:rsidRPr="00A942FC">
                              <w:rPr>
                                <w:color w:val="FFFFFF"/>
                              </w:rPr>
                              <w:t>ТР/ХХХХ/ХХХ/</w:t>
                            </w:r>
                            <w:r w:rsidRPr="00A942FC">
                              <w:rPr>
                                <w:color w:val="FFFFFF"/>
                                <w:lang w:val="en-US"/>
                              </w:rPr>
                              <w:t>BY</w:t>
                            </w:r>
                            <w:r w:rsidRPr="00A942FC">
                              <w:rPr>
                                <w:color w:val="FFFFFF"/>
                              </w:rPr>
                              <w:t>/ОР</w:t>
                            </w:r>
                          </w:p>
                          <w:p w:rsidR="004278E8" w:rsidRPr="002D2A4D" w:rsidRDefault="004278E8" w:rsidP="000A7169">
                            <w:pPr>
                              <w:rPr>
                                <w:lang w:val="en-US"/>
                              </w:rPr>
                            </w:pPr>
                          </w:p>
                          <w:p w:rsidR="004278E8" w:rsidRDefault="004278E8" w:rsidP="000A7169"/>
                        </w:txbxContent>
                      </v:textbox>
                    </v:rect>
                  </w:pict>
                </mc:Fallback>
              </mc:AlternateContent>
            </w:r>
            <w:r w:rsidRPr="008157D1">
              <w:t>при</w:t>
            </w:r>
            <w:r w:rsidRPr="008157D1">
              <w:softHyphen/>
              <w:t>ложении, общая кон</w:t>
            </w:r>
            <w:r>
              <w:t>-</w:t>
            </w:r>
            <w:r w:rsidRPr="008157D1">
              <w:t>центрация фтора не дол</w:t>
            </w:r>
            <w:r>
              <w:t>-</w:t>
            </w:r>
            <w:r w:rsidRPr="008157D1">
              <w:t>жна превы</w:t>
            </w:r>
            <w:r>
              <w:t>-</w:t>
            </w:r>
            <w:r w:rsidRPr="008157D1">
              <w:t>шать 0,15 процента в пересчете на молярную массу фтора</w:t>
            </w:r>
          </w:p>
          <w:p w:rsidR="004278E8" w:rsidRPr="008157D1" w:rsidRDefault="004278E8" w:rsidP="00674D21">
            <w:pPr>
              <w:spacing w:line="28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4278E8" w:rsidRPr="008157D1" w:rsidRDefault="004278E8"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4278E8" w:rsidRPr="008157D1" w:rsidRDefault="004278E8" w:rsidP="00674D21">
            <w:pPr>
              <w:spacing w:line="260" w:lineRule="exact"/>
              <w:ind w:right="-90"/>
            </w:pPr>
            <w:r w:rsidRPr="008157D1">
              <w:t>(</w:t>
            </w:r>
            <w:r w:rsidRPr="008157D1">
              <w:rPr>
                <w:lang w:val="en-US"/>
              </w:rPr>
              <w:t>a</w:t>
            </w:r>
            <w:r w:rsidRPr="008157D1">
              <w:t>) содержит фтористый натрий</w:t>
            </w:r>
          </w:p>
          <w:p w:rsidR="004278E8" w:rsidRPr="008157D1" w:rsidRDefault="004278E8" w:rsidP="00674D21">
            <w:pPr>
              <w:spacing w:line="280" w:lineRule="exact"/>
              <w:ind w:right="-90"/>
            </w:pPr>
            <w:r w:rsidRPr="008157D1">
              <w:t>Для любой зубной пасты с соединениями, содержащими фтор в концентрации от 0,1 до 0,15 процентов в пересчете на молярную массу фтора, если она не замаркирована как противопоказанная для детей (например, "только для взрослых") следующая маркировка обязательна:</w:t>
            </w:r>
          </w:p>
          <w:p w:rsidR="004278E8" w:rsidRPr="008157D1" w:rsidRDefault="004278E8" w:rsidP="00674D21">
            <w:pPr>
              <w:spacing w:line="260" w:lineRule="exact"/>
              <w:ind w:right="-90"/>
              <w:jc w:val="both"/>
            </w:pPr>
            <w:r w:rsidRPr="008157D1">
              <w:rPr>
                <w:rStyle w:val="hps"/>
              </w:rPr>
              <w:t>«</w:t>
            </w:r>
            <w:r w:rsidRPr="008157D1">
              <w:t xml:space="preserve">Дети 6 лет и младше: </w:t>
            </w:r>
            <w:r w:rsidRPr="008157D1">
              <w:lastRenderedPageBreak/>
              <w:t>количество используемой пасты не должно превышать размер горошины.  Для минимизирования глотания осуществлять чистку под контролем взрослых».</w:t>
            </w:r>
          </w:p>
          <w:p w:rsidR="004278E8" w:rsidRDefault="004278E8" w:rsidP="00674D21">
            <w:pPr>
              <w:spacing w:line="260" w:lineRule="exact"/>
              <w:ind w:right="-90"/>
              <w:jc w:val="both"/>
            </w:pPr>
            <w:r w:rsidRPr="008157D1">
              <w:t>В случае потребления фтора из других источников, обратитесь к стоматологу или врачу ".</w:t>
            </w:r>
          </w:p>
          <w:p w:rsidR="004278E8" w:rsidRPr="008157D1" w:rsidRDefault="004278E8" w:rsidP="00674D21">
            <w:pPr>
              <w:spacing w:line="260" w:lineRule="exact"/>
              <w:ind w:right="-90"/>
              <w:jc w:val="both"/>
            </w:pPr>
          </w:p>
        </w:tc>
      </w:tr>
      <w:tr w:rsidR="004278E8" w:rsidRPr="008157D1" w:rsidTr="00F53645">
        <w:tc>
          <w:tcPr>
            <w:tcW w:w="273" w:type="pct"/>
            <w:vMerge/>
            <w:tcBorders>
              <w:top w:val="single" w:sz="4" w:space="0" w:color="auto"/>
              <w:left w:val="single" w:sz="4" w:space="0" w:color="auto"/>
              <w:bottom w:val="single" w:sz="4" w:space="0" w:color="auto"/>
              <w:right w:val="single" w:sz="4" w:space="0" w:color="auto"/>
            </w:tcBorders>
          </w:tcPr>
          <w:p w:rsidR="004278E8" w:rsidRPr="008157D1" w:rsidRDefault="004278E8"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4278E8" w:rsidRPr="008157D1" w:rsidRDefault="004278E8" w:rsidP="00674D21">
            <w:pPr>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4278E8" w:rsidRPr="008157D1" w:rsidRDefault="004278E8" w:rsidP="00674D21">
            <w:pPr>
              <w:spacing w:line="280" w:lineRule="exact"/>
              <w:jc w:val="both"/>
            </w:pPr>
          </w:p>
        </w:tc>
        <w:tc>
          <w:tcPr>
            <w:tcW w:w="650" w:type="pct"/>
            <w:tcBorders>
              <w:top w:val="single" w:sz="4" w:space="0" w:color="auto"/>
              <w:left w:val="single" w:sz="4" w:space="0" w:color="auto"/>
              <w:bottom w:val="single" w:sz="4" w:space="0" w:color="auto"/>
              <w:right w:val="single" w:sz="4" w:space="0" w:color="auto"/>
            </w:tcBorders>
          </w:tcPr>
          <w:p w:rsidR="004278E8" w:rsidRPr="008157D1" w:rsidRDefault="004278E8" w:rsidP="00674D21">
            <w:pPr>
              <w:spacing w:line="280" w:lineRule="exact"/>
              <w:jc w:val="both"/>
            </w:pPr>
            <w:r w:rsidRPr="008157D1">
              <w:t>(</w:t>
            </w:r>
            <w:r w:rsidRPr="008157D1">
              <w:rPr>
                <w:lang w:val="en-US"/>
              </w:rPr>
              <w:t>b</w:t>
            </w:r>
            <w:r w:rsidRPr="008157D1">
              <w:t>)</w:t>
            </w:r>
            <w:r>
              <w:t> зубные пасты</w:t>
            </w:r>
          </w:p>
        </w:tc>
        <w:tc>
          <w:tcPr>
            <w:tcW w:w="596" w:type="pct"/>
            <w:tcBorders>
              <w:top w:val="single" w:sz="4" w:space="0" w:color="auto"/>
              <w:left w:val="single" w:sz="4" w:space="0" w:color="auto"/>
              <w:bottom w:val="single" w:sz="4" w:space="0" w:color="auto"/>
              <w:right w:val="single" w:sz="4" w:space="0" w:color="auto"/>
            </w:tcBorders>
          </w:tcPr>
          <w:p w:rsidR="004278E8" w:rsidRPr="008157D1" w:rsidRDefault="004278E8" w:rsidP="00674D21">
            <w:pPr>
              <w:spacing w:line="260" w:lineRule="exact"/>
            </w:pPr>
            <w:r w:rsidRPr="008157D1">
              <w:t xml:space="preserve"> (</w:t>
            </w:r>
            <w:r w:rsidRPr="008157D1">
              <w:rPr>
                <w:lang w:val="en-US"/>
              </w:rPr>
              <w:t>b</w:t>
            </w:r>
            <w:r w:rsidRPr="008157D1">
              <w:t xml:space="preserve">) </w:t>
            </w:r>
            <w:r w:rsidRPr="008157D1">
              <w:rPr>
                <w:spacing w:val="-12"/>
              </w:rPr>
              <w:t xml:space="preserve">в концентрации 0,15 – 0,5 </w:t>
            </w:r>
            <w:r w:rsidRPr="008157D1">
              <w:t xml:space="preserve">процента фтора в пересчете на молярную </w:t>
            </w:r>
            <w:r w:rsidRPr="008157D1">
              <w:lastRenderedPageBreak/>
              <w:t xml:space="preserve">массу фтора, в смеси с </w:t>
            </w:r>
            <w:r w:rsidRPr="008157D1">
              <w:rPr>
                <w:spacing w:val="-12"/>
              </w:rPr>
              <w:t>другими фторсодер</w:t>
            </w:r>
            <w:r w:rsidRPr="008157D1">
              <w:rPr>
                <w:spacing w:val="-12"/>
              </w:rPr>
              <w:softHyphen/>
              <w:t>жащими соединениями, разрешенными</w:t>
            </w:r>
            <w:r w:rsidRPr="008157D1">
              <w:t xml:space="preserve"> в данном </w:t>
            </w:r>
            <w:r>
              <w:rPr>
                <w:noProof/>
              </w:rPr>
              <mc:AlternateContent>
                <mc:Choice Requires="wps">
                  <w:drawing>
                    <wp:anchor distT="0" distB="0" distL="114300" distR="114300" simplePos="0" relativeHeight="251783168" behindDoc="0" locked="0" layoutInCell="1" allowOverlap="1" wp14:anchorId="0956672A" wp14:editId="52C06C6E">
                      <wp:simplePos x="0" y="0"/>
                      <wp:positionH relativeFrom="column">
                        <wp:posOffset>5683885</wp:posOffset>
                      </wp:positionH>
                      <wp:positionV relativeFrom="paragraph">
                        <wp:posOffset>-397510</wp:posOffset>
                      </wp:positionV>
                      <wp:extent cx="390525" cy="1866900"/>
                      <wp:effectExtent l="0" t="0" r="0" b="3175"/>
                      <wp:wrapNone/>
                      <wp:docPr id="316" name="Прямоугольник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A942FC" w:rsidRDefault="008C2167" w:rsidP="000A7169">
                                  <w:pPr>
                                    <w:rPr>
                                      <w:color w:val="FFFFFF"/>
                                    </w:rPr>
                                  </w:pPr>
                                  <w:r w:rsidRPr="00A942FC">
                                    <w:rPr>
                                      <w:color w:val="FFFFFF"/>
                                    </w:rPr>
                                    <w:t>ТР/ХХХХ/ХХХ/</w:t>
                                  </w:r>
                                  <w:r w:rsidRPr="00A942FC">
                                    <w:rPr>
                                      <w:color w:val="FFFFFF"/>
                                      <w:lang w:val="en-US"/>
                                    </w:rPr>
                                    <w:t>BY</w:t>
                                  </w:r>
                                  <w:r w:rsidRPr="00A942FC">
                                    <w:rPr>
                                      <w:color w:val="FFFFFF"/>
                                    </w:rPr>
                                    <w:t>/ОР</w:t>
                                  </w:r>
                                </w:p>
                                <w:p w:rsidR="008C2167" w:rsidRPr="002D2A4D" w:rsidRDefault="008C2167" w:rsidP="000A7169">
                                  <w:pPr>
                                    <w:rPr>
                                      <w:lang w:val="en-US"/>
                                    </w:rPr>
                                  </w:pPr>
                                </w:p>
                                <w:p w:rsidR="008C2167" w:rsidRDefault="008C2167"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6" o:spid="_x0000_s1083" style="position:absolute;margin-left:447.55pt;margin-top:-31.3pt;width:30.75pt;height:14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aytrAIAACMFAAAOAAAAZHJzL2Uyb0RvYy54bWysVNuO0zAQfUfiHyy/d3PZ9JJo0xW7SxHS&#10;AistfICbOI2FYxvbbbpCSEi8IvEJfAQviMt+Q/pHjJ22dIEHhMiD47HH43NmzvjkdN1wtKLaMCly&#10;HB2FGFFRyJKJRY5fPJ8NJhgZS0RJuBQ0xzfU4NPp/XsnrcpoLGvJS6oRBBEma1WOa2tVFgSmqGlD&#10;zJFUVMBmJXVDLJh6EZSatBC94UEchqOglbpUWhbUGFi96Dfx1MevKlrYZ1VlqEU8x4DN+lH7ce7G&#10;YHpCsoUmqmbFFgb5BxQNYQIu3Ye6IJagpWa/hWpYoaWRlT0qZBPIqmIF9RyATRT+wua6Jop6LpAc&#10;o/ZpMv8vbPF0daURK3N8HI0wEqSBInUfN283H7pv3e3mXfepu+2+bt5337vP3RfkvCBnrTIZHL1W&#10;V9qxNupSFi8NEvK8JmJBH2gt25qSEpBGzj+4c8AZBo6ieftElnAhWVrp07eudOMCQmLQ2lfpZl8l&#10;uraogMXjNBzGQ4wK2Iomo1Ea+jIGJNudVtrYR1Q2yE1yrEEFPjpZXRrr0JBs5+LRS87KGePcG3ox&#10;P+carQgoZuY/TwBIHrpx4ZyFdMf6iP0KgIQ73J6D6xXwOo3iJDyL08FsNBkPklkyHKTjcDIIo/Qs&#10;HYVJmlzM3jiAUZLVrCypuGSC7tQYJX9X7W1f9DryekRtjlOXKs/rEL05JBn6708kG2ahOTlrcjzZ&#10;O5HMFfahKIE2ySxhvJ8Hd+H7LEMOdn+fFS8DV/leQXY9X3vtxeOdqOayvAFhaAl1g36FlwUmbsSo&#10;hS7NsXm1JJpixB8LEFcaJYlra28kw3EMhj7cmR/uEFHUEpofgvXTc9s/BUul2aKGmyKfKyEfgCAr&#10;5rXixNqj2soYOtGT2r4artUPbe/1822b/gAAAP//AwBQSwMEFAAGAAgAAAAhANc9c9LjAAAACwEA&#10;AA8AAABkcnMvZG93bnJldi54bWxMj8FKw0AQhu+C77CM4K3dJNrQxGxKERUsIrS2xeM0GZPo7mzI&#10;btv49q4nvc0wH/98f7EYjRYnGlxnWUE8jUAQV7buuFGwfXuczEE4j1yjtkwKvsnBory8KDCv7ZnX&#10;dNr4RoQQdjkqaL3vcyld1ZJBN7U9cbh92MGgD+vQyHrAcwg3WiZRlEqDHYcPLfZ031L1tTkaBR3u&#10;x9fP1YNfv6ye9Ptyr6vseafU9dW4vAPhafR/MPzqB3Uog9PBHrl2QiuYZ7M4oAomaZKCCEQ2S8Nw&#10;UJDcxLcgy0L+71D+AAAA//8DAFBLAQItABQABgAIAAAAIQC2gziS/gAAAOEBAAATAAAAAAAAAAAA&#10;AAAAAAAAAABbQ29udGVudF9UeXBlc10ueG1sUEsBAi0AFAAGAAgAAAAhADj9If/WAAAAlAEAAAsA&#10;AAAAAAAAAAAAAAAALwEAAF9yZWxzLy5yZWxzUEsBAi0AFAAGAAgAAAAhACSJrK2sAgAAIwUAAA4A&#10;AAAAAAAAAAAAAAAALgIAAGRycy9lMm9Eb2MueG1sUEsBAi0AFAAGAAgAAAAhANc9c9LjAAAACwEA&#10;AA8AAAAAAAAAAAAAAAAABgUAAGRycy9kb3ducmV2LnhtbFBLBQYAAAAABAAEAPMAAAAWBgAAAAA=&#10;" stroked="f">
                      <v:textbox style="layout-flow:vertical">
                        <w:txbxContent>
                          <w:p w:rsidR="004278E8" w:rsidRPr="00A942FC" w:rsidRDefault="004278E8" w:rsidP="000A7169">
                            <w:pPr>
                              <w:rPr>
                                <w:color w:val="FFFFFF"/>
                              </w:rPr>
                            </w:pPr>
                            <w:r w:rsidRPr="00A942FC">
                              <w:rPr>
                                <w:color w:val="FFFFFF"/>
                              </w:rPr>
                              <w:t>ТР/ХХХХ/ХХХ/</w:t>
                            </w:r>
                            <w:r w:rsidRPr="00A942FC">
                              <w:rPr>
                                <w:color w:val="FFFFFF"/>
                                <w:lang w:val="en-US"/>
                              </w:rPr>
                              <w:t>BY</w:t>
                            </w:r>
                            <w:r w:rsidRPr="00A942FC">
                              <w:rPr>
                                <w:color w:val="FFFFFF"/>
                              </w:rPr>
                              <w:t>/ОР</w:t>
                            </w:r>
                          </w:p>
                          <w:p w:rsidR="004278E8" w:rsidRPr="002D2A4D" w:rsidRDefault="004278E8" w:rsidP="000A7169">
                            <w:pPr>
                              <w:rPr>
                                <w:lang w:val="en-US"/>
                              </w:rPr>
                            </w:pPr>
                          </w:p>
                          <w:p w:rsidR="004278E8" w:rsidRDefault="004278E8" w:rsidP="000A7169"/>
                        </w:txbxContent>
                      </v:textbox>
                    </v:rect>
                  </w:pict>
                </mc:Fallback>
              </mc:AlternateContent>
            </w:r>
            <w:r w:rsidRPr="008157D1">
              <w:t>при</w:t>
            </w:r>
            <w:r w:rsidRPr="008157D1">
              <w:softHyphen/>
              <w:t xml:space="preserve">ложении, общая концентрация </w:t>
            </w:r>
            <w:r w:rsidRPr="008157D1">
              <w:rPr>
                <w:spacing w:val="-12"/>
              </w:rPr>
              <w:t xml:space="preserve">фтора </w:t>
            </w:r>
            <w:r w:rsidRPr="008157D1">
              <w:t>в пересчете на молярную массу фтора не должна превышать 0,5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4278E8" w:rsidRPr="008157D1" w:rsidRDefault="004278E8"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4278E8" w:rsidRPr="008157D1" w:rsidRDefault="004278E8" w:rsidP="00674D21">
            <w:pPr>
              <w:spacing w:line="280" w:lineRule="exact"/>
              <w:ind w:right="-90"/>
              <w:rPr>
                <w:spacing w:val="-12"/>
              </w:rPr>
            </w:pPr>
            <w:r w:rsidRPr="008157D1">
              <w:t xml:space="preserve"> (</w:t>
            </w:r>
            <w:r w:rsidRPr="008157D1">
              <w:rPr>
                <w:lang w:val="en-US"/>
              </w:rPr>
              <w:t>b</w:t>
            </w:r>
            <w:r w:rsidRPr="008157D1">
              <w:t>)</w:t>
            </w:r>
            <w:r w:rsidRPr="008157D1">
              <w:rPr>
                <w:spacing w:val="-12"/>
              </w:rPr>
              <w:t xml:space="preserve"> содержит фтористый натрий</w:t>
            </w:r>
          </w:p>
          <w:p w:rsidR="004278E8" w:rsidRPr="008157D1" w:rsidRDefault="004278E8" w:rsidP="00674D21">
            <w:pPr>
              <w:spacing w:line="280" w:lineRule="exact"/>
              <w:ind w:right="-90"/>
              <w:rPr>
                <w:spacing w:val="-12"/>
              </w:rPr>
            </w:pPr>
            <w:r w:rsidRPr="008157D1">
              <w:rPr>
                <w:spacing w:val="-12"/>
              </w:rPr>
              <w:t xml:space="preserve">Для всех зубных паст содержащих фторид  в концентрации  0,15 – 0,5 процентов (в </w:t>
            </w:r>
            <w:r w:rsidRPr="008157D1">
              <w:rPr>
                <w:spacing w:val="-12"/>
              </w:rPr>
              <w:lastRenderedPageBreak/>
              <w:t xml:space="preserve">пересчете на массовую долю фтора) должна быть приведена информация о массовой доли фторида и фтора </w:t>
            </w:r>
            <w:r w:rsidRPr="008157D1">
              <w:t>в пересчете на молярную массу фтора</w:t>
            </w:r>
            <w:r w:rsidRPr="008157D1">
              <w:rPr>
                <w:spacing w:val="-12"/>
              </w:rPr>
              <w:t>.</w:t>
            </w:r>
          </w:p>
          <w:p w:rsidR="004278E8" w:rsidRPr="008157D1" w:rsidRDefault="004278E8" w:rsidP="00674D21">
            <w:pPr>
              <w:spacing w:line="260" w:lineRule="exact"/>
              <w:ind w:right="-90"/>
              <w:rPr>
                <w:spacing w:val="-12"/>
              </w:rPr>
            </w:pPr>
            <w:r w:rsidRPr="008157D1">
              <w:rPr>
                <w:spacing w:val="-12"/>
              </w:rPr>
              <w:t>Должны быть указаны рекомендации по применению.</w:t>
            </w:r>
          </w:p>
          <w:p w:rsidR="004278E8" w:rsidRPr="008157D1" w:rsidRDefault="004278E8" w:rsidP="00674D21">
            <w:pPr>
              <w:spacing w:line="260" w:lineRule="exact"/>
              <w:ind w:right="-90"/>
              <w:jc w:val="both"/>
            </w:pPr>
            <w:r w:rsidRPr="008157D1">
              <w:t>Не применять для лиц моложе 16 лет. Применять под наблюдением стоматолога</w:t>
            </w:r>
          </w:p>
        </w:tc>
      </w:tr>
      <w:tr w:rsidR="00F53645" w:rsidRPr="008157D1" w:rsidTr="00F53645">
        <w:tc>
          <w:tcPr>
            <w:tcW w:w="273" w:type="pct"/>
            <w:vMerge w:val="restart"/>
            <w:tcBorders>
              <w:top w:val="single" w:sz="4" w:space="0" w:color="auto"/>
              <w:left w:val="single" w:sz="4" w:space="0" w:color="auto"/>
              <w:bottom w:val="single" w:sz="4" w:space="0" w:color="auto"/>
              <w:right w:val="single" w:sz="4" w:space="0" w:color="auto"/>
            </w:tcBorders>
          </w:tcPr>
          <w:p w:rsidR="00F53645" w:rsidRPr="008157D1" w:rsidRDefault="00F53645" w:rsidP="00674D21">
            <w:pPr>
              <w:spacing w:line="280" w:lineRule="exact"/>
              <w:jc w:val="both"/>
              <w:rPr>
                <w:spacing w:val="-12"/>
              </w:rPr>
            </w:pPr>
            <w:r w:rsidRPr="008157D1">
              <w:rPr>
                <w:spacing w:val="-12"/>
              </w:rPr>
              <w:lastRenderedPageBreak/>
              <w:t>32</w:t>
            </w:r>
          </w:p>
        </w:tc>
        <w:tc>
          <w:tcPr>
            <w:tcW w:w="1047" w:type="pct"/>
            <w:vMerge w:val="restart"/>
            <w:tcBorders>
              <w:top w:val="single" w:sz="4" w:space="0" w:color="auto"/>
              <w:left w:val="single" w:sz="4" w:space="0" w:color="auto"/>
              <w:bottom w:val="single" w:sz="4" w:space="0" w:color="auto"/>
              <w:right w:val="single" w:sz="4" w:space="0" w:color="auto"/>
            </w:tcBorders>
          </w:tcPr>
          <w:p w:rsidR="00F53645" w:rsidRPr="008157D1" w:rsidRDefault="00F53645" w:rsidP="00674D21">
            <w:pPr>
              <w:spacing w:line="280" w:lineRule="exact"/>
              <w:jc w:val="both"/>
              <w:rPr>
                <w:spacing w:val="-12"/>
              </w:rPr>
            </w:pPr>
            <w:r w:rsidRPr="008157D1">
              <w:rPr>
                <w:spacing w:val="-12"/>
              </w:rPr>
              <w:t>Фтористый калий</w:t>
            </w:r>
          </w:p>
          <w:p w:rsidR="00F53645" w:rsidRPr="008157D1" w:rsidRDefault="00F53645" w:rsidP="00674D21">
            <w:pPr>
              <w:spacing w:line="280" w:lineRule="exact"/>
              <w:jc w:val="both"/>
              <w:rPr>
                <w:spacing w:val="-12"/>
              </w:rPr>
            </w:pPr>
            <w:r w:rsidRPr="008157D1">
              <w:rPr>
                <w:spacing w:val="-12"/>
              </w:rPr>
              <w:t xml:space="preserve"> Potassium fluoride</w:t>
            </w:r>
          </w:p>
        </w:tc>
        <w:tc>
          <w:tcPr>
            <w:tcW w:w="798" w:type="pct"/>
            <w:vMerge w:val="restart"/>
            <w:tcBorders>
              <w:top w:val="single" w:sz="4" w:space="0" w:color="auto"/>
              <w:left w:val="single" w:sz="4" w:space="0" w:color="auto"/>
              <w:bottom w:val="single" w:sz="4" w:space="0" w:color="auto"/>
              <w:right w:val="single" w:sz="4" w:space="0" w:color="auto"/>
            </w:tcBorders>
          </w:tcPr>
          <w:p w:rsidR="00F53645" w:rsidRPr="008157D1" w:rsidRDefault="00F53645" w:rsidP="00674D21">
            <w:pPr>
              <w:spacing w:line="280" w:lineRule="exact"/>
              <w:jc w:val="both"/>
              <w:rPr>
                <w:spacing w:val="-12"/>
                <w:lang w:val="en-US"/>
              </w:rPr>
            </w:pPr>
            <w:r w:rsidRPr="008157D1">
              <w:rPr>
                <w:spacing w:val="-12"/>
              </w:rPr>
              <w:t>Фтористый</w:t>
            </w:r>
            <w:r w:rsidRPr="008157D1">
              <w:rPr>
                <w:spacing w:val="-12"/>
                <w:lang w:val="en-US"/>
              </w:rPr>
              <w:t xml:space="preserve"> </w:t>
            </w:r>
            <w:r w:rsidRPr="008157D1">
              <w:rPr>
                <w:spacing w:val="-12"/>
              </w:rPr>
              <w:t>калий</w:t>
            </w:r>
          </w:p>
          <w:p w:rsidR="00F53645" w:rsidRPr="008157D1" w:rsidRDefault="00F53645" w:rsidP="00674D21">
            <w:pPr>
              <w:spacing w:line="280" w:lineRule="exact"/>
              <w:jc w:val="both"/>
              <w:rPr>
                <w:spacing w:val="-12"/>
                <w:lang w:val="en-US"/>
              </w:rPr>
            </w:pPr>
            <w:r w:rsidRPr="008157D1">
              <w:rPr>
                <w:spacing w:val="-12"/>
                <w:lang w:val="en-US"/>
              </w:rPr>
              <w:t xml:space="preserve"> Potassium fluoride</w:t>
            </w:r>
          </w:p>
          <w:p w:rsidR="00F53645" w:rsidRPr="008157D1" w:rsidRDefault="00F53645" w:rsidP="00674D21">
            <w:pPr>
              <w:spacing w:line="280" w:lineRule="exact"/>
              <w:jc w:val="both"/>
              <w:rPr>
                <w:spacing w:val="-12"/>
                <w:lang w:val="en-US"/>
              </w:rPr>
            </w:pPr>
            <w:r w:rsidRPr="008157D1">
              <w:rPr>
                <w:spacing w:val="-12"/>
                <w:lang w:val="en-US"/>
              </w:rPr>
              <w:t>CAS No 7789-23-3,</w:t>
            </w:r>
          </w:p>
          <w:p w:rsidR="00F53645" w:rsidRPr="008157D1" w:rsidRDefault="00F53645" w:rsidP="00674D21">
            <w:pPr>
              <w:spacing w:line="280" w:lineRule="exact"/>
              <w:jc w:val="both"/>
              <w:rPr>
                <w:spacing w:val="-12"/>
              </w:rPr>
            </w:pPr>
            <w:r w:rsidRPr="008157D1">
              <w:rPr>
                <w:spacing w:val="-12"/>
                <w:lang w:val="en-US"/>
              </w:rPr>
              <w:t xml:space="preserve"> </w:t>
            </w:r>
            <w:r w:rsidRPr="008157D1">
              <w:rPr>
                <w:spacing w:val="-12"/>
              </w:rPr>
              <w:t>EC № 232-151-5</w:t>
            </w:r>
          </w:p>
          <w:p w:rsidR="00F53645" w:rsidRPr="008157D1" w:rsidRDefault="00F53645" w:rsidP="00674D21">
            <w:pPr>
              <w:spacing w:line="280" w:lineRule="exact"/>
              <w:jc w:val="both"/>
              <w:rPr>
                <w:spacing w:val="-12"/>
              </w:rPr>
            </w:pPr>
          </w:p>
        </w:tc>
        <w:tc>
          <w:tcPr>
            <w:tcW w:w="650" w:type="pct"/>
            <w:tcBorders>
              <w:top w:val="single" w:sz="4" w:space="0" w:color="auto"/>
              <w:left w:val="single" w:sz="4" w:space="0" w:color="auto"/>
              <w:bottom w:val="single" w:sz="4" w:space="0" w:color="auto"/>
              <w:right w:val="single" w:sz="4" w:space="0" w:color="auto"/>
            </w:tcBorders>
          </w:tcPr>
          <w:p w:rsidR="00F53645" w:rsidRPr="008157D1" w:rsidRDefault="00F53645" w:rsidP="00674D21">
            <w:pPr>
              <w:spacing w:line="280" w:lineRule="exact"/>
              <w:jc w:val="both"/>
              <w:rPr>
                <w:spacing w:val="-12"/>
              </w:rPr>
            </w:pPr>
            <w:r>
              <w:rPr>
                <w:spacing w:val="-12"/>
              </w:rPr>
              <w:t>(а) </w:t>
            </w:r>
            <w:r w:rsidRPr="008157D1">
              <w:rPr>
                <w:spacing w:val="-12"/>
              </w:rPr>
              <w:t>средства гигиены полости рта</w:t>
            </w:r>
          </w:p>
        </w:tc>
        <w:tc>
          <w:tcPr>
            <w:tcW w:w="596" w:type="pct"/>
            <w:tcBorders>
              <w:top w:val="single" w:sz="4" w:space="0" w:color="auto"/>
              <w:left w:val="single" w:sz="4" w:space="0" w:color="auto"/>
              <w:bottom w:val="single" w:sz="4" w:space="0" w:color="auto"/>
              <w:right w:val="single" w:sz="4" w:space="0" w:color="auto"/>
            </w:tcBorders>
          </w:tcPr>
          <w:p w:rsidR="00F53645" w:rsidRPr="008157D1" w:rsidRDefault="00F53645" w:rsidP="00674D21">
            <w:pPr>
              <w:spacing w:line="280" w:lineRule="exact"/>
              <w:rPr>
                <w:spacing w:val="-12"/>
              </w:rPr>
            </w:pPr>
            <w:r w:rsidRPr="008157D1">
              <w:rPr>
                <w:spacing w:val="-12"/>
              </w:rPr>
              <w:t>(</w:t>
            </w:r>
            <w:r w:rsidRPr="008157D1">
              <w:rPr>
                <w:spacing w:val="-12"/>
                <w:lang w:val="en-US"/>
              </w:rPr>
              <w:t>a</w:t>
            </w:r>
            <w:r w:rsidRPr="008157D1">
              <w:rPr>
                <w:spacing w:val="-12"/>
              </w:rPr>
              <w:t xml:space="preserve">) 0,15 процента фтора </w:t>
            </w:r>
            <w:r w:rsidRPr="008157D1">
              <w:t>в пересчете на молярную массу фтора</w:t>
            </w:r>
            <w:r w:rsidRPr="008157D1">
              <w:rPr>
                <w:spacing w:val="-12"/>
              </w:rPr>
              <w:t xml:space="preserve">, в </w:t>
            </w:r>
            <w:r w:rsidRPr="008157D1">
              <w:rPr>
                <w:spacing w:val="-12"/>
              </w:rPr>
              <w:lastRenderedPageBreak/>
              <w:t>смеси с другими фторсодер</w:t>
            </w:r>
            <w:r w:rsidRPr="008157D1">
              <w:rPr>
                <w:spacing w:val="-12"/>
              </w:rPr>
              <w:softHyphen/>
              <w:t xml:space="preserve">жащими соединениями, разрешенными в данном </w:t>
            </w:r>
            <w:r>
              <w:rPr>
                <w:noProof/>
                <w:spacing w:val="-12"/>
              </w:rPr>
              <mc:AlternateContent>
                <mc:Choice Requires="wps">
                  <w:drawing>
                    <wp:anchor distT="0" distB="0" distL="114300" distR="114300" simplePos="0" relativeHeight="251787264" behindDoc="0" locked="0" layoutInCell="1" allowOverlap="1" wp14:anchorId="3B0C9E50" wp14:editId="6E22418B">
                      <wp:simplePos x="0" y="0"/>
                      <wp:positionH relativeFrom="column">
                        <wp:posOffset>5683885</wp:posOffset>
                      </wp:positionH>
                      <wp:positionV relativeFrom="paragraph">
                        <wp:posOffset>-397510</wp:posOffset>
                      </wp:positionV>
                      <wp:extent cx="390525" cy="1866900"/>
                      <wp:effectExtent l="0" t="0" r="0" b="3175"/>
                      <wp:wrapNone/>
                      <wp:docPr id="315" name="Прямоугольник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A942FC" w:rsidRDefault="008C2167" w:rsidP="000A7169">
                                  <w:pPr>
                                    <w:rPr>
                                      <w:color w:val="FFFFFF"/>
                                    </w:rPr>
                                  </w:pPr>
                                  <w:r w:rsidRPr="00A942FC">
                                    <w:rPr>
                                      <w:color w:val="FFFFFF"/>
                                    </w:rPr>
                                    <w:t>ТР/ХХХХ/ХХХ/</w:t>
                                  </w:r>
                                  <w:r w:rsidRPr="00A942FC">
                                    <w:rPr>
                                      <w:color w:val="FFFFFF"/>
                                      <w:lang w:val="en-US"/>
                                    </w:rPr>
                                    <w:t>BY</w:t>
                                  </w:r>
                                  <w:r w:rsidRPr="00A942FC">
                                    <w:rPr>
                                      <w:color w:val="FFFFFF"/>
                                    </w:rPr>
                                    <w:t>/ОР</w:t>
                                  </w:r>
                                </w:p>
                                <w:p w:rsidR="008C2167" w:rsidRPr="002D2A4D" w:rsidRDefault="008C2167" w:rsidP="000A7169">
                                  <w:pPr>
                                    <w:rPr>
                                      <w:lang w:val="en-US"/>
                                    </w:rPr>
                                  </w:pPr>
                                </w:p>
                                <w:p w:rsidR="008C2167" w:rsidRDefault="008C2167"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5" o:spid="_x0000_s1084" style="position:absolute;margin-left:447.55pt;margin-top:-31.3pt;width:30.75pt;height:14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pRrAIAACMFAAAOAAAAZHJzL2Uyb0RvYy54bWysVNuO0zAQfUfiHyy/d3PZtNtEm672QhHS&#10;AistfIAbO42FYwfbbbpCKyHxisQn8BG8IC77DekfMXba0gUeECIPjscej8+ZOePjk1Ut0JJpw5XM&#10;cXQQYsRkoSiX8xy/fDEdjDEylkhKhJIsxzfM4JPJwwfHbZOxWFVKUKYRBJEma5scV9Y2WRCYomI1&#10;MQeqYRI2S6VrYsHU84Bq0kL0WgRxGI6CVmnaaFUwY2D1ot/EEx+/LFlhn5elYRaJHAM260ftx5kb&#10;g8kxyeaaNBUvNjDIP6CoCZdw6S7UBbEELTT/LVTNC62MKu1BoepAlSUvmOcAbKLwFzbXFWmY5wLJ&#10;Mc0uTeb/hS2eLa804jTHh9EQI0lqKFL3cf12/aH71t2t33Wfurvu6/p997373H1Bzgty1jYmg6PX&#10;zZV2rE1zqYpXBkl1XhE5Z6daq7ZihALSyPkH9w44w8BRNGufKgoXkoVVPn2rUtcuICQGrXyVbnZV&#10;YiuLClg8TMNhDFgL2IrGo1Ea+jIGJNuebrSxj5mqkZvkWIMKfHSyvDTWoSHZ1sWjV4LTKRfCG3o+&#10;OxcaLQkoZuo/TwBI7rsJ6Zylcsf6iP0KgIQ73J6D6xXwJo3iJDyL08F0ND4aJNNkOEiPwvEgjNKz&#10;dBQmaXIxvXUAoySrOKVMXnLJtmqMkr+r9qYveh15PaI2x6lLlee1j97skwz99yeSNbfQnILXOR7v&#10;nEjmCvtIUqBNMku46OfBffg+y5CD7d9nxcvAVb5XkF3NVl578XgrqpmiNyAMraBu0K/wssDEjRi1&#10;0KU5Nq8XRDOMxBMJ4kqjJHFt7Y1keBSDofd3Zvs7RBaVguaHYP303PZPwaLRfF7BTZHPlVSnIMiS&#10;e604sfaoNjKGTvSkNq+Ga/V923v9fNsmPwAAAP//AwBQSwMEFAAGAAgAAAAhANc9c9LjAAAACwEA&#10;AA8AAABkcnMvZG93bnJldi54bWxMj8FKw0AQhu+C77CM4K3dJNrQxGxKERUsIrS2xeM0GZPo7mzI&#10;btv49q4nvc0wH/98f7EYjRYnGlxnWUE8jUAQV7buuFGwfXuczEE4j1yjtkwKvsnBory8KDCv7ZnX&#10;dNr4RoQQdjkqaL3vcyld1ZJBN7U9cbh92MGgD+vQyHrAcwg3WiZRlEqDHYcPLfZ031L1tTkaBR3u&#10;x9fP1YNfv6ye9Ptyr6vseafU9dW4vAPhafR/MPzqB3Uog9PBHrl2QiuYZ7M4oAomaZKCCEQ2S8Nw&#10;UJDcxLcgy0L+71D+AAAA//8DAFBLAQItABQABgAIAAAAIQC2gziS/gAAAOEBAAATAAAAAAAAAAAA&#10;AAAAAAAAAABbQ29udGVudF9UeXBlc10ueG1sUEsBAi0AFAAGAAgAAAAhADj9If/WAAAAlAEAAAsA&#10;AAAAAAAAAAAAAAAALwEAAF9yZWxzLy5yZWxzUEsBAi0AFAAGAAgAAAAhAGdWmlGsAgAAIwUAAA4A&#10;AAAAAAAAAAAAAAAALgIAAGRycy9lMm9Eb2MueG1sUEsBAi0AFAAGAAgAAAAhANc9c9LjAAAACwEA&#10;AA8AAAAAAAAAAAAAAAAABgUAAGRycy9kb3ducmV2LnhtbFBLBQYAAAAABAAEAPMAAAAWBgAAAAA=&#10;" stroked="f">
                      <v:textbox style="layout-flow:vertical">
                        <w:txbxContent>
                          <w:p w:rsidR="00F53645" w:rsidRPr="00A942FC" w:rsidRDefault="00F53645" w:rsidP="000A7169">
                            <w:pPr>
                              <w:rPr>
                                <w:color w:val="FFFFFF"/>
                              </w:rPr>
                            </w:pPr>
                            <w:r w:rsidRPr="00A942FC">
                              <w:rPr>
                                <w:color w:val="FFFFFF"/>
                              </w:rPr>
                              <w:t>ТР/ХХХХ/ХХХ/</w:t>
                            </w:r>
                            <w:r w:rsidRPr="00A942FC">
                              <w:rPr>
                                <w:color w:val="FFFFFF"/>
                                <w:lang w:val="en-US"/>
                              </w:rPr>
                              <w:t>BY</w:t>
                            </w:r>
                            <w:r w:rsidRPr="00A942FC">
                              <w:rPr>
                                <w:color w:val="FFFFFF"/>
                              </w:rPr>
                              <w:t>/ОР</w:t>
                            </w:r>
                          </w:p>
                          <w:p w:rsidR="00F53645" w:rsidRPr="002D2A4D" w:rsidRDefault="00F53645" w:rsidP="000A7169">
                            <w:pPr>
                              <w:rPr>
                                <w:lang w:val="en-US"/>
                              </w:rPr>
                            </w:pPr>
                          </w:p>
                          <w:p w:rsidR="00F53645" w:rsidRDefault="00F53645" w:rsidP="000A7169"/>
                        </w:txbxContent>
                      </v:textbox>
                    </v:rect>
                  </w:pict>
                </mc:Fallback>
              </mc:AlternateContent>
            </w:r>
            <w:r w:rsidRPr="008157D1">
              <w:rPr>
                <w:spacing w:val="-12"/>
              </w:rPr>
              <w:t>при</w:t>
            </w:r>
            <w:r w:rsidRPr="008157D1">
              <w:rPr>
                <w:spacing w:val="-12"/>
              </w:rPr>
              <w:softHyphen/>
              <w:t xml:space="preserve">ложении, общая концентрация фтора </w:t>
            </w:r>
            <w:r w:rsidRPr="008157D1">
              <w:t>в пересчете на молярную массу фтора</w:t>
            </w:r>
            <w:r w:rsidRPr="008157D1">
              <w:rPr>
                <w:spacing w:val="-12"/>
              </w:rPr>
              <w:t xml:space="preserve"> не должна превышать 0,15 процента</w:t>
            </w:r>
          </w:p>
          <w:p w:rsidR="00F53645" w:rsidRPr="008157D1" w:rsidRDefault="00F53645" w:rsidP="00674D21">
            <w:pPr>
              <w:spacing w:line="280" w:lineRule="exact"/>
              <w:jc w:val="both"/>
              <w:rPr>
                <w:spacing w:val="-12"/>
              </w:rPr>
            </w:pPr>
          </w:p>
        </w:tc>
        <w:tc>
          <w:tcPr>
            <w:tcW w:w="888" w:type="pct"/>
            <w:gridSpan w:val="2"/>
            <w:tcBorders>
              <w:top w:val="single" w:sz="4" w:space="0" w:color="auto"/>
              <w:left w:val="single" w:sz="4" w:space="0" w:color="auto"/>
              <w:bottom w:val="single" w:sz="4" w:space="0" w:color="auto"/>
              <w:right w:val="single" w:sz="4" w:space="0" w:color="auto"/>
            </w:tcBorders>
          </w:tcPr>
          <w:p w:rsidR="00F53645" w:rsidRPr="008157D1" w:rsidRDefault="00F53645" w:rsidP="00674D21">
            <w:pPr>
              <w:spacing w:line="280" w:lineRule="exact"/>
              <w:jc w:val="both"/>
              <w:rPr>
                <w:spacing w:val="-12"/>
              </w:rPr>
            </w:pPr>
          </w:p>
        </w:tc>
        <w:tc>
          <w:tcPr>
            <w:tcW w:w="748" w:type="pct"/>
            <w:gridSpan w:val="2"/>
            <w:tcBorders>
              <w:top w:val="single" w:sz="4" w:space="0" w:color="auto"/>
              <w:left w:val="single" w:sz="4" w:space="0" w:color="auto"/>
              <w:bottom w:val="single" w:sz="4" w:space="0" w:color="auto"/>
              <w:right w:val="single" w:sz="4" w:space="0" w:color="auto"/>
            </w:tcBorders>
          </w:tcPr>
          <w:p w:rsidR="00F53645" w:rsidRPr="008157D1" w:rsidRDefault="00F53645" w:rsidP="00674D21">
            <w:pPr>
              <w:spacing w:line="280" w:lineRule="exact"/>
              <w:ind w:right="-90"/>
            </w:pPr>
            <w:r w:rsidRPr="008157D1">
              <w:t>(a) содержит фтористый калий</w:t>
            </w:r>
          </w:p>
          <w:p w:rsidR="00F53645" w:rsidRPr="008157D1" w:rsidRDefault="00F53645" w:rsidP="00674D21">
            <w:pPr>
              <w:spacing w:line="280" w:lineRule="exact"/>
              <w:ind w:right="-90"/>
            </w:pPr>
            <w:r w:rsidRPr="008157D1">
              <w:t xml:space="preserve">Для любой зубной пасты с соединениями, </w:t>
            </w:r>
            <w:r w:rsidRPr="008157D1">
              <w:lastRenderedPageBreak/>
              <w:t>содержащими фтор в концентрации от 0,1 до 0,15 процентов в пересчете на молярную массу фтора, если она не замаркирована как противопоказанная для детей (например, "только для взрослых") следующая маркировка обязательна:</w:t>
            </w:r>
          </w:p>
          <w:p w:rsidR="00F53645" w:rsidRPr="008157D1" w:rsidRDefault="00F53645" w:rsidP="00674D21">
            <w:pPr>
              <w:spacing w:line="280" w:lineRule="exact"/>
              <w:ind w:right="-90"/>
            </w:pPr>
            <w:r w:rsidRPr="008157D1">
              <w:t xml:space="preserve">«Дети 6 лет и младше: количество используемой пасты не должно превышать размер горошины.  Для минимизирования глотания </w:t>
            </w:r>
            <w:r w:rsidRPr="008157D1">
              <w:lastRenderedPageBreak/>
              <w:t>осуществлять чистку под контролем взрослых».</w:t>
            </w:r>
          </w:p>
          <w:p w:rsidR="00F53645" w:rsidRPr="008157D1" w:rsidRDefault="00F53645" w:rsidP="00674D21">
            <w:pPr>
              <w:spacing w:line="280" w:lineRule="exact"/>
              <w:ind w:right="-90"/>
            </w:pPr>
            <w:r w:rsidRPr="008157D1">
              <w:t>В случае потребления фтора из других источников, обратитесь к стоматологу или врачу ".</w:t>
            </w:r>
          </w:p>
        </w:tc>
      </w:tr>
      <w:tr w:rsidR="00F53645" w:rsidRPr="008157D1" w:rsidTr="005F5ADF">
        <w:tc>
          <w:tcPr>
            <w:tcW w:w="273" w:type="pct"/>
            <w:vMerge/>
            <w:tcBorders>
              <w:top w:val="single" w:sz="4" w:space="0" w:color="auto"/>
              <w:left w:val="single" w:sz="4" w:space="0" w:color="auto"/>
              <w:bottom w:val="single" w:sz="4" w:space="0" w:color="auto"/>
              <w:right w:val="single" w:sz="4" w:space="0" w:color="auto"/>
            </w:tcBorders>
          </w:tcPr>
          <w:p w:rsidR="00F53645" w:rsidRPr="008157D1" w:rsidRDefault="00F53645" w:rsidP="00674D21">
            <w:pPr>
              <w:spacing w:line="280" w:lineRule="exact"/>
              <w:jc w:val="both"/>
              <w:rPr>
                <w:spacing w:val="-12"/>
              </w:rPr>
            </w:pPr>
          </w:p>
        </w:tc>
        <w:tc>
          <w:tcPr>
            <w:tcW w:w="1047" w:type="pct"/>
            <w:vMerge/>
            <w:tcBorders>
              <w:top w:val="single" w:sz="4" w:space="0" w:color="auto"/>
              <w:left w:val="single" w:sz="4" w:space="0" w:color="auto"/>
              <w:bottom w:val="single" w:sz="4" w:space="0" w:color="auto"/>
              <w:right w:val="single" w:sz="4" w:space="0" w:color="auto"/>
            </w:tcBorders>
          </w:tcPr>
          <w:p w:rsidR="00F53645" w:rsidRPr="008157D1" w:rsidRDefault="00F53645" w:rsidP="00674D21">
            <w:pPr>
              <w:spacing w:line="280" w:lineRule="exact"/>
              <w:jc w:val="both"/>
              <w:rPr>
                <w:spacing w:val="-12"/>
              </w:rPr>
            </w:pPr>
          </w:p>
        </w:tc>
        <w:tc>
          <w:tcPr>
            <w:tcW w:w="798" w:type="pct"/>
            <w:vMerge/>
            <w:tcBorders>
              <w:top w:val="single" w:sz="4" w:space="0" w:color="auto"/>
              <w:left w:val="single" w:sz="4" w:space="0" w:color="auto"/>
              <w:bottom w:val="single" w:sz="4" w:space="0" w:color="auto"/>
              <w:right w:val="single" w:sz="4" w:space="0" w:color="auto"/>
            </w:tcBorders>
          </w:tcPr>
          <w:p w:rsidR="00F53645" w:rsidRPr="008157D1" w:rsidRDefault="00F53645" w:rsidP="00674D21">
            <w:pPr>
              <w:spacing w:line="280" w:lineRule="exact"/>
              <w:jc w:val="both"/>
              <w:rPr>
                <w:spacing w:val="-12"/>
              </w:rPr>
            </w:pPr>
          </w:p>
        </w:tc>
        <w:tc>
          <w:tcPr>
            <w:tcW w:w="650" w:type="pct"/>
            <w:tcBorders>
              <w:top w:val="single" w:sz="4" w:space="0" w:color="auto"/>
              <w:left w:val="single" w:sz="4" w:space="0" w:color="auto"/>
              <w:bottom w:val="single" w:sz="4" w:space="0" w:color="auto"/>
              <w:right w:val="single" w:sz="4" w:space="0" w:color="auto"/>
            </w:tcBorders>
          </w:tcPr>
          <w:p w:rsidR="00F53645" w:rsidRPr="008157D1" w:rsidRDefault="00F53645" w:rsidP="00674D21">
            <w:pPr>
              <w:spacing w:line="280" w:lineRule="exact"/>
              <w:jc w:val="both"/>
              <w:rPr>
                <w:spacing w:val="-12"/>
              </w:rPr>
            </w:pPr>
            <w:r w:rsidRPr="008157D1">
              <w:t>(</w:t>
            </w:r>
            <w:r w:rsidRPr="008157D1">
              <w:rPr>
                <w:lang w:val="en-US"/>
              </w:rPr>
              <w:t>b</w:t>
            </w:r>
            <w:r w:rsidRPr="008157D1">
              <w:t>)</w:t>
            </w:r>
            <w:r>
              <w:t> зубные пасты</w:t>
            </w:r>
          </w:p>
        </w:tc>
        <w:tc>
          <w:tcPr>
            <w:tcW w:w="596" w:type="pct"/>
            <w:tcBorders>
              <w:top w:val="single" w:sz="4" w:space="0" w:color="auto"/>
              <w:left w:val="single" w:sz="4" w:space="0" w:color="auto"/>
              <w:bottom w:val="single" w:sz="4" w:space="0" w:color="auto"/>
              <w:right w:val="single" w:sz="4" w:space="0" w:color="auto"/>
            </w:tcBorders>
          </w:tcPr>
          <w:p w:rsidR="00F53645" w:rsidRDefault="00F53645" w:rsidP="00674D21">
            <w:pPr>
              <w:spacing w:line="280" w:lineRule="exact"/>
            </w:pPr>
            <w:r w:rsidRPr="008157D1">
              <w:t xml:space="preserve"> (</w:t>
            </w:r>
            <w:r w:rsidRPr="008157D1">
              <w:rPr>
                <w:lang w:val="en-US"/>
              </w:rPr>
              <w:t>b</w:t>
            </w:r>
            <w:r w:rsidRPr="008157D1">
              <w:t xml:space="preserve">) </w:t>
            </w:r>
            <w:r w:rsidRPr="008157D1">
              <w:rPr>
                <w:spacing w:val="-12"/>
              </w:rPr>
              <w:t xml:space="preserve">в концентрации 0,15 – 0,5 </w:t>
            </w:r>
            <w:r w:rsidRPr="008157D1">
              <w:t xml:space="preserve">процента фтора в пересчете на молярную массу фтора, в смеси с </w:t>
            </w:r>
            <w:r w:rsidRPr="008157D1">
              <w:rPr>
                <w:spacing w:val="-12"/>
              </w:rPr>
              <w:t>другими фторсодер</w:t>
            </w:r>
            <w:r w:rsidRPr="008157D1">
              <w:rPr>
                <w:spacing w:val="-12"/>
              </w:rPr>
              <w:softHyphen/>
              <w:t xml:space="preserve">жащими соединениями, </w:t>
            </w:r>
            <w:r w:rsidRPr="008157D1">
              <w:rPr>
                <w:spacing w:val="-12"/>
              </w:rPr>
              <w:lastRenderedPageBreak/>
              <w:t>разрешенными</w:t>
            </w:r>
            <w:r w:rsidRPr="008157D1">
              <w:t xml:space="preserve"> в данном </w:t>
            </w:r>
            <w:r>
              <w:rPr>
                <w:noProof/>
              </w:rPr>
              <mc:AlternateContent>
                <mc:Choice Requires="wps">
                  <w:drawing>
                    <wp:anchor distT="0" distB="0" distL="114300" distR="114300" simplePos="0" relativeHeight="251786240" behindDoc="0" locked="0" layoutInCell="1" allowOverlap="1" wp14:anchorId="33397393" wp14:editId="3E138E77">
                      <wp:simplePos x="0" y="0"/>
                      <wp:positionH relativeFrom="column">
                        <wp:posOffset>5683885</wp:posOffset>
                      </wp:positionH>
                      <wp:positionV relativeFrom="paragraph">
                        <wp:posOffset>-397510</wp:posOffset>
                      </wp:positionV>
                      <wp:extent cx="390525" cy="1866900"/>
                      <wp:effectExtent l="0" t="0" r="0" b="0"/>
                      <wp:wrapNone/>
                      <wp:docPr id="314" name="Прямоугольник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A942FC" w:rsidRDefault="008C2167" w:rsidP="000A7169">
                                  <w:pPr>
                                    <w:rPr>
                                      <w:color w:val="FFFFFF"/>
                                    </w:rPr>
                                  </w:pPr>
                                  <w:r w:rsidRPr="00A942FC">
                                    <w:rPr>
                                      <w:color w:val="FFFFFF"/>
                                    </w:rPr>
                                    <w:t>ТР/ХХХХ/ХХХ/</w:t>
                                  </w:r>
                                  <w:r w:rsidRPr="00A942FC">
                                    <w:rPr>
                                      <w:color w:val="FFFFFF"/>
                                      <w:lang w:val="en-US"/>
                                    </w:rPr>
                                    <w:t>BY</w:t>
                                  </w:r>
                                  <w:r w:rsidRPr="00A942FC">
                                    <w:rPr>
                                      <w:color w:val="FFFFFF"/>
                                    </w:rPr>
                                    <w:t>/ОР</w:t>
                                  </w:r>
                                </w:p>
                                <w:p w:rsidR="008C2167" w:rsidRPr="002D2A4D" w:rsidRDefault="008C2167" w:rsidP="000A7169">
                                  <w:pPr>
                                    <w:rPr>
                                      <w:lang w:val="en-US"/>
                                    </w:rPr>
                                  </w:pPr>
                                </w:p>
                                <w:p w:rsidR="008C2167" w:rsidRDefault="008C2167"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4" o:spid="_x0000_s1085" style="position:absolute;margin-left:447.55pt;margin-top:-31.3pt;width:30.75pt;height:14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8ArAIAACMFAAAOAAAAZHJzL2Uyb0RvYy54bWysVNuO0zAQfUfiHyy/d3PZtNtEm672QhHS&#10;AistfICbOI2FYxvbbbpCKyHxisQn8BG8IC77DekfMXba0gUeECIPjscej8+ZOePjk1XD0ZJqw6TI&#10;cXQQYkRFIUsm5jl++WI6GGNkLBEl4VLQHN9Qg08mDx8ctyqjsawlL6lGEESYrFU5rq1VWRCYoqYN&#10;MQdSUQGbldQNsWDqeVBq0kL0hgdxGI6CVupSaVlQY2D1ot/EEx+/qmhhn1eVoRbxHAM260ftx5kb&#10;g8kxyeaaqJoVGxjkH1A0hAm4dBfqgliCFpr9FqphhZZGVvagkE0gq4oV1HMANlH4C5vrmijquUBy&#10;jNqlyfy/sMWz5ZVGrMzxYZRgJEgDReo+rt+uP3Tfurv1u+5Td9d9Xb/vvnefuy/IeUHOWmUyOHqt&#10;rrRjbdSlLF4ZJOR5TcScnmot25qSEpBGzj+4d8AZBo6iWftUlnAhWVjp07eqdOMCQmLQylfpZlcl&#10;urKogMXDNBzGQ4wK2IrGo1Ea+jIGJNueVtrYx1Q2yE1yrEEFPjpZXhrr0JBs6+LRS87KKePcG3o+&#10;O+caLQkoZuo/TwBI7rtx4ZyFdMf6iP0KgIQ73J6D6xXwJo3iJDyL08F0ND4aJNNkOEiPwvEgjNKz&#10;dBQmaXIxvXUAoySrWVlScckE3aoxSv6u2pu+6HXk9YjaHKcuVZ7XPnqzTzL0359INsxCc3LW5Hi8&#10;cyKZK+wjUQJtklnCeD8P7sP3WYYcbP8+K14GrvK9guxqtvLai9OtqGayvAFhaAl1g36FlwUmbsSo&#10;hS7NsXm9IJpixJ8IEFcaJYlra28kw6MYDL2/M9vfIaKoJTQ/BOun57Z/ChZKs3kNN0U+V0KegiAr&#10;5rXixNqj2sgYOtGT2rwartX3be/1822b/AAAAP//AwBQSwMEFAAGAAgAAAAhANc9c9LjAAAACwEA&#10;AA8AAABkcnMvZG93bnJldi54bWxMj8FKw0AQhu+C77CM4K3dJNrQxGxKERUsIrS2xeM0GZPo7mzI&#10;btv49q4nvc0wH/98f7EYjRYnGlxnWUE8jUAQV7buuFGwfXuczEE4j1yjtkwKvsnBory8KDCv7ZnX&#10;dNr4RoQQdjkqaL3vcyld1ZJBN7U9cbh92MGgD+vQyHrAcwg3WiZRlEqDHYcPLfZ031L1tTkaBR3u&#10;x9fP1YNfv6ye9Ptyr6vseafU9dW4vAPhafR/MPzqB3Uog9PBHrl2QiuYZ7M4oAomaZKCCEQ2S8Nw&#10;UJDcxLcgy0L+71D+AAAA//8DAFBLAQItABQABgAIAAAAIQC2gziS/gAAAOEBAAATAAAAAAAAAAAA&#10;AAAAAAAAAABbQ29udGVudF9UeXBlc10ueG1sUEsBAi0AFAAGAAgAAAAhADj9If/WAAAAlAEAAAsA&#10;AAAAAAAAAAAAAAAALwEAAF9yZWxzLy5yZWxzUEsBAi0AFAAGAAgAAAAhAKQqvwCsAgAAIwUAAA4A&#10;AAAAAAAAAAAAAAAALgIAAGRycy9lMm9Eb2MueG1sUEsBAi0AFAAGAAgAAAAhANc9c9LjAAAACwEA&#10;AA8AAAAAAAAAAAAAAAAABgUAAGRycy9kb3ducmV2LnhtbFBLBQYAAAAABAAEAPMAAAAWBgAAAAA=&#10;" stroked="f">
                      <v:textbox style="layout-flow:vertical">
                        <w:txbxContent>
                          <w:p w:rsidR="00F53645" w:rsidRPr="00A942FC" w:rsidRDefault="00F53645" w:rsidP="000A7169">
                            <w:pPr>
                              <w:rPr>
                                <w:color w:val="FFFFFF"/>
                              </w:rPr>
                            </w:pPr>
                            <w:r w:rsidRPr="00A942FC">
                              <w:rPr>
                                <w:color w:val="FFFFFF"/>
                              </w:rPr>
                              <w:t>ТР/ХХХХ/ХХХ/</w:t>
                            </w:r>
                            <w:r w:rsidRPr="00A942FC">
                              <w:rPr>
                                <w:color w:val="FFFFFF"/>
                                <w:lang w:val="en-US"/>
                              </w:rPr>
                              <w:t>BY</w:t>
                            </w:r>
                            <w:r w:rsidRPr="00A942FC">
                              <w:rPr>
                                <w:color w:val="FFFFFF"/>
                              </w:rPr>
                              <w:t>/ОР</w:t>
                            </w:r>
                          </w:p>
                          <w:p w:rsidR="00F53645" w:rsidRPr="002D2A4D" w:rsidRDefault="00F53645" w:rsidP="000A7169">
                            <w:pPr>
                              <w:rPr>
                                <w:lang w:val="en-US"/>
                              </w:rPr>
                            </w:pPr>
                          </w:p>
                          <w:p w:rsidR="00F53645" w:rsidRDefault="00F53645" w:rsidP="000A7169"/>
                        </w:txbxContent>
                      </v:textbox>
                    </v:rect>
                  </w:pict>
                </mc:Fallback>
              </mc:AlternateContent>
            </w:r>
            <w:r w:rsidRPr="008157D1">
              <w:t>при</w:t>
            </w:r>
            <w:r w:rsidRPr="008157D1">
              <w:softHyphen/>
              <w:t>ложении, общая концен</w:t>
            </w:r>
            <w:r w:rsidRPr="008157D1">
              <w:softHyphen/>
              <w:t xml:space="preserve">трация фтора не должна превышать 0,5 процента </w:t>
            </w:r>
            <w:r w:rsidRPr="008157D1">
              <w:rPr>
                <w:spacing w:val="-12"/>
              </w:rPr>
              <w:t xml:space="preserve">фтора </w:t>
            </w:r>
            <w:r w:rsidRPr="008157D1">
              <w:t>в пересчете на молярную массу фтора</w:t>
            </w:r>
          </w:p>
          <w:p w:rsidR="00F53645" w:rsidRPr="008157D1" w:rsidRDefault="00F53645" w:rsidP="00674D21">
            <w:pPr>
              <w:spacing w:line="280" w:lineRule="exact"/>
              <w:rPr>
                <w:spacing w:val="-12"/>
              </w:rPr>
            </w:pPr>
          </w:p>
        </w:tc>
        <w:tc>
          <w:tcPr>
            <w:tcW w:w="888" w:type="pct"/>
            <w:gridSpan w:val="2"/>
            <w:tcBorders>
              <w:top w:val="single" w:sz="4" w:space="0" w:color="auto"/>
              <w:left w:val="single" w:sz="4" w:space="0" w:color="auto"/>
              <w:bottom w:val="single" w:sz="4" w:space="0" w:color="auto"/>
              <w:right w:val="single" w:sz="4" w:space="0" w:color="auto"/>
            </w:tcBorders>
          </w:tcPr>
          <w:p w:rsidR="00F53645" w:rsidRPr="008157D1" w:rsidRDefault="00F53645" w:rsidP="00674D21">
            <w:pPr>
              <w:spacing w:line="280" w:lineRule="exact"/>
              <w:jc w:val="both"/>
              <w:rPr>
                <w:spacing w:val="-12"/>
              </w:rPr>
            </w:pPr>
          </w:p>
        </w:tc>
        <w:tc>
          <w:tcPr>
            <w:tcW w:w="748" w:type="pct"/>
            <w:gridSpan w:val="2"/>
            <w:tcBorders>
              <w:top w:val="single" w:sz="4" w:space="0" w:color="auto"/>
              <w:left w:val="single" w:sz="4" w:space="0" w:color="auto"/>
              <w:bottom w:val="single" w:sz="4" w:space="0" w:color="auto"/>
              <w:right w:val="single" w:sz="4" w:space="0" w:color="auto"/>
            </w:tcBorders>
          </w:tcPr>
          <w:p w:rsidR="00F53645" w:rsidRPr="008157D1" w:rsidRDefault="00F53645" w:rsidP="00674D21">
            <w:pPr>
              <w:spacing w:line="280" w:lineRule="exact"/>
              <w:ind w:right="-90"/>
              <w:rPr>
                <w:spacing w:val="-12"/>
              </w:rPr>
            </w:pPr>
            <w:r w:rsidRPr="008157D1">
              <w:t>(</w:t>
            </w:r>
            <w:r w:rsidRPr="008157D1">
              <w:rPr>
                <w:lang w:val="en-US"/>
              </w:rPr>
              <w:t>b</w:t>
            </w:r>
            <w:r w:rsidRPr="008157D1">
              <w:t>)</w:t>
            </w:r>
            <w:r w:rsidRPr="008157D1">
              <w:rPr>
                <w:spacing w:val="-12"/>
              </w:rPr>
              <w:t xml:space="preserve"> содержит фтористый калий</w:t>
            </w:r>
          </w:p>
          <w:p w:rsidR="00F53645" w:rsidRPr="008157D1" w:rsidRDefault="00F53645" w:rsidP="00674D21">
            <w:pPr>
              <w:spacing w:line="280" w:lineRule="exact"/>
              <w:ind w:right="-90"/>
              <w:rPr>
                <w:spacing w:val="-12"/>
              </w:rPr>
            </w:pPr>
            <w:r w:rsidRPr="008157D1">
              <w:rPr>
                <w:spacing w:val="-12"/>
              </w:rPr>
              <w:t xml:space="preserve">Для всех зубных паст содержащих фторид  в концентрации  0,15 – 0,5 процентов (в пересчете на молярную массу фтора) должна быть приведена информация о массовой доли фторида и фтора </w:t>
            </w:r>
            <w:r w:rsidRPr="008157D1">
              <w:rPr>
                <w:spacing w:val="-12"/>
              </w:rPr>
              <w:lastRenderedPageBreak/>
              <w:t xml:space="preserve">фтора </w:t>
            </w:r>
            <w:r w:rsidRPr="008157D1">
              <w:t>в пересчете на молярную массу фтора</w:t>
            </w:r>
            <w:r w:rsidRPr="008157D1">
              <w:rPr>
                <w:spacing w:val="-12"/>
              </w:rPr>
              <w:t>.</w:t>
            </w:r>
          </w:p>
          <w:p w:rsidR="00F53645" w:rsidRPr="008157D1" w:rsidRDefault="00F53645" w:rsidP="00674D21">
            <w:pPr>
              <w:spacing w:line="260" w:lineRule="exact"/>
              <w:ind w:right="-90"/>
              <w:rPr>
                <w:spacing w:val="-12"/>
              </w:rPr>
            </w:pPr>
            <w:r w:rsidRPr="008157D1">
              <w:rPr>
                <w:spacing w:val="-12"/>
              </w:rPr>
              <w:t>Должны быть указаны рекомендации по применению.</w:t>
            </w:r>
          </w:p>
          <w:p w:rsidR="00F53645" w:rsidRPr="008157D1" w:rsidRDefault="00F53645" w:rsidP="00674D21">
            <w:pPr>
              <w:spacing w:line="280" w:lineRule="exact"/>
              <w:ind w:right="-90"/>
              <w:jc w:val="both"/>
              <w:rPr>
                <w:spacing w:val="-12"/>
              </w:rPr>
            </w:pPr>
            <w:r w:rsidRPr="008157D1">
              <w:t>Не применять для лиц моложе 16 лет. Применять под наблюдением стоматолога</w:t>
            </w:r>
          </w:p>
        </w:tc>
      </w:tr>
      <w:tr w:rsidR="005F5ADF" w:rsidRPr="008157D1" w:rsidTr="005F5ADF">
        <w:tc>
          <w:tcPr>
            <w:tcW w:w="273" w:type="pct"/>
            <w:vMerge w:val="restart"/>
            <w:tcBorders>
              <w:top w:val="single" w:sz="4" w:space="0" w:color="auto"/>
              <w:left w:val="single" w:sz="4" w:space="0" w:color="auto"/>
              <w:bottom w:val="single" w:sz="4" w:space="0" w:color="auto"/>
              <w:right w:val="single" w:sz="4" w:space="0" w:color="auto"/>
            </w:tcBorders>
          </w:tcPr>
          <w:p w:rsidR="005F5ADF" w:rsidRPr="008157D1" w:rsidRDefault="005F5ADF" w:rsidP="00674D21">
            <w:pPr>
              <w:spacing w:line="260" w:lineRule="exact"/>
              <w:jc w:val="both"/>
            </w:pPr>
            <w:r w:rsidRPr="008157D1">
              <w:lastRenderedPageBreak/>
              <w:t>33</w:t>
            </w:r>
          </w:p>
        </w:tc>
        <w:tc>
          <w:tcPr>
            <w:tcW w:w="1047" w:type="pct"/>
            <w:vMerge w:val="restart"/>
            <w:tcBorders>
              <w:top w:val="single" w:sz="4" w:space="0" w:color="auto"/>
              <w:left w:val="single" w:sz="4" w:space="0" w:color="auto"/>
              <w:bottom w:val="single" w:sz="4" w:space="0" w:color="auto"/>
              <w:right w:val="single" w:sz="4" w:space="0" w:color="auto"/>
            </w:tcBorders>
          </w:tcPr>
          <w:p w:rsidR="005F5ADF" w:rsidRPr="008157D1" w:rsidRDefault="005F5ADF" w:rsidP="00674D21">
            <w:pPr>
              <w:spacing w:line="260" w:lineRule="exact"/>
              <w:jc w:val="both"/>
            </w:pPr>
            <w:r w:rsidRPr="008157D1">
              <w:t>Фтористый аммоний</w:t>
            </w:r>
          </w:p>
          <w:p w:rsidR="005F5ADF" w:rsidRPr="008157D1" w:rsidRDefault="005F5ADF" w:rsidP="00674D21">
            <w:pPr>
              <w:spacing w:line="260" w:lineRule="exact"/>
              <w:jc w:val="both"/>
            </w:pPr>
            <w:r w:rsidRPr="008157D1">
              <w:t>Ammonium fluoride</w:t>
            </w:r>
          </w:p>
        </w:tc>
        <w:tc>
          <w:tcPr>
            <w:tcW w:w="798" w:type="pct"/>
            <w:vMerge w:val="restart"/>
            <w:tcBorders>
              <w:top w:val="single" w:sz="4" w:space="0" w:color="auto"/>
              <w:left w:val="single" w:sz="4" w:space="0" w:color="auto"/>
              <w:bottom w:val="single" w:sz="4" w:space="0" w:color="auto"/>
              <w:right w:val="single" w:sz="4" w:space="0" w:color="auto"/>
            </w:tcBorders>
          </w:tcPr>
          <w:p w:rsidR="005F5ADF" w:rsidRPr="008157D1" w:rsidRDefault="005F5ADF" w:rsidP="00674D21">
            <w:pPr>
              <w:spacing w:line="260" w:lineRule="exact"/>
              <w:jc w:val="both"/>
              <w:rPr>
                <w:lang w:val="en-US"/>
              </w:rPr>
            </w:pPr>
            <w:r w:rsidRPr="008157D1">
              <w:t>Фтористый</w:t>
            </w:r>
            <w:r w:rsidRPr="008157D1">
              <w:rPr>
                <w:lang w:val="en-US"/>
              </w:rPr>
              <w:t xml:space="preserve"> </w:t>
            </w:r>
            <w:r w:rsidRPr="008157D1">
              <w:t>аммоний</w:t>
            </w:r>
          </w:p>
          <w:p w:rsidR="005F5ADF" w:rsidRPr="008157D1" w:rsidRDefault="005F5ADF" w:rsidP="00674D21">
            <w:pPr>
              <w:spacing w:line="260" w:lineRule="exact"/>
              <w:jc w:val="both"/>
              <w:rPr>
                <w:lang w:val="en-US"/>
              </w:rPr>
            </w:pPr>
            <w:r w:rsidRPr="008157D1">
              <w:rPr>
                <w:lang w:val="en-US"/>
              </w:rPr>
              <w:t>Ammonium fluoride</w:t>
            </w:r>
          </w:p>
          <w:p w:rsidR="005F5ADF" w:rsidRPr="008157D1" w:rsidRDefault="005F5ADF" w:rsidP="00674D21">
            <w:pPr>
              <w:spacing w:line="260" w:lineRule="exact"/>
              <w:rPr>
                <w:spacing w:val="3"/>
                <w:w w:val="106"/>
                <w:lang w:val="en-US"/>
              </w:rPr>
            </w:pPr>
            <w:r w:rsidRPr="008157D1">
              <w:rPr>
                <w:lang w:val="en-US"/>
              </w:rPr>
              <w:t>CAS No 12125-01-8</w:t>
            </w:r>
            <w:r w:rsidRPr="008157D1">
              <w:rPr>
                <w:spacing w:val="3"/>
                <w:w w:val="106"/>
                <w:lang w:val="en-US"/>
              </w:rPr>
              <w:t>,</w:t>
            </w:r>
          </w:p>
          <w:p w:rsidR="005F5ADF" w:rsidRPr="008157D1" w:rsidRDefault="005F5ADF" w:rsidP="00674D21">
            <w:pPr>
              <w:spacing w:line="260" w:lineRule="exact"/>
            </w:pPr>
            <w:r w:rsidRPr="008157D1">
              <w:rPr>
                <w:spacing w:val="3"/>
                <w:w w:val="106"/>
                <w:lang w:val="en-US"/>
              </w:rPr>
              <w:t>EC № 23</w:t>
            </w:r>
            <w:r w:rsidRPr="008157D1">
              <w:rPr>
                <w:spacing w:val="3"/>
                <w:w w:val="106"/>
              </w:rPr>
              <w:t>5</w:t>
            </w:r>
            <w:r w:rsidRPr="008157D1">
              <w:rPr>
                <w:spacing w:val="3"/>
                <w:w w:val="106"/>
                <w:lang w:val="en-US"/>
              </w:rPr>
              <w:t>-1</w:t>
            </w:r>
            <w:r w:rsidRPr="008157D1">
              <w:rPr>
                <w:spacing w:val="3"/>
                <w:w w:val="106"/>
              </w:rPr>
              <w:t>8</w:t>
            </w:r>
            <w:r w:rsidRPr="008157D1">
              <w:rPr>
                <w:spacing w:val="3"/>
                <w:w w:val="106"/>
                <w:lang w:val="en-US"/>
              </w:rPr>
              <w:t>5-</w:t>
            </w:r>
            <w:r w:rsidRPr="008157D1">
              <w:rPr>
                <w:spacing w:val="3"/>
                <w:w w:val="106"/>
              </w:rPr>
              <w:t>9</w:t>
            </w:r>
          </w:p>
          <w:p w:rsidR="005F5ADF" w:rsidRPr="008157D1" w:rsidRDefault="005F5ADF"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5F5ADF" w:rsidRPr="008157D1" w:rsidRDefault="005F5ADF" w:rsidP="00674D21">
            <w:pPr>
              <w:spacing w:line="280" w:lineRule="exact"/>
              <w:jc w:val="both"/>
            </w:pPr>
            <w:r>
              <w:t>(а) </w:t>
            </w:r>
            <w:r w:rsidRPr="008157D1">
              <w:t>средства гигиены полости рта</w:t>
            </w:r>
          </w:p>
        </w:tc>
        <w:tc>
          <w:tcPr>
            <w:tcW w:w="596" w:type="pct"/>
            <w:tcBorders>
              <w:top w:val="single" w:sz="4" w:space="0" w:color="auto"/>
              <w:left w:val="single" w:sz="4" w:space="0" w:color="auto"/>
              <w:bottom w:val="single" w:sz="4" w:space="0" w:color="auto"/>
              <w:right w:val="single" w:sz="4" w:space="0" w:color="auto"/>
            </w:tcBorders>
          </w:tcPr>
          <w:p w:rsidR="005F5ADF" w:rsidRPr="008157D1" w:rsidRDefault="005F5ADF" w:rsidP="00674D21">
            <w:pPr>
              <w:spacing w:line="260" w:lineRule="exact"/>
            </w:pPr>
            <w:r w:rsidRPr="008157D1">
              <w:t>(</w:t>
            </w:r>
            <w:r w:rsidRPr="008157D1">
              <w:rPr>
                <w:lang w:val="en-US"/>
              </w:rPr>
              <w:t>a</w:t>
            </w:r>
            <w:r w:rsidRPr="008157D1">
              <w:t>) 0,15</w:t>
            </w:r>
            <w:r>
              <w:t xml:space="preserve"> </w:t>
            </w:r>
            <w:r w:rsidRPr="008157D1">
              <w:t xml:space="preserve">процента </w:t>
            </w:r>
          </w:p>
          <w:p w:rsidR="005F5ADF" w:rsidRPr="008157D1" w:rsidRDefault="005F5ADF" w:rsidP="00674D21">
            <w:pPr>
              <w:spacing w:line="260" w:lineRule="exact"/>
            </w:pPr>
            <w:r w:rsidRPr="008157D1">
              <w:rPr>
                <w:spacing w:val="-12"/>
              </w:rPr>
              <w:t xml:space="preserve">фтора </w:t>
            </w:r>
            <w:r w:rsidRPr="008157D1">
              <w:t xml:space="preserve">в пересчете на молярную массу фтора, в смеси с </w:t>
            </w:r>
            <w:r w:rsidRPr="008157D1">
              <w:rPr>
                <w:spacing w:val="-12"/>
              </w:rPr>
              <w:t>другими фторсодер</w:t>
            </w:r>
            <w:r w:rsidRPr="008157D1">
              <w:rPr>
                <w:spacing w:val="-12"/>
              </w:rPr>
              <w:softHyphen/>
              <w:t xml:space="preserve">жащими соединениями, </w:t>
            </w:r>
            <w:r w:rsidRPr="008157D1">
              <w:rPr>
                <w:spacing w:val="-12"/>
              </w:rPr>
              <w:lastRenderedPageBreak/>
              <w:t>разрешенными</w:t>
            </w:r>
            <w:r w:rsidRPr="008157D1">
              <w:t xml:space="preserve"> в данном </w:t>
            </w:r>
            <w:r>
              <w:rPr>
                <w:noProof/>
              </w:rPr>
              <mc:AlternateContent>
                <mc:Choice Requires="wps">
                  <w:drawing>
                    <wp:anchor distT="0" distB="0" distL="114300" distR="114300" simplePos="0" relativeHeight="251790336" behindDoc="0" locked="0" layoutInCell="1" allowOverlap="1" wp14:anchorId="0F4D50B0" wp14:editId="241D212B">
                      <wp:simplePos x="0" y="0"/>
                      <wp:positionH relativeFrom="column">
                        <wp:posOffset>5683885</wp:posOffset>
                      </wp:positionH>
                      <wp:positionV relativeFrom="paragraph">
                        <wp:posOffset>-397510</wp:posOffset>
                      </wp:positionV>
                      <wp:extent cx="390525" cy="1866900"/>
                      <wp:effectExtent l="0" t="0" r="0" b="3175"/>
                      <wp:wrapNone/>
                      <wp:docPr id="313" name="Прямоугольник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A942FC" w:rsidRDefault="008C2167" w:rsidP="000A7169">
                                  <w:pPr>
                                    <w:rPr>
                                      <w:color w:val="FFFFFF"/>
                                    </w:rPr>
                                  </w:pPr>
                                  <w:r w:rsidRPr="00A942FC">
                                    <w:rPr>
                                      <w:color w:val="FFFFFF"/>
                                    </w:rPr>
                                    <w:t>ТР/ХХХХ/ХХХ/</w:t>
                                  </w:r>
                                  <w:r w:rsidRPr="00A942FC">
                                    <w:rPr>
                                      <w:color w:val="FFFFFF"/>
                                      <w:lang w:val="en-US"/>
                                    </w:rPr>
                                    <w:t>BY</w:t>
                                  </w:r>
                                  <w:r w:rsidRPr="00A942FC">
                                    <w:rPr>
                                      <w:color w:val="FFFFFF"/>
                                    </w:rPr>
                                    <w:t>/ОР</w:t>
                                  </w:r>
                                </w:p>
                                <w:p w:rsidR="008C2167" w:rsidRPr="002D2A4D" w:rsidRDefault="008C2167" w:rsidP="000A7169">
                                  <w:pPr>
                                    <w:rPr>
                                      <w:lang w:val="en-US"/>
                                    </w:rPr>
                                  </w:pPr>
                                </w:p>
                                <w:p w:rsidR="008C2167" w:rsidRDefault="008C2167"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3" o:spid="_x0000_s1086" style="position:absolute;margin-left:447.55pt;margin-top:-31.3pt;width:30.75pt;height:14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y3qwIAACMFAAAOAAAAZHJzL2Uyb0RvYy54bWysVM2O0zAQviPxDpbv3SRt2m2iTVf7QxHS&#10;AistPICbOI2FYxvbbVohJCSuSDwCD8EF8bPPkL4RY6ftdoEDQuTgeOzx+PtmvvHJ6armaEm1YVJk&#10;ODoKMaIilwUT8wy/fDHtjTEyloiCcClohtfU4NPJwwcnjUppX1aSF1QjCCJM2qgMV9aqNAhMXtGa&#10;mCOpqIDNUuqaWDD1PCg0aSB6zYN+GI6CRupCaZlTY2D1stvEEx+/LGlun5eloRbxDAM260ftx5kb&#10;g8kJSeeaqIrlWxjkH1DUhAm4dB/qkliCFpr9FqpmuZZGlvYol3Ugy5Ll1HMANlH4C5ubiijquUBy&#10;jNqnyfy/sPmz5bVGrMjwIBpgJEgNRWo/bd5tPrbf29vN+/Zze9t+23xof7Rf2q/IeUHOGmVSOHqj&#10;rrVjbdSVzF8ZJORFRcScnmktm4qSApBGzj+4d8AZBo6iWfNUFnAhWVjp07cqde0CQmLQyldpva8S&#10;XVmUw+IgCYf9IUY5bEXj0SgJfRkDku5OK23sYypr5CYZ1qACH50sr4x1aEi6c/HoJWfFlHHuDT2f&#10;XXCNlgQUM/WfJwAkD924cM5CumNdxG4FQMIdbs/B9Qp4k0T9ODzvJ73paHzci6fxsJcch+NeGCXn&#10;ySiMk/hy+tYBjOK0YkVBxRUTdKfGKP67am/7otOR1yNqMpy4VHleh+jNIcnQf38iWTMLzclZneHx&#10;3omkrrCPRAG0SWoJ4908uA/fZxlysPv7rHgZuMp3CrKr2arTnq+gk8VMFmsQhpZQN+hXeFlg4kaM&#10;GujSDJvXC6IpRvyJAHElURy7tvZGPDzug6EPd2aHO0TklYTmh2Dd9MJ2T8FCaTav4KbI50rIMxBk&#10;ybxW7lBtZQyd6EltXw3X6oe297p72yY/AQAA//8DAFBLAwQUAAYACAAAACEA1z1z0uMAAAALAQAA&#10;DwAAAGRycy9kb3ducmV2LnhtbEyPwUrDQBCG74LvsIzgrd0k2tDEbEoRFSwitLbF4zQZk+jubMhu&#10;2/j2rie9zTAf/3x/sRiNFicaXGdZQTyNQBBXtu64UbB9e5zMQTiPXKO2TAq+ycGivLwoMK/tmdd0&#10;2vhGhBB2OSpove9zKV3VkkE3tT1xuH3YwaAP69DIesBzCDdaJlGUSoMdhw8t9nTfUvW1ORoFHe7H&#10;18/Vg1+/rJ70+3Kvq+x5p9T11bi8A+Fp9H8w/OoHdSiD08EeuXZCK5hnszigCiZpkoIIRDZLw3BQ&#10;kNzEtyDLQv7vUP4AAAD//wMAUEsBAi0AFAAGAAgAAAAhALaDOJL+AAAA4QEAABMAAAAAAAAAAAAA&#10;AAAAAAAAAFtDb250ZW50X1R5cGVzXS54bWxQSwECLQAUAAYACAAAACEAOP0h/9YAAACUAQAACwAA&#10;AAAAAAAAAAAAAAAvAQAAX3JlbHMvLnJlbHNQSwECLQAUAAYACAAAACEADc3Mt6sCAAAjBQAADgAA&#10;AAAAAAAAAAAAAAAuAgAAZHJzL2Uyb0RvYy54bWxQSwECLQAUAAYACAAAACEA1z1z0uMAAAALAQAA&#10;DwAAAAAAAAAAAAAAAAAFBQAAZHJzL2Rvd25yZXYueG1sUEsFBgAAAAAEAAQA8wAAABUGAAAAAA==&#10;" stroked="f">
                      <v:textbox style="layout-flow:vertical">
                        <w:txbxContent>
                          <w:p w:rsidR="005F5ADF" w:rsidRPr="00A942FC" w:rsidRDefault="005F5ADF" w:rsidP="000A7169">
                            <w:pPr>
                              <w:rPr>
                                <w:color w:val="FFFFFF"/>
                              </w:rPr>
                            </w:pPr>
                            <w:r w:rsidRPr="00A942FC">
                              <w:rPr>
                                <w:color w:val="FFFFFF"/>
                              </w:rPr>
                              <w:t>ТР/ХХХХ/ХХХ/</w:t>
                            </w:r>
                            <w:r w:rsidRPr="00A942FC">
                              <w:rPr>
                                <w:color w:val="FFFFFF"/>
                                <w:lang w:val="en-US"/>
                              </w:rPr>
                              <w:t>BY</w:t>
                            </w:r>
                            <w:r w:rsidRPr="00A942FC">
                              <w:rPr>
                                <w:color w:val="FFFFFF"/>
                              </w:rPr>
                              <w:t>/ОР</w:t>
                            </w:r>
                          </w:p>
                          <w:p w:rsidR="005F5ADF" w:rsidRPr="002D2A4D" w:rsidRDefault="005F5ADF" w:rsidP="000A7169">
                            <w:pPr>
                              <w:rPr>
                                <w:lang w:val="en-US"/>
                              </w:rPr>
                            </w:pPr>
                          </w:p>
                          <w:p w:rsidR="005F5ADF" w:rsidRDefault="005F5ADF" w:rsidP="000A7169"/>
                        </w:txbxContent>
                      </v:textbox>
                    </v:rect>
                  </w:pict>
                </mc:Fallback>
              </mc:AlternateContent>
            </w:r>
            <w:r w:rsidRPr="008157D1">
              <w:t>при</w:t>
            </w:r>
            <w:r w:rsidRPr="008157D1">
              <w:softHyphen/>
              <w:t>ложении, общая концен</w:t>
            </w:r>
            <w:r w:rsidRPr="008157D1">
              <w:softHyphen/>
              <w:t>трация фтора не должна превышать 0,15 процента в пересчете на молярную массу фтора</w:t>
            </w:r>
          </w:p>
        </w:tc>
        <w:tc>
          <w:tcPr>
            <w:tcW w:w="888" w:type="pct"/>
            <w:gridSpan w:val="2"/>
            <w:tcBorders>
              <w:top w:val="single" w:sz="4" w:space="0" w:color="auto"/>
              <w:left w:val="single" w:sz="4" w:space="0" w:color="auto"/>
              <w:bottom w:val="single" w:sz="4" w:space="0" w:color="auto"/>
              <w:right w:val="single" w:sz="4" w:space="0" w:color="auto"/>
            </w:tcBorders>
          </w:tcPr>
          <w:p w:rsidR="005F5ADF" w:rsidRPr="008157D1" w:rsidRDefault="005F5ADF"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5F5ADF" w:rsidRPr="008157D1" w:rsidRDefault="005F5ADF" w:rsidP="00674D21">
            <w:pPr>
              <w:spacing w:line="260" w:lineRule="exact"/>
              <w:ind w:right="-90"/>
            </w:pPr>
            <w:r w:rsidRPr="008157D1">
              <w:t>(</w:t>
            </w:r>
            <w:r w:rsidRPr="008157D1">
              <w:rPr>
                <w:lang w:val="en-US"/>
              </w:rPr>
              <w:t>a</w:t>
            </w:r>
            <w:r w:rsidRPr="008157D1">
              <w:t>) содержит фтористый аммоний</w:t>
            </w:r>
          </w:p>
          <w:p w:rsidR="005F5ADF" w:rsidRPr="008157D1" w:rsidRDefault="005F5ADF" w:rsidP="00674D21">
            <w:pPr>
              <w:spacing w:line="280" w:lineRule="exact"/>
              <w:ind w:right="-90"/>
            </w:pPr>
            <w:r w:rsidRPr="008157D1">
              <w:t xml:space="preserve">Для любой зубной пасты с соединениями, содержащими фтор в концентрации от 0,1 до 0,15 процента в </w:t>
            </w:r>
            <w:r w:rsidRPr="008157D1">
              <w:lastRenderedPageBreak/>
              <w:t>пересчете на молярную массу фтора, если она не замаркирована как противопоказанная для детей (например, "только для взрослых") следующая маркировка обязательна:</w:t>
            </w:r>
          </w:p>
          <w:p w:rsidR="005F5ADF" w:rsidRPr="008157D1" w:rsidRDefault="005F5ADF" w:rsidP="00674D21">
            <w:pPr>
              <w:spacing w:line="280" w:lineRule="exact"/>
              <w:ind w:right="-90"/>
            </w:pPr>
            <w:r w:rsidRPr="008157D1">
              <w:rPr>
                <w:rStyle w:val="hps"/>
              </w:rPr>
              <w:t>«</w:t>
            </w:r>
            <w:r w:rsidRPr="008157D1">
              <w:t>Дети 6 лет и младше: количество используемой пасты не должно превышать размер горошины.  Для минимизирования глотания осуществлять чистку под контролем взрослых».</w:t>
            </w:r>
          </w:p>
          <w:p w:rsidR="005F5ADF" w:rsidRPr="008157D1" w:rsidRDefault="005F5ADF" w:rsidP="00674D21">
            <w:pPr>
              <w:spacing w:line="280" w:lineRule="exact"/>
              <w:ind w:right="-90"/>
            </w:pPr>
            <w:r w:rsidRPr="008157D1">
              <w:lastRenderedPageBreak/>
              <w:t>В случае потребления фтора из других источников, обратитесь к стоматологу или врачу ".</w:t>
            </w:r>
          </w:p>
        </w:tc>
      </w:tr>
      <w:tr w:rsidR="005F5ADF" w:rsidRPr="008157D1" w:rsidTr="008F7044">
        <w:tc>
          <w:tcPr>
            <w:tcW w:w="273" w:type="pct"/>
            <w:vMerge/>
            <w:tcBorders>
              <w:top w:val="single" w:sz="4" w:space="0" w:color="auto"/>
              <w:left w:val="single" w:sz="4" w:space="0" w:color="auto"/>
              <w:bottom w:val="single" w:sz="4" w:space="0" w:color="auto"/>
              <w:right w:val="single" w:sz="4" w:space="0" w:color="auto"/>
            </w:tcBorders>
          </w:tcPr>
          <w:p w:rsidR="005F5ADF" w:rsidRPr="008157D1" w:rsidRDefault="005F5ADF"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5F5ADF" w:rsidRPr="008157D1" w:rsidRDefault="005F5ADF" w:rsidP="00674D21">
            <w:pPr>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5F5ADF" w:rsidRPr="008157D1" w:rsidRDefault="005F5ADF"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5F5ADF" w:rsidRPr="008157D1" w:rsidRDefault="005F5ADF" w:rsidP="00674D21">
            <w:pPr>
              <w:spacing w:line="280" w:lineRule="exact"/>
              <w:jc w:val="both"/>
            </w:pPr>
            <w:r w:rsidRPr="008157D1">
              <w:t>(</w:t>
            </w:r>
            <w:r w:rsidRPr="008157D1">
              <w:rPr>
                <w:lang w:val="en-US"/>
              </w:rPr>
              <w:t>b</w:t>
            </w:r>
            <w:r w:rsidRPr="008157D1">
              <w:t>)</w:t>
            </w:r>
            <w:r>
              <w:t> зубные пасты</w:t>
            </w:r>
          </w:p>
        </w:tc>
        <w:tc>
          <w:tcPr>
            <w:tcW w:w="596" w:type="pct"/>
            <w:tcBorders>
              <w:top w:val="single" w:sz="4" w:space="0" w:color="auto"/>
              <w:left w:val="single" w:sz="4" w:space="0" w:color="auto"/>
              <w:bottom w:val="single" w:sz="4" w:space="0" w:color="auto"/>
              <w:right w:val="single" w:sz="4" w:space="0" w:color="auto"/>
            </w:tcBorders>
          </w:tcPr>
          <w:p w:rsidR="005F5ADF" w:rsidRPr="008157D1" w:rsidRDefault="005F5ADF" w:rsidP="00674D21">
            <w:pPr>
              <w:spacing w:line="260" w:lineRule="exact"/>
            </w:pPr>
            <w:r w:rsidRPr="008157D1">
              <w:t>(</w:t>
            </w:r>
            <w:r w:rsidRPr="008157D1">
              <w:rPr>
                <w:lang w:val="en-US"/>
              </w:rPr>
              <w:t>b</w:t>
            </w:r>
            <w:r w:rsidRPr="008157D1">
              <w:t xml:space="preserve">) </w:t>
            </w:r>
            <w:r w:rsidRPr="008157D1">
              <w:rPr>
                <w:spacing w:val="-12"/>
              </w:rPr>
              <w:t xml:space="preserve">в концентрации 0,15 – 0,5 </w:t>
            </w:r>
            <w:r w:rsidRPr="008157D1">
              <w:t xml:space="preserve">процента фтора в пересчете на молярную массу фтора, в смеси с </w:t>
            </w:r>
            <w:r w:rsidRPr="008157D1">
              <w:rPr>
                <w:spacing w:val="-12"/>
              </w:rPr>
              <w:t>другими фторсодер</w:t>
            </w:r>
            <w:r w:rsidRPr="008157D1">
              <w:rPr>
                <w:spacing w:val="-12"/>
              </w:rPr>
              <w:softHyphen/>
              <w:t>жащими соединениями, разрешенными</w:t>
            </w:r>
            <w:r w:rsidRPr="008157D1">
              <w:t xml:space="preserve"> в данном </w:t>
            </w:r>
            <w:r>
              <w:rPr>
                <w:noProof/>
              </w:rPr>
              <mc:AlternateContent>
                <mc:Choice Requires="wps">
                  <w:drawing>
                    <wp:anchor distT="0" distB="0" distL="114300" distR="114300" simplePos="0" relativeHeight="251789312" behindDoc="0" locked="0" layoutInCell="1" allowOverlap="1" wp14:anchorId="32E9CFFC" wp14:editId="4EDCC1B3">
                      <wp:simplePos x="0" y="0"/>
                      <wp:positionH relativeFrom="column">
                        <wp:posOffset>5683885</wp:posOffset>
                      </wp:positionH>
                      <wp:positionV relativeFrom="paragraph">
                        <wp:posOffset>-397510</wp:posOffset>
                      </wp:positionV>
                      <wp:extent cx="390525" cy="1866900"/>
                      <wp:effectExtent l="0" t="0" r="0" b="0"/>
                      <wp:wrapNone/>
                      <wp:docPr id="312" name="Прямоугольник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A942FC" w:rsidRDefault="008C2167" w:rsidP="000A7169">
                                  <w:pPr>
                                    <w:rPr>
                                      <w:color w:val="FFFFFF"/>
                                    </w:rPr>
                                  </w:pPr>
                                  <w:r w:rsidRPr="00A942FC">
                                    <w:rPr>
                                      <w:color w:val="FFFFFF"/>
                                    </w:rPr>
                                    <w:t>ТР/ХХХХ/ХХХ/</w:t>
                                  </w:r>
                                  <w:r w:rsidRPr="00A942FC">
                                    <w:rPr>
                                      <w:color w:val="FFFFFF"/>
                                      <w:lang w:val="en-US"/>
                                    </w:rPr>
                                    <w:t>BY</w:t>
                                  </w:r>
                                  <w:r w:rsidRPr="00A942FC">
                                    <w:rPr>
                                      <w:color w:val="FFFFFF"/>
                                    </w:rPr>
                                    <w:t>/ОР</w:t>
                                  </w:r>
                                </w:p>
                                <w:p w:rsidR="008C2167" w:rsidRPr="002D2A4D" w:rsidRDefault="008C2167" w:rsidP="000A7169">
                                  <w:pPr>
                                    <w:rPr>
                                      <w:lang w:val="en-US"/>
                                    </w:rPr>
                                  </w:pPr>
                                </w:p>
                                <w:p w:rsidR="008C2167" w:rsidRDefault="008C2167"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2" o:spid="_x0000_s1087" style="position:absolute;margin-left:447.55pt;margin-top:-31.3pt;width:30.75pt;height:14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enmqwIAACMFAAAOAAAAZHJzL2Uyb0RvYy54bWysVNuO0zAQfUfiHyy/d3PZtNtEm672QhHS&#10;AistfICbOI2FYxvbbbpCKyHxisQn8BG8IC77DekfMXba0gUeECIPjscej8+ZOePjk1XD0ZJqw6TI&#10;cXQQYkRFIUsm5jl++WI6GGNkLBEl4VLQHN9Qg08mDx8ctyqjsawlL6lGEESYrFU5rq1VWRCYoqYN&#10;MQdSUQGbldQNsWDqeVBq0kL0hgdxGI6CVupSaVlQY2D1ot/EEx+/qmhhn1eVoRbxHAM260ftx5kb&#10;g8kxyeaaqJoVGxjkH1A0hAm4dBfqgliCFpr9FqphhZZGVvagkE0gq4oV1HMANlH4C5vrmijquUBy&#10;jNqlyfy/sMWz5ZVGrMzxYRRjJEgDReo+rt+uP3Tfurv1u+5Td9d9Xb/vvnefuy/IeUHOWmUyOHqt&#10;rrRjbdSlLF4ZJOR5TcScnmot25qSEpBGzj+4d8AZBo6iWftUlnAhWVjp07eqdOMCQmLQylfpZlcl&#10;urKogMXDNBzGQ4wK2IrGo1Ea+jIGJNueVtrYx1Q2yE1yrEEFPjpZXhrr0JBs6+LRS87KKePcG3o+&#10;O+caLQkoZuo/TwBI7rtx4ZyFdMf6iP0KgIQ73J6D6xXwJo3iJDyL08F0ND4aJNNkOEiPwvEgjNKz&#10;dBQmaXIxvXUAoySrWVlScckE3aoxSv6u2pu+6HXk9YjaHKcuVZ7XPnqzTzL0359INsxCc3LW5Hi8&#10;cyKZK+wjUQJtklnCeD8P7sP3WYYcbP8+K14GrvK9guxqttpobyuqmSxvQBhaQt2gX+FlgYkbMWqh&#10;S3NsXi+IphjxJwLElUZJ4traG8nwKAZD7+/M9neIKGoJzQ/B+um57Z+ChdJsXsNNkc+VkKcgyIp5&#10;rTix9qg2MoZO9KQ2r4Zr9X3be/182yY/AAAA//8DAFBLAwQUAAYACAAAACEA1z1z0uMAAAALAQAA&#10;DwAAAGRycy9kb3ducmV2LnhtbEyPwUrDQBCG74LvsIzgrd0k2tDEbEoRFSwitLbF4zQZk+jubMhu&#10;2/j2rie9zTAf/3x/sRiNFicaXGdZQTyNQBBXtu64UbB9e5zMQTiPXKO2TAq+ycGivLwoMK/tmdd0&#10;2vhGhBB2OSpove9zKV3VkkE3tT1xuH3YwaAP69DIesBzCDdaJlGUSoMdhw8t9nTfUvW1ORoFHe7H&#10;18/Vg1+/rJ70+3Kvq+x5p9T11bi8A+Fp9H8w/OoHdSiD08EeuXZCK5hnszigCiZpkoIIRDZLw3BQ&#10;kNzEtyDLQv7vUP4AAAD//wMAUEsBAi0AFAAGAAgAAAAhALaDOJL+AAAA4QEAABMAAAAAAAAAAAAA&#10;AAAAAAAAAFtDb250ZW50X1R5cGVzXS54bWxQSwECLQAUAAYACAAAACEAOP0h/9YAAACUAQAACwAA&#10;AAAAAAAAAAAAAAAvAQAAX3JlbHMvLnJlbHNQSwECLQAUAAYACAAAACEAzrHp5qsCAAAjBQAADgAA&#10;AAAAAAAAAAAAAAAuAgAAZHJzL2Uyb0RvYy54bWxQSwECLQAUAAYACAAAACEA1z1z0uMAAAALAQAA&#10;DwAAAAAAAAAAAAAAAAAFBQAAZHJzL2Rvd25yZXYueG1sUEsFBgAAAAAEAAQA8wAAABUGAAAAAA==&#10;" stroked="f">
                      <v:textbox style="layout-flow:vertical">
                        <w:txbxContent>
                          <w:p w:rsidR="005F5ADF" w:rsidRPr="00A942FC" w:rsidRDefault="005F5ADF" w:rsidP="000A7169">
                            <w:pPr>
                              <w:rPr>
                                <w:color w:val="FFFFFF"/>
                              </w:rPr>
                            </w:pPr>
                            <w:r w:rsidRPr="00A942FC">
                              <w:rPr>
                                <w:color w:val="FFFFFF"/>
                              </w:rPr>
                              <w:t>ТР/ХХХХ/ХХХ/</w:t>
                            </w:r>
                            <w:r w:rsidRPr="00A942FC">
                              <w:rPr>
                                <w:color w:val="FFFFFF"/>
                                <w:lang w:val="en-US"/>
                              </w:rPr>
                              <w:t>BY</w:t>
                            </w:r>
                            <w:r w:rsidRPr="00A942FC">
                              <w:rPr>
                                <w:color w:val="FFFFFF"/>
                              </w:rPr>
                              <w:t>/ОР</w:t>
                            </w:r>
                          </w:p>
                          <w:p w:rsidR="005F5ADF" w:rsidRPr="002D2A4D" w:rsidRDefault="005F5ADF" w:rsidP="000A7169">
                            <w:pPr>
                              <w:rPr>
                                <w:lang w:val="en-US"/>
                              </w:rPr>
                            </w:pPr>
                          </w:p>
                          <w:p w:rsidR="005F5ADF" w:rsidRDefault="005F5ADF" w:rsidP="000A7169"/>
                        </w:txbxContent>
                      </v:textbox>
                    </v:rect>
                  </w:pict>
                </mc:Fallback>
              </mc:AlternateContent>
            </w:r>
            <w:r w:rsidRPr="008157D1">
              <w:t>при</w:t>
            </w:r>
            <w:r w:rsidRPr="008157D1">
              <w:softHyphen/>
              <w:t xml:space="preserve">ложении, общая концентрация </w:t>
            </w:r>
            <w:r w:rsidRPr="008157D1">
              <w:lastRenderedPageBreak/>
              <w:t>фтора не должна превышать 0,5 процента в пересчете на молярную массу фтора</w:t>
            </w:r>
          </w:p>
        </w:tc>
        <w:tc>
          <w:tcPr>
            <w:tcW w:w="888" w:type="pct"/>
            <w:gridSpan w:val="2"/>
            <w:tcBorders>
              <w:top w:val="single" w:sz="4" w:space="0" w:color="auto"/>
              <w:left w:val="single" w:sz="4" w:space="0" w:color="auto"/>
              <w:bottom w:val="single" w:sz="4" w:space="0" w:color="auto"/>
              <w:right w:val="single" w:sz="4" w:space="0" w:color="auto"/>
            </w:tcBorders>
          </w:tcPr>
          <w:p w:rsidR="005F5ADF" w:rsidRPr="008157D1" w:rsidRDefault="005F5ADF"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5F5ADF" w:rsidRPr="008157D1" w:rsidRDefault="005F5ADF" w:rsidP="00674D21">
            <w:pPr>
              <w:spacing w:line="280" w:lineRule="exact"/>
              <w:ind w:right="-90"/>
              <w:rPr>
                <w:spacing w:val="-12"/>
              </w:rPr>
            </w:pPr>
            <w:r w:rsidRPr="008157D1">
              <w:t>(</w:t>
            </w:r>
            <w:r w:rsidRPr="008157D1">
              <w:rPr>
                <w:lang w:val="en-US"/>
              </w:rPr>
              <w:t>b</w:t>
            </w:r>
            <w:r w:rsidRPr="008157D1">
              <w:t>)</w:t>
            </w:r>
            <w:r w:rsidRPr="008157D1">
              <w:rPr>
                <w:spacing w:val="-12"/>
              </w:rPr>
              <w:t xml:space="preserve"> содержит фтористый аммоний</w:t>
            </w:r>
          </w:p>
          <w:p w:rsidR="005F5ADF" w:rsidRPr="008157D1" w:rsidRDefault="005F5ADF" w:rsidP="00674D21">
            <w:pPr>
              <w:spacing w:line="280" w:lineRule="exact"/>
              <w:ind w:right="-90"/>
              <w:rPr>
                <w:spacing w:val="-12"/>
              </w:rPr>
            </w:pPr>
            <w:r w:rsidRPr="008157D1">
              <w:rPr>
                <w:spacing w:val="-12"/>
              </w:rPr>
              <w:t xml:space="preserve">Для всех зубных паст содержащих фторид  в концентрации  0,15 – 0,5 процентов (в пересчете на массовую долю фтора) должна быть приведена информация о массовой доли фторида и фтор в пересчете на </w:t>
            </w:r>
            <w:r w:rsidRPr="008157D1">
              <w:t>молярную массу фтора</w:t>
            </w:r>
            <w:r w:rsidRPr="008157D1">
              <w:rPr>
                <w:spacing w:val="-12"/>
              </w:rPr>
              <w:t>.</w:t>
            </w:r>
          </w:p>
          <w:p w:rsidR="005F5ADF" w:rsidRPr="008157D1" w:rsidRDefault="005F5ADF" w:rsidP="00674D21">
            <w:pPr>
              <w:spacing w:line="260" w:lineRule="exact"/>
              <w:ind w:right="-90"/>
              <w:rPr>
                <w:spacing w:val="-12"/>
              </w:rPr>
            </w:pPr>
            <w:r w:rsidRPr="008157D1">
              <w:rPr>
                <w:spacing w:val="-12"/>
              </w:rPr>
              <w:t xml:space="preserve">Должны быть </w:t>
            </w:r>
            <w:r w:rsidRPr="008157D1">
              <w:rPr>
                <w:spacing w:val="-12"/>
              </w:rPr>
              <w:lastRenderedPageBreak/>
              <w:t>указаны рекомендации по применению.</w:t>
            </w:r>
          </w:p>
          <w:p w:rsidR="005F5ADF" w:rsidRPr="008157D1" w:rsidRDefault="005F5ADF" w:rsidP="00674D21">
            <w:pPr>
              <w:spacing w:line="260" w:lineRule="exact"/>
              <w:ind w:right="-90"/>
              <w:jc w:val="both"/>
            </w:pPr>
            <w:r w:rsidRPr="008157D1">
              <w:t>Не применять для лиц моложе 16 лет. Применять под наблюдением стоматолога</w:t>
            </w:r>
          </w:p>
        </w:tc>
      </w:tr>
      <w:tr w:rsidR="008F7044" w:rsidRPr="008157D1" w:rsidTr="008F7044">
        <w:tc>
          <w:tcPr>
            <w:tcW w:w="273" w:type="pct"/>
            <w:vMerge w:val="restart"/>
            <w:tcBorders>
              <w:top w:val="single" w:sz="4" w:space="0" w:color="auto"/>
              <w:left w:val="single" w:sz="4" w:space="0" w:color="auto"/>
              <w:bottom w:val="single" w:sz="4" w:space="0" w:color="auto"/>
              <w:right w:val="single" w:sz="4" w:space="0" w:color="auto"/>
            </w:tcBorders>
          </w:tcPr>
          <w:p w:rsidR="008F7044" w:rsidRPr="008157D1" w:rsidRDefault="008F7044" w:rsidP="00674D21">
            <w:pPr>
              <w:spacing w:line="260" w:lineRule="exact"/>
            </w:pPr>
            <w:r w:rsidRPr="008157D1">
              <w:lastRenderedPageBreak/>
              <w:t>34</w:t>
            </w:r>
          </w:p>
        </w:tc>
        <w:tc>
          <w:tcPr>
            <w:tcW w:w="1047" w:type="pct"/>
            <w:vMerge w:val="restart"/>
            <w:tcBorders>
              <w:top w:val="single" w:sz="4" w:space="0" w:color="auto"/>
              <w:left w:val="single" w:sz="4" w:space="0" w:color="auto"/>
              <w:bottom w:val="single" w:sz="4" w:space="0" w:color="auto"/>
              <w:right w:val="single" w:sz="4" w:space="0" w:color="auto"/>
            </w:tcBorders>
          </w:tcPr>
          <w:p w:rsidR="008F7044" w:rsidRPr="008157D1" w:rsidRDefault="008F7044" w:rsidP="00674D21">
            <w:pPr>
              <w:spacing w:line="260" w:lineRule="exact"/>
            </w:pPr>
            <w:r w:rsidRPr="008157D1">
              <w:t>Фтористый алюминий</w:t>
            </w:r>
          </w:p>
          <w:p w:rsidR="008F7044" w:rsidRPr="008157D1" w:rsidRDefault="008F7044" w:rsidP="00674D21">
            <w:pPr>
              <w:spacing w:line="260" w:lineRule="exact"/>
            </w:pPr>
            <w:r w:rsidRPr="008157D1">
              <w:t>Аluminium fluoride</w:t>
            </w:r>
          </w:p>
        </w:tc>
        <w:tc>
          <w:tcPr>
            <w:tcW w:w="798" w:type="pct"/>
            <w:vMerge w:val="restart"/>
            <w:tcBorders>
              <w:top w:val="single" w:sz="4" w:space="0" w:color="auto"/>
              <w:left w:val="single" w:sz="4" w:space="0" w:color="auto"/>
              <w:bottom w:val="single" w:sz="4" w:space="0" w:color="auto"/>
              <w:right w:val="single" w:sz="4" w:space="0" w:color="auto"/>
            </w:tcBorders>
          </w:tcPr>
          <w:p w:rsidR="008F7044" w:rsidRPr="008157D1" w:rsidRDefault="008F7044" w:rsidP="00674D21">
            <w:pPr>
              <w:spacing w:line="260" w:lineRule="exact"/>
              <w:rPr>
                <w:lang w:val="en-US"/>
              </w:rPr>
            </w:pPr>
            <w:r w:rsidRPr="008157D1">
              <w:t>Фтористый</w:t>
            </w:r>
            <w:r w:rsidRPr="008157D1">
              <w:rPr>
                <w:lang w:val="en-US"/>
              </w:rPr>
              <w:t xml:space="preserve"> </w:t>
            </w:r>
            <w:r w:rsidRPr="008157D1">
              <w:t>алюминий</w:t>
            </w:r>
          </w:p>
          <w:p w:rsidR="008F7044" w:rsidRPr="008157D1" w:rsidRDefault="008F7044" w:rsidP="00674D21">
            <w:pPr>
              <w:spacing w:line="280" w:lineRule="exact"/>
              <w:rPr>
                <w:lang w:val="en-US"/>
              </w:rPr>
            </w:pPr>
            <w:r w:rsidRPr="008157D1">
              <w:t>А</w:t>
            </w:r>
            <w:r w:rsidRPr="008157D1">
              <w:rPr>
                <w:lang w:val="en-US"/>
              </w:rPr>
              <w:t>luminium fluoride</w:t>
            </w:r>
          </w:p>
          <w:p w:rsidR="008F7044" w:rsidRPr="008157D1" w:rsidRDefault="008F7044" w:rsidP="00674D21">
            <w:pPr>
              <w:spacing w:line="260" w:lineRule="exact"/>
              <w:rPr>
                <w:spacing w:val="3"/>
                <w:w w:val="106"/>
                <w:lang w:val="en-US"/>
              </w:rPr>
            </w:pPr>
            <w:r w:rsidRPr="008157D1">
              <w:rPr>
                <w:lang w:val="en-US"/>
              </w:rPr>
              <w:t>CAS No7784-18-1</w:t>
            </w:r>
            <w:r w:rsidRPr="008157D1">
              <w:rPr>
                <w:spacing w:val="3"/>
                <w:w w:val="106"/>
                <w:lang w:val="en-US"/>
              </w:rPr>
              <w:t>,</w:t>
            </w:r>
          </w:p>
          <w:p w:rsidR="008F7044" w:rsidRPr="008157D1" w:rsidRDefault="008F7044" w:rsidP="00674D21">
            <w:pPr>
              <w:spacing w:line="280" w:lineRule="exact"/>
            </w:pPr>
            <w:r w:rsidRPr="008157D1">
              <w:rPr>
                <w:spacing w:val="3"/>
                <w:w w:val="106"/>
                <w:lang w:val="en-US"/>
              </w:rPr>
              <w:t xml:space="preserve"> EC № 23</w:t>
            </w:r>
            <w:r w:rsidRPr="008157D1">
              <w:rPr>
                <w:spacing w:val="3"/>
                <w:w w:val="106"/>
              </w:rPr>
              <w:t>2</w:t>
            </w:r>
            <w:r w:rsidRPr="008157D1">
              <w:rPr>
                <w:spacing w:val="3"/>
                <w:w w:val="106"/>
                <w:lang w:val="en-US"/>
              </w:rPr>
              <w:t>-</w:t>
            </w:r>
            <w:r w:rsidRPr="008157D1">
              <w:rPr>
                <w:spacing w:val="3"/>
                <w:w w:val="106"/>
              </w:rPr>
              <w:t>051</w:t>
            </w:r>
            <w:r w:rsidRPr="008157D1">
              <w:rPr>
                <w:spacing w:val="3"/>
                <w:w w:val="106"/>
                <w:lang w:val="en-US"/>
              </w:rPr>
              <w:t>-</w:t>
            </w:r>
            <w:r w:rsidRPr="008157D1">
              <w:rPr>
                <w:spacing w:val="3"/>
                <w:w w:val="106"/>
              </w:rPr>
              <w:t>1</w:t>
            </w:r>
          </w:p>
          <w:p w:rsidR="008F7044" w:rsidRPr="008157D1" w:rsidRDefault="008F7044"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8F7044" w:rsidRPr="008157D1" w:rsidRDefault="008F7044" w:rsidP="00674D21">
            <w:pPr>
              <w:spacing w:line="280" w:lineRule="exact"/>
            </w:pPr>
            <w:r>
              <w:t>(а) </w:t>
            </w:r>
            <w:r w:rsidRPr="008157D1">
              <w:t>средства гигиены полости рта</w:t>
            </w:r>
          </w:p>
        </w:tc>
        <w:tc>
          <w:tcPr>
            <w:tcW w:w="596" w:type="pct"/>
            <w:tcBorders>
              <w:top w:val="single" w:sz="4" w:space="0" w:color="auto"/>
              <w:left w:val="single" w:sz="4" w:space="0" w:color="auto"/>
              <w:bottom w:val="single" w:sz="4" w:space="0" w:color="auto"/>
              <w:right w:val="single" w:sz="4" w:space="0" w:color="auto"/>
            </w:tcBorders>
          </w:tcPr>
          <w:p w:rsidR="008F7044" w:rsidRPr="008157D1" w:rsidRDefault="008F7044" w:rsidP="00674D21">
            <w:pPr>
              <w:spacing w:line="260" w:lineRule="exact"/>
            </w:pPr>
            <w:r w:rsidRPr="008157D1">
              <w:t>(</w:t>
            </w:r>
            <w:r w:rsidRPr="008157D1">
              <w:rPr>
                <w:lang w:val="en-US"/>
              </w:rPr>
              <w:t>a</w:t>
            </w:r>
            <w:r w:rsidRPr="008157D1">
              <w:t>) 0,15 процента фтора</w:t>
            </w:r>
          </w:p>
          <w:p w:rsidR="008F7044" w:rsidRPr="008157D1" w:rsidRDefault="008F7044" w:rsidP="00674D21">
            <w:pPr>
              <w:spacing w:line="260" w:lineRule="exact"/>
            </w:pPr>
            <w:r w:rsidRPr="008157D1">
              <w:t xml:space="preserve">в пересчете на молярную массу фтора, в смеси с </w:t>
            </w:r>
            <w:r w:rsidRPr="008157D1">
              <w:rPr>
                <w:spacing w:val="-12"/>
              </w:rPr>
              <w:t>другими фторсодер</w:t>
            </w:r>
            <w:r w:rsidRPr="008157D1">
              <w:rPr>
                <w:spacing w:val="-12"/>
              </w:rPr>
              <w:softHyphen/>
              <w:t>жащими соединениями, разрешенными</w:t>
            </w:r>
            <w:r w:rsidRPr="008157D1">
              <w:t xml:space="preserve"> в данном </w:t>
            </w:r>
            <w:r>
              <w:rPr>
                <w:noProof/>
              </w:rPr>
              <mc:AlternateContent>
                <mc:Choice Requires="wps">
                  <w:drawing>
                    <wp:anchor distT="0" distB="0" distL="114300" distR="114300" simplePos="0" relativeHeight="251793408" behindDoc="0" locked="0" layoutInCell="1" allowOverlap="1" wp14:anchorId="4A1D73D2" wp14:editId="66F11874">
                      <wp:simplePos x="0" y="0"/>
                      <wp:positionH relativeFrom="column">
                        <wp:posOffset>5683885</wp:posOffset>
                      </wp:positionH>
                      <wp:positionV relativeFrom="paragraph">
                        <wp:posOffset>-397510</wp:posOffset>
                      </wp:positionV>
                      <wp:extent cx="390525" cy="1866900"/>
                      <wp:effectExtent l="0" t="0" r="0" b="0"/>
                      <wp:wrapNone/>
                      <wp:docPr id="311" name="Прямоугольник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A942FC" w:rsidRDefault="008C2167" w:rsidP="000A7169">
                                  <w:pPr>
                                    <w:rPr>
                                      <w:color w:val="FFFFFF"/>
                                    </w:rPr>
                                  </w:pPr>
                                  <w:r w:rsidRPr="00A942FC">
                                    <w:rPr>
                                      <w:color w:val="FFFFFF"/>
                                    </w:rPr>
                                    <w:t>ТР/ХХХХ/ХХХ/</w:t>
                                  </w:r>
                                  <w:r w:rsidRPr="00A942FC">
                                    <w:rPr>
                                      <w:color w:val="FFFFFF"/>
                                      <w:lang w:val="en-US"/>
                                    </w:rPr>
                                    <w:t>BY</w:t>
                                  </w:r>
                                  <w:r w:rsidRPr="00A942FC">
                                    <w:rPr>
                                      <w:color w:val="FFFFFF"/>
                                    </w:rPr>
                                    <w:t>/ОР</w:t>
                                  </w:r>
                                </w:p>
                                <w:p w:rsidR="008C2167" w:rsidRPr="002D2A4D" w:rsidRDefault="008C2167" w:rsidP="000A7169">
                                  <w:pPr>
                                    <w:rPr>
                                      <w:lang w:val="en-US"/>
                                    </w:rPr>
                                  </w:pPr>
                                </w:p>
                                <w:p w:rsidR="008C2167" w:rsidRDefault="008C2167"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1" o:spid="_x0000_s1088" style="position:absolute;margin-left:447.55pt;margin-top:-31.3pt;width:30.75pt;height:14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YVqwIAACMFAAAOAAAAZHJzL2Uyb0RvYy54bWysVNuO0zAQfUfiHyy/d3PZtNtETVd7oQhp&#10;gZUWPsC1ncYisYPtNl2hlZB4ReIT+AheEJf9hvSPGDvb0gUeECIPjsdz8ZmZM54cr+sKrbg2Qskc&#10;RwchRlxSxYRc5Pjli9lgjJGxRDJSKclzfM0NPp4+fDBpm4zHqlQV4xpBEGmytslxaW2TBYGhJa+J&#10;OVANl6AslK6JBVEvAqZJC9HrKojDcBS0SrNGK8qNgdPzXomnPn5RcGqfF4XhFlU5BmzWr9qvc7cG&#10;0wnJFpo0paB3MMg/oKiJkHDpLtQ5sQQttfgtVC2oVkYV9oCqOlBFISj3OUA2UfhLNlclabjPBYpj&#10;ml2ZzP8LS5+tLjUSLMeHUYSRJDU0qfu4ebv50H3rbjfvuk/dbfd187773n3uviBnBTVrG5OB61Vz&#10;qV3WprlQ9JVBUp2VRC74idaqLTlhgNTbB/ccnGDAFc3bp4rBhWRplS/futC1CwiFQWvfpetdl/ja&#10;IgqHh2k4jIcYUVBF49EoDX0bA5JtvRtt7GOuauQ2OdbAAh+drC6MBfRgujXx6FUl2ExUlRf0Yn5W&#10;abQiwJiZ/1zC4GL2zSrpjKVybr26PwGQcIfTObieAW/SKE7C0zgdzEbjo0EyS4aD9CgcD8IoPU1H&#10;YZIm57MbBzBKslIwxuWFkHzLxij5u27fzUXPI89H1OY4daXyee2jN/tJhv77U5K1sDCclahzPN4Z&#10;kcw19pFkkDbJLBFVvw/uw/clgxps/74qngau8z2D7Hq+7rkXb0k1V+waiKEV9A3mFV4W2LgVoxam&#10;NMfm9ZJojlH1RAK50ihJ3Fh7IRkexSDofc18X0MkLRUMPwTrt2e2fwqWjRaLEm6KfK2kOgFCFsJz&#10;xZG1RwWpOAEm0Sd192q4Ud+XvdXPt236AwAA//8DAFBLAwQUAAYACAAAACEA1z1z0uMAAAALAQAA&#10;DwAAAGRycy9kb3ducmV2LnhtbEyPwUrDQBCG74LvsIzgrd0k2tDEbEoRFSwitLbF4zQZk+jubMhu&#10;2/j2rie9zTAf/3x/sRiNFicaXGdZQTyNQBBXtu64UbB9e5zMQTiPXKO2TAq+ycGivLwoMK/tmdd0&#10;2vhGhBB2OSpove9zKV3VkkE3tT1xuH3YwaAP69DIesBzCDdaJlGUSoMdhw8t9nTfUvW1ORoFHe7H&#10;18/Vg1+/rJ70+3Kvq+x5p9T11bi8A+Fp9H8w/OoHdSiD08EeuXZCK5hnszigCiZpkoIIRDZLw3BQ&#10;kNzEtyDLQv7vUP4AAAD//wMAUEsBAi0AFAAGAAgAAAAhALaDOJL+AAAA4QEAABMAAAAAAAAAAAAA&#10;AAAAAAAAAFtDb250ZW50X1R5cGVzXS54bWxQSwECLQAUAAYACAAAACEAOP0h/9YAAACUAQAACwAA&#10;AAAAAAAAAAAAAAAvAQAAX3JlbHMvLnJlbHNQSwECLQAUAAYACAAAACEAizSGFasCAAAjBQAADgAA&#10;AAAAAAAAAAAAAAAuAgAAZHJzL2Uyb0RvYy54bWxQSwECLQAUAAYACAAAACEA1z1z0uMAAAALAQAA&#10;DwAAAAAAAAAAAAAAAAAFBQAAZHJzL2Rvd25yZXYueG1sUEsFBgAAAAAEAAQA8wAAABUGAAAAAA==&#10;" stroked="f">
                      <v:textbox style="layout-flow:vertical">
                        <w:txbxContent>
                          <w:p w:rsidR="008C2167" w:rsidRPr="00A942FC" w:rsidRDefault="008C2167" w:rsidP="000A7169">
                            <w:pPr>
                              <w:rPr>
                                <w:color w:val="FFFFFF"/>
                              </w:rPr>
                            </w:pPr>
                            <w:r w:rsidRPr="00A942FC">
                              <w:rPr>
                                <w:color w:val="FFFFFF"/>
                              </w:rPr>
                              <w:t>ТР/ХХХХ/ХХХ/</w:t>
                            </w:r>
                            <w:r w:rsidRPr="00A942FC">
                              <w:rPr>
                                <w:color w:val="FFFFFF"/>
                                <w:lang w:val="en-US"/>
                              </w:rPr>
                              <w:t>BY</w:t>
                            </w:r>
                            <w:r w:rsidRPr="00A942FC">
                              <w:rPr>
                                <w:color w:val="FFFFFF"/>
                              </w:rPr>
                              <w:t>/ОР</w:t>
                            </w:r>
                          </w:p>
                          <w:p w:rsidR="008C2167" w:rsidRPr="002D2A4D" w:rsidRDefault="008C2167" w:rsidP="000A7169">
                            <w:pPr>
                              <w:rPr>
                                <w:lang w:val="en-US"/>
                              </w:rPr>
                            </w:pPr>
                          </w:p>
                          <w:p w:rsidR="008C2167" w:rsidRDefault="008C2167" w:rsidP="000A7169"/>
                        </w:txbxContent>
                      </v:textbox>
                    </v:rect>
                  </w:pict>
                </mc:Fallback>
              </mc:AlternateContent>
            </w:r>
            <w:r w:rsidRPr="008157D1">
              <w:t>при</w:t>
            </w:r>
            <w:r w:rsidRPr="008157D1">
              <w:softHyphen/>
              <w:t xml:space="preserve">ложении, общая концентрация фтора не должна </w:t>
            </w:r>
            <w:r w:rsidRPr="008157D1">
              <w:lastRenderedPageBreak/>
              <w:t>превышать 0,15 процента в пересчете на молярную массу фтора</w:t>
            </w:r>
          </w:p>
        </w:tc>
        <w:tc>
          <w:tcPr>
            <w:tcW w:w="888" w:type="pct"/>
            <w:gridSpan w:val="2"/>
            <w:tcBorders>
              <w:top w:val="single" w:sz="4" w:space="0" w:color="auto"/>
              <w:left w:val="single" w:sz="4" w:space="0" w:color="auto"/>
              <w:bottom w:val="single" w:sz="4" w:space="0" w:color="auto"/>
              <w:right w:val="single" w:sz="4" w:space="0" w:color="auto"/>
            </w:tcBorders>
          </w:tcPr>
          <w:p w:rsidR="008F7044" w:rsidRPr="008157D1" w:rsidRDefault="008F7044"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8F7044" w:rsidRPr="008157D1" w:rsidRDefault="008F7044" w:rsidP="00674D21">
            <w:pPr>
              <w:spacing w:line="260" w:lineRule="exact"/>
              <w:ind w:right="-90"/>
            </w:pPr>
            <w:r w:rsidRPr="008157D1">
              <w:t>(</w:t>
            </w:r>
            <w:r w:rsidRPr="008157D1">
              <w:rPr>
                <w:lang w:val="en-US"/>
              </w:rPr>
              <w:t>a</w:t>
            </w:r>
            <w:r w:rsidRPr="008157D1">
              <w:t>) содержит фтористый алюминий</w:t>
            </w:r>
          </w:p>
          <w:p w:rsidR="008F7044" w:rsidRPr="008157D1" w:rsidRDefault="008F7044" w:rsidP="00674D21">
            <w:pPr>
              <w:spacing w:line="280" w:lineRule="exact"/>
              <w:ind w:right="-90"/>
            </w:pPr>
            <w:r w:rsidRPr="008157D1">
              <w:t xml:space="preserve">Для любой зубной пасты с соединениями, содержащими фтор в концентрации от 0,1 до 0,15 процента в пересчете на молярную массу фтора, если она не замаркирована как противопоказанная для детей (например, "только </w:t>
            </w:r>
            <w:r w:rsidRPr="008157D1">
              <w:lastRenderedPageBreak/>
              <w:t>для взрослых") следующая маркировка обязательна:</w:t>
            </w:r>
          </w:p>
          <w:p w:rsidR="008F7044" w:rsidRPr="008157D1" w:rsidRDefault="008F7044" w:rsidP="00674D21">
            <w:pPr>
              <w:spacing w:line="280" w:lineRule="exact"/>
              <w:ind w:right="-90"/>
              <w:rPr>
                <w:spacing w:val="-12"/>
              </w:rPr>
            </w:pPr>
            <w:r w:rsidRPr="008157D1">
              <w:rPr>
                <w:rStyle w:val="hps"/>
              </w:rPr>
              <w:t xml:space="preserve"> «</w:t>
            </w:r>
            <w:r w:rsidRPr="008157D1">
              <w:rPr>
                <w:spacing w:val="-12"/>
              </w:rPr>
              <w:t>Дети 6 лет и младше: количество используемой пасты не должно превышать размер горошины.  Для минимизирования глотания осуществлять чистку под контролем взрослых».</w:t>
            </w:r>
          </w:p>
          <w:p w:rsidR="008F7044" w:rsidRPr="008157D1" w:rsidRDefault="008F7044" w:rsidP="00674D21">
            <w:pPr>
              <w:spacing w:line="280" w:lineRule="exact"/>
              <w:ind w:right="-90"/>
            </w:pPr>
            <w:r w:rsidRPr="008157D1">
              <w:rPr>
                <w:spacing w:val="-12"/>
              </w:rPr>
              <w:t>В случае потребления фтора из других источников, обратитесь к стоматологу</w:t>
            </w:r>
            <w:r w:rsidRPr="008157D1">
              <w:t xml:space="preserve"> или врачу ".</w:t>
            </w:r>
          </w:p>
        </w:tc>
      </w:tr>
      <w:tr w:rsidR="008F7044" w:rsidRPr="008157D1" w:rsidTr="008C2167">
        <w:trPr>
          <w:trHeight w:val="567"/>
        </w:trPr>
        <w:tc>
          <w:tcPr>
            <w:tcW w:w="273" w:type="pct"/>
            <w:vMerge/>
            <w:tcBorders>
              <w:top w:val="single" w:sz="4" w:space="0" w:color="auto"/>
              <w:left w:val="single" w:sz="4" w:space="0" w:color="auto"/>
              <w:bottom w:val="single" w:sz="4" w:space="0" w:color="auto"/>
              <w:right w:val="single" w:sz="4" w:space="0" w:color="auto"/>
            </w:tcBorders>
          </w:tcPr>
          <w:p w:rsidR="008F7044" w:rsidRPr="008157D1" w:rsidRDefault="008F7044" w:rsidP="00674D21">
            <w:pPr>
              <w:spacing w:line="260" w:lineRule="exact"/>
            </w:pPr>
          </w:p>
        </w:tc>
        <w:tc>
          <w:tcPr>
            <w:tcW w:w="1047" w:type="pct"/>
            <w:vMerge/>
            <w:tcBorders>
              <w:top w:val="single" w:sz="4" w:space="0" w:color="auto"/>
              <w:left w:val="single" w:sz="4" w:space="0" w:color="auto"/>
              <w:bottom w:val="single" w:sz="4" w:space="0" w:color="auto"/>
              <w:right w:val="single" w:sz="4" w:space="0" w:color="auto"/>
            </w:tcBorders>
          </w:tcPr>
          <w:p w:rsidR="008F7044" w:rsidRPr="008157D1" w:rsidRDefault="008F7044"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8F7044" w:rsidRPr="008157D1" w:rsidRDefault="008F7044" w:rsidP="00674D21">
            <w:pPr>
              <w:spacing w:line="280" w:lineRule="exact"/>
            </w:pPr>
          </w:p>
        </w:tc>
        <w:tc>
          <w:tcPr>
            <w:tcW w:w="650" w:type="pct"/>
            <w:tcBorders>
              <w:top w:val="single" w:sz="4" w:space="0" w:color="auto"/>
              <w:left w:val="single" w:sz="4" w:space="0" w:color="auto"/>
              <w:bottom w:val="single" w:sz="4" w:space="0" w:color="auto"/>
              <w:right w:val="single" w:sz="4" w:space="0" w:color="auto"/>
            </w:tcBorders>
          </w:tcPr>
          <w:p w:rsidR="008F7044" w:rsidRPr="008157D1" w:rsidRDefault="008F7044" w:rsidP="00674D21">
            <w:pPr>
              <w:spacing w:line="280" w:lineRule="exact"/>
            </w:pPr>
            <w:r w:rsidRPr="008157D1">
              <w:t>(</w:t>
            </w:r>
            <w:r w:rsidRPr="008157D1">
              <w:rPr>
                <w:lang w:val="en-US"/>
              </w:rPr>
              <w:t>b</w:t>
            </w:r>
            <w:r w:rsidRPr="008157D1">
              <w:t>)</w:t>
            </w:r>
            <w:r>
              <w:t> зубные пасты</w:t>
            </w:r>
          </w:p>
        </w:tc>
        <w:tc>
          <w:tcPr>
            <w:tcW w:w="596" w:type="pct"/>
            <w:tcBorders>
              <w:top w:val="single" w:sz="4" w:space="0" w:color="auto"/>
              <w:left w:val="single" w:sz="4" w:space="0" w:color="auto"/>
              <w:bottom w:val="single" w:sz="4" w:space="0" w:color="auto"/>
              <w:right w:val="single" w:sz="4" w:space="0" w:color="auto"/>
            </w:tcBorders>
          </w:tcPr>
          <w:p w:rsidR="008F7044" w:rsidRPr="008157D1" w:rsidRDefault="008F7044" w:rsidP="00674D21">
            <w:pPr>
              <w:spacing w:line="260" w:lineRule="exact"/>
            </w:pPr>
            <w:r w:rsidRPr="008157D1">
              <w:t>(</w:t>
            </w:r>
            <w:r w:rsidRPr="008157D1">
              <w:rPr>
                <w:lang w:val="en-US"/>
              </w:rPr>
              <w:t>b</w:t>
            </w:r>
            <w:r w:rsidRPr="008157D1">
              <w:t xml:space="preserve">) </w:t>
            </w:r>
            <w:r w:rsidRPr="008157D1">
              <w:rPr>
                <w:spacing w:val="-12"/>
              </w:rPr>
              <w:t xml:space="preserve">в концентрации 0,15 – 0,5 </w:t>
            </w:r>
            <w:r w:rsidRPr="008157D1">
              <w:lastRenderedPageBreak/>
              <w:t xml:space="preserve">процента фтора в пересчете на молярную массу, в смеси с </w:t>
            </w:r>
            <w:r w:rsidRPr="008157D1">
              <w:rPr>
                <w:spacing w:val="-12"/>
              </w:rPr>
              <w:t>другими фторсодер</w:t>
            </w:r>
            <w:r w:rsidRPr="008157D1">
              <w:rPr>
                <w:spacing w:val="-12"/>
              </w:rPr>
              <w:softHyphen/>
              <w:t>жащими соединениями, разрешенными</w:t>
            </w:r>
            <w:r w:rsidRPr="008157D1">
              <w:t xml:space="preserve"> в данном </w:t>
            </w:r>
            <w:r>
              <w:rPr>
                <w:noProof/>
              </w:rPr>
              <mc:AlternateContent>
                <mc:Choice Requires="wps">
                  <w:drawing>
                    <wp:anchor distT="0" distB="0" distL="114300" distR="114300" simplePos="0" relativeHeight="251792384" behindDoc="0" locked="0" layoutInCell="1" allowOverlap="1" wp14:anchorId="18D77633" wp14:editId="1CDE3734">
                      <wp:simplePos x="0" y="0"/>
                      <wp:positionH relativeFrom="column">
                        <wp:posOffset>5683885</wp:posOffset>
                      </wp:positionH>
                      <wp:positionV relativeFrom="paragraph">
                        <wp:posOffset>-397510</wp:posOffset>
                      </wp:positionV>
                      <wp:extent cx="390525" cy="1866900"/>
                      <wp:effectExtent l="0" t="3175" r="0" b="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A942FC" w:rsidRDefault="008C2167" w:rsidP="000A7169">
                                  <w:pPr>
                                    <w:rPr>
                                      <w:color w:val="FFFFFF"/>
                                    </w:rPr>
                                  </w:pPr>
                                  <w:r w:rsidRPr="00A942FC">
                                    <w:rPr>
                                      <w:color w:val="FFFFFF"/>
                                    </w:rPr>
                                    <w:t>ТР/ХХХХ/ХХХ/</w:t>
                                  </w:r>
                                  <w:r w:rsidRPr="00A942FC">
                                    <w:rPr>
                                      <w:color w:val="FFFFFF"/>
                                      <w:lang w:val="en-US"/>
                                    </w:rPr>
                                    <w:t>BY</w:t>
                                  </w:r>
                                  <w:r w:rsidRPr="00A942FC">
                                    <w:rPr>
                                      <w:color w:val="FFFFFF"/>
                                    </w:rPr>
                                    <w:t>/ОР</w:t>
                                  </w:r>
                                </w:p>
                                <w:p w:rsidR="008C2167" w:rsidRPr="002D2A4D" w:rsidRDefault="008C2167" w:rsidP="000A7169">
                                  <w:pPr>
                                    <w:rPr>
                                      <w:lang w:val="en-US"/>
                                    </w:rPr>
                                  </w:pPr>
                                </w:p>
                                <w:p w:rsidR="008C2167" w:rsidRDefault="008C2167"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0" o:spid="_x0000_s1089" style="position:absolute;margin-left:447.55pt;margin-top:-31.3pt;width:30.75pt;height:14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NErAIAACMFAAAOAAAAZHJzL2Uyb0RvYy54bWysVN1u0zAUvkfiHSzfd0m6tGuiptPWUYQ0&#10;YNLgAdzEaSwc29hu0wlNQuIWiUfgIbhB/OwZ0jfi2GlLB1wgRC4cH/v4+PvO+Y7Hp+uaoxXVhkmR&#10;4egoxIiKXBZMLDL88sWsN8LIWCIKwqWgGb6hBp9OHj4YNyqlfVlJXlCNIIgwaaMyXFmr0iAweUVr&#10;Yo6kogI2S6lrYsHUi6DQpIHoNQ/6YTgMGqkLpWVOjYHVi24TT3z8sqS5fV6WhlrEMwzYrB+1H+du&#10;DCZjki40URXLtzDIP6CoCRNw6T7UBbEELTX7LVTNci2NLO1RLutAliXLqecAbKLwFzbXFVHUc4Hk&#10;GLVPk/l/YfNnqyuNWJHh4wjyI0gNRWo/bt5uPrTf2rvNu/ZTe9d+3bxvv7ef2y/IeUHOGmVSOHqt&#10;rrRjbdSlzF8ZJOS0ImJBz7SWTUVJAUgj5x/cO+AMA0fRvHkqC7iQLK306VuXunYBITFo7at0s68S&#10;XVuUw+JxEg76A4xy2IpGw2ESekgBSXenlTb2MZU1cpMMa1CBj05Wl8Y6NCTduXj0krNixjj3hl7M&#10;p1yjFQHFzPznCQDJQzcunLOQ7lgXsVsBkHCH23NwvQLeJFE/Ds/7SW82HJ304lk86CUn4agXRsl5&#10;MgzjJL6Y3TqAUZxWrCiouGSC7tQYxX9X7W1fdDryekRNhhOXKs/rEL05JBn6708ka2ahOTmrMzza&#10;O5HUFfaRKIA2SS1hvJsH9+H7LEMOdn+fFS8DV/lOQXY9X3faO96Jai6LGxCGllA30CO8LDBxI0YN&#10;dGmGzesl0RQj/kSAuJIojl1beyMenPTB0Ic788MdIvJKQvNDsG46td1TsFSaLSq4KfK5EvIMBFky&#10;rxUn1g7VVsbQiZ7U9tVwrX5oe6+fb9vkBwAAAP//AwBQSwMEFAAGAAgAAAAhANc9c9LjAAAACwEA&#10;AA8AAABkcnMvZG93bnJldi54bWxMj8FKw0AQhu+C77CM4K3dJNrQxGxKERUsIrS2xeM0GZPo7mzI&#10;btv49q4nvc0wH/98f7EYjRYnGlxnWUE8jUAQV7buuFGwfXuczEE4j1yjtkwKvsnBory8KDCv7ZnX&#10;dNr4RoQQdjkqaL3vcyld1ZJBN7U9cbh92MGgD+vQyHrAcwg3WiZRlEqDHYcPLfZ031L1tTkaBR3u&#10;x9fP1YNfv6ye9Ptyr6vseafU9dW4vAPhafR/MPzqB3Uog9PBHrl2QiuYZ7M4oAomaZKCCEQ2S8Nw&#10;UJDcxLcgy0L+71D+AAAA//8DAFBLAQItABQABgAIAAAAIQC2gziS/gAAAOEBAAATAAAAAAAAAAAA&#10;AAAAAAAAAABbQ29udGVudF9UeXBlc10ueG1sUEsBAi0AFAAGAAgAAAAhADj9If/WAAAAlAEAAAsA&#10;AAAAAAAAAAAAAAAALwEAAF9yZWxzLy5yZWxzUEsBAi0AFAAGAAgAAAAhAEhIo0SsAgAAIwUAAA4A&#10;AAAAAAAAAAAAAAAALgIAAGRycy9lMm9Eb2MueG1sUEsBAi0AFAAGAAgAAAAhANc9c9LjAAAACwEA&#10;AA8AAAAAAAAAAAAAAAAABgUAAGRycy9kb3ducmV2LnhtbFBLBQYAAAAABAAEAPMAAAAWBgAAAAA=&#10;" stroked="f">
                      <v:textbox style="layout-flow:vertical">
                        <w:txbxContent>
                          <w:p w:rsidR="008C2167" w:rsidRPr="00A942FC" w:rsidRDefault="008C2167" w:rsidP="000A7169">
                            <w:pPr>
                              <w:rPr>
                                <w:color w:val="FFFFFF"/>
                              </w:rPr>
                            </w:pPr>
                            <w:r w:rsidRPr="00A942FC">
                              <w:rPr>
                                <w:color w:val="FFFFFF"/>
                              </w:rPr>
                              <w:t>ТР/ХХХХ/ХХХ/</w:t>
                            </w:r>
                            <w:r w:rsidRPr="00A942FC">
                              <w:rPr>
                                <w:color w:val="FFFFFF"/>
                                <w:lang w:val="en-US"/>
                              </w:rPr>
                              <w:t>BY</w:t>
                            </w:r>
                            <w:r w:rsidRPr="00A942FC">
                              <w:rPr>
                                <w:color w:val="FFFFFF"/>
                              </w:rPr>
                              <w:t>/ОР</w:t>
                            </w:r>
                          </w:p>
                          <w:p w:rsidR="008C2167" w:rsidRPr="002D2A4D" w:rsidRDefault="008C2167" w:rsidP="000A7169">
                            <w:pPr>
                              <w:rPr>
                                <w:lang w:val="en-US"/>
                              </w:rPr>
                            </w:pPr>
                          </w:p>
                          <w:p w:rsidR="008C2167" w:rsidRDefault="008C2167" w:rsidP="000A7169"/>
                        </w:txbxContent>
                      </v:textbox>
                    </v:rect>
                  </w:pict>
                </mc:Fallback>
              </mc:AlternateContent>
            </w:r>
            <w:r w:rsidRPr="008157D1">
              <w:t>при</w:t>
            </w:r>
            <w:r w:rsidRPr="008157D1">
              <w:softHyphen/>
              <w:t>ложении, общая концентрация фтора не должна превышать 0,5 процента в пересчете на молярную массу фтора</w:t>
            </w:r>
          </w:p>
        </w:tc>
        <w:tc>
          <w:tcPr>
            <w:tcW w:w="888" w:type="pct"/>
            <w:gridSpan w:val="2"/>
            <w:tcBorders>
              <w:top w:val="single" w:sz="4" w:space="0" w:color="auto"/>
              <w:left w:val="single" w:sz="4" w:space="0" w:color="auto"/>
              <w:bottom w:val="single" w:sz="4" w:space="0" w:color="auto"/>
              <w:right w:val="single" w:sz="4" w:space="0" w:color="auto"/>
            </w:tcBorders>
          </w:tcPr>
          <w:p w:rsidR="008F7044" w:rsidRPr="008157D1" w:rsidRDefault="008F7044"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8F7044" w:rsidRPr="008157D1" w:rsidRDefault="008F7044" w:rsidP="00674D21">
            <w:pPr>
              <w:spacing w:line="280" w:lineRule="exact"/>
              <w:ind w:right="-90"/>
              <w:rPr>
                <w:spacing w:val="-12"/>
              </w:rPr>
            </w:pPr>
            <w:r w:rsidRPr="008157D1">
              <w:t>(</w:t>
            </w:r>
            <w:r w:rsidRPr="008157D1">
              <w:rPr>
                <w:lang w:val="en-US"/>
              </w:rPr>
              <w:t>b</w:t>
            </w:r>
            <w:r w:rsidRPr="008157D1">
              <w:t>)</w:t>
            </w:r>
            <w:r w:rsidRPr="008157D1">
              <w:rPr>
                <w:spacing w:val="-12"/>
              </w:rPr>
              <w:t xml:space="preserve"> содержит фтористый аллюминий</w:t>
            </w:r>
          </w:p>
          <w:p w:rsidR="008F7044" w:rsidRPr="008157D1" w:rsidRDefault="008F7044" w:rsidP="00674D21">
            <w:pPr>
              <w:spacing w:line="280" w:lineRule="exact"/>
              <w:ind w:right="-90"/>
              <w:rPr>
                <w:spacing w:val="-12"/>
              </w:rPr>
            </w:pPr>
            <w:r w:rsidRPr="008157D1">
              <w:rPr>
                <w:spacing w:val="-12"/>
              </w:rPr>
              <w:lastRenderedPageBreak/>
              <w:t xml:space="preserve">Для всех зубных паст содержащих фторид  в концентрации  0,15 – 0,5 процентов (в пересчете на молярную массу фтора) должна быть приведена информация о массовой доли фторида и фтора </w:t>
            </w:r>
            <w:r w:rsidRPr="008157D1">
              <w:t>в пересчете на молярную массу фтора</w:t>
            </w:r>
            <w:r w:rsidRPr="008157D1">
              <w:rPr>
                <w:spacing w:val="-12"/>
              </w:rPr>
              <w:t>.</w:t>
            </w:r>
          </w:p>
          <w:p w:rsidR="008F7044" w:rsidRPr="008157D1" w:rsidRDefault="008F7044" w:rsidP="00674D21">
            <w:pPr>
              <w:spacing w:line="260" w:lineRule="exact"/>
              <w:ind w:right="-90"/>
              <w:rPr>
                <w:spacing w:val="-12"/>
              </w:rPr>
            </w:pPr>
            <w:r w:rsidRPr="008157D1">
              <w:rPr>
                <w:spacing w:val="-12"/>
              </w:rPr>
              <w:t>Должны быть указаны рекомендации по применению.</w:t>
            </w:r>
          </w:p>
          <w:p w:rsidR="008F7044" w:rsidRPr="008157D1" w:rsidRDefault="008F7044" w:rsidP="00674D21">
            <w:pPr>
              <w:spacing w:line="260" w:lineRule="exact"/>
              <w:ind w:right="-90"/>
            </w:pPr>
            <w:r w:rsidRPr="008157D1">
              <w:t>Не применять для лиц моложе 16 лет. Применять под наблюдением стоматолога</w:t>
            </w:r>
          </w:p>
        </w:tc>
      </w:tr>
      <w:tr w:rsidR="008C2167" w:rsidRPr="008157D1" w:rsidTr="008C2167">
        <w:tc>
          <w:tcPr>
            <w:tcW w:w="273" w:type="pct"/>
            <w:vMerge w:val="restart"/>
            <w:tcBorders>
              <w:top w:val="single" w:sz="4" w:space="0" w:color="auto"/>
              <w:left w:val="single" w:sz="4" w:space="0" w:color="auto"/>
              <w:bottom w:val="single" w:sz="4" w:space="0" w:color="auto"/>
              <w:right w:val="single" w:sz="4" w:space="0" w:color="auto"/>
            </w:tcBorders>
          </w:tcPr>
          <w:p w:rsidR="008C2167" w:rsidRPr="008157D1" w:rsidRDefault="008C2167" w:rsidP="00674D21">
            <w:pPr>
              <w:spacing w:line="260" w:lineRule="exact"/>
            </w:pPr>
            <w:r w:rsidRPr="008157D1">
              <w:lastRenderedPageBreak/>
              <w:t>35</w:t>
            </w:r>
          </w:p>
        </w:tc>
        <w:tc>
          <w:tcPr>
            <w:tcW w:w="1047" w:type="pct"/>
            <w:vMerge w:val="restart"/>
            <w:tcBorders>
              <w:top w:val="single" w:sz="4" w:space="0" w:color="auto"/>
              <w:left w:val="single" w:sz="4" w:space="0" w:color="auto"/>
              <w:bottom w:val="single" w:sz="4" w:space="0" w:color="auto"/>
              <w:right w:val="single" w:sz="4" w:space="0" w:color="auto"/>
            </w:tcBorders>
          </w:tcPr>
          <w:p w:rsidR="008C2167" w:rsidRPr="008157D1" w:rsidRDefault="008C2167" w:rsidP="00674D21">
            <w:pPr>
              <w:spacing w:line="260" w:lineRule="exact"/>
            </w:pPr>
            <w:r w:rsidRPr="008157D1">
              <w:t xml:space="preserve">Дифтористое олово </w:t>
            </w:r>
          </w:p>
          <w:p w:rsidR="008C2167" w:rsidRPr="008157D1" w:rsidRDefault="008C2167" w:rsidP="00674D21">
            <w:pPr>
              <w:spacing w:line="260" w:lineRule="exact"/>
            </w:pPr>
            <w:r w:rsidRPr="008157D1">
              <w:rPr>
                <w:lang w:val="en-US"/>
              </w:rPr>
              <w:t>Tin</w:t>
            </w:r>
            <w:r w:rsidRPr="008157D1">
              <w:t xml:space="preserve"> </w:t>
            </w:r>
            <w:r w:rsidRPr="008157D1">
              <w:rPr>
                <w:lang w:val="en-US"/>
              </w:rPr>
              <w:t>di</w:t>
            </w:r>
            <w:r w:rsidRPr="008157D1">
              <w:t>fluoride</w:t>
            </w:r>
          </w:p>
        </w:tc>
        <w:tc>
          <w:tcPr>
            <w:tcW w:w="798" w:type="pct"/>
            <w:vMerge w:val="restart"/>
            <w:tcBorders>
              <w:top w:val="single" w:sz="4" w:space="0" w:color="auto"/>
              <w:left w:val="single" w:sz="4" w:space="0" w:color="auto"/>
              <w:bottom w:val="single" w:sz="4" w:space="0" w:color="auto"/>
              <w:right w:val="single" w:sz="4" w:space="0" w:color="auto"/>
            </w:tcBorders>
          </w:tcPr>
          <w:p w:rsidR="008C2167" w:rsidRPr="008157D1" w:rsidRDefault="008C2167" w:rsidP="00674D21">
            <w:pPr>
              <w:spacing w:line="260" w:lineRule="exact"/>
              <w:rPr>
                <w:lang w:val="en-US"/>
              </w:rPr>
            </w:pPr>
            <w:r w:rsidRPr="008157D1">
              <w:t>Фтористое</w:t>
            </w:r>
            <w:r w:rsidRPr="008157D1">
              <w:rPr>
                <w:lang w:val="en-US"/>
              </w:rPr>
              <w:t xml:space="preserve"> </w:t>
            </w:r>
            <w:r w:rsidRPr="008157D1">
              <w:t>олово</w:t>
            </w:r>
            <w:r w:rsidRPr="008157D1">
              <w:rPr>
                <w:lang w:val="en-US"/>
              </w:rPr>
              <w:t xml:space="preserve"> </w:t>
            </w:r>
          </w:p>
          <w:p w:rsidR="008C2167" w:rsidRPr="008157D1" w:rsidRDefault="008C2167" w:rsidP="00674D21">
            <w:pPr>
              <w:spacing w:line="260" w:lineRule="exact"/>
              <w:rPr>
                <w:lang w:val="en-US"/>
              </w:rPr>
            </w:pPr>
            <w:r w:rsidRPr="008157D1">
              <w:rPr>
                <w:lang w:val="en-US"/>
              </w:rPr>
              <w:t>Stannous fluoride</w:t>
            </w:r>
          </w:p>
          <w:p w:rsidR="008C2167" w:rsidRPr="008157D1" w:rsidRDefault="008C2167" w:rsidP="00674D21">
            <w:pPr>
              <w:spacing w:line="260" w:lineRule="exact"/>
              <w:rPr>
                <w:spacing w:val="3"/>
                <w:w w:val="106"/>
                <w:lang w:val="en-US"/>
              </w:rPr>
            </w:pPr>
            <w:r w:rsidRPr="008157D1">
              <w:rPr>
                <w:lang w:val="en-US"/>
              </w:rPr>
              <w:lastRenderedPageBreak/>
              <w:t>CAS No7783-47-3</w:t>
            </w:r>
            <w:r w:rsidRPr="008157D1">
              <w:rPr>
                <w:spacing w:val="3"/>
                <w:w w:val="106"/>
                <w:lang w:val="en-US"/>
              </w:rPr>
              <w:t>,</w:t>
            </w:r>
          </w:p>
          <w:p w:rsidR="008C2167" w:rsidRPr="008157D1" w:rsidRDefault="008C2167" w:rsidP="00674D21">
            <w:pPr>
              <w:spacing w:line="280" w:lineRule="exact"/>
            </w:pPr>
            <w:r w:rsidRPr="008157D1">
              <w:rPr>
                <w:spacing w:val="3"/>
                <w:w w:val="106"/>
                <w:lang w:val="en-US"/>
              </w:rPr>
              <w:t xml:space="preserve"> EC № 231-999-3</w:t>
            </w:r>
          </w:p>
          <w:p w:rsidR="008C2167" w:rsidRPr="008157D1" w:rsidRDefault="008C2167"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8C2167" w:rsidRPr="008157D1" w:rsidRDefault="008C2167" w:rsidP="00674D21">
            <w:pPr>
              <w:spacing w:line="280" w:lineRule="exact"/>
            </w:pPr>
            <w:r>
              <w:lastRenderedPageBreak/>
              <w:t>(а) </w:t>
            </w:r>
            <w:r w:rsidRPr="008157D1">
              <w:t xml:space="preserve">средства </w:t>
            </w:r>
            <w:r w:rsidRPr="008157D1">
              <w:lastRenderedPageBreak/>
              <w:t>гигиены полости рта</w:t>
            </w:r>
          </w:p>
        </w:tc>
        <w:tc>
          <w:tcPr>
            <w:tcW w:w="596" w:type="pct"/>
            <w:tcBorders>
              <w:top w:val="single" w:sz="4" w:space="0" w:color="auto"/>
              <w:left w:val="single" w:sz="4" w:space="0" w:color="auto"/>
              <w:bottom w:val="single" w:sz="4" w:space="0" w:color="auto"/>
              <w:right w:val="single" w:sz="4" w:space="0" w:color="auto"/>
            </w:tcBorders>
          </w:tcPr>
          <w:p w:rsidR="008C2167" w:rsidRPr="008157D1" w:rsidRDefault="008C2167" w:rsidP="00674D21">
            <w:pPr>
              <w:spacing w:line="260" w:lineRule="exact"/>
            </w:pPr>
            <w:r w:rsidRPr="008157D1">
              <w:lastRenderedPageBreak/>
              <w:t>(</w:t>
            </w:r>
            <w:r w:rsidRPr="008157D1">
              <w:rPr>
                <w:lang w:val="en-US"/>
              </w:rPr>
              <w:t>a</w:t>
            </w:r>
            <w:r w:rsidRPr="008157D1">
              <w:t xml:space="preserve">) 0,15 процента </w:t>
            </w:r>
            <w:r w:rsidRPr="008157D1">
              <w:lastRenderedPageBreak/>
              <w:t>фтора</w:t>
            </w:r>
          </w:p>
          <w:p w:rsidR="008C2167" w:rsidRPr="008157D1" w:rsidRDefault="008C2167" w:rsidP="00674D21">
            <w:pPr>
              <w:spacing w:line="260" w:lineRule="exact"/>
            </w:pPr>
            <w:r w:rsidRPr="008157D1">
              <w:t xml:space="preserve">в пересчете на молярную массу фтора, в смеси с </w:t>
            </w:r>
            <w:r w:rsidRPr="008157D1">
              <w:rPr>
                <w:spacing w:val="-12"/>
              </w:rPr>
              <w:t>другими фторсодер</w:t>
            </w:r>
            <w:r w:rsidRPr="008157D1">
              <w:rPr>
                <w:spacing w:val="-12"/>
              </w:rPr>
              <w:softHyphen/>
              <w:t>жащими соединениями, разрешенными</w:t>
            </w:r>
            <w:r w:rsidRPr="008157D1">
              <w:t xml:space="preserve"> в данном </w:t>
            </w:r>
            <w:r>
              <w:rPr>
                <w:noProof/>
              </w:rPr>
              <mc:AlternateContent>
                <mc:Choice Requires="wps">
                  <w:drawing>
                    <wp:anchor distT="0" distB="0" distL="114300" distR="114300" simplePos="0" relativeHeight="251795456" behindDoc="0" locked="0" layoutInCell="1" allowOverlap="1" wp14:anchorId="6549D456" wp14:editId="5C63D0BD">
                      <wp:simplePos x="0" y="0"/>
                      <wp:positionH relativeFrom="column">
                        <wp:posOffset>5683885</wp:posOffset>
                      </wp:positionH>
                      <wp:positionV relativeFrom="paragraph">
                        <wp:posOffset>-397510</wp:posOffset>
                      </wp:positionV>
                      <wp:extent cx="390525" cy="1866900"/>
                      <wp:effectExtent l="0" t="0" r="0" b="3175"/>
                      <wp:wrapNone/>
                      <wp:docPr id="309" name="Прямоугольник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A942FC" w:rsidRDefault="008C2167" w:rsidP="000A7169">
                                  <w:pPr>
                                    <w:rPr>
                                      <w:color w:val="FFFFFF"/>
                                    </w:rPr>
                                  </w:pPr>
                                  <w:r w:rsidRPr="00A942FC">
                                    <w:rPr>
                                      <w:color w:val="FFFFFF"/>
                                    </w:rPr>
                                    <w:t>ТР/ХХХХ/ХХХ/</w:t>
                                  </w:r>
                                  <w:r w:rsidRPr="00A942FC">
                                    <w:rPr>
                                      <w:color w:val="FFFFFF"/>
                                      <w:lang w:val="en-US"/>
                                    </w:rPr>
                                    <w:t>BY</w:t>
                                  </w:r>
                                  <w:r w:rsidRPr="00A942FC">
                                    <w:rPr>
                                      <w:color w:val="FFFFFF"/>
                                    </w:rPr>
                                    <w:t>/ОР</w:t>
                                  </w:r>
                                </w:p>
                                <w:p w:rsidR="008C2167" w:rsidRPr="002D2A4D" w:rsidRDefault="008C2167" w:rsidP="000A7169">
                                  <w:pPr>
                                    <w:rPr>
                                      <w:lang w:val="en-US"/>
                                    </w:rPr>
                                  </w:pPr>
                                </w:p>
                                <w:p w:rsidR="008C2167" w:rsidRDefault="008C2167"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9" o:spid="_x0000_s1090" style="position:absolute;margin-left:447.55pt;margin-top:-31.3pt;width:30.75pt;height:14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orAIAACMFAAAOAAAAZHJzL2Uyb0RvYy54bWysVN1u0zAUvkfiHSzft0m6tGuipdO2UoQ0&#10;YNLgAdzEaSwc29hu0wlNQuIWiUfgIbhB/OwZ0jfi2GlLB1wgRC4cH/v4+PvO+Y5PTtc1RyuqDZMi&#10;w1E/xIiKXBZMLDL88sWsN8bIWCIKwqWgGb6hBp9OHj44aVRKB7KSvKAaQRBh0kZluLJWpUFg8orW&#10;xPSlogI2S6lrYsHUi6DQpIHoNQ8GYTgKGqkLpWVOjYHVabeJJz5+WdLcPi9LQy3iGQZs1o/aj3M3&#10;BpMTki40URXLtzDIP6CoCRNw6T7UlFiClpr9FqpmuZZGlrafyzqQZcly6jkAmyj8hc11RRT1XCA5&#10;Ru3TZP5f2PzZ6kojVmT4KEwwEqSGIrUfN283H9pv7d3mXfupvWu/bt6339vP7RfkvCBnjTIpHL1W&#10;V9qxNupS5q8MEvKiImJBz7SWTUVJAUgj5x/cO+AMA0fRvHkqC7iQLK306VuXunYBITFo7at0s68S&#10;XVuUw+JREg4HQ4xy2IrGo1ES+jIGJN2dVtrYx1TWyE0yrEEFPjpZXRrr0JB05+LRS86KGePcG3ox&#10;v+AarQgoZuY/TwBIHrpx4ZyFdMe6iN0KgIQ73J6D6xXwJokGcXg+SHqz0fi4F8/iYS85Dse9MErO&#10;k1EYJ/F0dusARnFasaKg4pIJulNjFP9dtbd90enI6xE1GU5cqjyvQ/TmkGTovz+RrJmF5uSszvB4&#10;70RSV9hHogDaJLWE8W4e3Ifvsww52P19VrwMXOU7Bdn1fN1pL96Jai6LGxCGllA36Fd4WWDiRowa&#10;6NIMm9dLoilG/IkAcSVRHLu29kY8PB6AoQ935oc7ROSVhOaHYN30wnZPwVJptqjgpsjnSsgzEGTJ&#10;vFacWDtUWxlDJ3pS21fDtfqh7b1+vm2THwAAAP//AwBQSwMEFAAGAAgAAAAhANc9c9LjAAAACwEA&#10;AA8AAABkcnMvZG93bnJldi54bWxMj8FKw0AQhu+C77CM4K3dJNrQxGxKERUsIrS2xeM0GZPo7mzI&#10;btv49q4nvc0wH/98f7EYjRYnGlxnWUE8jUAQV7buuFGwfXuczEE4j1yjtkwKvsnBory8KDCv7ZnX&#10;dNr4RoQQdjkqaL3vcyld1ZJBN7U9cbh92MGgD+vQyHrAcwg3WiZRlEqDHYcPLfZ031L1tTkaBR3u&#10;x9fP1YNfv6ye9Ptyr6vseafU9dW4vAPhafR/MPzqB3Uog9PBHrl2QiuYZ7M4oAomaZKCCEQ2S8Nw&#10;UJDcxLcgy0L+71D+AAAA//8DAFBLAQItABQABgAIAAAAIQC2gziS/gAAAOEBAAATAAAAAAAAAAAA&#10;AAAAAAAAAABbQ29udGVudF9UeXBlc10ueG1sUEsBAi0AFAAGAAgAAAAhADj9If/WAAAAlAEAAAsA&#10;AAAAAAAAAAAAAAAALwEAAF9yZWxzLy5yZWxzUEsBAi0AFAAGAAgAAAAhAIf5+iisAgAAIwUAAA4A&#10;AAAAAAAAAAAAAAAALgIAAGRycy9lMm9Eb2MueG1sUEsBAi0AFAAGAAgAAAAhANc9c9LjAAAACwEA&#10;AA8AAAAAAAAAAAAAAAAABgUAAGRycy9kb3ducmV2LnhtbFBLBQYAAAAABAAEAPMAAAAWBgAAAAA=&#10;" stroked="f">
                      <v:textbox style="layout-flow:vertical">
                        <w:txbxContent>
                          <w:p w:rsidR="008C2167" w:rsidRPr="00A942FC" w:rsidRDefault="008C2167" w:rsidP="000A7169">
                            <w:pPr>
                              <w:rPr>
                                <w:color w:val="FFFFFF"/>
                              </w:rPr>
                            </w:pPr>
                            <w:r w:rsidRPr="00A942FC">
                              <w:rPr>
                                <w:color w:val="FFFFFF"/>
                              </w:rPr>
                              <w:t>ТР/ХХХХ/ХХХ/</w:t>
                            </w:r>
                            <w:r w:rsidRPr="00A942FC">
                              <w:rPr>
                                <w:color w:val="FFFFFF"/>
                                <w:lang w:val="en-US"/>
                              </w:rPr>
                              <w:t>BY</w:t>
                            </w:r>
                            <w:r w:rsidRPr="00A942FC">
                              <w:rPr>
                                <w:color w:val="FFFFFF"/>
                              </w:rPr>
                              <w:t>/ОР</w:t>
                            </w:r>
                          </w:p>
                          <w:p w:rsidR="008C2167" w:rsidRPr="002D2A4D" w:rsidRDefault="008C2167" w:rsidP="000A7169">
                            <w:pPr>
                              <w:rPr>
                                <w:lang w:val="en-US"/>
                              </w:rPr>
                            </w:pPr>
                          </w:p>
                          <w:p w:rsidR="008C2167" w:rsidRDefault="008C2167" w:rsidP="000A7169"/>
                        </w:txbxContent>
                      </v:textbox>
                    </v:rect>
                  </w:pict>
                </mc:Fallback>
              </mc:AlternateContent>
            </w:r>
            <w:r w:rsidRPr="008157D1">
              <w:t>при</w:t>
            </w:r>
            <w:r w:rsidRPr="008157D1">
              <w:softHyphen/>
              <w:t>ложении, общая концентрация фтора не должна превышать 0,15 процента в пересчете на молярную массу фтора</w:t>
            </w:r>
          </w:p>
        </w:tc>
        <w:tc>
          <w:tcPr>
            <w:tcW w:w="888" w:type="pct"/>
            <w:gridSpan w:val="2"/>
            <w:tcBorders>
              <w:top w:val="single" w:sz="4" w:space="0" w:color="auto"/>
              <w:left w:val="single" w:sz="4" w:space="0" w:color="auto"/>
              <w:bottom w:val="single" w:sz="4" w:space="0" w:color="auto"/>
              <w:right w:val="single" w:sz="4" w:space="0" w:color="auto"/>
            </w:tcBorders>
          </w:tcPr>
          <w:p w:rsidR="008C2167" w:rsidRPr="008157D1" w:rsidRDefault="008C2167"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8C2167" w:rsidRPr="008157D1" w:rsidRDefault="008C2167" w:rsidP="00674D21">
            <w:pPr>
              <w:spacing w:line="260" w:lineRule="exact"/>
              <w:ind w:right="-90"/>
            </w:pPr>
            <w:r w:rsidRPr="008157D1">
              <w:t>(</w:t>
            </w:r>
            <w:r w:rsidRPr="008157D1">
              <w:rPr>
                <w:lang w:val="en-US"/>
              </w:rPr>
              <w:t>a</w:t>
            </w:r>
            <w:r w:rsidRPr="008157D1">
              <w:t>) содержит фтористое олово</w:t>
            </w:r>
          </w:p>
          <w:p w:rsidR="008C2167" w:rsidRPr="008157D1" w:rsidRDefault="008C2167" w:rsidP="00674D21">
            <w:pPr>
              <w:spacing w:line="280" w:lineRule="exact"/>
              <w:ind w:right="-90"/>
            </w:pPr>
            <w:r w:rsidRPr="008157D1">
              <w:lastRenderedPageBreak/>
              <w:t>Для любой зубной пасты с соединениями, содержащими фтор в концентрации от 0,1 до 0,15 процента в пересчете на молярную массу фтора, если она не замаркирована как противопоказанная для детей (например, "только для взрослых") следующая маркировка обязательна:</w:t>
            </w:r>
          </w:p>
          <w:p w:rsidR="008C2167" w:rsidRPr="008157D1" w:rsidRDefault="008C2167" w:rsidP="00674D21">
            <w:pPr>
              <w:spacing w:line="280" w:lineRule="exact"/>
              <w:ind w:right="-90"/>
            </w:pPr>
            <w:r w:rsidRPr="008157D1">
              <w:rPr>
                <w:rStyle w:val="hps"/>
              </w:rPr>
              <w:t xml:space="preserve"> </w:t>
            </w:r>
            <w:r w:rsidRPr="008157D1">
              <w:t xml:space="preserve">«Дети 6 лет и младше: количество используемой пасты не должно превышать размер </w:t>
            </w:r>
            <w:r w:rsidRPr="008157D1">
              <w:lastRenderedPageBreak/>
              <w:t>горошины.  Для минимизирования глотания осуществлять чистку под контролем взрослых».</w:t>
            </w:r>
          </w:p>
          <w:p w:rsidR="008C2167" w:rsidRPr="008157D1" w:rsidRDefault="008C2167" w:rsidP="00674D21">
            <w:pPr>
              <w:spacing w:line="280" w:lineRule="exact"/>
              <w:ind w:right="-90"/>
            </w:pPr>
            <w:r w:rsidRPr="008157D1">
              <w:t>В случае потребления фтора из других источников, обратитесь к стоматологу или врачу ".</w:t>
            </w:r>
          </w:p>
        </w:tc>
      </w:tr>
      <w:tr w:rsidR="008C2167" w:rsidRPr="008157D1" w:rsidTr="00541C03">
        <w:trPr>
          <w:trHeight w:val="3827"/>
        </w:trPr>
        <w:tc>
          <w:tcPr>
            <w:tcW w:w="273" w:type="pct"/>
            <w:vMerge/>
            <w:tcBorders>
              <w:top w:val="single" w:sz="4" w:space="0" w:color="auto"/>
              <w:left w:val="single" w:sz="4" w:space="0" w:color="auto"/>
              <w:bottom w:val="single" w:sz="4" w:space="0" w:color="auto"/>
              <w:right w:val="single" w:sz="4" w:space="0" w:color="auto"/>
            </w:tcBorders>
          </w:tcPr>
          <w:p w:rsidR="008C2167" w:rsidRPr="008157D1" w:rsidRDefault="008C2167" w:rsidP="00674D21">
            <w:pPr>
              <w:spacing w:line="260" w:lineRule="exact"/>
            </w:pPr>
          </w:p>
        </w:tc>
        <w:tc>
          <w:tcPr>
            <w:tcW w:w="1047" w:type="pct"/>
            <w:vMerge/>
            <w:tcBorders>
              <w:top w:val="single" w:sz="4" w:space="0" w:color="auto"/>
              <w:left w:val="single" w:sz="4" w:space="0" w:color="auto"/>
              <w:bottom w:val="single" w:sz="4" w:space="0" w:color="auto"/>
              <w:right w:val="single" w:sz="4" w:space="0" w:color="auto"/>
            </w:tcBorders>
          </w:tcPr>
          <w:p w:rsidR="008C2167" w:rsidRPr="008157D1" w:rsidRDefault="008C2167"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8C2167" w:rsidRPr="008157D1" w:rsidRDefault="008C2167" w:rsidP="00674D21">
            <w:pPr>
              <w:spacing w:line="280" w:lineRule="exact"/>
            </w:pPr>
          </w:p>
        </w:tc>
        <w:tc>
          <w:tcPr>
            <w:tcW w:w="650" w:type="pct"/>
            <w:tcBorders>
              <w:top w:val="single" w:sz="4" w:space="0" w:color="auto"/>
              <w:left w:val="single" w:sz="4" w:space="0" w:color="auto"/>
              <w:bottom w:val="single" w:sz="4" w:space="0" w:color="auto"/>
              <w:right w:val="single" w:sz="4" w:space="0" w:color="auto"/>
            </w:tcBorders>
          </w:tcPr>
          <w:p w:rsidR="008C2167" w:rsidRPr="008157D1" w:rsidRDefault="008C2167" w:rsidP="00674D21">
            <w:pPr>
              <w:spacing w:line="280" w:lineRule="exact"/>
            </w:pPr>
            <w:r w:rsidRPr="008157D1">
              <w:t>(</w:t>
            </w:r>
            <w:r w:rsidRPr="008157D1">
              <w:rPr>
                <w:lang w:val="en-US"/>
              </w:rPr>
              <w:t>b</w:t>
            </w:r>
            <w:r w:rsidRPr="008157D1">
              <w:t>)</w:t>
            </w:r>
            <w:r>
              <w:t> зубные пасты</w:t>
            </w:r>
          </w:p>
        </w:tc>
        <w:tc>
          <w:tcPr>
            <w:tcW w:w="596" w:type="pct"/>
            <w:tcBorders>
              <w:top w:val="single" w:sz="4" w:space="0" w:color="auto"/>
              <w:left w:val="single" w:sz="4" w:space="0" w:color="auto"/>
              <w:bottom w:val="single" w:sz="4" w:space="0" w:color="auto"/>
              <w:right w:val="single" w:sz="4" w:space="0" w:color="auto"/>
            </w:tcBorders>
          </w:tcPr>
          <w:p w:rsidR="008C2167" w:rsidRDefault="008C2167" w:rsidP="00674D21">
            <w:pPr>
              <w:spacing w:line="260" w:lineRule="exact"/>
            </w:pPr>
            <w:r w:rsidRPr="008157D1">
              <w:t>(</w:t>
            </w:r>
            <w:r w:rsidRPr="008157D1">
              <w:rPr>
                <w:lang w:val="en-US"/>
              </w:rPr>
              <w:t>b</w:t>
            </w:r>
            <w:r w:rsidRPr="008157D1">
              <w:t xml:space="preserve">) </w:t>
            </w:r>
            <w:r w:rsidRPr="008157D1">
              <w:rPr>
                <w:spacing w:val="-12"/>
              </w:rPr>
              <w:t xml:space="preserve">в концентрации 0,15 – 0,5 </w:t>
            </w:r>
            <w:r w:rsidRPr="008157D1">
              <w:t xml:space="preserve">процента фтора в пересчете на молярную массу, в смеси с </w:t>
            </w:r>
            <w:r w:rsidRPr="008157D1">
              <w:rPr>
                <w:spacing w:val="-12"/>
              </w:rPr>
              <w:t>другими фторсодер</w:t>
            </w:r>
            <w:r w:rsidRPr="008157D1">
              <w:rPr>
                <w:spacing w:val="-12"/>
              </w:rPr>
              <w:softHyphen/>
              <w:t>жащими соединениями, разрешенными</w:t>
            </w:r>
            <w:r w:rsidRPr="008157D1">
              <w:t xml:space="preserve"> в данном </w:t>
            </w:r>
            <w:r>
              <w:rPr>
                <w:noProof/>
              </w:rPr>
              <mc:AlternateContent>
                <mc:Choice Requires="wps">
                  <w:drawing>
                    <wp:anchor distT="0" distB="0" distL="114300" distR="114300" simplePos="0" relativeHeight="251796480" behindDoc="0" locked="0" layoutInCell="1" allowOverlap="1" wp14:anchorId="07C91103" wp14:editId="479E4840">
                      <wp:simplePos x="0" y="0"/>
                      <wp:positionH relativeFrom="column">
                        <wp:posOffset>5683885</wp:posOffset>
                      </wp:positionH>
                      <wp:positionV relativeFrom="paragraph">
                        <wp:posOffset>-397510</wp:posOffset>
                      </wp:positionV>
                      <wp:extent cx="390525" cy="1866900"/>
                      <wp:effectExtent l="0" t="0" r="0" b="0"/>
                      <wp:wrapNone/>
                      <wp:docPr id="308" name="Прямоугольник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A942FC" w:rsidRDefault="008C2167" w:rsidP="000A7169">
                                  <w:pPr>
                                    <w:rPr>
                                      <w:color w:val="FFFFFF"/>
                                    </w:rPr>
                                  </w:pPr>
                                  <w:r w:rsidRPr="00A942FC">
                                    <w:rPr>
                                      <w:color w:val="FFFFFF"/>
                                    </w:rPr>
                                    <w:t>ТР/ХХХХ/ХХХ/</w:t>
                                  </w:r>
                                  <w:r w:rsidRPr="00A942FC">
                                    <w:rPr>
                                      <w:color w:val="FFFFFF"/>
                                      <w:lang w:val="en-US"/>
                                    </w:rPr>
                                    <w:t>BY</w:t>
                                  </w:r>
                                  <w:r w:rsidRPr="00A942FC">
                                    <w:rPr>
                                      <w:color w:val="FFFFFF"/>
                                    </w:rPr>
                                    <w:t>/ОР</w:t>
                                  </w:r>
                                </w:p>
                                <w:p w:rsidR="008C2167" w:rsidRPr="002D2A4D" w:rsidRDefault="008C2167" w:rsidP="000A7169">
                                  <w:pPr>
                                    <w:rPr>
                                      <w:lang w:val="en-US"/>
                                    </w:rPr>
                                  </w:pPr>
                                </w:p>
                                <w:p w:rsidR="008C2167" w:rsidRDefault="008C2167"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8" o:spid="_x0000_s1091" style="position:absolute;margin-left:447.55pt;margin-top:-31.3pt;width:30.75pt;height:14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d95rAIAACMFAAAOAAAAZHJzL2Uyb0RvYy54bWysVN1u0zAUvkfiHSzft0m6tGuipdO2UoQ0&#10;YNLgAdzEaSwc29hu0wlNQuIWiUfgIbhB/OwZ0jfi2GlLB1wgRC4cH/v4+PvO+Y5PTtc1RyuqDZMi&#10;w1E/xIiKXBZMLDL88sWsN8bIWCIKwqWgGb6hBp9OHj44aVRKB7KSvKAaQRBh0kZluLJWpUFg8orW&#10;xPSlogI2S6lrYsHUi6DQpIHoNQ8GYTgKGqkLpWVOjYHVabeJJz5+WdLcPi9LQy3iGQZs1o/aj3M3&#10;BpMTki40URXLtzDIP6CoCRNw6T7UlFiClpr9FqpmuZZGlrafyzqQZcly6jkAmyj8hc11RRT1XCA5&#10;Ru3TZP5f2PzZ6kojVmT4KIRSCVJDkdqPm7ebD+239m7zrv3U3rVfN+/b7+3n9gtyXpCzRpkUjl6r&#10;K+1YG3Up81cGCXlREbGgZ1rLpqKkAKSR8w/uHXCGgaNo3jyVBVxIllb69K1LXbuAkBi09lW62VeJ&#10;ri3KYfEoCYeDIUY5bEXj0SgJfRkDku5OK23sYypr5CYZ1qACH52sLo11aEi6c/HoJWfFjHHuDb2Y&#10;X3CNVgQUM/OfJwAkD924cM5CumNdxG4FQMIdbs/B9Qp4k0SDODwfJL3ZaHzci2fxsJcch+NeGCXn&#10;ySiMk3g6u3UAozitWFFQcckE3akxiv+u2tu+6HTk9YiaDCcuVZ7XIXpzSDL0359I1sxCc3JWZ3i8&#10;dyKpK+wjUQBtklrCeDcP7sP3WYYc7P4+K14GrvKdgux6vu60N9yJai6LGxCGllA36Fd4WWDiRowa&#10;6NIMm9dLoilG/IkAcSVRHLu29kY8PB6AoQ935oc7ROSVhOaHYN30wnZPwVJptqjgpsjnSsgzEGTJ&#10;vFacWDtUWxlDJ3pS21fDtfqh7b1+vm2THwAAAP//AwBQSwMEFAAGAAgAAAAhANc9c9LjAAAACwEA&#10;AA8AAABkcnMvZG93bnJldi54bWxMj8FKw0AQhu+C77CM4K3dJNrQxGxKERUsIrS2xeM0GZPo7mzI&#10;btv49q4nvc0wH/98f7EYjRYnGlxnWUE8jUAQV7buuFGwfXuczEE4j1yjtkwKvsnBory8KDCv7ZnX&#10;dNr4RoQQdjkqaL3vcyld1ZJBN7U9cbh92MGgD+vQyHrAcwg3WiZRlEqDHYcPLfZ031L1tTkaBR3u&#10;x9fP1YNfv6ye9Ptyr6vseafU9dW4vAPhafR/MPzqB3Uog9PBHrl2QiuYZ7M4oAomaZKCCEQ2S8Nw&#10;UJDcxLcgy0L+71D+AAAA//8DAFBLAQItABQABgAIAAAAIQC2gziS/gAAAOEBAAATAAAAAAAAAAAA&#10;AAAAAAAAAABbQ29udGVudF9UeXBlc10ueG1sUEsBAi0AFAAGAAgAAAAhADj9If/WAAAAlAEAAAsA&#10;AAAAAAAAAAAAAAAALwEAAF9yZWxzLy5yZWxzUEsBAi0AFAAGAAgAAAAhAESF33msAgAAIwUAAA4A&#10;AAAAAAAAAAAAAAAALgIAAGRycy9lMm9Eb2MueG1sUEsBAi0AFAAGAAgAAAAhANc9c9LjAAAACwEA&#10;AA8AAAAAAAAAAAAAAAAABgUAAGRycy9kb3ducmV2LnhtbFBLBQYAAAAABAAEAPMAAAAWBgAAAAA=&#10;" stroked="f">
                      <v:textbox style="layout-flow:vertical">
                        <w:txbxContent>
                          <w:p w:rsidR="008C2167" w:rsidRPr="00A942FC" w:rsidRDefault="008C2167" w:rsidP="000A7169">
                            <w:pPr>
                              <w:rPr>
                                <w:color w:val="FFFFFF"/>
                              </w:rPr>
                            </w:pPr>
                            <w:r w:rsidRPr="00A942FC">
                              <w:rPr>
                                <w:color w:val="FFFFFF"/>
                              </w:rPr>
                              <w:t>ТР/ХХХХ/ХХХ/</w:t>
                            </w:r>
                            <w:r w:rsidRPr="00A942FC">
                              <w:rPr>
                                <w:color w:val="FFFFFF"/>
                                <w:lang w:val="en-US"/>
                              </w:rPr>
                              <w:t>BY</w:t>
                            </w:r>
                            <w:r w:rsidRPr="00A942FC">
                              <w:rPr>
                                <w:color w:val="FFFFFF"/>
                              </w:rPr>
                              <w:t>/ОР</w:t>
                            </w:r>
                          </w:p>
                          <w:p w:rsidR="008C2167" w:rsidRPr="002D2A4D" w:rsidRDefault="008C2167" w:rsidP="000A7169">
                            <w:pPr>
                              <w:rPr>
                                <w:lang w:val="en-US"/>
                              </w:rPr>
                            </w:pPr>
                          </w:p>
                          <w:p w:rsidR="008C2167" w:rsidRDefault="008C2167" w:rsidP="000A7169"/>
                        </w:txbxContent>
                      </v:textbox>
                    </v:rect>
                  </w:pict>
                </mc:Fallback>
              </mc:AlternateContent>
            </w:r>
            <w:r w:rsidRPr="008157D1">
              <w:t>при</w:t>
            </w:r>
            <w:r w:rsidRPr="008157D1">
              <w:softHyphen/>
              <w:t>ложении, общая концентрация фтора не должна превышать 0,5 процента в пересчете на молярную массу фтора</w:t>
            </w:r>
          </w:p>
          <w:p w:rsidR="008C2167" w:rsidRPr="008157D1" w:rsidRDefault="008C2167"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8C2167" w:rsidRPr="008157D1" w:rsidRDefault="008C2167"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8C2167" w:rsidRPr="008157D1" w:rsidRDefault="008C2167" w:rsidP="00674D21">
            <w:pPr>
              <w:spacing w:line="280" w:lineRule="exact"/>
              <w:ind w:right="-90"/>
              <w:rPr>
                <w:spacing w:val="-12"/>
              </w:rPr>
            </w:pPr>
            <w:r w:rsidRPr="008157D1">
              <w:t xml:space="preserve"> (</w:t>
            </w:r>
            <w:r w:rsidRPr="008157D1">
              <w:rPr>
                <w:lang w:val="en-US"/>
              </w:rPr>
              <w:t>b</w:t>
            </w:r>
            <w:r w:rsidRPr="008157D1">
              <w:t>)</w:t>
            </w:r>
            <w:r w:rsidRPr="008157D1">
              <w:rPr>
                <w:spacing w:val="-12"/>
              </w:rPr>
              <w:t xml:space="preserve"> содержит фтористое олово</w:t>
            </w:r>
          </w:p>
          <w:p w:rsidR="008C2167" w:rsidRPr="008157D1" w:rsidRDefault="008C2167" w:rsidP="00DE2AB8">
            <w:pPr>
              <w:spacing w:line="280" w:lineRule="exact"/>
              <w:ind w:right="-90"/>
              <w:rPr>
                <w:spacing w:val="-12"/>
              </w:rPr>
            </w:pPr>
            <w:r w:rsidRPr="008157D1">
              <w:rPr>
                <w:spacing w:val="-12"/>
              </w:rPr>
              <w:t xml:space="preserve">Для всех зубных паст содержащих фторид  в концентрации  0,15 – 0,5 процентов (в пересчете на молярную массу фтора) должна быть приведена информация о массовой доли фторида и фтора </w:t>
            </w:r>
            <w:r w:rsidRPr="008157D1">
              <w:t>в пересчете на молярную массу фтора</w:t>
            </w:r>
            <w:r w:rsidRPr="008157D1">
              <w:rPr>
                <w:spacing w:val="-12"/>
              </w:rPr>
              <w:t>.</w:t>
            </w:r>
            <w:r>
              <w:rPr>
                <w:spacing w:val="-12"/>
              </w:rPr>
              <w:t xml:space="preserve"> </w:t>
            </w:r>
            <w:r w:rsidRPr="008157D1">
              <w:rPr>
                <w:spacing w:val="-12"/>
              </w:rPr>
              <w:t>Должны быть указаны рекоменда</w:t>
            </w:r>
            <w:r>
              <w:rPr>
                <w:spacing w:val="-12"/>
              </w:rPr>
              <w:t>-</w:t>
            </w:r>
            <w:r w:rsidRPr="008157D1">
              <w:rPr>
                <w:spacing w:val="-12"/>
              </w:rPr>
              <w:t>ции по применению.</w:t>
            </w:r>
          </w:p>
          <w:p w:rsidR="008C2167" w:rsidRPr="008157D1" w:rsidRDefault="008C2167" w:rsidP="00674D21">
            <w:pPr>
              <w:spacing w:line="260" w:lineRule="exact"/>
              <w:ind w:right="-90"/>
            </w:pPr>
            <w:r w:rsidRPr="008157D1">
              <w:t>Не применять для лиц моложе 16 лет. Применять под наблюдением стоматолога</w:t>
            </w:r>
          </w:p>
        </w:tc>
      </w:tr>
      <w:tr w:rsidR="00541C03" w:rsidRPr="008157D1" w:rsidTr="00541C03">
        <w:tc>
          <w:tcPr>
            <w:tcW w:w="273" w:type="pct"/>
            <w:vMerge w:val="restart"/>
            <w:tcBorders>
              <w:top w:val="single" w:sz="4" w:space="0" w:color="auto"/>
              <w:left w:val="single" w:sz="4" w:space="0" w:color="auto"/>
              <w:bottom w:val="single" w:sz="4" w:space="0" w:color="auto"/>
              <w:right w:val="single" w:sz="4" w:space="0" w:color="auto"/>
            </w:tcBorders>
          </w:tcPr>
          <w:p w:rsidR="00541C03" w:rsidRPr="008157D1" w:rsidRDefault="00541C03" w:rsidP="00674D21">
            <w:pPr>
              <w:spacing w:line="260" w:lineRule="exact"/>
            </w:pPr>
            <w:r w:rsidRPr="008157D1">
              <w:lastRenderedPageBreak/>
              <w:t>36</w:t>
            </w:r>
          </w:p>
        </w:tc>
        <w:tc>
          <w:tcPr>
            <w:tcW w:w="1047" w:type="pct"/>
            <w:vMerge w:val="restart"/>
            <w:tcBorders>
              <w:top w:val="single" w:sz="4" w:space="0" w:color="auto"/>
              <w:left w:val="single" w:sz="4" w:space="0" w:color="auto"/>
              <w:bottom w:val="single" w:sz="4" w:space="0" w:color="auto"/>
              <w:right w:val="single" w:sz="4" w:space="0" w:color="auto"/>
            </w:tcBorders>
          </w:tcPr>
          <w:p w:rsidR="00541C03" w:rsidRPr="008157D1" w:rsidRDefault="00541C03" w:rsidP="00674D21">
            <w:pPr>
              <w:spacing w:line="260" w:lineRule="exact"/>
            </w:pPr>
            <w:r w:rsidRPr="008157D1">
              <w:t>Гексадециламмоний фторид</w:t>
            </w:r>
          </w:p>
          <w:p w:rsidR="00541C03" w:rsidRPr="008157D1" w:rsidRDefault="00541C03" w:rsidP="00674D21">
            <w:pPr>
              <w:spacing w:line="260" w:lineRule="exact"/>
            </w:pPr>
            <w:r w:rsidRPr="008157D1">
              <w:t>Hexadecyl ammonium fluoride</w:t>
            </w:r>
          </w:p>
        </w:tc>
        <w:tc>
          <w:tcPr>
            <w:tcW w:w="798" w:type="pct"/>
            <w:vMerge w:val="restart"/>
            <w:tcBorders>
              <w:top w:val="single" w:sz="4" w:space="0" w:color="auto"/>
              <w:left w:val="single" w:sz="4" w:space="0" w:color="auto"/>
              <w:bottom w:val="single" w:sz="4" w:space="0" w:color="auto"/>
              <w:right w:val="single" w:sz="4" w:space="0" w:color="auto"/>
            </w:tcBorders>
          </w:tcPr>
          <w:p w:rsidR="00541C03" w:rsidRPr="008157D1" w:rsidRDefault="00541C03" w:rsidP="00674D21">
            <w:pPr>
              <w:spacing w:line="260" w:lineRule="exact"/>
            </w:pPr>
            <w:r w:rsidRPr="008157D1">
              <w:t>Цетиламин гидрофторид</w:t>
            </w:r>
          </w:p>
          <w:p w:rsidR="00541C03" w:rsidRPr="008157D1" w:rsidRDefault="00541C03" w:rsidP="00674D21">
            <w:pPr>
              <w:spacing w:line="280" w:lineRule="exact"/>
            </w:pPr>
            <w:r w:rsidRPr="008157D1">
              <w:t>С</w:t>
            </w:r>
            <w:r w:rsidRPr="008157D1">
              <w:rPr>
                <w:lang w:val="en-US"/>
              </w:rPr>
              <w:t>et</w:t>
            </w:r>
            <w:r w:rsidRPr="008157D1">
              <w:t>ylami</w:t>
            </w:r>
            <w:r w:rsidRPr="008157D1">
              <w:rPr>
                <w:lang w:val="en-US"/>
              </w:rPr>
              <w:t>ne</w:t>
            </w:r>
            <w:r w:rsidRPr="008157D1">
              <w:t xml:space="preserve"> Н</w:t>
            </w:r>
            <w:r w:rsidRPr="008157D1">
              <w:rPr>
                <w:lang w:val="en-US"/>
              </w:rPr>
              <w:t>ydro</w:t>
            </w:r>
            <w:r w:rsidRPr="008157D1">
              <w:t>fluoride</w:t>
            </w:r>
          </w:p>
          <w:p w:rsidR="00541C03" w:rsidRPr="008157D1" w:rsidRDefault="00541C03" w:rsidP="00674D21">
            <w:pPr>
              <w:spacing w:line="260" w:lineRule="exact"/>
              <w:rPr>
                <w:spacing w:val="3"/>
                <w:w w:val="106"/>
              </w:rPr>
            </w:pPr>
            <w:r w:rsidRPr="008157D1">
              <w:rPr>
                <w:lang w:val="en-US"/>
              </w:rPr>
              <w:t>CAS</w:t>
            </w:r>
            <w:r w:rsidRPr="008157D1">
              <w:t xml:space="preserve"> </w:t>
            </w:r>
            <w:r w:rsidRPr="008157D1">
              <w:rPr>
                <w:lang w:val="en-US"/>
              </w:rPr>
              <w:t>No</w:t>
            </w:r>
            <w:r w:rsidRPr="008157D1">
              <w:t>3151-59-5</w:t>
            </w:r>
            <w:r w:rsidRPr="008157D1">
              <w:rPr>
                <w:spacing w:val="3"/>
                <w:w w:val="106"/>
              </w:rPr>
              <w:t>,</w:t>
            </w:r>
          </w:p>
          <w:p w:rsidR="00541C03" w:rsidRPr="008157D1" w:rsidRDefault="00541C03" w:rsidP="00674D21">
            <w:pPr>
              <w:spacing w:line="280" w:lineRule="exact"/>
            </w:pPr>
            <w:r w:rsidRPr="008157D1">
              <w:rPr>
                <w:spacing w:val="3"/>
                <w:w w:val="106"/>
              </w:rPr>
              <w:t xml:space="preserve"> </w:t>
            </w:r>
            <w:r w:rsidRPr="008157D1">
              <w:rPr>
                <w:spacing w:val="3"/>
                <w:w w:val="106"/>
                <w:lang w:val="en-US"/>
              </w:rPr>
              <w:t>EC № 221-588-7</w:t>
            </w:r>
          </w:p>
          <w:p w:rsidR="00541C03" w:rsidRPr="008157D1" w:rsidRDefault="00541C03"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541C03" w:rsidRPr="008157D1" w:rsidRDefault="00541C03" w:rsidP="00674D21">
            <w:pPr>
              <w:spacing w:line="280" w:lineRule="exact"/>
            </w:pPr>
            <w:r>
              <w:t>(а) </w:t>
            </w:r>
            <w:r w:rsidRPr="008157D1">
              <w:t>средства</w:t>
            </w:r>
            <w:r w:rsidRPr="008157D1">
              <w:rPr>
                <w:bdr w:val="single" w:sz="4" w:space="0" w:color="auto"/>
              </w:rPr>
              <w:t xml:space="preserve"> </w:t>
            </w:r>
            <w:r w:rsidRPr="008157D1">
              <w:t>гигиены полости рта</w:t>
            </w:r>
          </w:p>
        </w:tc>
        <w:tc>
          <w:tcPr>
            <w:tcW w:w="596" w:type="pct"/>
            <w:tcBorders>
              <w:top w:val="single" w:sz="4" w:space="0" w:color="auto"/>
              <w:left w:val="single" w:sz="4" w:space="0" w:color="auto"/>
              <w:bottom w:val="single" w:sz="4" w:space="0" w:color="auto"/>
              <w:right w:val="single" w:sz="4" w:space="0" w:color="auto"/>
            </w:tcBorders>
          </w:tcPr>
          <w:p w:rsidR="00541C03" w:rsidRPr="008157D1" w:rsidRDefault="00541C03" w:rsidP="00674D21">
            <w:pPr>
              <w:spacing w:line="260" w:lineRule="exact"/>
            </w:pPr>
            <w:r w:rsidRPr="008157D1">
              <w:t>(</w:t>
            </w:r>
            <w:r w:rsidRPr="008157D1">
              <w:rPr>
                <w:lang w:val="en-US"/>
              </w:rPr>
              <w:t>a</w:t>
            </w:r>
            <w:r w:rsidRPr="008157D1">
              <w:t>) 0,15 процента фтора</w:t>
            </w:r>
          </w:p>
          <w:p w:rsidR="00541C03" w:rsidRPr="008157D1" w:rsidRDefault="00541C03" w:rsidP="00674D21">
            <w:pPr>
              <w:spacing w:line="260" w:lineRule="exact"/>
            </w:pPr>
            <w:r w:rsidRPr="008157D1">
              <w:t xml:space="preserve">в пересчете на молярную массу фтора, в смеси с </w:t>
            </w:r>
            <w:r w:rsidRPr="008157D1">
              <w:rPr>
                <w:spacing w:val="-12"/>
              </w:rPr>
              <w:t>другими фторсодер</w:t>
            </w:r>
            <w:r w:rsidRPr="008157D1">
              <w:rPr>
                <w:spacing w:val="-12"/>
              </w:rPr>
              <w:softHyphen/>
              <w:t>жащими соединениями, разрешенными</w:t>
            </w:r>
            <w:r w:rsidRPr="008157D1">
              <w:t xml:space="preserve"> в данном </w:t>
            </w:r>
            <w:r>
              <w:rPr>
                <w:noProof/>
              </w:rPr>
              <mc:AlternateContent>
                <mc:Choice Requires="wps">
                  <w:drawing>
                    <wp:anchor distT="0" distB="0" distL="114300" distR="114300" simplePos="0" relativeHeight="251798528" behindDoc="0" locked="0" layoutInCell="1" allowOverlap="1" wp14:anchorId="0E659003" wp14:editId="69528121">
                      <wp:simplePos x="0" y="0"/>
                      <wp:positionH relativeFrom="column">
                        <wp:posOffset>5683885</wp:posOffset>
                      </wp:positionH>
                      <wp:positionV relativeFrom="paragraph">
                        <wp:posOffset>-397510</wp:posOffset>
                      </wp:positionV>
                      <wp:extent cx="390525" cy="1866900"/>
                      <wp:effectExtent l="0" t="0" r="0" b="0"/>
                      <wp:wrapNone/>
                      <wp:docPr id="307" name="Прямоугольник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1C03" w:rsidRPr="00A942FC" w:rsidRDefault="00541C03" w:rsidP="000A7169">
                                  <w:pPr>
                                    <w:rPr>
                                      <w:color w:val="FFFFFF"/>
                                    </w:rPr>
                                  </w:pPr>
                                  <w:r w:rsidRPr="00A942FC">
                                    <w:rPr>
                                      <w:color w:val="FFFFFF"/>
                                    </w:rPr>
                                    <w:t>ТР/ХХХХ/ХХХ/</w:t>
                                  </w:r>
                                  <w:r w:rsidRPr="00A942FC">
                                    <w:rPr>
                                      <w:color w:val="FFFFFF"/>
                                      <w:lang w:val="en-US"/>
                                    </w:rPr>
                                    <w:t>BY</w:t>
                                  </w:r>
                                  <w:r w:rsidRPr="00A942FC">
                                    <w:rPr>
                                      <w:color w:val="FFFFFF"/>
                                    </w:rPr>
                                    <w:t>/ОР</w:t>
                                  </w:r>
                                </w:p>
                                <w:p w:rsidR="00541C03" w:rsidRPr="002D2A4D" w:rsidRDefault="00541C03" w:rsidP="000A7169">
                                  <w:pPr>
                                    <w:rPr>
                                      <w:lang w:val="en-US"/>
                                    </w:rPr>
                                  </w:pPr>
                                </w:p>
                                <w:p w:rsidR="00541C03" w:rsidRDefault="00541C03"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7" o:spid="_x0000_s1092" style="position:absolute;margin-left:447.55pt;margin-top:-31.3pt;width:30.75pt;height:14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7X+rAIAACMFAAAOAAAAZHJzL2Uyb0RvYy54bWysVNuO0zAQfUfiHyy/d5N000uipqu9UIS0&#10;wEoLH+DGTmPh2MF2m67QSki8IvEJfAQviMt+Q/pHjJ22dIEHhMiD47HH43Nmznhysq4EWjFtuJIZ&#10;jo5CjJjMFeVykeGXL2a9MUbGEkmJUJJl+IYZfDJ9+GDS1Cnrq1IJyjSCINKkTZ3h0to6DQKTl6wi&#10;5kjVTMJmoXRFLJh6EVBNGoheiaAfhsOgUZrWWuXMGFi96Dbx1McvCpbb50VhmEUiw4DN+lH7ce7G&#10;YDoh6UKTuuT5Fgb5BxQV4RIu3Ye6IJagpea/hap4rpVRhT3KVRWoouA58xyATRT+wua6JDXzXCA5&#10;pt6nyfy/sPmz1ZVGnGb4OBxhJEkFRWo/bt5uPrTf2rvNu/ZTe9d+3bxvv7ef2y/IeUHOmtqkcPS6&#10;vtKOtakvVf7KIKnOSyIX7FRr1ZSMUEAaOf/g3gFnGDiK5s1TReFCsrTKp29d6MoFhMSgta/Szb5K&#10;bG1RDovHSTjoDzDKYSsaD4dJ6MsYkHR3utbGPmaqQm6SYQ0q8NHJ6tJYh4akOxePXglOZ1wIb+jF&#10;/FxotCKgmJn/PAEgeegmpHOWyh3rInYrABLucHsOrlfAmyTqx+FZP+nNhuNRL57Fg14yCse9MErO&#10;kmEYJ/HF7NYBjOK05JQyeckl26kxiv+u2tu+6HTk9YiaDCcuVZ7XIXpzSDL0359IVtxCcwpeZXi8&#10;dyKpK+wjSYE2SS3hopsH9+H7LEMOdn+fFS8DV/lOQXY9X3faG+5ENVf0BoShFdQN+hVeFpi4EaMG&#10;ujTD5vWSaIaReCJBXEkUx66tvREPRn0w9OHO/HCHyLxU0PwQrJue2+4pWNaaL0q4KfK5kuoUBFlw&#10;rxUn1g7VVsbQiZ7U9tVwrX5oe6+fb9v0BwAAAP//AwBQSwMEFAAGAAgAAAAhANc9c9LjAAAACwEA&#10;AA8AAABkcnMvZG93bnJldi54bWxMj8FKw0AQhu+C77CM4K3dJNrQxGxKERUsIrS2xeM0GZPo7mzI&#10;btv49q4nvc0wH/98f7EYjRYnGlxnWUE8jUAQV7buuFGwfXuczEE4j1yjtkwKvsnBory8KDCv7ZnX&#10;dNr4RoQQdjkqaL3vcyld1ZJBN7U9cbh92MGgD+vQyHrAcwg3WiZRlEqDHYcPLfZ031L1tTkaBR3u&#10;x9fP1YNfv6ye9Ptyr6vseafU9dW4vAPhafR/MPzqB3Uog9PBHrl2QiuYZ7M4oAomaZKCCEQ2S8Nw&#10;UJDcxLcgy0L+71D+AAAA//8DAFBLAQItABQABgAIAAAAIQC2gziS/gAAAOEBAAATAAAAAAAAAAAA&#10;AAAAAAAAAABbQ29udGVudF9UeXBlc10ueG1sUEsBAi0AFAAGAAgAAAAhADj9If/WAAAAlAEAAAsA&#10;AAAAAAAAAAAAAAAALwEAAF9yZWxzLy5yZWxzUEsBAi0AFAAGAAgAAAAhAJFDtf6sAgAAIwUAAA4A&#10;AAAAAAAAAAAAAAAALgIAAGRycy9lMm9Eb2MueG1sUEsBAi0AFAAGAAgAAAAhANc9c9LjAAAACwEA&#10;AA8AAAAAAAAAAAAAAAAABgUAAGRycy9kb3ducmV2LnhtbFBLBQYAAAAABAAEAPMAAAAWBgAAAAA=&#10;" stroked="f">
                      <v:textbox style="layout-flow:vertical">
                        <w:txbxContent>
                          <w:p w:rsidR="00541C03" w:rsidRPr="00A942FC" w:rsidRDefault="00541C03" w:rsidP="000A7169">
                            <w:pPr>
                              <w:rPr>
                                <w:color w:val="FFFFFF"/>
                              </w:rPr>
                            </w:pPr>
                            <w:r w:rsidRPr="00A942FC">
                              <w:rPr>
                                <w:color w:val="FFFFFF"/>
                              </w:rPr>
                              <w:t>ТР/ХХХХ/ХХХ/</w:t>
                            </w:r>
                            <w:r w:rsidRPr="00A942FC">
                              <w:rPr>
                                <w:color w:val="FFFFFF"/>
                                <w:lang w:val="en-US"/>
                              </w:rPr>
                              <w:t>BY</w:t>
                            </w:r>
                            <w:r w:rsidRPr="00A942FC">
                              <w:rPr>
                                <w:color w:val="FFFFFF"/>
                              </w:rPr>
                              <w:t>/ОР</w:t>
                            </w:r>
                          </w:p>
                          <w:p w:rsidR="00541C03" w:rsidRPr="002D2A4D" w:rsidRDefault="00541C03" w:rsidP="000A7169">
                            <w:pPr>
                              <w:rPr>
                                <w:lang w:val="en-US"/>
                              </w:rPr>
                            </w:pPr>
                          </w:p>
                          <w:p w:rsidR="00541C03" w:rsidRDefault="00541C03" w:rsidP="000A7169"/>
                        </w:txbxContent>
                      </v:textbox>
                    </v:rect>
                  </w:pict>
                </mc:Fallback>
              </mc:AlternateContent>
            </w:r>
            <w:r w:rsidRPr="008157D1">
              <w:t>при</w:t>
            </w:r>
            <w:r w:rsidRPr="008157D1">
              <w:softHyphen/>
              <w:t>ложении, общая концентрация фтора не должна превышать 0,15 процента в пересчете на молярную массу фтора</w:t>
            </w:r>
          </w:p>
        </w:tc>
        <w:tc>
          <w:tcPr>
            <w:tcW w:w="888" w:type="pct"/>
            <w:gridSpan w:val="2"/>
            <w:tcBorders>
              <w:top w:val="single" w:sz="4" w:space="0" w:color="auto"/>
              <w:left w:val="single" w:sz="4" w:space="0" w:color="auto"/>
              <w:bottom w:val="single" w:sz="4" w:space="0" w:color="auto"/>
              <w:right w:val="single" w:sz="4" w:space="0" w:color="auto"/>
            </w:tcBorders>
          </w:tcPr>
          <w:p w:rsidR="00541C03" w:rsidRPr="008157D1" w:rsidRDefault="00541C03"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541C03" w:rsidRPr="008157D1" w:rsidRDefault="00541C03" w:rsidP="00674D21">
            <w:pPr>
              <w:spacing w:line="260" w:lineRule="exact"/>
              <w:ind w:right="-90"/>
            </w:pPr>
            <w:r w:rsidRPr="008157D1">
              <w:t>(</w:t>
            </w:r>
            <w:r w:rsidRPr="008157D1">
              <w:rPr>
                <w:lang w:val="en-US"/>
              </w:rPr>
              <w:t>a</w:t>
            </w:r>
            <w:r w:rsidRPr="008157D1">
              <w:t>) содержит гексадецил-аммоний фторид</w:t>
            </w:r>
          </w:p>
          <w:p w:rsidR="00541C03" w:rsidRPr="008157D1" w:rsidRDefault="00541C03" w:rsidP="00674D21">
            <w:pPr>
              <w:spacing w:line="280" w:lineRule="exact"/>
              <w:ind w:right="-90"/>
            </w:pPr>
            <w:r w:rsidRPr="008157D1">
              <w:t>Для любой зубной пасты с соединениями, содержащими фтор в концентрации от 0,1 до 0,15 процента в пересчете на молярную массу фтора, если она не замаркирована как противопоказанная для детей (например, "только для взрослых") следующая маркировка обязательна:</w:t>
            </w:r>
          </w:p>
          <w:p w:rsidR="00541C03" w:rsidRPr="008157D1" w:rsidRDefault="00541C03" w:rsidP="00674D21">
            <w:pPr>
              <w:spacing w:line="280" w:lineRule="exact"/>
              <w:ind w:right="-90"/>
            </w:pPr>
            <w:r w:rsidRPr="008157D1">
              <w:rPr>
                <w:rStyle w:val="hps"/>
              </w:rPr>
              <w:t>«</w:t>
            </w:r>
            <w:r w:rsidRPr="008157D1">
              <w:t xml:space="preserve">Дети 6 лет и младше: количество </w:t>
            </w:r>
            <w:r w:rsidRPr="008157D1">
              <w:lastRenderedPageBreak/>
              <w:t>используемой пасты не должно превышать размер горошины.  Для минимизирования глотания осуществлять чистку под контролем взрослых».</w:t>
            </w:r>
          </w:p>
          <w:p w:rsidR="00541C03" w:rsidRPr="008157D1" w:rsidRDefault="00541C03" w:rsidP="00674D21">
            <w:pPr>
              <w:spacing w:line="280" w:lineRule="exact"/>
              <w:ind w:right="-90"/>
            </w:pPr>
            <w:r w:rsidRPr="008157D1">
              <w:t>В случае потребления фтора из других источников, обратитесь к стоматологу или врачу ".</w:t>
            </w:r>
          </w:p>
        </w:tc>
      </w:tr>
      <w:tr w:rsidR="00541C03" w:rsidRPr="008157D1" w:rsidTr="00F1203A">
        <w:tc>
          <w:tcPr>
            <w:tcW w:w="273" w:type="pct"/>
            <w:vMerge/>
            <w:tcBorders>
              <w:top w:val="single" w:sz="4" w:space="0" w:color="auto"/>
              <w:left w:val="single" w:sz="4" w:space="0" w:color="auto"/>
              <w:bottom w:val="single" w:sz="4" w:space="0" w:color="auto"/>
              <w:right w:val="single" w:sz="4" w:space="0" w:color="auto"/>
            </w:tcBorders>
          </w:tcPr>
          <w:p w:rsidR="00541C03" w:rsidRPr="008157D1" w:rsidRDefault="00541C03" w:rsidP="00674D21">
            <w:pPr>
              <w:spacing w:line="260" w:lineRule="exact"/>
            </w:pPr>
          </w:p>
        </w:tc>
        <w:tc>
          <w:tcPr>
            <w:tcW w:w="1047" w:type="pct"/>
            <w:vMerge/>
            <w:tcBorders>
              <w:top w:val="single" w:sz="4" w:space="0" w:color="auto"/>
              <w:left w:val="single" w:sz="4" w:space="0" w:color="auto"/>
              <w:bottom w:val="single" w:sz="4" w:space="0" w:color="auto"/>
              <w:right w:val="single" w:sz="4" w:space="0" w:color="auto"/>
            </w:tcBorders>
          </w:tcPr>
          <w:p w:rsidR="00541C03" w:rsidRPr="008157D1" w:rsidRDefault="00541C03"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541C03" w:rsidRPr="008157D1" w:rsidRDefault="00541C03" w:rsidP="00674D21">
            <w:pPr>
              <w:spacing w:line="280" w:lineRule="exact"/>
            </w:pPr>
          </w:p>
        </w:tc>
        <w:tc>
          <w:tcPr>
            <w:tcW w:w="650" w:type="pct"/>
            <w:tcBorders>
              <w:top w:val="single" w:sz="4" w:space="0" w:color="auto"/>
              <w:left w:val="single" w:sz="4" w:space="0" w:color="auto"/>
              <w:bottom w:val="single" w:sz="4" w:space="0" w:color="auto"/>
              <w:right w:val="single" w:sz="4" w:space="0" w:color="auto"/>
            </w:tcBorders>
          </w:tcPr>
          <w:p w:rsidR="00541C03" w:rsidRPr="008157D1" w:rsidRDefault="00541C03" w:rsidP="00674D21">
            <w:pPr>
              <w:spacing w:line="280" w:lineRule="exact"/>
            </w:pPr>
            <w:r w:rsidRPr="008157D1">
              <w:t>(</w:t>
            </w:r>
            <w:r w:rsidRPr="008157D1">
              <w:rPr>
                <w:lang w:val="en-US"/>
              </w:rPr>
              <w:t>b</w:t>
            </w:r>
            <w:r w:rsidRPr="008157D1">
              <w:t>)</w:t>
            </w:r>
            <w:r>
              <w:t> зубные пасты</w:t>
            </w:r>
          </w:p>
        </w:tc>
        <w:tc>
          <w:tcPr>
            <w:tcW w:w="596" w:type="pct"/>
            <w:tcBorders>
              <w:top w:val="single" w:sz="4" w:space="0" w:color="auto"/>
              <w:left w:val="single" w:sz="4" w:space="0" w:color="auto"/>
              <w:bottom w:val="single" w:sz="4" w:space="0" w:color="auto"/>
              <w:right w:val="single" w:sz="4" w:space="0" w:color="auto"/>
            </w:tcBorders>
          </w:tcPr>
          <w:p w:rsidR="00541C03" w:rsidRPr="008157D1" w:rsidRDefault="00541C03" w:rsidP="00674D21">
            <w:pPr>
              <w:spacing w:line="260" w:lineRule="exact"/>
            </w:pPr>
            <w:r w:rsidRPr="008157D1">
              <w:t xml:space="preserve"> (</w:t>
            </w:r>
            <w:r w:rsidRPr="008157D1">
              <w:rPr>
                <w:lang w:val="en-US"/>
              </w:rPr>
              <w:t>b</w:t>
            </w:r>
            <w:r w:rsidRPr="008157D1">
              <w:t xml:space="preserve">) </w:t>
            </w:r>
            <w:r w:rsidRPr="008157D1">
              <w:rPr>
                <w:spacing w:val="-12"/>
              </w:rPr>
              <w:t xml:space="preserve">в концентрации 0,15 – 0,5 </w:t>
            </w:r>
            <w:r w:rsidRPr="008157D1">
              <w:t xml:space="preserve">процента фтора в пересчете на молярную </w:t>
            </w:r>
            <w:r w:rsidRPr="008157D1">
              <w:lastRenderedPageBreak/>
              <w:t xml:space="preserve">массу, в смеси с </w:t>
            </w:r>
            <w:r w:rsidRPr="008157D1">
              <w:rPr>
                <w:spacing w:val="-12"/>
              </w:rPr>
              <w:t>другими фторсодер</w:t>
            </w:r>
            <w:r w:rsidRPr="008157D1">
              <w:rPr>
                <w:spacing w:val="-12"/>
              </w:rPr>
              <w:softHyphen/>
              <w:t>жащими соединениями, разрешенными</w:t>
            </w:r>
            <w:r w:rsidRPr="008157D1">
              <w:t xml:space="preserve"> в данном </w:t>
            </w:r>
            <w:r>
              <w:rPr>
                <w:noProof/>
              </w:rPr>
              <mc:AlternateContent>
                <mc:Choice Requires="wps">
                  <w:drawing>
                    <wp:anchor distT="0" distB="0" distL="114300" distR="114300" simplePos="0" relativeHeight="251799552" behindDoc="0" locked="0" layoutInCell="1" allowOverlap="1" wp14:anchorId="72152453" wp14:editId="301F7A2A">
                      <wp:simplePos x="0" y="0"/>
                      <wp:positionH relativeFrom="column">
                        <wp:posOffset>5683885</wp:posOffset>
                      </wp:positionH>
                      <wp:positionV relativeFrom="paragraph">
                        <wp:posOffset>-397510</wp:posOffset>
                      </wp:positionV>
                      <wp:extent cx="390525" cy="1866900"/>
                      <wp:effectExtent l="0" t="0" r="0" b="0"/>
                      <wp:wrapNone/>
                      <wp:docPr id="306" name="Прямоугольник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1C03" w:rsidRPr="00A942FC" w:rsidRDefault="00541C03" w:rsidP="000A7169">
                                  <w:pPr>
                                    <w:rPr>
                                      <w:color w:val="FFFFFF"/>
                                    </w:rPr>
                                  </w:pPr>
                                  <w:r w:rsidRPr="00A942FC">
                                    <w:rPr>
                                      <w:color w:val="FFFFFF"/>
                                    </w:rPr>
                                    <w:t>ТР/ХХХХ/ХХХ/</w:t>
                                  </w:r>
                                  <w:r w:rsidRPr="00A942FC">
                                    <w:rPr>
                                      <w:color w:val="FFFFFF"/>
                                      <w:lang w:val="en-US"/>
                                    </w:rPr>
                                    <w:t>BY</w:t>
                                  </w:r>
                                  <w:r w:rsidRPr="00A942FC">
                                    <w:rPr>
                                      <w:color w:val="FFFFFF"/>
                                    </w:rPr>
                                    <w:t>/ОР</w:t>
                                  </w:r>
                                </w:p>
                                <w:p w:rsidR="00541C03" w:rsidRPr="002D2A4D" w:rsidRDefault="00541C03" w:rsidP="000A7169">
                                  <w:pPr>
                                    <w:rPr>
                                      <w:lang w:val="en-US"/>
                                    </w:rPr>
                                  </w:pPr>
                                </w:p>
                                <w:p w:rsidR="00541C03" w:rsidRDefault="00541C03"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6" o:spid="_x0000_s1093" style="position:absolute;margin-left:447.55pt;margin-top:-31.3pt;width:30.75pt;height:14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5CvrAIAACMFAAAOAAAAZHJzL2Uyb0RvYy54bWysVNuO0zAQfUfiHyy/d5N000uipqu9UIS0&#10;wEoLH+DGTmPh2MF2m67QSki8IvEJfAQviMt+Q/pHjJ22dIEHhMiD47HH43Nmznhysq4EWjFtuJIZ&#10;jo5CjJjMFeVykeGXL2a9MUbGEkmJUJJl+IYZfDJ9+GDS1Cnrq1IJyjSCINKkTZ3h0to6DQKTl6wi&#10;5kjVTMJmoXRFLJh6EVBNGoheiaAfhsOgUZrWWuXMGFi96Dbx1McvCpbb50VhmEUiw4DN+lH7ce7G&#10;YDoh6UKTuuT5Fgb5BxQV4RIu3Ye6IJagpea/hap4rpVRhT3KVRWoouA58xyATRT+wua6JDXzXCA5&#10;pt6nyfy/sPmz1ZVGnGb4OBxiJEkFRWo/bt5uPrTf2rvNu/ZTe9d+3bxvv7ef2y/IeUHOmtqkcPS6&#10;vtKOtakvVf7KIKnOSyIX7FRr1ZSMUEAaOf/g3gFnGDiK5s1TReFCsrTKp29d6MoFhMSgta/Szb5K&#10;bG1RDovHSTjoDzDKYSsaD4dJ6MsYkHR3utbGPmaqQm6SYQ0q8NHJ6tJYh4akOxePXglOZ1wIb+jF&#10;/FxotCKgmJn/PAEgeegmpHOWyh3rInYrABLucHsOrlfAmyTqx+FZP+nNhuNRL57Fg14yCse9MErO&#10;kmEYJ/HF7NYBjOK05JQyeckl26kxiv+u2tu+6HTk9YiaDCcuVZ7XIXpzSDL0359IVtxCcwpeZXi8&#10;dyKpK+wjSYE2SS3hopsH9+H7LEMOdn+fFS8DV/lOQXY9X3faG+1ENVf0BoShFdQN+hVeFpi4EaMG&#10;ujTD5vWSaIaReCJBXEkUx66tvREPRn0w9OHO/HCHyLxU0PwQrJue2+4pWNaaL0q4KfK5kuoUBFlw&#10;rxUn1g7VVsbQiZ7U9tVwrX5oe6+fb9v0BwAAAP//AwBQSwMEFAAGAAgAAAAhANc9c9LjAAAACwEA&#10;AA8AAABkcnMvZG93bnJldi54bWxMj8FKw0AQhu+C77CM4K3dJNrQxGxKERUsIrS2xeM0GZPo7mzI&#10;btv49q4nvc0wH/98f7EYjRYnGlxnWUE8jUAQV7buuFGwfXuczEE4j1yjtkwKvsnBory8KDCv7ZnX&#10;dNr4RoQQdjkqaL3vcyld1ZJBN7U9cbh92MGgD+vQyHrAcwg3WiZRlEqDHYcPLfZ031L1tTkaBR3u&#10;x9fP1YNfv6ye9Ptyr6vseafU9dW4vAPhafR/MPzqB3Uog9PBHrl2QiuYZ7M4oAomaZKCCEQ2S8Nw&#10;UJDcxLcgy0L+71D+AAAA//8DAFBLAQItABQABgAIAAAAIQC2gziS/gAAAOEBAAATAAAAAAAAAAAA&#10;AAAAAAAAAABbQ29udGVudF9UeXBlc10ueG1sUEsBAi0AFAAGAAgAAAAhADj9If/WAAAAlAEAAAsA&#10;AAAAAAAAAAAAAAAALwEAAF9yZWxzLy5yZWxzUEsBAi0AFAAGAAgAAAAhAFI/kK+sAgAAIwUAAA4A&#10;AAAAAAAAAAAAAAAALgIAAGRycy9lMm9Eb2MueG1sUEsBAi0AFAAGAAgAAAAhANc9c9LjAAAACwEA&#10;AA8AAAAAAAAAAAAAAAAABgUAAGRycy9kb3ducmV2LnhtbFBLBQYAAAAABAAEAPMAAAAWBgAAAAA=&#10;" stroked="f">
                      <v:textbox style="layout-flow:vertical">
                        <w:txbxContent>
                          <w:p w:rsidR="00541C03" w:rsidRPr="00A942FC" w:rsidRDefault="00541C03" w:rsidP="000A7169">
                            <w:pPr>
                              <w:rPr>
                                <w:color w:val="FFFFFF"/>
                              </w:rPr>
                            </w:pPr>
                            <w:r w:rsidRPr="00A942FC">
                              <w:rPr>
                                <w:color w:val="FFFFFF"/>
                              </w:rPr>
                              <w:t>ТР/ХХХХ/ХХХ/</w:t>
                            </w:r>
                            <w:r w:rsidRPr="00A942FC">
                              <w:rPr>
                                <w:color w:val="FFFFFF"/>
                                <w:lang w:val="en-US"/>
                              </w:rPr>
                              <w:t>BY</w:t>
                            </w:r>
                            <w:r w:rsidRPr="00A942FC">
                              <w:rPr>
                                <w:color w:val="FFFFFF"/>
                              </w:rPr>
                              <w:t>/ОР</w:t>
                            </w:r>
                          </w:p>
                          <w:p w:rsidR="00541C03" w:rsidRPr="002D2A4D" w:rsidRDefault="00541C03" w:rsidP="000A7169">
                            <w:pPr>
                              <w:rPr>
                                <w:lang w:val="en-US"/>
                              </w:rPr>
                            </w:pPr>
                          </w:p>
                          <w:p w:rsidR="00541C03" w:rsidRDefault="00541C03" w:rsidP="000A7169"/>
                        </w:txbxContent>
                      </v:textbox>
                    </v:rect>
                  </w:pict>
                </mc:Fallback>
              </mc:AlternateContent>
            </w:r>
            <w:r w:rsidRPr="008157D1">
              <w:t>при</w:t>
            </w:r>
            <w:r w:rsidRPr="008157D1">
              <w:softHyphen/>
              <w:t>ложении, общая концентрация фтора не должна превышать 0,5 процента в пересчете на молярную массу фтора</w:t>
            </w:r>
          </w:p>
        </w:tc>
        <w:tc>
          <w:tcPr>
            <w:tcW w:w="888" w:type="pct"/>
            <w:gridSpan w:val="2"/>
            <w:tcBorders>
              <w:top w:val="single" w:sz="4" w:space="0" w:color="auto"/>
              <w:left w:val="single" w:sz="4" w:space="0" w:color="auto"/>
              <w:bottom w:val="single" w:sz="4" w:space="0" w:color="auto"/>
              <w:right w:val="single" w:sz="4" w:space="0" w:color="auto"/>
            </w:tcBorders>
          </w:tcPr>
          <w:p w:rsidR="00541C03" w:rsidRPr="008157D1" w:rsidRDefault="00541C03"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541C03" w:rsidRPr="008157D1" w:rsidRDefault="00541C03" w:rsidP="00674D21">
            <w:pPr>
              <w:spacing w:line="280" w:lineRule="exact"/>
              <w:ind w:left="-31" w:right="-90"/>
              <w:rPr>
                <w:spacing w:val="-12"/>
              </w:rPr>
            </w:pPr>
            <w:r w:rsidRPr="008157D1">
              <w:t>(</w:t>
            </w:r>
            <w:r w:rsidRPr="008157D1">
              <w:rPr>
                <w:lang w:val="en-US"/>
              </w:rPr>
              <w:t>b</w:t>
            </w:r>
            <w:r w:rsidRPr="008157D1">
              <w:t>)</w:t>
            </w:r>
            <w:r w:rsidRPr="008157D1">
              <w:rPr>
                <w:spacing w:val="-12"/>
              </w:rPr>
              <w:t xml:space="preserve"> содержит гексадециламмоний фторид</w:t>
            </w:r>
          </w:p>
          <w:p w:rsidR="00541C03" w:rsidRPr="008157D1" w:rsidRDefault="00541C03" w:rsidP="00674D21">
            <w:pPr>
              <w:spacing w:line="280" w:lineRule="exact"/>
              <w:ind w:left="-31" w:right="-90"/>
              <w:rPr>
                <w:spacing w:val="-12"/>
              </w:rPr>
            </w:pPr>
            <w:r w:rsidRPr="008157D1">
              <w:rPr>
                <w:spacing w:val="-12"/>
              </w:rPr>
              <w:t xml:space="preserve">Для всех зубных паст содержащих фторид  в концентрации  0,15 – 0,5 процентов (в </w:t>
            </w:r>
            <w:r w:rsidRPr="008157D1">
              <w:rPr>
                <w:spacing w:val="-12"/>
              </w:rPr>
              <w:lastRenderedPageBreak/>
              <w:t xml:space="preserve">пересчете на молярную массу фтора) должна быть приведена информация о массовой доли фторида и фтора </w:t>
            </w:r>
            <w:r w:rsidRPr="008157D1">
              <w:t>в пересчете на молярную массу фтора</w:t>
            </w:r>
            <w:r w:rsidRPr="008157D1">
              <w:rPr>
                <w:spacing w:val="-12"/>
              </w:rPr>
              <w:t>.</w:t>
            </w:r>
          </w:p>
          <w:p w:rsidR="00541C03" w:rsidRPr="008157D1" w:rsidRDefault="00541C03" w:rsidP="00674D21">
            <w:pPr>
              <w:spacing w:line="260" w:lineRule="exact"/>
              <w:ind w:left="-31" w:right="-90"/>
              <w:rPr>
                <w:spacing w:val="-12"/>
              </w:rPr>
            </w:pPr>
            <w:r w:rsidRPr="008157D1">
              <w:rPr>
                <w:spacing w:val="-12"/>
              </w:rPr>
              <w:t>Должны быть указаны рекоменда</w:t>
            </w:r>
            <w:r>
              <w:rPr>
                <w:spacing w:val="-12"/>
              </w:rPr>
              <w:t>-</w:t>
            </w:r>
            <w:r w:rsidRPr="008157D1">
              <w:rPr>
                <w:spacing w:val="-12"/>
              </w:rPr>
              <w:t>ции по применению.</w:t>
            </w:r>
          </w:p>
          <w:p w:rsidR="00541C03" w:rsidRPr="008157D1" w:rsidRDefault="00541C03" w:rsidP="00674D21">
            <w:pPr>
              <w:spacing w:line="260" w:lineRule="exact"/>
              <w:ind w:left="-31" w:right="-90"/>
            </w:pPr>
            <w:r w:rsidRPr="008157D1">
              <w:t>Не применять для лиц моложе 16 лет. Применять под наблюдением стоматолога</w:t>
            </w:r>
          </w:p>
        </w:tc>
      </w:tr>
      <w:tr w:rsidR="00F1203A" w:rsidRPr="008157D1" w:rsidTr="00F1203A">
        <w:tc>
          <w:tcPr>
            <w:tcW w:w="273" w:type="pct"/>
            <w:vMerge w:val="restart"/>
            <w:tcBorders>
              <w:top w:val="single" w:sz="4" w:space="0" w:color="auto"/>
              <w:left w:val="single" w:sz="4" w:space="0" w:color="auto"/>
              <w:bottom w:val="single" w:sz="4" w:space="0" w:color="auto"/>
              <w:right w:val="single" w:sz="4" w:space="0" w:color="auto"/>
            </w:tcBorders>
          </w:tcPr>
          <w:p w:rsidR="00F1203A" w:rsidRPr="008157D1" w:rsidRDefault="00F1203A" w:rsidP="00674D21">
            <w:pPr>
              <w:spacing w:line="260" w:lineRule="exact"/>
            </w:pPr>
            <w:r w:rsidRPr="008157D1">
              <w:lastRenderedPageBreak/>
              <w:t>37</w:t>
            </w:r>
          </w:p>
        </w:tc>
        <w:tc>
          <w:tcPr>
            <w:tcW w:w="1047" w:type="pct"/>
            <w:vMerge w:val="restart"/>
            <w:tcBorders>
              <w:top w:val="single" w:sz="4" w:space="0" w:color="auto"/>
              <w:left w:val="single" w:sz="4" w:space="0" w:color="auto"/>
              <w:bottom w:val="single" w:sz="4" w:space="0" w:color="auto"/>
              <w:right w:val="single" w:sz="4" w:space="0" w:color="auto"/>
            </w:tcBorders>
          </w:tcPr>
          <w:p w:rsidR="00F1203A" w:rsidRPr="008157D1" w:rsidRDefault="00F1203A" w:rsidP="00674D21">
            <w:pPr>
              <w:spacing w:line="260" w:lineRule="exact"/>
              <w:rPr>
                <w:spacing w:val="-4"/>
              </w:rPr>
            </w:pPr>
            <w:r w:rsidRPr="008157D1">
              <w:rPr>
                <w:spacing w:val="-4"/>
              </w:rPr>
              <w:t>Дигидрофторид 3-(N-гек</w:t>
            </w:r>
            <w:r w:rsidRPr="008157D1">
              <w:rPr>
                <w:spacing w:val="-4"/>
              </w:rPr>
              <w:softHyphen/>
              <w:t>садецил-N-2-гидрокси</w:t>
            </w:r>
            <w:r w:rsidRPr="008157D1">
              <w:rPr>
                <w:spacing w:val="-4"/>
              </w:rPr>
              <w:softHyphen/>
              <w:t xml:space="preserve">этиламмоний) пропилбис-(2-гидроксиэтил)аммония </w:t>
            </w:r>
          </w:p>
          <w:p w:rsidR="00F1203A" w:rsidRPr="008157D1" w:rsidRDefault="00F1203A" w:rsidP="00674D21">
            <w:pPr>
              <w:spacing w:line="260" w:lineRule="exact"/>
              <w:rPr>
                <w:spacing w:val="-4"/>
              </w:rPr>
            </w:pPr>
            <w:r w:rsidRPr="008157D1">
              <w:rPr>
                <w:spacing w:val="-4"/>
              </w:rPr>
              <w:t xml:space="preserve">(3-(N-Hexadecyl-N-2-hydroxyethylammonio) propylbis (2-hydroxyethyl) </w:t>
            </w:r>
            <w:r w:rsidRPr="008157D1">
              <w:rPr>
                <w:spacing w:val="-4"/>
              </w:rPr>
              <w:lastRenderedPageBreak/>
              <w:t>ammonium dihydrofluoride</w:t>
            </w:r>
          </w:p>
          <w:p w:rsidR="00F1203A" w:rsidRPr="008157D1" w:rsidRDefault="00F1203A" w:rsidP="00674D21">
            <w:pPr>
              <w:spacing w:line="260" w:lineRule="exact"/>
              <w:rPr>
                <w:spacing w:val="-4"/>
              </w:rPr>
            </w:pPr>
          </w:p>
        </w:tc>
        <w:tc>
          <w:tcPr>
            <w:tcW w:w="798" w:type="pct"/>
            <w:vMerge w:val="restart"/>
            <w:tcBorders>
              <w:top w:val="single" w:sz="4" w:space="0" w:color="auto"/>
              <w:left w:val="single" w:sz="4" w:space="0" w:color="auto"/>
              <w:bottom w:val="single" w:sz="4" w:space="0" w:color="auto"/>
              <w:right w:val="single" w:sz="4" w:space="0" w:color="auto"/>
            </w:tcBorders>
          </w:tcPr>
          <w:p w:rsidR="00F1203A" w:rsidRPr="008157D1" w:rsidRDefault="00F1203A"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F1203A" w:rsidRPr="008157D1" w:rsidRDefault="00F1203A" w:rsidP="00674D21">
            <w:pPr>
              <w:spacing w:line="260" w:lineRule="exact"/>
            </w:pPr>
            <w:r>
              <w:t>(а) </w:t>
            </w:r>
            <w:r w:rsidRPr="008157D1">
              <w:t>средства гигиены полости рта</w:t>
            </w:r>
          </w:p>
        </w:tc>
        <w:tc>
          <w:tcPr>
            <w:tcW w:w="596" w:type="pct"/>
            <w:tcBorders>
              <w:top w:val="single" w:sz="4" w:space="0" w:color="auto"/>
              <w:left w:val="single" w:sz="4" w:space="0" w:color="auto"/>
              <w:bottom w:val="single" w:sz="4" w:space="0" w:color="auto"/>
              <w:right w:val="single" w:sz="4" w:space="0" w:color="auto"/>
            </w:tcBorders>
          </w:tcPr>
          <w:p w:rsidR="00F1203A" w:rsidRPr="008157D1" w:rsidRDefault="00F1203A" w:rsidP="00674D21">
            <w:pPr>
              <w:spacing w:line="260" w:lineRule="exact"/>
            </w:pPr>
            <w:r w:rsidRPr="008157D1">
              <w:t>(</w:t>
            </w:r>
            <w:r w:rsidRPr="008157D1">
              <w:rPr>
                <w:lang w:val="en-US"/>
              </w:rPr>
              <w:t>a</w:t>
            </w:r>
            <w:r w:rsidRPr="008157D1">
              <w:t>) 0,15 процента фтора</w:t>
            </w:r>
          </w:p>
          <w:p w:rsidR="00F1203A" w:rsidRPr="008157D1" w:rsidRDefault="00F1203A" w:rsidP="00674D21">
            <w:pPr>
              <w:spacing w:line="260" w:lineRule="exact"/>
            </w:pPr>
            <w:r w:rsidRPr="008157D1">
              <w:t xml:space="preserve">в пересчете на молярную массу фтора, в смеси с </w:t>
            </w:r>
            <w:r w:rsidRPr="008157D1">
              <w:rPr>
                <w:spacing w:val="-12"/>
              </w:rPr>
              <w:lastRenderedPageBreak/>
              <w:t>другими фторсодер</w:t>
            </w:r>
            <w:r w:rsidRPr="008157D1">
              <w:rPr>
                <w:spacing w:val="-12"/>
              </w:rPr>
              <w:softHyphen/>
              <w:t>жащими соединениями, разрешенными</w:t>
            </w:r>
            <w:r w:rsidRPr="008157D1">
              <w:t xml:space="preserve"> в данном </w:t>
            </w:r>
            <w:r>
              <w:rPr>
                <w:noProof/>
              </w:rPr>
              <mc:AlternateContent>
                <mc:Choice Requires="wps">
                  <w:drawing>
                    <wp:anchor distT="0" distB="0" distL="114300" distR="114300" simplePos="0" relativeHeight="251801600" behindDoc="0" locked="0" layoutInCell="1" allowOverlap="1" wp14:anchorId="7067F956" wp14:editId="5FD54BEE">
                      <wp:simplePos x="0" y="0"/>
                      <wp:positionH relativeFrom="column">
                        <wp:posOffset>5683885</wp:posOffset>
                      </wp:positionH>
                      <wp:positionV relativeFrom="paragraph">
                        <wp:posOffset>-397510</wp:posOffset>
                      </wp:positionV>
                      <wp:extent cx="390525" cy="1866900"/>
                      <wp:effectExtent l="0" t="0" r="0" b="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03A" w:rsidRPr="00A942FC" w:rsidRDefault="00F1203A" w:rsidP="000A7169">
                                  <w:pPr>
                                    <w:rPr>
                                      <w:color w:val="FFFFFF"/>
                                    </w:rPr>
                                  </w:pPr>
                                  <w:r w:rsidRPr="00A942FC">
                                    <w:rPr>
                                      <w:color w:val="FFFFFF"/>
                                    </w:rPr>
                                    <w:t>ТР/ХХХХ/ХХХ/</w:t>
                                  </w:r>
                                  <w:r w:rsidRPr="00A942FC">
                                    <w:rPr>
                                      <w:color w:val="FFFFFF"/>
                                      <w:lang w:val="en-US"/>
                                    </w:rPr>
                                    <w:t>BY</w:t>
                                  </w:r>
                                  <w:r w:rsidRPr="00A942FC">
                                    <w:rPr>
                                      <w:color w:val="FFFFFF"/>
                                    </w:rPr>
                                    <w:t>/ОР</w:t>
                                  </w:r>
                                </w:p>
                                <w:p w:rsidR="00F1203A" w:rsidRPr="002D2A4D" w:rsidRDefault="00F1203A" w:rsidP="000A7169">
                                  <w:pPr>
                                    <w:rPr>
                                      <w:lang w:val="en-US"/>
                                    </w:rPr>
                                  </w:pPr>
                                </w:p>
                                <w:p w:rsidR="00F1203A" w:rsidRDefault="00F1203A"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5" o:spid="_x0000_s1094" style="position:absolute;margin-left:447.55pt;margin-top:-31.3pt;width:30.75pt;height:14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KZTrAIAACMFAAAOAAAAZHJzL2Uyb0RvYy54bWysVN1u0zAUvkfiHSzft0m6tGuipdO2UoQ0&#10;YNLgAVzbaSwSO9hu0wlNQuIWiUfgIbhB/OwZ0jfi2GlLB1wgRC4cH/v4+PvO+Y5PTtdViVZcG6Fk&#10;hqN+iBGXVDEhFxl++WLWG2NkLJGMlEryDN9wg08nDx+cNHXKB6pQJeMaQRBp0qbOcGFtnQaBoQWv&#10;iOmrmkvYzJWuiAVTLwKmSQPRqzIYhOEoaJRmtVaUGwOr024TT3z8POfUPs9zwy0qMwzYrB+1H+du&#10;DCYnJF1oUheCbmGQf0BRESHh0n2oKbEELbX4LVQlqFZG5bZPVRWoPBeUew7AJgp/YXNdkJp7LpAc&#10;U+/TZP5fWPpsdaWRYBk+CocYSVJBkdqPm7ebD+239m7zrv3U3rVfN+/b7+3n9gtyXpCzpjYpHL2u&#10;r7RjbepLRV8ZJNVFQeSCn2mtmoITBkgj5x/cO+AMA0fRvHmqGFxIllb59K1zXbmAkBi09lW62VeJ&#10;ry2isHiUhMMBYKWwFY1HoyT0ZQxIujtda2Mfc1UhN8mwBhX46GR1aaxDQ9Kdi0evSsFmoiy9oRfz&#10;i1KjFQHFzPznCQDJQ7dSOmep3LEuYrcCIOEOt+fgegW8SaJBHJ4Pkt5sND7uxbN42EuOw3EvjJLz&#10;ZBTGSTyd3TqAUZwWgjEuL4XkOzVG8d9Ve9sXnY68HlGT4cSlyvM6RG8OSYb++xPJSlhozlJUGR7v&#10;nUjqCvtIMqBNUktE2c2D+/B9liEHu7/PipeBq3ynILuerzvtjXeimit2A8LQCuoG/QovC0zciFED&#10;XZph83pJNMeofCJBXEkUx66tvREPjwdg6MOd+eEOkbRQ0PwQrJte2O4pWNZaLAq4KfK5kuoMBJkL&#10;rxUn1g7VVsbQiZ7U9tVwrX5oe6+fb9vkBwAAAP//AwBQSwMEFAAGAAgAAAAhANc9c9LjAAAACwEA&#10;AA8AAABkcnMvZG93bnJldi54bWxMj8FKw0AQhu+C77CM4K3dJNrQxGxKERUsIrS2xeM0GZPo7mzI&#10;btv49q4nvc0wH/98f7EYjRYnGlxnWUE8jUAQV7buuFGwfXuczEE4j1yjtkwKvsnBory8KDCv7ZnX&#10;dNr4RoQQdjkqaL3vcyld1ZJBN7U9cbh92MGgD+vQyHrAcwg3WiZRlEqDHYcPLfZ031L1tTkaBR3u&#10;x9fP1YNfv6ye9Ptyr6vseafU9dW4vAPhafR/MPzqB3Uog9PBHrl2QiuYZ7M4oAomaZKCCEQ2S8Nw&#10;UJDcxLcgy0L+71D+AAAA//8DAFBLAQItABQABgAIAAAAIQC2gziS/gAAAOEBAAATAAAAAAAAAAAA&#10;AAAAAAAAAABbQ29udGVudF9UeXBlc10ueG1sUEsBAi0AFAAGAAgAAAAhADj9If/WAAAAlAEAAAsA&#10;AAAAAAAAAAAAAAAALwEAAF9yZWxzLy5yZWxzUEsBAi0AFAAGAAgAAAAhABHgplOsAgAAIwUAAA4A&#10;AAAAAAAAAAAAAAAALgIAAGRycy9lMm9Eb2MueG1sUEsBAi0AFAAGAAgAAAAhANc9c9LjAAAACwEA&#10;AA8AAAAAAAAAAAAAAAAABgUAAGRycy9kb3ducmV2LnhtbFBLBQYAAAAABAAEAPMAAAAWBgAAAAA=&#10;" stroked="f">
                      <v:textbox style="layout-flow:vertical">
                        <w:txbxContent>
                          <w:p w:rsidR="00F1203A" w:rsidRPr="00A942FC" w:rsidRDefault="00F1203A" w:rsidP="000A7169">
                            <w:pPr>
                              <w:rPr>
                                <w:color w:val="FFFFFF"/>
                              </w:rPr>
                            </w:pPr>
                            <w:r w:rsidRPr="00A942FC">
                              <w:rPr>
                                <w:color w:val="FFFFFF"/>
                              </w:rPr>
                              <w:t>ТР/ХХХХ/ХХХ/</w:t>
                            </w:r>
                            <w:r w:rsidRPr="00A942FC">
                              <w:rPr>
                                <w:color w:val="FFFFFF"/>
                                <w:lang w:val="en-US"/>
                              </w:rPr>
                              <w:t>BY</w:t>
                            </w:r>
                            <w:r w:rsidRPr="00A942FC">
                              <w:rPr>
                                <w:color w:val="FFFFFF"/>
                              </w:rPr>
                              <w:t>/ОР</w:t>
                            </w:r>
                          </w:p>
                          <w:p w:rsidR="00F1203A" w:rsidRPr="002D2A4D" w:rsidRDefault="00F1203A" w:rsidP="000A7169">
                            <w:pPr>
                              <w:rPr>
                                <w:lang w:val="en-US"/>
                              </w:rPr>
                            </w:pPr>
                          </w:p>
                          <w:p w:rsidR="00F1203A" w:rsidRDefault="00F1203A" w:rsidP="000A7169"/>
                        </w:txbxContent>
                      </v:textbox>
                    </v:rect>
                  </w:pict>
                </mc:Fallback>
              </mc:AlternateContent>
            </w:r>
            <w:r w:rsidRPr="008157D1">
              <w:t>при</w:t>
            </w:r>
            <w:r w:rsidRPr="008157D1">
              <w:softHyphen/>
              <w:t>ложении, общая концентрация фтора не должна превышать 0,15 процента в пересчете на молярную массу фтора</w:t>
            </w:r>
          </w:p>
        </w:tc>
        <w:tc>
          <w:tcPr>
            <w:tcW w:w="888" w:type="pct"/>
            <w:gridSpan w:val="2"/>
            <w:tcBorders>
              <w:top w:val="single" w:sz="4" w:space="0" w:color="auto"/>
              <w:left w:val="single" w:sz="4" w:space="0" w:color="auto"/>
              <w:bottom w:val="single" w:sz="4" w:space="0" w:color="auto"/>
              <w:right w:val="single" w:sz="4" w:space="0" w:color="auto"/>
            </w:tcBorders>
          </w:tcPr>
          <w:p w:rsidR="00F1203A" w:rsidRPr="008157D1" w:rsidRDefault="00F1203A"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F1203A" w:rsidRPr="008157D1" w:rsidRDefault="00F1203A" w:rsidP="00674D21">
            <w:pPr>
              <w:spacing w:line="260" w:lineRule="exact"/>
              <w:ind w:right="-90"/>
            </w:pPr>
            <w:r w:rsidRPr="008157D1">
              <w:t>(</w:t>
            </w:r>
            <w:r w:rsidRPr="008157D1">
              <w:rPr>
                <w:lang w:val="en-US"/>
              </w:rPr>
              <w:t>a</w:t>
            </w:r>
            <w:r w:rsidRPr="008157D1">
              <w:t>) содержит дигидрофто</w:t>
            </w:r>
            <w:r w:rsidRPr="008157D1">
              <w:rPr>
                <w:spacing w:val="-8"/>
              </w:rPr>
              <w:t xml:space="preserve">рид 3-(N-гексадецил-N-2) </w:t>
            </w:r>
            <w:r w:rsidRPr="008157D1">
              <w:t>гидроксиэтиламмоний)пропилбис(2-гид</w:t>
            </w:r>
            <w:r w:rsidRPr="008157D1">
              <w:softHyphen/>
              <w:t>роксиэтил) аммония</w:t>
            </w:r>
          </w:p>
          <w:p w:rsidR="00F1203A" w:rsidRPr="008157D1" w:rsidRDefault="00F1203A" w:rsidP="00674D21">
            <w:pPr>
              <w:spacing w:line="280" w:lineRule="exact"/>
              <w:ind w:right="-90"/>
            </w:pPr>
            <w:r w:rsidRPr="008157D1">
              <w:lastRenderedPageBreak/>
              <w:t>Для любой зубной пасты с соединениями, содержащими фтор в концентрации от 0,1 до 0,15 процента в пересчете на молярную массу фтора, если она не замаркирована как противопоказанная для детей (например, "только для взрослых") следующая маркировка обязательна:</w:t>
            </w:r>
          </w:p>
          <w:p w:rsidR="00F1203A" w:rsidRPr="008157D1" w:rsidRDefault="00F1203A" w:rsidP="00674D21">
            <w:pPr>
              <w:spacing w:line="280" w:lineRule="exact"/>
              <w:ind w:right="-90"/>
            </w:pPr>
            <w:r w:rsidRPr="008157D1">
              <w:t xml:space="preserve">«Дети 6 лет и младше: количество используемой пасты не должно превышать размер </w:t>
            </w:r>
            <w:r w:rsidRPr="008157D1">
              <w:lastRenderedPageBreak/>
              <w:t>горошины.  Для минимизирования глотания осуществлять чистку под контролем взрослых».</w:t>
            </w:r>
          </w:p>
          <w:p w:rsidR="00F1203A" w:rsidRPr="008157D1" w:rsidRDefault="00F1203A" w:rsidP="00674D21">
            <w:pPr>
              <w:spacing w:line="280" w:lineRule="exact"/>
              <w:ind w:right="-90"/>
            </w:pPr>
            <w:r w:rsidRPr="008157D1">
              <w:t>В случае потребления фтора из других источников, обратитесь к стоматологу или врачу ".</w:t>
            </w:r>
          </w:p>
        </w:tc>
      </w:tr>
      <w:tr w:rsidR="00F1203A" w:rsidRPr="008157D1" w:rsidTr="00863A81">
        <w:tc>
          <w:tcPr>
            <w:tcW w:w="273" w:type="pct"/>
            <w:vMerge/>
            <w:tcBorders>
              <w:top w:val="single" w:sz="4" w:space="0" w:color="auto"/>
              <w:left w:val="single" w:sz="4" w:space="0" w:color="auto"/>
              <w:bottom w:val="single" w:sz="4" w:space="0" w:color="auto"/>
              <w:right w:val="single" w:sz="4" w:space="0" w:color="auto"/>
            </w:tcBorders>
          </w:tcPr>
          <w:p w:rsidR="00F1203A" w:rsidRPr="008157D1" w:rsidRDefault="00F1203A" w:rsidP="00674D21">
            <w:pPr>
              <w:spacing w:line="260" w:lineRule="exact"/>
            </w:pPr>
          </w:p>
        </w:tc>
        <w:tc>
          <w:tcPr>
            <w:tcW w:w="1047" w:type="pct"/>
            <w:vMerge/>
            <w:tcBorders>
              <w:top w:val="single" w:sz="4" w:space="0" w:color="auto"/>
              <w:left w:val="single" w:sz="4" w:space="0" w:color="auto"/>
              <w:bottom w:val="single" w:sz="4" w:space="0" w:color="auto"/>
              <w:right w:val="single" w:sz="4" w:space="0" w:color="auto"/>
            </w:tcBorders>
          </w:tcPr>
          <w:p w:rsidR="00F1203A" w:rsidRPr="008157D1" w:rsidRDefault="00F1203A" w:rsidP="00674D21">
            <w:pPr>
              <w:spacing w:line="260" w:lineRule="exact"/>
              <w:rPr>
                <w:spacing w:val="-4"/>
              </w:rPr>
            </w:pPr>
          </w:p>
        </w:tc>
        <w:tc>
          <w:tcPr>
            <w:tcW w:w="798" w:type="pct"/>
            <w:vMerge/>
            <w:tcBorders>
              <w:top w:val="single" w:sz="4" w:space="0" w:color="auto"/>
              <w:left w:val="single" w:sz="4" w:space="0" w:color="auto"/>
              <w:bottom w:val="single" w:sz="4" w:space="0" w:color="auto"/>
              <w:right w:val="single" w:sz="4" w:space="0" w:color="auto"/>
            </w:tcBorders>
          </w:tcPr>
          <w:p w:rsidR="00F1203A" w:rsidRPr="008157D1" w:rsidRDefault="00F1203A"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F1203A" w:rsidRPr="008157D1" w:rsidRDefault="00F1203A" w:rsidP="00674D21">
            <w:pPr>
              <w:spacing w:line="260" w:lineRule="exact"/>
            </w:pPr>
            <w:r w:rsidRPr="008157D1">
              <w:t>(</w:t>
            </w:r>
            <w:r w:rsidRPr="008157D1">
              <w:rPr>
                <w:lang w:val="en-US"/>
              </w:rPr>
              <w:t>b</w:t>
            </w:r>
            <w:r w:rsidRPr="008157D1">
              <w:t>)</w:t>
            </w:r>
            <w:r>
              <w:t> зубные пасты</w:t>
            </w:r>
          </w:p>
        </w:tc>
        <w:tc>
          <w:tcPr>
            <w:tcW w:w="596" w:type="pct"/>
            <w:tcBorders>
              <w:top w:val="single" w:sz="4" w:space="0" w:color="auto"/>
              <w:left w:val="single" w:sz="4" w:space="0" w:color="auto"/>
              <w:bottom w:val="single" w:sz="4" w:space="0" w:color="auto"/>
              <w:right w:val="single" w:sz="4" w:space="0" w:color="auto"/>
            </w:tcBorders>
          </w:tcPr>
          <w:p w:rsidR="00F1203A" w:rsidRPr="008157D1" w:rsidRDefault="00F1203A" w:rsidP="00674D21">
            <w:pPr>
              <w:spacing w:line="280" w:lineRule="exact"/>
            </w:pPr>
            <w:r w:rsidRPr="008157D1">
              <w:t xml:space="preserve"> (</w:t>
            </w:r>
            <w:r w:rsidRPr="008157D1">
              <w:rPr>
                <w:lang w:val="en-US"/>
              </w:rPr>
              <w:t>b</w:t>
            </w:r>
            <w:r w:rsidRPr="008157D1">
              <w:t xml:space="preserve">) </w:t>
            </w:r>
            <w:r w:rsidRPr="008157D1">
              <w:rPr>
                <w:spacing w:val="-12"/>
              </w:rPr>
              <w:t xml:space="preserve">в концентрации 0,15 – 0,5 </w:t>
            </w:r>
            <w:r w:rsidRPr="008157D1">
              <w:t xml:space="preserve">процента фтора в пересчете на молярную массу, в смеси с </w:t>
            </w:r>
            <w:r w:rsidRPr="008157D1">
              <w:rPr>
                <w:spacing w:val="-12"/>
              </w:rPr>
              <w:t xml:space="preserve">другими </w:t>
            </w:r>
            <w:r w:rsidRPr="008157D1">
              <w:rPr>
                <w:spacing w:val="-12"/>
              </w:rPr>
              <w:lastRenderedPageBreak/>
              <w:t>фторсодер</w:t>
            </w:r>
            <w:r w:rsidRPr="008157D1">
              <w:rPr>
                <w:spacing w:val="-12"/>
              </w:rPr>
              <w:softHyphen/>
              <w:t>жащими соединениями, разрешенными</w:t>
            </w:r>
            <w:r w:rsidRPr="008157D1">
              <w:t xml:space="preserve"> в данном </w:t>
            </w:r>
            <w:r>
              <w:rPr>
                <w:noProof/>
              </w:rPr>
              <mc:AlternateContent>
                <mc:Choice Requires="wps">
                  <w:drawing>
                    <wp:anchor distT="0" distB="0" distL="114300" distR="114300" simplePos="0" relativeHeight="251802624" behindDoc="0" locked="0" layoutInCell="1" allowOverlap="1" wp14:anchorId="5DFCC45C" wp14:editId="4505F11C">
                      <wp:simplePos x="0" y="0"/>
                      <wp:positionH relativeFrom="column">
                        <wp:posOffset>5683885</wp:posOffset>
                      </wp:positionH>
                      <wp:positionV relativeFrom="paragraph">
                        <wp:posOffset>-397510</wp:posOffset>
                      </wp:positionV>
                      <wp:extent cx="390525" cy="1866900"/>
                      <wp:effectExtent l="0" t="0" r="0" b="0"/>
                      <wp:wrapNone/>
                      <wp:docPr id="304" name="Прямоугольник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03A" w:rsidRPr="00A942FC" w:rsidRDefault="00F1203A" w:rsidP="000A7169">
                                  <w:pPr>
                                    <w:rPr>
                                      <w:color w:val="FFFFFF"/>
                                    </w:rPr>
                                  </w:pPr>
                                  <w:r w:rsidRPr="00A942FC">
                                    <w:rPr>
                                      <w:color w:val="FFFFFF"/>
                                    </w:rPr>
                                    <w:t>ТР/ХХХХ/ХХХ/</w:t>
                                  </w:r>
                                  <w:r w:rsidRPr="00A942FC">
                                    <w:rPr>
                                      <w:color w:val="FFFFFF"/>
                                      <w:lang w:val="en-US"/>
                                    </w:rPr>
                                    <w:t>BY</w:t>
                                  </w:r>
                                  <w:r w:rsidRPr="00A942FC">
                                    <w:rPr>
                                      <w:color w:val="FFFFFF"/>
                                    </w:rPr>
                                    <w:t>/ОР</w:t>
                                  </w:r>
                                </w:p>
                                <w:p w:rsidR="00F1203A" w:rsidRPr="002D2A4D" w:rsidRDefault="00F1203A" w:rsidP="000A7169">
                                  <w:pPr>
                                    <w:rPr>
                                      <w:lang w:val="en-US"/>
                                    </w:rPr>
                                  </w:pPr>
                                </w:p>
                                <w:p w:rsidR="00F1203A" w:rsidRDefault="00F1203A"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4" o:spid="_x0000_s1095" style="position:absolute;margin-left:447.55pt;margin-top:-31.3pt;width:30.75pt;height:14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MCrAIAACMFAAAOAAAAZHJzL2Uyb0RvYy54bWysVN1u0zAUvkfiHSzft0m6tGuipdO2UoQ0&#10;YNLgAdzEaSwc29hu0wlNQuIWiUfgIbhB/OwZ0jfi2GlLB1wgRC4cH/v4+PvO+Y5PTtc1RyuqDZMi&#10;w1E/xIiKXBZMLDL88sWsN8bIWCIKwqWgGb6hBp9OHj44aVRKB7KSvKAaQRBh0kZluLJWpUFg8orW&#10;xPSlogI2S6lrYsHUi6DQpIHoNQ8GYTgKGqkLpWVOjYHVabeJJz5+WdLcPi9LQy3iGQZs1o/aj3M3&#10;BpMTki40URXLtzDIP6CoCRNw6T7UlFiClpr9FqpmuZZGlrafyzqQZcly6jkAmyj8hc11RRT1XCA5&#10;Ru3TZP5f2PzZ6kojVmT4KIwxEqSGIrUfN283H9pv7d3mXfupvWu/bt6339vP7RfkvCBnjTIpHL1W&#10;V9qxNupS5q8MEvKiImJBz7SWTUVJAUgj5x/cO+AMA0fRvHkqC7iQLK306VuXunYBITFo7at0s68S&#10;XVuUw+JREg4HQ4xy2IrGo1ES+jIGJN2dVtrYx1TWyE0yrEEFPjpZXRrr0JB05+LRS86KGePcG3ox&#10;v+AarQgoZuY/TwBIHrpx4ZyFdMe6iN0KgIQ73J6D6xXwJokGcXg+SHqz0fi4F8/iYS85Dse9MErO&#10;k1EYJ/F0dusARnFasaKg4pIJulNjFP9dtbd90enI6xE1GU5cqjyvQ/TmkGTovz+RrJmF5uSszvB4&#10;70RSV9hHogDaJLWE8W4e3Ifvsww52P19VrwMXOU7Bdn1fN1pL9mJai6LGxCGllA36Fd4WWDiRowa&#10;6NIMm9dLoilG/IkAcSVRHLu29kY8PB6AoQ935oc7ROSVhOaHYN30wnZPwVJptqjgpsjnSsgzEGTJ&#10;vFacWDtUWxlDJ3pS21fDtfqh7b1+vm2THwAAAP//AwBQSwMEFAAGAAgAAAAhANc9c9LjAAAACwEA&#10;AA8AAABkcnMvZG93bnJldi54bWxMj8FKw0AQhu+C77CM4K3dJNrQxGxKERUsIrS2xeM0GZPo7mzI&#10;btv49q4nvc0wH/98f7EYjRYnGlxnWUE8jUAQV7buuFGwfXuczEE4j1yjtkwKvsnBory8KDCv7ZnX&#10;dNr4RoQQdjkqaL3vcyld1ZJBN7U9cbh92MGgD+vQyHrAcwg3WiZRlEqDHYcPLfZ031L1tTkaBR3u&#10;x9fP1YNfv6ye9Ptyr6vseafU9dW4vAPhafR/MPzqB3Uog9PBHrl2QiuYZ7M4oAomaZKCCEQ2S8Nw&#10;UJDcxLcgy0L+71D+AAAA//8DAFBLAQItABQABgAIAAAAIQC2gziS/gAAAOEBAAATAAAAAAAAAAAA&#10;AAAAAAAAAABbQ29udGVudF9UeXBlc10ueG1sUEsBAi0AFAAGAAgAAAAhADj9If/WAAAAlAEAAAsA&#10;AAAAAAAAAAAAAAAALwEAAF9yZWxzLy5yZWxzUEsBAi0AFAAGAAgAAAAhANKcgwKsAgAAIwUAAA4A&#10;AAAAAAAAAAAAAAAALgIAAGRycy9lMm9Eb2MueG1sUEsBAi0AFAAGAAgAAAAhANc9c9LjAAAACwEA&#10;AA8AAAAAAAAAAAAAAAAABgUAAGRycy9kb3ducmV2LnhtbFBLBQYAAAAABAAEAPMAAAAWBgAAAAA=&#10;" stroked="f">
                      <v:textbox style="layout-flow:vertical">
                        <w:txbxContent>
                          <w:p w:rsidR="00F1203A" w:rsidRPr="00A942FC" w:rsidRDefault="00F1203A" w:rsidP="000A7169">
                            <w:pPr>
                              <w:rPr>
                                <w:color w:val="FFFFFF"/>
                              </w:rPr>
                            </w:pPr>
                            <w:r w:rsidRPr="00A942FC">
                              <w:rPr>
                                <w:color w:val="FFFFFF"/>
                              </w:rPr>
                              <w:t>ТР/ХХХХ/ХХХ/</w:t>
                            </w:r>
                            <w:r w:rsidRPr="00A942FC">
                              <w:rPr>
                                <w:color w:val="FFFFFF"/>
                                <w:lang w:val="en-US"/>
                              </w:rPr>
                              <w:t>BY</w:t>
                            </w:r>
                            <w:r w:rsidRPr="00A942FC">
                              <w:rPr>
                                <w:color w:val="FFFFFF"/>
                              </w:rPr>
                              <w:t>/ОР</w:t>
                            </w:r>
                          </w:p>
                          <w:p w:rsidR="00F1203A" w:rsidRPr="002D2A4D" w:rsidRDefault="00F1203A" w:rsidP="000A7169">
                            <w:pPr>
                              <w:rPr>
                                <w:lang w:val="en-US"/>
                              </w:rPr>
                            </w:pPr>
                          </w:p>
                          <w:p w:rsidR="00F1203A" w:rsidRDefault="00F1203A" w:rsidP="000A7169"/>
                        </w:txbxContent>
                      </v:textbox>
                    </v:rect>
                  </w:pict>
                </mc:Fallback>
              </mc:AlternateContent>
            </w:r>
            <w:r w:rsidRPr="008157D1">
              <w:t>при</w:t>
            </w:r>
            <w:r w:rsidRPr="008157D1">
              <w:softHyphen/>
              <w:t>ложении, общая концентрация фтора не должна превышать 0,5 процента в пересчете на молярную массу фтора</w:t>
            </w:r>
          </w:p>
          <w:p w:rsidR="00F1203A" w:rsidRPr="008157D1" w:rsidRDefault="00F1203A"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F1203A" w:rsidRPr="008157D1" w:rsidRDefault="00F1203A"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F1203A" w:rsidRPr="008157D1" w:rsidRDefault="00F1203A" w:rsidP="00674D21">
            <w:pPr>
              <w:spacing w:line="280" w:lineRule="exact"/>
              <w:ind w:right="-90"/>
              <w:rPr>
                <w:spacing w:val="-12"/>
              </w:rPr>
            </w:pPr>
            <w:r w:rsidRPr="008157D1">
              <w:t>(</w:t>
            </w:r>
            <w:r w:rsidRPr="008157D1">
              <w:rPr>
                <w:lang w:val="en-US"/>
              </w:rPr>
              <w:t>b</w:t>
            </w:r>
            <w:r w:rsidRPr="008157D1">
              <w:t>)</w:t>
            </w:r>
            <w:r w:rsidRPr="008157D1">
              <w:rPr>
                <w:spacing w:val="-12"/>
              </w:rPr>
              <w:t xml:space="preserve"> содержит дигидрофторид 3-(</w:t>
            </w:r>
            <w:r w:rsidRPr="008157D1">
              <w:rPr>
                <w:spacing w:val="-12"/>
                <w:lang w:val="en-US"/>
              </w:rPr>
              <w:t>N</w:t>
            </w:r>
            <w:r w:rsidRPr="008157D1">
              <w:rPr>
                <w:spacing w:val="-12"/>
              </w:rPr>
              <w:t>-гесадецил-</w:t>
            </w:r>
            <w:r w:rsidRPr="008157D1">
              <w:rPr>
                <w:spacing w:val="-12"/>
                <w:lang w:val="en-US"/>
              </w:rPr>
              <w:t>N</w:t>
            </w:r>
            <w:r w:rsidRPr="008157D1">
              <w:rPr>
                <w:spacing w:val="-12"/>
              </w:rPr>
              <w:t>-2) гидроксиэтиламмоний)пропилбис(2-гидроксиэтил) аммония</w:t>
            </w:r>
          </w:p>
          <w:p w:rsidR="00F1203A" w:rsidRPr="008157D1" w:rsidRDefault="00F1203A" w:rsidP="00674D21">
            <w:pPr>
              <w:spacing w:line="280" w:lineRule="exact"/>
              <w:ind w:right="-90"/>
              <w:rPr>
                <w:spacing w:val="-12"/>
              </w:rPr>
            </w:pPr>
            <w:r w:rsidRPr="008157D1">
              <w:rPr>
                <w:spacing w:val="-12"/>
              </w:rPr>
              <w:t xml:space="preserve">Для всех зубных паст содержащих фторид  в концентрации  0,15 </w:t>
            </w:r>
            <w:r w:rsidRPr="008157D1">
              <w:rPr>
                <w:spacing w:val="-12"/>
              </w:rPr>
              <w:lastRenderedPageBreak/>
              <w:t xml:space="preserve">– 0,5 процентов </w:t>
            </w:r>
            <w:r>
              <w:rPr>
                <w:spacing w:val="-12"/>
              </w:rPr>
              <w:br/>
            </w:r>
            <w:r w:rsidRPr="008157D1">
              <w:rPr>
                <w:spacing w:val="-12"/>
              </w:rPr>
              <w:t xml:space="preserve">(в пересчете на молярную массу фтора) должна быть приведена информация о массовой доли фторида и фтора </w:t>
            </w:r>
            <w:r w:rsidRPr="008157D1">
              <w:t>в пересчете на молярную массу фтора</w:t>
            </w:r>
            <w:r w:rsidRPr="008157D1">
              <w:rPr>
                <w:spacing w:val="-12"/>
              </w:rPr>
              <w:t>.</w:t>
            </w:r>
          </w:p>
          <w:p w:rsidR="00F1203A" w:rsidRPr="008157D1" w:rsidRDefault="00F1203A" w:rsidP="00674D21">
            <w:pPr>
              <w:spacing w:line="260" w:lineRule="exact"/>
              <w:ind w:right="-90"/>
              <w:rPr>
                <w:spacing w:val="-12"/>
              </w:rPr>
            </w:pPr>
            <w:r w:rsidRPr="008157D1">
              <w:rPr>
                <w:spacing w:val="-12"/>
              </w:rPr>
              <w:t>Должны быть указаны рекоменда</w:t>
            </w:r>
            <w:r>
              <w:rPr>
                <w:spacing w:val="-12"/>
              </w:rPr>
              <w:t>-</w:t>
            </w:r>
            <w:r w:rsidRPr="008157D1">
              <w:rPr>
                <w:spacing w:val="-12"/>
              </w:rPr>
              <w:t>ции по применению.</w:t>
            </w:r>
          </w:p>
          <w:p w:rsidR="00F1203A" w:rsidRPr="008157D1" w:rsidRDefault="00F1203A" w:rsidP="00674D21">
            <w:pPr>
              <w:spacing w:line="280" w:lineRule="exact"/>
              <w:ind w:right="-90"/>
            </w:pPr>
            <w:r w:rsidRPr="008157D1">
              <w:t>Не применять для лиц моложе 16 лет. Применять под наблюдением стоматолога</w:t>
            </w:r>
          </w:p>
        </w:tc>
      </w:tr>
      <w:tr w:rsidR="00863A81" w:rsidRPr="008157D1" w:rsidTr="00863A81">
        <w:tc>
          <w:tcPr>
            <w:tcW w:w="273" w:type="pct"/>
            <w:vMerge w:val="restart"/>
            <w:tcBorders>
              <w:top w:val="single" w:sz="4" w:space="0" w:color="auto"/>
              <w:left w:val="single" w:sz="4" w:space="0" w:color="auto"/>
              <w:bottom w:val="single" w:sz="4" w:space="0" w:color="auto"/>
              <w:right w:val="single" w:sz="4" w:space="0" w:color="auto"/>
            </w:tcBorders>
          </w:tcPr>
          <w:p w:rsidR="00863A81" w:rsidRPr="008157D1" w:rsidRDefault="00863A81" w:rsidP="00674D21">
            <w:pPr>
              <w:spacing w:line="260" w:lineRule="exact"/>
            </w:pPr>
            <w:r w:rsidRPr="008157D1">
              <w:lastRenderedPageBreak/>
              <w:t>38</w:t>
            </w:r>
          </w:p>
        </w:tc>
        <w:tc>
          <w:tcPr>
            <w:tcW w:w="1047" w:type="pct"/>
            <w:vMerge w:val="restart"/>
            <w:tcBorders>
              <w:top w:val="single" w:sz="4" w:space="0" w:color="auto"/>
              <w:left w:val="single" w:sz="4" w:space="0" w:color="auto"/>
              <w:bottom w:val="single" w:sz="4" w:space="0" w:color="auto"/>
              <w:right w:val="single" w:sz="4" w:space="0" w:color="auto"/>
            </w:tcBorders>
          </w:tcPr>
          <w:p w:rsidR="00863A81" w:rsidRPr="008157D1" w:rsidRDefault="00863A81" w:rsidP="00674D21">
            <w:pPr>
              <w:spacing w:line="260" w:lineRule="exact"/>
            </w:pPr>
            <w:r w:rsidRPr="008157D1">
              <w:t>Дигидрофторид N,N,’N’-трис-(полиоксиэтилен)-N-гексадецилпропилен</w:t>
            </w:r>
            <w:r w:rsidRPr="008157D1">
              <w:softHyphen/>
              <w:t xml:space="preserve"> диамина</w:t>
            </w:r>
          </w:p>
          <w:p w:rsidR="00863A81" w:rsidRPr="008157D1" w:rsidRDefault="00863A81" w:rsidP="00674D21">
            <w:pPr>
              <w:spacing w:line="260" w:lineRule="exact"/>
              <w:rPr>
                <w:lang w:val="en-US"/>
              </w:rPr>
            </w:pPr>
            <w:r w:rsidRPr="008157D1">
              <w:rPr>
                <w:spacing w:val="-8"/>
                <w:lang w:val="en-US"/>
              </w:rPr>
              <w:t>(N,N’,N’-Tris(polyoxyethy</w:t>
            </w:r>
            <w:r w:rsidRPr="008157D1">
              <w:rPr>
                <w:spacing w:val="-8"/>
                <w:lang w:val="en-US"/>
              </w:rPr>
              <w:softHyphen/>
            </w:r>
            <w:r w:rsidRPr="008157D1">
              <w:rPr>
                <w:lang w:val="en-US"/>
              </w:rPr>
              <w:lastRenderedPageBreak/>
              <w:t>lene)-N-hexadecyl-propylenediamine dihydrofluoride)</w:t>
            </w:r>
          </w:p>
          <w:p w:rsidR="00863A81" w:rsidRPr="008157D1" w:rsidRDefault="00863A81" w:rsidP="00674D21">
            <w:pPr>
              <w:spacing w:line="260" w:lineRule="exact"/>
              <w:rPr>
                <w:lang w:val="en-US"/>
              </w:rPr>
            </w:pPr>
          </w:p>
        </w:tc>
        <w:tc>
          <w:tcPr>
            <w:tcW w:w="798" w:type="pct"/>
            <w:vMerge w:val="restart"/>
            <w:tcBorders>
              <w:top w:val="single" w:sz="4" w:space="0" w:color="auto"/>
              <w:left w:val="single" w:sz="4" w:space="0" w:color="auto"/>
              <w:bottom w:val="single" w:sz="4" w:space="0" w:color="auto"/>
              <w:right w:val="single" w:sz="4" w:space="0" w:color="auto"/>
            </w:tcBorders>
          </w:tcPr>
          <w:p w:rsidR="00863A81" w:rsidRPr="008157D1" w:rsidRDefault="00863A81" w:rsidP="00674D21">
            <w:pPr>
              <w:spacing w:line="260" w:lineRule="exact"/>
              <w:rPr>
                <w:lang w:val="en-US"/>
              </w:rPr>
            </w:pPr>
          </w:p>
        </w:tc>
        <w:tc>
          <w:tcPr>
            <w:tcW w:w="650" w:type="pct"/>
            <w:tcBorders>
              <w:top w:val="single" w:sz="4" w:space="0" w:color="auto"/>
              <w:left w:val="single" w:sz="4" w:space="0" w:color="auto"/>
              <w:bottom w:val="single" w:sz="4" w:space="0" w:color="auto"/>
              <w:right w:val="single" w:sz="4" w:space="0" w:color="auto"/>
            </w:tcBorders>
          </w:tcPr>
          <w:p w:rsidR="00863A81" w:rsidRPr="008157D1" w:rsidRDefault="00863A81" w:rsidP="00674D21">
            <w:pPr>
              <w:spacing w:line="260" w:lineRule="exact"/>
            </w:pPr>
            <w:r>
              <w:t>(а) </w:t>
            </w:r>
            <w:r w:rsidRPr="008157D1">
              <w:t>средства гигиены полости рта</w:t>
            </w:r>
          </w:p>
        </w:tc>
        <w:tc>
          <w:tcPr>
            <w:tcW w:w="596" w:type="pct"/>
            <w:tcBorders>
              <w:top w:val="single" w:sz="4" w:space="0" w:color="auto"/>
              <w:left w:val="single" w:sz="4" w:space="0" w:color="auto"/>
              <w:bottom w:val="single" w:sz="4" w:space="0" w:color="auto"/>
              <w:right w:val="single" w:sz="4" w:space="0" w:color="auto"/>
            </w:tcBorders>
          </w:tcPr>
          <w:p w:rsidR="00863A81" w:rsidRPr="008157D1" w:rsidRDefault="00863A81" w:rsidP="00674D21">
            <w:pPr>
              <w:spacing w:line="260" w:lineRule="exact"/>
            </w:pPr>
            <w:r w:rsidRPr="008157D1">
              <w:t>(</w:t>
            </w:r>
            <w:r w:rsidRPr="008157D1">
              <w:rPr>
                <w:lang w:val="en-US"/>
              </w:rPr>
              <w:t>a</w:t>
            </w:r>
            <w:r w:rsidRPr="008157D1">
              <w:t>) 0,15 процента фтора</w:t>
            </w:r>
          </w:p>
          <w:p w:rsidR="00863A81" w:rsidRPr="008157D1" w:rsidRDefault="00863A81" w:rsidP="00674D21">
            <w:pPr>
              <w:spacing w:line="260" w:lineRule="exact"/>
            </w:pPr>
            <w:r w:rsidRPr="008157D1">
              <w:t xml:space="preserve">в пересчете на молярную </w:t>
            </w:r>
            <w:r w:rsidRPr="008157D1">
              <w:lastRenderedPageBreak/>
              <w:t xml:space="preserve">массу фтора, в смеси с </w:t>
            </w:r>
            <w:r w:rsidRPr="008157D1">
              <w:rPr>
                <w:spacing w:val="-12"/>
              </w:rPr>
              <w:t>другими фторсодер</w:t>
            </w:r>
            <w:r w:rsidRPr="008157D1">
              <w:rPr>
                <w:spacing w:val="-12"/>
              </w:rPr>
              <w:softHyphen/>
              <w:t>жащими соединениями, разрешенными</w:t>
            </w:r>
            <w:r w:rsidRPr="008157D1">
              <w:t xml:space="preserve"> в данном </w:t>
            </w:r>
            <w:r>
              <w:rPr>
                <w:noProof/>
              </w:rPr>
              <mc:AlternateContent>
                <mc:Choice Requires="wps">
                  <w:drawing>
                    <wp:anchor distT="0" distB="0" distL="114300" distR="114300" simplePos="0" relativeHeight="251804672" behindDoc="0" locked="0" layoutInCell="1" allowOverlap="1" wp14:anchorId="1067952D" wp14:editId="70D292B5">
                      <wp:simplePos x="0" y="0"/>
                      <wp:positionH relativeFrom="column">
                        <wp:posOffset>5683885</wp:posOffset>
                      </wp:positionH>
                      <wp:positionV relativeFrom="paragraph">
                        <wp:posOffset>-397510</wp:posOffset>
                      </wp:positionV>
                      <wp:extent cx="390525" cy="1866900"/>
                      <wp:effectExtent l="0" t="0" r="0" b="0"/>
                      <wp:wrapNone/>
                      <wp:docPr id="303" name="Прямоугольник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3A81" w:rsidRPr="00A942FC" w:rsidRDefault="00863A81" w:rsidP="000A7169">
                                  <w:pPr>
                                    <w:rPr>
                                      <w:color w:val="FFFFFF"/>
                                    </w:rPr>
                                  </w:pPr>
                                  <w:r w:rsidRPr="00A942FC">
                                    <w:rPr>
                                      <w:color w:val="FFFFFF"/>
                                    </w:rPr>
                                    <w:t>ТР/ХХХХ/ХХХ/</w:t>
                                  </w:r>
                                  <w:r w:rsidRPr="00A942FC">
                                    <w:rPr>
                                      <w:color w:val="FFFFFF"/>
                                      <w:lang w:val="en-US"/>
                                    </w:rPr>
                                    <w:t>BY</w:t>
                                  </w:r>
                                  <w:r w:rsidRPr="00A942FC">
                                    <w:rPr>
                                      <w:color w:val="FFFFFF"/>
                                    </w:rPr>
                                    <w:t>/ОР</w:t>
                                  </w:r>
                                </w:p>
                                <w:p w:rsidR="00863A81" w:rsidRPr="002D2A4D" w:rsidRDefault="00863A81" w:rsidP="000A7169">
                                  <w:pPr>
                                    <w:rPr>
                                      <w:lang w:val="en-US"/>
                                    </w:rPr>
                                  </w:pPr>
                                </w:p>
                                <w:p w:rsidR="00863A81" w:rsidRDefault="00863A81"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3" o:spid="_x0000_s1096" style="position:absolute;margin-left:447.55pt;margin-top:-31.3pt;width:30.75pt;height:14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4sqwIAACMFAAAOAAAAZHJzL2Uyb0RvYy54bWysVM2O0zAQviPxDpbv3SRt2m2iTVf7QxHS&#10;AistPICbOI1FYgfbbVohJCSuSDwCD8EF8bPPkL4R40nb7QIHhMjB8Xh+PN/MNz45XVUlWXJthJIJ&#10;DY58SrhMVSbkPKEvX0x7Y0qMZTJjpZI8oWtu6Onk4YOTpo55XxWqzLgmEESauKkTWlhbx55n0oJX&#10;zBypmktQ5kpXzIKo516mWQPRq9Lr+/7Ia5TOaq1SbgycXnZKOsH4ec5T+zzPDbekTCjkZnHVuM7c&#10;6k1OWDzXrC5Euk2D/UMWFRMSLt2HumSWkYUWv4WqRKqVUbk9SlXlqTwXKUcMgCbwf0FzU7CaIxYo&#10;jqn3ZTL/L2z6bHmticgSOvAHlEhWQZPaT5t3m4/t9/Z287793N623zYf2h/tl/YrcVZQs6Y2Mbje&#10;1NfaoTb1lUpfGSLVRcHknJ9prZqCswwyDZy9d8/BCQZcyax5qjK4kC2swvKtcl25gFAYssIurfdd&#10;4itLUjgcRP6wP6QkBVUwHo0iH9vosXjnXWtjH3NVEbdJqAYWYHS2vDLWZcPinQlmr0qRTUVZoqDn&#10;s4tSkyUDxkzxQwAA8tCslM5YKufWRexOIEm4w+lcusiAN1HQD/3zftSbjsbHvXAaDnvRsT/u+UF0&#10;Ho38MAovp29dgkEYFyLLuLwSku/YGIR/1+3tXHQ8Qj6SJqGRKxXiOszeHIL08fsTyEpYGM5SVAkd&#10;741Y7Br7SGYAm8WWibLbe/fTxypDDXZ/rArSwHW+Y5BdzVbIvRA76GgxU9kaiKEV9A3mFV4W2LiV&#10;kgamNKHm9YJpTkn5RAK5oiAEX2JRCIfHfRD0oWZ2qGEyLRQMPwTrthe2ewoWtRbzAm4KsFZSnQEh&#10;c4FcuctqS2OYRAS1fTXcqB/KaHX3tk1+AgAA//8DAFBLAwQUAAYACAAAACEA1z1z0uMAAAALAQAA&#10;DwAAAGRycy9kb3ducmV2LnhtbEyPwUrDQBCG74LvsIzgrd0k2tDEbEoRFSwitLbF4zQZk+jubMhu&#10;2/j2rie9zTAf/3x/sRiNFicaXGdZQTyNQBBXtu64UbB9e5zMQTiPXKO2TAq+ycGivLwoMK/tmdd0&#10;2vhGhBB2OSpove9zKV3VkkE3tT1xuH3YwaAP69DIesBzCDdaJlGUSoMdhw8t9nTfUvW1ORoFHe7H&#10;18/Vg1+/rJ70+3Kvq+x5p9T11bi8A+Fp9H8w/OoHdSiD08EeuXZCK5hnszigCiZpkoIIRDZLw3BQ&#10;kNzEtyDLQv7vUP4AAAD//wMAUEsBAi0AFAAGAAgAAAAhALaDOJL+AAAA4QEAABMAAAAAAAAAAAAA&#10;AAAAAAAAAFtDb250ZW50X1R5cGVzXS54bWxQSwECLQAUAAYACAAAACEAOP0h/9YAAACUAQAACwAA&#10;AAAAAAAAAAAAAAAvAQAAX3JlbHMvLnJlbHNQSwECLQAUAAYACAAAACEAbIb+LKsCAAAjBQAADgAA&#10;AAAAAAAAAAAAAAAuAgAAZHJzL2Uyb0RvYy54bWxQSwECLQAUAAYACAAAACEA1z1z0uMAAAALAQAA&#10;DwAAAAAAAAAAAAAAAAAFBQAAZHJzL2Rvd25yZXYueG1sUEsFBgAAAAAEAAQA8wAAABUGAAAAAA==&#10;" stroked="f">
                      <v:textbox style="layout-flow:vertical">
                        <w:txbxContent>
                          <w:p w:rsidR="00863A81" w:rsidRPr="00A942FC" w:rsidRDefault="00863A81" w:rsidP="000A7169">
                            <w:pPr>
                              <w:rPr>
                                <w:color w:val="FFFFFF"/>
                              </w:rPr>
                            </w:pPr>
                            <w:r w:rsidRPr="00A942FC">
                              <w:rPr>
                                <w:color w:val="FFFFFF"/>
                              </w:rPr>
                              <w:t>ТР/ХХХХ/ХХХ/</w:t>
                            </w:r>
                            <w:r w:rsidRPr="00A942FC">
                              <w:rPr>
                                <w:color w:val="FFFFFF"/>
                                <w:lang w:val="en-US"/>
                              </w:rPr>
                              <w:t>BY</w:t>
                            </w:r>
                            <w:r w:rsidRPr="00A942FC">
                              <w:rPr>
                                <w:color w:val="FFFFFF"/>
                              </w:rPr>
                              <w:t>/ОР</w:t>
                            </w:r>
                          </w:p>
                          <w:p w:rsidR="00863A81" w:rsidRPr="002D2A4D" w:rsidRDefault="00863A81" w:rsidP="000A7169">
                            <w:pPr>
                              <w:rPr>
                                <w:lang w:val="en-US"/>
                              </w:rPr>
                            </w:pPr>
                          </w:p>
                          <w:p w:rsidR="00863A81" w:rsidRDefault="00863A81" w:rsidP="000A7169"/>
                        </w:txbxContent>
                      </v:textbox>
                    </v:rect>
                  </w:pict>
                </mc:Fallback>
              </mc:AlternateContent>
            </w:r>
            <w:r w:rsidRPr="008157D1">
              <w:t>при</w:t>
            </w:r>
            <w:r w:rsidRPr="008157D1">
              <w:softHyphen/>
              <w:t>ложении, общая концентрация фтора не должна превышать 0,15 процента в пересчете на молярную массу фтора</w:t>
            </w:r>
          </w:p>
        </w:tc>
        <w:tc>
          <w:tcPr>
            <w:tcW w:w="888" w:type="pct"/>
            <w:gridSpan w:val="2"/>
            <w:tcBorders>
              <w:top w:val="single" w:sz="4" w:space="0" w:color="auto"/>
              <w:left w:val="single" w:sz="4" w:space="0" w:color="auto"/>
              <w:bottom w:val="single" w:sz="4" w:space="0" w:color="auto"/>
              <w:right w:val="single" w:sz="4" w:space="0" w:color="auto"/>
            </w:tcBorders>
          </w:tcPr>
          <w:p w:rsidR="00863A81" w:rsidRPr="008157D1" w:rsidRDefault="00863A81"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863A81" w:rsidRPr="008157D1" w:rsidRDefault="00863A81" w:rsidP="00674D21">
            <w:pPr>
              <w:spacing w:line="260" w:lineRule="exact"/>
              <w:ind w:right="-90"/>
            </w:pPr>
            <w:r w:rsidRPr="008157D1">
              <w:t>(</w:t>
            </w:r>
            <w:r w:rsidRPr="008157D1">
              <w:rPr>
                <w:lang w:val="en-US"/>
              </w:rPr>
              <w:t>a</w:t>
            </w:r>
            <w:r w:rsidRPr="008157D1">
              <w:t>) содержит дигидрофторид N,N,’N’-трис-(полиоксиэтилен)-N-гексадецил-</w:t>
            </w:r>
            <w:r w:rsidRPr="008157D1">
              <w:lastRenderedPageBreak/>
              <w:t>пропилендиамина</w:t>
            </w:r>
          </w:p>
          <w:p w:rsidR="00863A81" w:rsidRPr="008157D1" w:rsidRDefault="00863A81" w:rsidP="00674D21">
            <w:pPr>
              <w:spacing w:line="280" w:lineRule="exact"/>
              <w:ind w:right="-90"/>
            </w:pPr>
            <w:r w:rsidRPr="008157D1">
              <w:t>Для любой зубной пасты с соединениями, содержащими фтор в концентрации от 0,1 до 0,15 процента в пересчете на молярную массу фтора, если она не замаркирована как противопоказанная для детей (например, "только для взрослых") следующая маркировка обязательна:</w:t>
            </w:r>
          </w:p>
          <w:p w:rsidR="00863A81" w:rsidRPr="008157D1" w:rsidRDefault="00863A81" w:rsidP="00674D21">
            <w:pPr>
              <w:spacing w:line="280" w:lineRule="exact"/>
              <w:ind w:right="-90"/>
            </w:pPr>
            <w:r w:rsidRPr="008157D1">
              <w:rPr>
                <w:rStyle w:val="hps"/>
              </w:rPr>
              <w:t>«</w:t>
            </w:r>
            <w:r w:rsidRPr="008157D1">
              <w:t xml:space="preserve">Дети 6 лет и младше: количество используемой пасты не должно </w:t>
            </w:r>
            <w:r w:rsidRPr="008157D1">
              <w:lastRenderedPageBreak/>
              <w:t>превышать размер горошины.  Для минимизирования глотания осуществлять чистку под контролем взрослых».</w:t>
            </w:r>
          </w:p>
          <w:p w:rsidR="00863A81" w:rsidRPr="008157D1" w:rsidRDefault="00863A81" w:rsidP="00674D21">
            <w:pPr>
              <w:spacing w:line="280" w:lineRule="exact"/>
              <w:ind w:right="-90"/>
            </w:pPr>
            <w:r w:rsidRPr="008157D1">
              <w:t xml:space="preserve"> В случае потребления фтора из других источников, обратитесь к стоматологу или врачу ".</w:t>
            </w:r>
          </w:p>
        </w:tc>
      </w:tr>
      <w:tr w:rsidR="00863A81" w:rsidRPr="008157D1" w:rsidTr="00863A81">
        <w:tc>
          <w:tcPr>
            <w:tcW w:w="273" w:type="pct"/>
            <w:vMerge/>
            <w:tcBorders>
              <w:top w:val="single" w:sz="4" w:space="0" w:color="auto"/>
              <w:left w:val="single" w:sz="4" w:space="0" w:color="auto"/>
              <w:bottom w:val="single" w:sz="4" w:space="0" w:color="auto"/>
              <w:right w:val="single" w:sz="4" w:space="0" w:color="auto"/>
            </w:tcBorders>
          </w:tcPr>
          <w:p w:rsidR="00863A81" w:rsidRPr="008157D1" w:rsidRDefault="00863A81" w:rsidP="00674D21">
            <w:pPr>
              <w:spacing w:line="260" w:lineRule="exact"/>
            </w:pPr>
          </w:p>
        </w:tc>
        <w:tc>
          <w:tcPr>
            <w:tcW w:w="1047" w:type="pct"/>
            <w:vMerge/>
            <w:tcBorders>
              <w:top w:val="single" w:sz="4" w:space="0" w:color="auto"/>
              <w:left w:val="single" w:sz="4" w:space="0" w:color="auto"/>
              <w:bottom w:val="single" w:sz="4" w:space="0" w:color="auto"/>
              <w:right w:val="single" w:sz="4" w:space="0" w:color="auto"/>
            </w:tcBorders>
          </w:tcPr>
          <w:p w:rsidR="00863A81" w:rsidRPr="008157D1" w:rsidRDefault="00863A81"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863A81" w:rsidRPr="008157D1" w:rsidRDefault="00863A81"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863A81" w:rsidRPr="008157D1" w:rsidRDefault="00863A81" w:rsidP="00674D21">
            <w:pPr>
              <w:spacing w:line="260" w:lineRule="exact"/>
            </w:pPr>
            <w:r w:rsidRPr="008157D1">
              <w:t>(</w:t>
            </w:r>
            <w:r w:rsidRPr="008157D1">
              <w:rPr>
                <w:lang w:val="en-US"/>
              </w:rPr>
              <w:t>b</w:t>
            </w:r>
            <w:r w:rsidRPr="008157D1">
              <w:t>)</w:t>
            </w:r>
            <w:r>
              <w:t> зубные пасты</w:t>
            </w:r>
          </w:p>
        </w:tc>
        <w:tc>
          <w:tcPr>
            <w:tcW w:w="596" w:type="pct"/>
            <w:tcBorders>
              <w:top w:val="single" w:sz="4" w:space="0" w:color="auto"/>
              <w:left w:val="single" w:sz="4" w:space="0" w:color="auto"/>
              <w:bottom w:val="single" w:sz="4" w:space="0" w:color="auto"/>
              <w:right w:val="single" w:sz="4" w:space="0" w:color="auto"/>
            </w:tcBorders>
          </w:tcPr>
          <w:p w:rsidR="00863A81" w:rsidRPr="008157D1" w:rsidRDefault="00863A81" w:rsidP="00674D21">
            <w:pPr>
              <w:spacing w:line="260" w:lineRule="exact"/>
            </w:pPr>
            <w:r w:rsidRPr="008157D1">
              <w:t xml:space="preserve"> (</w:t>
            </w:r>
            <w:r w:rsidRPr="008157D1">
              <w:rPr>
                <w:lang w:val="en-US"/>
              </w:rPr>
              <w:t>b</w:t>
            </w:r>
            <w:r w:rsidRPr="008157D1">
              <w:t xml:space="preserve">) </w:t>
            </w:r>
            <w:r w:rsidRPr="008157D1">
              <w:rPr>
                <w:spacing w:val="-12"/>
              </w:rPr>
              <w:t xml:space="preserve">в концентрации 0,15 – 0,5 </w:t>
            </w:r>
            <w:r w:rsidRPr="008157D1">
              <w:t xml:space="preserve">процента фтора в пересчете на молярную массу, в смеси с </w:t>
            </w:r>
            <w:r w:rsidRPr="008157D1">
              <w:rPr>
                <w:spacing w:val="-12"/>
              </w:rPr>
              <w:lastRenderedPageBreak/>
              <w:t>другими фторсодер</w:t>
            </w:r>
            <w:r w:rsidRPr="008157D1">
              <w:rPr>
                <w:spacing w:val="-12"/>
              </w:rPr>
              <w:softHyphen/>
              <w:t>жащими соединениями, разрешенными</w:t>
            </w:r>
            <w:r w:rsidRPr="008157D1">
              <w:t xml:space="preserve"> в данном </w:t>
            </w:r>
            <w:r>
              <w:rPr>
                <w:noProof/>
              </w:rPr>
              <mc:AlternateContent>
                <mc:Choice Requires="wps">
                  <w:drawing>
                    <wp:anchor distT="0" distB="0" distL="114300" distR="114300" simplePos="0" relativeHeight="251805696" behindDoc="0" locked="0" layoutInCell="1" allowOverlap="1" wp14:anchorId="0978CA21" wp14:editId="79EF16E5">
                      <wp:simplePos x="0" y="0"/>
                      <wp:positionH relativeFrom="column">
                        <wp:posOffset>5683885</wp:posOffset>
                      </wp:positionH>
                      <wp:positionV relativeFrom="paragraph">
                        <wp:posOffset>-397510</wp:posOffset>
                      </wp:positionV>
                      <wp:extent cx="390525" cy="1866900"/>
                      <wp:effectExtent l="0" t="0" r="0" b="0"/>
                      <wp:wrapNone/>
                      <wp:docPr id="302" name="Прямоугольник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3A81" w:rsidRPr="00A942FC" w:rsidRDefault="00863A81" w:rsidP="000A7169">
                                  <w:pPr>
                                    <w:rPr>
                                      <w:color w:val="FFFFFF"/>
                                    </w:rPr>
                                  </w:pPr>
                                  <w:r w:rsidRPr="00A942FC">
                                    <w:rPr>
                                      <w:color w:val="FFFFFF"/>
                                    </w:rPr>
                                    <w:t>ТР/ХХХХ/ХХХ/</w:t>
                                  </w:r>
                                  <w:r w:rsidRPr="00A942FC">
                                    <w:rPr>
                                      <w:color w:val="FFFFFF"/>
                                      <w:lang w:val="en-US"/>
                                    </w:rPr>
                                    <w:t>BY</w:t>
                                  </w:r>
                                  <w:r w:rsidRPr="00A942FC">
                                    <w:rPr>
                                      <w:color w:val="FFFFFF"/>
                                    </w:rPr>
                                    <w:t>/ОР</w:t>
                                  </w:r>
                                </w:p>
                                <w:p w:rsidR="00863A81" w:rsidRPr="002D2A4D" w:rsidRDefault="00863A81" w:rsidP="000A7169">
                                  <w:pPr>
                                    <w:rPr>
                                      <w:lang w:val="en-US"/>
                                    </w:rPr>
                                  </w:pPr>
                                </w:p>
                                <w:p w:rsidR="00863A81" w:rsidRDefault="00863A81"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2" o:spid="_x0000_s1097" style="position:absolute;margin-left:447.55pt;margin-top:-31.3pt;width:30.75pt;height:14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9qwIAACMFAAAOAAAAZHJzL2Uyb0RvYy54bWysVNuO0zAQfUfiHyy/d3PZtNtEm672QhHS&#10;AistfICbOI1FYgfbbbpCSEi8IvEJfAQviMt+Q/pHjCdttws8IEQeHI89Hp8zc8bHJ6u6IkuujVAy&#10;pcGBTwmXmcqFnKf05YvpYEyJsUzmrFKSp/SGG3oyefjguG0SHqpSVTnXBIJIk7RNSktrm8TzTFby&#10;mpkD1XAJm4XSNbNg6rmXa9ZC9LryQt8fea3SeaNVxo2B1Yt+k04wflHwzD4vCsMtqVIK2CyOGseZ&#10;G73JMUvmmjWlyDYw2D+gqJmQcOku1AWzjCy0+C1ULTKtjCrsQaZqTxWFyDhyADaB/wub65I1HLlA&#10;ckyzS5P5f2GzZ8srTUSe0kM/pESyGorUfVq/W3/svne36/fd5+62+7b+0P3ovnRfifOCnLWNSeDo&#10;dXOlHWvTXKrslSFSnZdMzvmp1qotOcsBaeD8vXsHnGHgKJm1T1UOF7KFVZi+VaFrFxASQ1ZYpZtd&#10;lfjKkgwWD2N/GA4pyWArGI9GsY9l9FiyPd1oYx9zVRM3SakGFWB0trw01qFhydYF0atK5FNRVWjo&#10;+ey80mTJQDFT/JAAkNx3q6Rzlsod6yP2KwAS7nB7Di4q4E0chJF/FsaD6Wh8NIim0XAQH/njgR/E&#10;Z/HIj+LoYvrWAQyipBR5zuWlkHyrxiD6u2pv+qLXEeqRtCmNXaqQ1z56s0/Sx+9PJGthoTkrUad0&#10;vHNiiSvsI5kDbZZYJqp+7t2Hj1mGHGz/mBWUgat8ryC7mq1QexGKxMlipvIbEIZWUDfoV3hZYOJG&#10;Slro0pSa1wumOSXVEwniioMocm2NRjQ8CsHQ+zuz/R0ms1JB80Owfnpu+6dg0WgxL+GmAHMl1SkI&#10;shColTtUGxlDJyKpzavhWn3fRq+7t23yEwAA//8DAFBLAwQUAAYACAAAACEA1z1z0uMAAAALAQAA&#10;DwAAAGRycy9kb3ducmV2LnhtbEyPwUrDQBCG74LvsIzgrd0k2tDEbEoRFSwitLbF4zQZk+jubMhu&#10;2/j2rie9zTAf/3x/sRiNFicaXGdZQTyNQBBXtu64UbB9e5zMQTiPXKO2TAq+ycGivLwoMK/tmdd0&#10;2vhGhBB2OSpove9zKV3VkkE3tT1xuH3YwaAP69DIesBzCDdaJlGUSoMdhw8t9nTfUvW1ORoFHe7H&#10;18/Vg1+/rJ70+3Kvq+x5p9T11bi8A+Fp9H8w/OoHdSiD08EeuXZCK5hnszigCiZpkoIIRDZLw3BQ&#10;kNzEtyDLQv7vUP4AAAD//wMAUEsBAi0AFAAGAAgAAAAhALaDOJL+AAAA4QEAABMAAAAAAAAAAAAA&#10;AAAAAAAAAFtDb250ZW50X1R5cGVzXS54bWxQSwECLQAUAAYACAAAACEAOP0h/9YAAACUAQAACwAA&#10;AAAAAAAAAAAAAAAvAQAAX3JlbHMvLnJlbHNQSwECLQAUAAYACAAAACEAr/rbfasCAAAjBQAADgAA&#10;AAAAAAAAAAAAAAAuAgAAZHJzL2Uyb0RvYy54bWxQSwECLQAUAAYACAAAACEA1z1z0uMAAAALAQAA&#10;DwAAAAAAAAAAAAAAAAAFBQAAZHJzL2Rvd25yZXYueG1sUEsFBgAAAAAEAAQA8wAAABUGAAAAAA==&#10;" stroked="f">
                      <v:textbox style="layout-flow:vertical">
                        <w:txbxContent>
                          <w:p w:rsidR="00863A81" w:rsidRPr="00A942FC" w:rsidRDefault="00863A81" w:rsidP="000A7169">
                            <w:pPr>
                              <w:rPr>
                                <w:color w:val="FFFFFF"/>
                              </w:rPr>
                            </w:pPr>
                            <w:r w:rsidRPr="00A942FC">
                              <w:rPr>
                                <w:color w:val="FFFFFF"/>
                              </w:rPr>
                              <w:t>ТР/ХХХХ/ХХХ/</w:t>
                            </w:r>
                            <w:r w:rsidRPr="00A942FC">
                              <w:rPr>
                                <w:color w:val="FFFFFF"/>
                                <w:lang w:val="en-US"/>
                              </w:rPr>
                              <w:t>BY</w:t>
                            </w:r>
                            <w:r w:rsidRPr="00A942FC">
                              <w:rPr>
                                <w:color w:val="FFFFFF"/>
                              </w:rPr>
                              <w:t>/ОР</w:t>
                            </w:r>
                          </w:p>
                          <w:p w:rsidR="00863A81" w:rsidRPr="002D2A4D" w:rsidRDefault="00863A81" w:rsidP="000A7169">
                            <w:pPr>
                              <w:rPr>
                                <w:lang w:val="en-US"/>
                              </w:rPr>
                            </w:pPr>
                          </w:p>
                          <w:p w:rsidR="00863A81" w:rsidRDefault="00863A81" w:rsidP="000A7169"/>
                        </w:txbxContent>
                      </v:textbox>
                    </v:rect>
                  </w:pict>
                </mc:Fallback>
              </mc:AlternateContent>
            </w:r>
            <w:r w:rsidRPr="008157D1">
              <w:t>при</w:t>
            </w:r>
            <w:r w:rsidRPr="008157D1">
              <w:softHyphen/>
              <w:t>ложении, общая концентрация фтора не должна превышать 0,5 процента в пересчете на молярную массу фтора</w:t>
            </w:r>
          </w:p>
        </w:tc>
        <w:tc>
          <w:tcPr>
            <w:tcW w:w="888" w:type="pct"/>
            <w:gridSpan w:val="2"/>
            <w:tcBorders>
              <w:top w:val="single" w:sz="4" w:space="0" w:color="auto"/>
              <w:left w:val="single" w:sz="4" w:space="0" w:color="auto"/>
              <w:bottom w:val="single" w:sz="4" w:space="0" w:color="auto"/>
              <w:right w:val="single" w:sz="4" w:space="0" w:color="auto"/>
            </w:tcBorders>
          </w:tcPr>
          <w:p w:rsidR="00863A81" w:rsidRPr="008157D1" w:rsidRDefault="00863A81"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863A81" w:rsidRPr="008157D1" w:rsidRDefault="00863A81" w:rsidP="00674D21">
            <w:pPr>
              <w:spacing w:line="280" w:lineRule="exact"/>
              <w:ind w:left="-45" w:right="-90"/>
              <w:rPr>
                <w:spacing w:val="-12"/>
              </w:rPr>
            </w:pPr>
            <w:r w:rsidRPr="008157D1">
              <w:t xml:space="preserve"> (</w:t>
            </w:r>
            <w:r w:rsidRPr="008157D1">
              <w:rPr>
                <w:lang w:val="en-US"/>
              </w:rPr>
              <w:t>b</w:t>
            </w:r>
            <w:r w:rsidRPr="008157D1">
              <w:t>)</w:t>
            </w:r>
            <w:r w:rsidRPr="008157D1">
              <w:rPr>
                <w:spacing w:val="-12"/>
              </w:rPr>
              <w:t xml:space="preserve"> содержит дигидрофторид </w:t>
            </w:r>
            <w:r w:rsidRPr="008157D1">
              <w:rPr>
                <w:spacing w:val="-12"/>
                <w:lang w:val="en-US"/>
              </w:rPr>
              <w:t>N</w:t>
            </w:r>
            <w:r w:rsidRPr="008157D1">
              <w:rPr>
                <w:spacing w:val="-12"/>
              </w:rPr>
              <w:t>,</w:t>
            </w:r>
            <w:r w:rsidRPr="008157D1">
              <w:rPr>
                <w:spacing w:val="-12"/>
                <w:lang w:val="en-US"/>
              </w:rPr>
              <w:t>N</w:t>
            </w:r>
            <w:r w:rsidRPr="008157D1">
              <w:rPr>
                <w:spacing w:val="-12"/>
              </w:rPr>
              <w:t>’,</w:t>
            </w:r>
            <w:r w:rsidRPr="008157D1">
              <w:rPr>
                <w:spacing w:val="-12"/>
                <w:lang w:val="en-US"/>
              </w:rPr>
              <w:t>N</w:t>
            </w:r>
            <w:r w:rsidRPr="008157D1">
              <w:rPr>
                <w:spacing w:val="-12"/>
              </w:rPr>
              <w:t>’-трис(полиоксиэтилен)-</w:t>
            </w:r>
            <w:r w:rsidRPr="008157D1">
              <w:rPr>
                <w:spacing w:val="-12"/>
                <w:lang w:val="en-US"/>
              </w:rPr>
              <w:t>N</w:t>
            </w:r>
            <w:r w:rsidRPr="008157D1">
              <w:rPr>
                <w:spacing w:val="-12"/>
              </w:rPr>
              <w:t>-гексадецилпропи-лендиамина</w:t>
            </w:r>
          </w:p>
          <w:p w:rsidR="00863A81" w:rsidRPr="008157D1" w:rsidRDefault="00863A81" w:rsidP="00674D21">
            <w:pPr>
              <w:spacing w:line="280" w:lineRule="exact"/>
              <w:ind w:left="-45" w:right="-90"/>
              <w:rPr>
                <w:spacing w:val="-12"/>
              </w:rPr>
            </w:pPr>
            <w:r w:rsidRPr="008157D1">
              <w:rPr>
                <w:spacing w:val="-12"/>
              </w:rPr>
              <w:t xml:space="preserve">Для всех зубных паст содержащих фторид  в концентрации  0,15 </w:t>
            </w:r>
            <w:r w:rsidRPr="008157D1">
              <w:rPr>
                <w:spacing w:val="-12"/>
              </w:rPr>
              <w:lastRenderedPageBreak/>
              <w:t xml:space="preserve">– 0,5 процентов (в пересчете на молярную массу фтора) должна быть приведена инфор-мация о массовой доли фторида и фтора </w:t>
            </w:r>
            <w:r w:rsidRPr="008157D1">
              <w:t>в пересчете на молярную массу фтора</w:t>
            </w:r>
            <w:r w:rsidRPr="008157D1">
              <w:rPr>
                <w:spacing w:val="-12"/>
              </w:rPr>
              <w:t>.</w:t>
            </w:r>
          </w:p>
          <w:p w:rsidR="00863A81" w:rsidRPr="008157D1" w:rsidRDefault="00863A81" w:rsidP="00674D21">
            <w:pPr>
              <w:spacing w:line="260" w:lineRule="exact"/>
              <w:ind w:left="-45" w:right="-90"/>
              <w:rPr>
                <w:spacing w:val="-12"/>
              </w:rPr>
            </w:pPr>
            <w:r w:rsidRPr="008157D1">
              <w:rPr>
                <w:spacing w:val="-12"/>
              </w:rPr>
              <w:t>Должны быть указаны рекомендации по применению.</w:t>
            </w:r>
          </w:p>
          <w:p w:rsidR="00863A81" w:rsidRPr="008157D1" w:rsidRDefault="00863A81" w:rsidP="00674D21">
            <w:pPr>
              <w:spacing w:line="260" w:lineRule="exact"/>
              <w:ind w:left="-45" w:right="-90"/>
            </w:pPr>
            <w:r w:rsidRPr="008157D1">
              <w:t>Не применять для лиц моложе 16 лет. Применять под наблюдением стоматолога</w:t>
            </w:r>
          </w:p>
        </w:tc>
      </w:tr>
      <w:tr w:rsidR="00863A81" w:rsidRPr="008157D1" w:rsidTr="00863A81">
        <w:tc>
          <w:tcPr>
            <w:tcW w:w="273" w:type="pct"/>
            <w:vMerge w:val="restart"/>
            <w:tcBorders>
              <w:top w:val="single" w:sz="4" w:space="0" w:color="auto"/>
              <w:left w:val="single" w:sz="4" w:space="0" w:color="auto"/>
              <w:bottom w:val="single" w:sz="4" w:space="0" w:color="auto"/>
              <w:right w:val="single" w:sz="4" w:space="0" w:color="auto"/>
            </w:tcBorders>
          </w:tcPr>
          <w:p w:rsidR="00863A81" w:rsidRPr="008157D1" w:rsidRDefault="00863A81" w:rsidP="00674D21">
            <w:pPr>
              <w:spacing w:line="260" w:lineRule="exact"/>
            </w:pPr>
            <w:r w:rsidRPr="008157D1">
              <w:lastRenderedPageBreak/>
              <w:t>39</w:t>
            </w:r>
          </w:p>
        </w:tc>
        <w:tc>
          <w:tcPr>
            <w:tcW w:w="1047" w:type="pct"/>
            <w:vMerge w:val="restart"/>
            <w:tcBorders>
              <w:top w:val="single" w:sz="4" w:space="0" w:color="auto"/>
              <w:left w:val="single" w:sz="4" w:space="0" w:color="auto"/>
              <w:bottom w:val="single" w:sz="4" w:space="0" w:color="auto"/>
              <w:right w:val="single" w:sz="4" w:space="0" w:color="auto"/>
            </w:tcBorders>
          </w:tcPr>
          <w:p w:rsidR="00863A81" w:rsidRPr="008157D1" w:rsidRDefault="00863A81" w:rsidP="00674D21">
            <w:pPr>
              <w:spacing w:line="260" w:lineRule="exact"/>
              <w:rPr>
                <w:rStyle w:val="shorttext"/>
              </w:rPr>
            </w:pPr>
            <w:r w:rsidRPr="008157D1">
              <w:rPr>
                <w:rStyle w:val="shorttext"/>
              </w:rPr>
              <w:t>9-октадецен-1-амин гидрофторид</w:t>
            </w:r>
          </w:p>
          <w:p w:rsidR="00863A81" w:rsidRPr="008157D1" w:rsidRDefault="00863A81" w:rsidP="00674D21">
            <w:pPr>
              <w:spacing w:line="260" w:lineRule="exact"/>
            </w:pPr>
            <w:r w:rsidRPr="008157D1">
              <w:t xml:space="preserve">9-Octadecen-1-amine hydrofluoride </w:t>
            </w:r>
          </w:p>
          <w:p w:rsidR="00863A81" w:rsidRPr="008157D1" w:rsidRDefault="00863A81" w:rsidP="00674D21">
            <w:pPr>
              <w:spacing w:line="260" w:lineRule="exact"/>
            </w:pPr>
          </w:p>
          <w:p w:rsidR="00863A81" w:rsidRPr="008157D1" w:rsidRDefault="00863A81" w:rsidP="00674D21">
            <w:pPr>
              <w:spacing w:line="260" w:lineRule="exact"/>
            </w:pPr>
          </w:p>
        </w:tc>
        <w:tc>
          <w:tcPr>
            <w:tcW w:w="798" w:type="pct"/>
            <w:vMerge w:val="restart"/>
            <w:tcBorders>
              <w:top w:val="single" w:sz="4" w:space="0" w:color="auto"/>
              <w:left w:val="single" w:sz="4" w:space="0" w:color="auto"/>
              <w:bottom w:val="single" w:sz="4" w:space="0" w:color="auto"/>
              <w:right w:val="single" w:sz="4" w:space="0" w:color="auto"/>
            </w:tcBorders>
          </w:tcPr>
          <w:p w:rsidR="00863A81" w:rsidRPr="008157D1" w:rsidRDefault="00863A81" w:rsidP="00674D21">
            <w:pPr>
              <w:spacing w:line="260" w:lineRule="exact"/>
            </w:pPr>
            <w:r w:rsidRPr="008157D1">
              <w:t>Октадецениламмо-ний фторид</w:t>
            </w:r>
          </w:p>
          <w:p w:rsidR="00863A81" w:rsidRPr="008157D1" w:rsidRDefault="00863A81" w:rsidP="00674D21">
            <w:pPr>
              <w:spacing w:line="260" w:lineRule="exact"/>
            </w:pPr>
            <w:r w:rsidRPr="008157D1">
              <w:t>Octadecenyl-ammonium fluoride</w:t>
            </w:r>
          </w:p>
          <w:p w:rsidR="00863A81" w:rsidRPr="008157D1" w:rsidRDefault="00863A81" w:rsidP="00674D21">
            <w:pPr>
              <w:spacing w:line="260" w:lineRule="exact"/>
              <w:rPr>
                <w:b/>
              </w:rPr>
            </w:pPr>
            <w:r w:rsidRPr="008157D1">
              <w:rPr>
                <w:lang w:val="en-US"/>
              </w:rPr>
              <w:t>CAS</w:t>
            </w:r>
            <w:r w:rsidRPr="008157D1">
              <w:t xml:space="preserve"> </w:t>
            </w:r>
            <w:r w:rsidRPr="008157D1">
              <w:rPr>
                <w:lang w:val="en-US"/>
              </w:rPr>
              <w:t>No</w:t>
            </w:r>
            <w:r w:rsidRPr="008157D1">
              <w:t xml:space="preserve"> 36505-83-6</w:t>
            </w:r>
          </w:p>
          <w:p w:rsidR="00863A81" w:rsidRPr="008157D1" w:rsidRDefault="00863A81"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863A81" w:rsidRPr="008157D1" w:rsidRDefault="00863A81" w:rsidP="00674D21">
            <w:pPr>
              <w:spacing w:line="260" w:lineRule="exact"/>
            </w:pPr>
            <w:r>
              <w:t>(а) </w:t>
            </w:r>
            <w:r w:rsidRPr="008157D1">
              <w:t>средства гигиены полости рта</w:t>
            </w:r>
          </w:p>
        </w:tc>
        <w:tc>
          <w:tcPr>
            <w:tcW w:w="596" w:type="pct"/>
            <w:tcBorders>
              <w:top w:val="single" w:sz="4" w:space="0" w:color="auto"/>
              <w:left w:val="single" w:sz="4" w:space="0" w:color="auto"/>
              <w:bottom w:val="single" w:sz="4" w:space="0" w:color="auto"/>
              <w:right w:val="single" w:sz="4" w:space="0" w:color="auto"/>
            </w:tcBorders>
          </w:tcPr>
          <w:p w:rsidR="00863A81" w:rsidRPr="008157D1" w:rsidRDefault="00863A81" w:rsidP="00674D21">
            <w:pPr>
              <w:spacing w:line="260" w:lineRule="exact"/>
            </w:pPr>
            <w:r w:rsidRPr="008157D1">
              <w:t>(</w:t>
            </w:r>
            <w:r w:rsidRPr="008157D1">
              <w:rPr>
                <w:lang w:val="en-US"/>
              </w:rPr>
              <w:t>a</w:t>
            </w:r>
            <w:r w:rsidRPr="008157D1">
              <w:t>) 0,15 процента фтора</w:t>
            </w:r>
          </w:p>
          <w:p w:rsidR="00863A81" w:rsidRPr="008157D1" w:rsidRDefault="00863A81" w:rsidP="00674D21">
            <w:pPr>
              <w:spacing w:line="260" w:lineRule="exact"/>
            </w:pPr>
            <w:r w:rsidRPr="008157D1">
              <w:t xml:space="preserve">в пересчете на молярную массу фтора, </w:t>
            </w:r>
            <w:r w:rsidRPr="008157D1">
              <w:lastRenderedPageBreak/>
              <w:t xml:space="preserve">в смеси с </w:t>
            </w:r>
            <w:r w:rsidRPr="008157D1">
              <w:rPr>
                <w:spacing w:val="-12"/>
              </w:rPr>
              <w:t>другими фторсодер</w:t>
            </w:r>
            <w:r w:rsidRPr="008157D1">
              <w:rPr>
                <w:spacing w:val="-12"/>
              </w:rPr>
              <w:softHyphen/>
              <w:t>жащими соединениями, разрешенными</w:t>
            </w:r>
            <w:r w:rsidRPr="008157D1">
              <w:t xml:space="preserve"> в данном </w:t>
            </w:r>
            <w:r>
              <w:rPr>
                <w:noProof/>
              </w:rPr>
              <mc:AlternateContent>
                <mc:Choice Requires="wps">
                  <w:drawing>
                    <wp:anchor distT="0" distB="0" distL="114300" distR="114300" simplePos="0" relativeHeight="251807744" behindDoc="0" locked="0" layoutInCell="1" allowOverlap="1" wp14:anchorId="733B65A0" wp14:editId="48B6A868">
                      <wp:simplePos x="0" y="0"/>
                      <wp:positionH relativeFrom="column">
                        <wp:posOffset>5683885</wp:posOffset>
                      </wp:positionH>
                      <wp:positionV relativeFrom="paragraph">
                        <wp:posOffset>-397510</wp:posOffset>
                      </wp:positionV>
                      <wp:extent cx="390525" cy="1866900"/>
                      <wp:effectExtent l="0" t="0" r="0" b="0"/>
                      <wp:wrapNone/>
                      <wp:docPr id="301" name="Прямоугольник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3A81" w:rsidRPr="00A942FC" w:rsidRDefault="00863A81" w:rsidP="000A7169">
                                  <w:pPr>
                                    <w:rPr>
                                      <w:color w:val="FFFFFF"/>
                                    </w:rPr>
                                  </w:pPr>
                                  <w:r w:rsidRPr="00A942FC">
                                    <w:rPr>
                                      <w:color w:val="FFFFFF"/>
                                    </w:rPr>
                                    <w:t>ТР/ХХХХ/ХХХ/</w:t>
                                  </w:r>
                                  <w:r w:rsidRPr="00A942FC">
                                    <w:rPr>
                                      <w:color w:val="FFFFFF"/>
                                      <w:lang w:val="en-US"/>
                                    </w:rPr>
                                    <w:t>BY</w:t>
                                  </w:r>
                                  <w:r w:rsidRPr="00A942FC">
                                    <w:rPr>
                                      <w:color w:val="FFFFFF"/>
                                    </w:rPr>
                                    <w:t>/ОР</w:t>
                                  </w:r>
                                </w:p>
                                <w:p w:rsidR="00863A81" w:rsidRPr="002D2A4D" w:rsidRDefault="00863A81" w:rsidP="000A7169">
                                  <w:pPr>
                                    <w:rPr>
                                      <w:lang w:val="en-US"/>
                                    </w:rPr>
                                  </w:pPr>
                                </w:p>
                                <w:p w:rsidR="00863A81" w:rsidRDefault="00863A81"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1" o:spid="_x0000_s1098" style="position:absolute;margin-left:447.55pt;margin-top:-31.3pt;width:30.75pt;height:14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SOrAIAACMFAAAOAAAAZHJzL2Uyb0RvYy54bWysVNuO0zAQfUfiHyy/d3PZtNtETVd7oQhp&#10;gZUWPsC1ncYisYPtNl2hlZB4ReIT+AheEJf9hvSPGDvb0gUeECIPjsdz8ZmZM54cr+sKrbg2Qskc&#10;RwchRlxSxYRc5Pjli9lgjJGxRDJSKclzfM0NPp4+fDBpm4zHqlQV4xpBEGmytslxaW2TBYGhJa+J&#10;OVANl6AslK6JBVEvAqZJC9HrKojDcBS0SrNGK8qNgdPzXomnPn5RcGqfF4XhFlU5BmzWr9qvc7cG&#10;0wnJFpo0paB3MMg/oKiJkHDpLtQ5sQQttfgtVC2oVkYV9oCqOlBFISj3OUA2UfhLNlclabjPBYpj&#10;ml2ZzP8LS5+tLjUSLMeHYYSRJDU0qfu4ebv50H3rbjfvuk/dbfd187773n3uviBnBTVrG5OB61Vz&#10;qV3WprlQ9JVBUp2VRC74idaqLTlhgNTbB/ccnGDAFc3bp4rBhWRplS/futC1CwiFQWvfpetdl/ja&#10;IgqHh2k4jIcYUVBF49EoDX0bA5JtvRtt7GOuauQ2OdbAAh+drC6MBfRgujXx6FUl2ExUlRf0Yn5W&#10;abQiwJiZ/1zC4GL2zSrpjKVybr26PwGQcIfTObieAW/SKE7C0zgdzEbjo0EyS4aD9CgcD8IoPU1H&#10;YZIm57MbBzBKslIwxuWFkHzLxij5u27fzUXPI89H1OY4daXyee2jN/tJhv77U5K1sDCclahzPN4Z&#10;kcw19pFkkDbJLBFVvw/uw/clgxps/74qngau8z2D7Hq+9txL4i2p5opdAzG0gr7BvMLLAhu3YtTC&#10;lObYvF4SzTGqnkggVxoliRtrLyTDoxgEva+Z72uIpKWC4Ydg/fbM9k/BstFiUcJNka+VVCdAyEJ4&#10;rjiy9qggFSfAJPqk7l4NN+r7srf6+bZNfwAAAP//AwBQSwMEFAAGAAgAAAAhANc9c9LjAAAACwEA&#10;AA8AAABkcnMvZG93bnJldi54bWxMj8FKw0AQhu+C77CM4K3dJNrQxGxKERUsIrS2xeM0GZPo7mzI&#10;btv49q4nvc0wH/98f7EYjRYnGlxnWUE8jUAQV7buuFGwfXuczEE4j1yjtkwKvsnBory8KDCv7ZnX&#10;dNr4RoQQdjkqaL3vcyld1ZJBN7U9cbh92MGgD+vQyHrAcwg3WiZRlEqDHYcPLfZ031L1tTkaBR3u&#10;x9fP1YNfv6ye9Ptyr6vseafU9dW4vAPhafR/MPzqB3Uog9PBHrl2QiuYZ7M4oAomaZKCCEQ2S8Nw&#10;UJDcxLcgy0L+71D+AAAA//8DAFBLAQItABQABgAIAAAAIQC2gziS/gAAAOEBAAATAAAAAAAAAAAA&#10;AAAAAAAAAABbQ29udGVudF9UeXBlc10ueG1sUEsBAi0AFAAGAAgAAAAhADj9If/WAAAAlAEAAAsA&#10;AAAAAAAAAAAAAAAALwEAAF9yZWxzLy5yZWxzUEsBAi0AFAAGAAgAAAAhAOp/tI6sAgAAIwUAAA4A&#10;AAAAAAAAAAAAAAAALgIAAGRycy9lMm9Eb2MueG1sUEsBAi0AFAAGAAgAAAAhANc9c9LjAAAACwEA&#10;AA8AAAAAAAAAAAAAAAAABgUAAGRycy9kb3ducmV2LnhtbFBLBQYAAAAABAAEAPMAAAAWBgAAAAA=&#10;" stroked="f">
                      <v:textbox style="layout-flow:vertical">
                        <w:txbxContent>
                          <w:p w:rsidR="00863A81" w:rsidRPr="00A942FC" w:rsidRDefault="00863A81" w:rsidP="000A7169">
                            <w:pPr>
                              <w:rPr>
                                <w:color w:val="FFFFFF"/>
                              </w:rPr>
                            </w:pPr>
                            <w:r w:rsidRPr="00A942FC">
                              <w:rPr>
                                <w:color w:val="FFFFFF"/>
                              </w:rPr>
                              <w:t>ТР/ХХХХ/ХХХ/</w:t>
                            </w:r>
                            <w:r w:rsidRPr="00A942FC">
                              <w:rPr>
                                <w:color w:val="FFFFFF"/>
                                <w:lang w:val="en-US"/>
                              </w:rPr>
                              <w:t>BY</w:t>
                            </w:r>
                            <w:r w:rsidRPr="00A942FC">
                              <w:rPr>
                                <w:color w:val="FFFFFF"/>
                              </w:rPr>
                              <w:t>/ОР</w:t>
                            </w:r>
                          </w:p>
                          <w:p w:rsidR="00863A81" w:rsidRPr="002D2A4D" w:rsidRDefault="00863A81" w:rsidP="000A7169">
                            <w:pPr>
                              <w:rPr>
                                <w:lang w:val="en-US"/>
                              </w:rPr>
                            </w:pPr>
                          </w:p>
                          <w:p w:rsidR="00863A81" w:rsidRDefault="00863A81" w:rsidP="000A7169"/>
                        </w:txbxContent>
                      </v:textbox>
                    </v:rect>
                  </w:pict>
                </mc:Fallback>
              </mc:AlternateContent>
            </w:r>
            <w:r w:rsidRPr="008157D1">
              <w:t>при</w:t>
            </w:r>
            <w:r w:rsidRPr="008157D1">
              <w:softHyphen/>
              <w:t>ложении, общая концентрация фтора не должна превышать 0,15 процента в пересчете на молярную массу фтора</w:t>
            </w:r>
          </w:p>
        </w:tc>
        <w:tc>
          <w:tcPr>
            <w:tcW w:w="888" w:type="pct"/>
            <w:gridSpan w:val="2"/>
            <w:tcBorders>
              <w:top w:val="single" w:sz="4" w:space="0" w:color="auto"/>
              <w:left w:val="single" w:sz="4" w:space="0" w:color="auto"/>
              <w:bottom w:val="single" w:sz="4" w:space="0" w:color="auto"/>
              <w:right w:val="single" w:sz="4" w:space="0" w:color="auto"/>
            </w:tcBorders>
          </w:tcPr>
          <w:p w:rsidR="00863A81" w:rsidRPr="008157D1" w:rsidRDefault="00863A81"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863A81" w:rsidRPr="008157D1" w:rsidRDefault="00863A81" w:rsidP="00674D21">
            <w:pPr>
              <w:spacing w:line="260" w:lineRule="exact"/>
              <w:ind w:right="-90"/>
            </w:pPr>
            <w:r w:rsidRPr="008157D1">
              <w:t>(</w:t>
            </w:r>
            <w:r w:rsidRPr="008157D1">
              <w:rPr>
                <w:lang w:val="en-US"/>
              </w:rPr>
              <w:t>a</w:t>
            </w:r>
            <w:r w:rsidRPr="008157D1">
              <w:t>) содержит окта-децениламмоний фторид</w:t>
            </w:r>
          </w:p>
          <w:p w:rsidR="00863A81" w:rsidRPr="008157D1" w:rsidRDefault="00863A81" w:rsidP="00674D21">
            <w:pPr>
              <w:spacing w:line="280" w:lineRule="exact"/>
              <w:ind w:right="-90"/>
            </w:pPr>
            <w:r w:rsidRPr="008157D1">
              <w:t xml:space="preserve">Для любой зубной пасты с соедине-ниями, </w:t>
            </w:r>
            <w:r w:rsidRPr="008157D1">
              <w:lastRenderedPageBreak/>
              <w:t>содержащи-ми фтор в концент-рации от 0,1 до 0,15 процента в пересчете на молярную массу фтора, если она не замаркирована как противопоказанная для детей (например, "только для взрослых") следующая маркировка обязательна:</w:t>
            </w:r>
          </w:p>
          <w:p w:rsidR="00863A81" w:rsidRPr="008157D1" w:rsidRDefault="00863A81" w:rsidP="00674D21">
            <w:pPr>
              <w:spacing w:line="280" w:lineRule="exact"/>
              <w:ind w:right="-90"/>
            </w:pPr>
            <w:r w:rsidRPr="008157D1">
              <w:rPr>
                <w:rStyle w:val="hps"/>
              </w:rPr>
              <w:t>«</w:t>
            </w:r>
            <w:r w:rsidRPr="008157D1">
              <w:t xml:space="preserve">Дети 6 лет и младше: количество используемой пасты не должно превышать размер горошины.  Для минимизирования глотания </w:t>
            </w:r>
            <w:r w:rsidRPr="008157D1">
              <w:lastRenderedPageBreak/>
              <w:t>осуществлять чистку под контролем взрослых».</w:t>
            </w:r>
          </w:p>
          <w:p w:rsidR="00863A81" w:rsidRPr="008157D1" w:rsidRDefault="00863A81" w:rsidP="00674D21">
            <w:pPr>
              <w:spacing w:line="280" w:lineRule="exact"/>
              <w:ind w:right="-90"/>
            </w:pPr>
            <w:r w:rsidRPr="008157D1">
              <w:t>В случае потребления фтора из других источников, обратитесь к стоматологу или врачу ".</w:t>
            </w:r>
          </w:p>
        </w:tc>
      </w:tr>
      <w:tr w:rsidR="00863A81" w:rsidRPr="008157D1" w:rsidTr="00B2229A">
        <w:tc>
          <w:tcPr>
            <w:tcW w:w="273" w:type="pct"/>
            <w:vMerge/>
            <w:tcBorders>
              <w:top w:val="single" w:sz="4" w:space="0" w:color="auto"/>
              <w:left w:val="single" w:sz="4" w:space="0" w:color="auto"/>
              <w:bottom w:val="single" w:sz="4" w:space="0" w:color="auto"/>
              <w:right w:val="single" w:sz="4" w:space="0" w:color="auto"/>
            </w:tcBorders>
          </w:tcPr>
          <w:p w:rsidR="00863A81" w:rsidRPr="008157D1" w:rsidRDefault="00863A81" w:rsidP="00674D21">
            <w:pPr>
              <w:spacing w:line="260" w:lineRule="exact"/>
            </w:pPr>
          </w:p>
        </w:tc>
        <w:tc>
          <w:tcPr>
            <w:tcW w:w="1047" w:type="pct"/>
            <w:vMerge/>
            <w:tcBorders>
              <w:top w:val="single" w:sz="4" w:space="0" w:color="auto"/>
              <w:left w:val="single" w:sz="4" w:space="0" w:color="auto"/>
              <w:bottom w:val="single" w:sz="4" w:space="0" w:color="auto"/>
              <w:right w:val="single" w:sz="4" w:space="0" w:color="auto"/>
            </w:tcBorders>
          </w:tcPr>
          <w:p w:rsidR="00863A81" w:rsidRPr="008157D1" w:rsidRDefault="00863A81"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863A81" w:rsidRPr="008157D1" w:rsidRDefault="00863A81"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863A81" w:rsidRPr="008157D1" w:rsidRDefault="00EF2B69" w:rsidP="00674D21">
            <w:pPr>
              <w:spacing w:line="260" w:lineRule="exact"/>
            </w:pPr>
            <w:r w:rsidRPr="008157D1">
              <w:t>(</w:t>
            </w:r>
            <w:r w:rsidRPr="008157D1">
              <w:rPr>
                <w:lang w:val="en-US"/>
              </w:rPr>
              <w:t>b</w:t>
            </w:r>
            <w:r w:rsidRPr="008157D1">
              <w:t>)</w:t>
            </w:r>
            <w:r>
              <w:t> зубные пасты</w:t>
            </w:r>
          </w:p>
        </w:tc>
        <w:tc>
          <w:tcPr>
            <w:tcW w:w="596" w:type="pct"/>
            <w:tcBorders>
              <w:top w:val="single" w:sz="4" w:space="0" w:color="auto"/>
              <w:left w:val="single" w:sz="4" w:space="0" w:color="auto"/>
              <w:bottom w:val="single" w:sz="4" w:space="0" w:color="auto"/>
              <w:right w:val="single" w:sz="4" w:space="0" w:color="auto"/>
            </w:tcBorders>
          </w:tcPr>
          <w:p w:rsidR="00863A81" w:rsidRPr="008157D1" w:rsidRDefault="00863A81" w:rsidP="00674D21">
            <w:pPr>
              <w:spacing w:line="260" w:lineRule="exact"/>
            </w:pPr>
            <w:r w:rsidRPr="008157D1">
              <w:t xml:space="preserve"> (</w:t>
            </w:r>
            <w:r w:rsidRPr="008157D1">
              <w:rPr>
                <w:lang w:val="en-US"/>
              </w:rPr>
              <w:t>b</w:t>
            </w:r>
            <w:r w:rsidRPr="008157D1">
              <w:t xml:space="preserve">) </w:t>
            </w:r>
            <w:r w:rsidRPr="008157D1">
              <w:rPr>
                <w:spacing w:val="-12"/>
              </w:rPr>
              <w:t xml:space="preserve">в концентрации 0,15 – 0,5 </w:t>
            </w:r>
            <w:r w:rsidRPr="008157D1">
              <w:t xml:space="preserve">процента фтора в пересчете на молярную массу, в смеси с </w:t>
            </w:r>
            <w:r w:rsidRPr="008157D1">
              <w:rPr>
                <w:spacing w:val="-12"/>
              </w:rPr>
              <w:t>другими фторсодер</w:t>
            </w:r>
            <w:r w:rsidRPr="008157D1">
              <w:rPr>
                <w:spacing w:val="-12"/>
              </w:rPr>
              <w:softHyphen/>
              <w:t>жащими соединениями, разрешенными</w:t>
            </w:r>
            <w:r w:rsidRPr="008157D1">
              <w:t xml:space="preserve"> </w:t>
            </w:r>
            <w:r w:rsidRPr="008157D1">
              <w:lastRenderedPageBreak/>
              <w:t xml:space="preserve">в данном </w:t>
            </w:r>
            <w:r>
              <w:rPr>
                <w:noProof/>
              </w:rPr>
              <mc:AlternateContent>
                <mc:Choice Requires="wps">
                  <w:drawing>
                    <wp:anchor distT="0" distB="0" distL="114300" distR="114300" simplePos="0" relativeHeight="251808768" behindDoc="0" locked="0" layoutInCell="1" allowOverlap="1" wp14:anchorId="110D8EE2" wp14:editId="502F3716">
                      <wp:simplePos x="0" y="0"/>
                      <wp:positionH relativeFrom="column">
                        <wp:posOffset>5683885</wp:posOffset>
                      </wp:positionH>
                      <wp:positionV relativeFrom="paragraph">
                        <wp:posOffset>-397510</wp:posOffset>
                      </wp:positionV>
                      <wp:extent cx="390525" cy="1866900"/>
                      <wp:effectExtent l="0" t="3175" r="0" b="0"/>
                      <wp:wrapNone/>
                      <wp:docPr id="300" name="Прямоугольник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3A81" w:rsidRPr="00A942FC" w:rsidRDefault="00863A81" w:rsidP="000A7169">
                                  <w:pPr>
                                    <w:rPr>
                                      <w:color w:val="FFFFFF"/>
                                    </w:rPr>
                                  </w:pPr>
                                  <w:r w:rsidRPr="00A942FC">
                                    <w:rPr>
                                      <w:color w:val="FFFFFF"/>
                                    </w:rPr>
                                    <w:t>ТР/ХХХХ/ХХХ/</w:t>
                                  </w:r>
                                  <w:r w:rsidRPr="00A942FC">
                                    <w:rPr>
                                      <w:color w:val="FFFFFF"/>
                                      <w:lang w:val="en-US"/>
                                    </w:rPr>
                                    <w:t>BY</w:t>
                                  </w:r>
                                  <w:r w:rsidRPr="00A942FC">
                                    <w:rPr>
                                      <w:color w:val="FFFFFF"/>
                                    </w:rPr>
                                    <w:t>/ОР</w:t>
                                  </w:r>
                                </w:p>
                                <w:p w:rsidR="00863A81" w:rsidRPr="002D2A4D" w:rsidRDefault="00863A81" w:rsidP="000A7169">
                                  <w:pPr>
                                    <w:rPr>
                                      <w:lang w:val="en-US"/>
                                    </w:rPr>
                                  </w:pPr>
                                </w:p>
                                <w:p w:rsidR="00863A81" w:rsidRDefault="00863A81"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0" o:spid="_x0000_s1099" style="position:absolute;margin-left:447.55pt;margin-top:-31.3pt;width:30.75pt;height:14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5HfrAIAACMFAAAOAAAAZHJzL2Uyb0RvYy54bWysVN1u0zAUvkfiHSzfd0m6tGuiptPWUYQ0&#10;YNLgAdzEaSwc29hu0wlNQuIWiUfgIbhB/OwZ0jfi2GlLB1wgRC4cH/v4+PvO+Y7Hp+uaoxXVhkmR&#10;4egoxIiKXBZMLDL88sWsN8LIWCIKwqWgGb6hBp9OHj4YNyqlfVlJXlCNIIgwaaMyXFmr0iAweUVr&#10;Yo6kogI2S6lrYsHUi6DQpIHoNQ/6YTgMGqkLpWVOjYHVi24TT3z8sqS5fV6WhlrEMwzYrB+1H+du&#10;DCZjki40URXLtzDIP6CoCRNw6T7UBbEELTX7LVTNci2NLO1RLutAliXLqecAbKLwFzbXFVHUc4Hk&#10;GLVPk/l/YfNnqyuNWJHh4xDyI0gNRWo/bt5uPrTf2rvNu/ZTe9d+3bxvv7ef2y/IeUHOGmVSOHqt&#10;rrRjbdSlzF8ZJOS0ImJBz7SWTUVJAUgj5x/cO+AMA0fRvHkqC7iQLK306VuXunYBITFo7at0s68S&#10;XVuUw+JxEg76A4xy2IpGw2HSQQpIujuttLGPqayRm2RYgwp8dLK6NNahIenOxaOXnBUzxrk39GI+&#10;5RqtCChm5j9PAEgeunHhnIV0x7qI3QqAhDvcnoPrFfAmifpxeN5PerPh6KQXz+JBLzkJR70wSs6T&#10;YRgn8cXs1gGM4rRiRUHFJRN0p8Yo/rtqb/ui05HXI2oynLhUeV6H6M0hydB/fyJZMwvNyVmd4dHe&#10;iaSusI9EAbRJagnj3Ty4D99nGXKw+/useBm4yncKsuv52msvPt6Jai6LGxCGllA30CO8LDBxI0YN&#10;dGmGzesl0RQj/kSAuJIojl1beyMenPTB0Ic788MdIvJKQvNDsG46td1TsFSaLSq4KfK5EvIMBFky&#10;rxUn1g7VVsbQiZ7U9tVwrX5oe6+fb9vkBwAAAP//AwBQSwMEFAAGAAgAAAAhANc9c9LjAAAACwEA&#10;AA8AAABkcnMvZG93bnJldi54bWxMj8FKw0AQhu+C77CM4K3dJNrQxGxKERUsIrS2xeM0GZPo7mzI&#10;btv49q4nvc0wH/98f7EYjRYnGlxnWUE8jUAQV7buuFGwfXuczEE4j1yjtkwKvsnBory8KDCv7ZnX&#10;dNr4RoQQdjkqaL3vcyld1ZJBN7U9cbh92MGgD+vQyHrAcwg3WiZRlEqDHYcPLfZ031L1tTkaBR3u&#10;x9fP1YNfv6ye9Ptyr6vseafU9dW4vAPhafR/MPzqB3Uog9PBHrl2QiuYZ7M4oAomaZKCCEQ2S8Nw&#10;UJDcxLcgy0L+71D+AAAA//8DAFBLAQItABQABgAIAAAAIQC2gziS/gAAAOEBAAATAAAAAAAAAAAA&#10;AAAAAAAAAABbQ29udGVudF9UeXBlc10ueG1sUEsBAi0AFAAGAAgAAAAhADj9If/WAAAAlAEAAAsA&#10;AAAAAAAAAAAAAAAALwEAAF9yZWxzLy5yZWxzUEsBAi0AFAAGAAgAAAAhACkDkd+sAgAAIwUAAA4A&#10;AAAAAAAAAAAAAAAALgIAAGRycy9lMm9Eb2MueG1sUEsBAi0AFAAGAAgAAAAhANc9c9LjAAAACwEA&#10;AA8AAAAAAAAAAAAAAAAABgUAAGRycy9kb3ducmV2LnhtbFBLBQYAAAAABAAEAPMAAAAWBgAAAAA=&#10;" stroked="f">
                      <v:textbox style="layout-flow:vertical">
                        <w:txbxContent>
                          <w:p w:rsidR="00863A81" w:rsidRPr="00A942FC" w:rsidRDefault="00863A81" w:rsidP="000A7169">
                            <w:pPr>
                              <w:rPr>
                                <w:color w:val="FFFFFF"/>
                              </w:rPr>
                            </w:pPr>
                            <w:r w:rsidRPr="00A942FC">
                              <w:rPr>
                                <w:color w:val="FFFFFF"/>
                              </w:rPr>
                              <w:t>ТР/ХХХХ/ХХХ/</w:t>
                            </w:r>
                            <w:r w:rsidRPr="00A942FC">
                              <w:rPr>
                                <w:color w:val="FFFFFF"/>
                                <w:lang w:val="en-US"/>
                              </w:rPr>
                              <w:t>BY</w:t>
                            </w:r>
                            <w:r w:rsidRPr="00A942FC">
                              <w:rPr>
                                <w:color w:val="FFFFFF"/>
                              </w:rPr>
                              <w:t>/ОР</w:t>
                            </w:r>
                          </w:p>
                          <w:p w:rsidR="00863A81" w:rsidRPr="002D2A4D" w:rsidRDefault="00863A81" w:rsidP="000A7169">
                            <w:pPr>
                              <w:rPr>
                                <w:lang w:val="en-US"/>
                              </w:rPr>
                            </w:pPr>
                          </w:p>
                          <w:p w:rsidR="00863A81" w:rsidRDefault="00863A81" w:rsidP="000A7169"/>
                        </w:txbxContent>
                      </v:textbox>
                    </v:rect>
                  </w:pict>
                </mc:Fallback>
              </mc:AlternateContent>
            </w:r>
            <w:r w:rsidRPr="008157D1">
              <w:t>при</w:t>
            </w:r>
            <w:r w:rsidRPr="008157D1">
              <w:softHyphen/>
              <w:t>ложении, общая концентрация фтора не должна превышать 0,5 процента в пересчете на молярную массу фтора</w:t>
            </w:r>
          </w:p>
        </w:tc>
        <w:tc>
          <w:tcPr>
            <w:tcW w:w="888" w:type="pct"/>
            <w:gridSpan w:val="2"/>
            <w:tcBorders>
              <w:top w:val="single" w:sz="4" w:space="0" w:color="auto"/>
              <w:left w:val="single" w:sz="4" w:space="0" w:color="auto"/>
              <w:bottom w:val="single" w:sz="4" w:space="0" w:color="auto"/>
              <w:right w:val="single" w:sz="4" w:space="0" w:color="auto"/>
            </w:tcBorders>
          </w:tcPr>
          <w:p w:rsidR="00863A81" w:rsidRPr="008157D1" w:rsidRDefault="00863A81"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863A81" w:rsidRPr="008157D1" w:rsidRDefault="00863A81" w:rsidP="00674D21">
            <w:pPr>
              <w:spacing w:line="280" w:lineRule="exact"/>
              <w:ind w:right="-90"/>
              <w:rPr>
                <w:spacing w:val="-12"/>
              </w:rPr>
            </w:pPr>
            <w:r w:rsidRPr="008157D1">
              <w:t>(</w:t>
            </w:r>
            <w:r w:rsidRPr="008157D1">
              <w:rPr>
                <w:lang w:val="en-US"/>
              </w:rPr>
              <w:t>b</w:t>
            </w:r>
            <w:r w:rsidRPr="008157D1">
              <w:t>)</w:t>
            </w:r>
            <w:r w:rsidRPr="008157D1">
              <w:rPr>
                <w:spacing w:val="-12"/>
              </w:rPr>
              <w:t xml:space="preserve"> содержит октадецениламмоний фторид</w:t>
            </w:r>
          </w:p>
          <w:p w:rsidR="00863A81" w:rsidRPr="008157D1" w:rsidRDefault="00863A81" w:rsidP="00674D21">
            <w:pPr>
              <w:spacing w:line="280" w:lineRule="exact"/>
              <w:ind w:right="-90"/>
              <w:rPr>
                <w:spacing w:val="-12"/>
              </w:rPr>
            </w:pPr>
            <w:r w:rsidRPr="008157D1">
              <w:rPr>
                <w:spacing w:val="-12"/>
              </w:rPr>
              <w:t xml:space="preserve">Для всех зубных паст содержащих фторид  в концентрации  0,15 – 0,5 процентов (в пересчете на молярную массу фтора) должна быть приведена информация о массовой доли </w:t>
            </w:r>
            <w:r w:rsidRPr="008157D1">
              <w:rPr>
                <w:spacing w:val="-12"/>
              </w:rPr>
              <w:lastRenderedPageBreak/>
              <w:t xml:space="preserve">фторида и фтора </w:t>
            </w:r>
            <w:r w:rsidRPr="008157D1">
              <w:t>в пересчете на молярную массу фтора</w:t>
            </w:r>
            <w:r w:rsidRPr="008157D1">
              <w:rPr>
                <w:spacing w:val="-12"/>
              </w:rPr>
              <w:t>.</w:t>
            </w:r>
          </w:p>
          <w:p w:rsidR="00863A81" w:rsidRPr="008157D1" w:rsidRDefault="00863A81" w:rsidP="00674D21">
            <w:pPr>
              <w:spacing w:line="260" w:lineRule="exact"/>
              <w:ind w:right="-90"/>
              <w:rPr>
                <w:spacing w:val="-12"/>
              </w:rPr>
            </w:pPr>
            <w:r w:rsidRPr="008157D1">
              <w:rPr>
                <w:spacing w:val="-12"/>
              </w:rPr>
              <w:t>Должны быть указаны рекомендации по применению.</w:t>
            </w:r>
          </w:p>
          <w:p w:rsidR="00863A81" w:rsidRPr="008157D1" w:rsidRDefault="00863A81" w:rsidP="00674D21">
            <w:pPr>
              <w:spacing w:line="260" w:lineRule="exact"/>
              <w:ind w:right="-90"/>
            </w:pPr>
            <w:r w:rsidRPr="008157D1">
              <w:t>Не применять для лиц моложе 16 лет. Применять под наблюдением стоматолога</w:t>
            </w:r>
          </w:p>
        </w:tc>
      </w:tr>
      <w:tr w:rsidR="00B2229A" w:rsidRPr="008157D1" w:rsidTr="00B2229A">
        <w:tc>
          <w:tcPr>
            <w:tcW w:w="273" w:type="pct"/>
            <w:vMerge w:val="restart"/>
            <w:tcBorders>
              <w:top w:val="single" w:sz="4" w:space="0" w:color="auto"/>
              <w:left w:val="single" w:sz="4" w:space="0" w:color="auto"/>
              <w:bottom w:val="single" w:sz="4" w:space="0" w:color="auto"/>
              <w:right w:val="single" w:sz="4" w:space="0" w:color="auto"/>
            </w:tcBorders>
          </w:tcPr>
          <w:p w:rsidR="00B2229A" w:rsidRPr="008157D1" w:rsidRDefault="00B2229A" w:rsidP="00674D21">
            <w:pPr>
              <w:spacing w:line="260" w:lineRule="exact"/>
            </w:pPr>
            <w:r w:rsidRPr="008157D1">
              <w:lastRenderedPageBreak/>
              <w:t>40</w:t>
            </w:r>
          </w:p>
        </w:tc>
        <w:tc>
          <w:tcPr>
            <w:tcW w:w="1047" w:type="pct"/>
            <w:vMerge w:val="restart"/>
            <w:tcBorders>
              <w:top w:val="single" w:sz="4" w:space="0" w:color="auto"/>
              <w:left w:val="single" w:sz="4" w:space="0" w:color="auto"/>
              <w:bottom w:val="single" w:sz="4" w:space="0" w:color="auto"/>
              <w:right w:val="single" w:sz="4" w:space="0" w:color="auto"/>
            </w:tcBorders>
          </w:tcPr>
          <w:p w:rsidR="00B2229A" w:rsidRPr="008157D1" w:rsidRDefault="00B2229A" w:rsidP="00674D21">
            <w:pPr>
              <w:spacing w:line="260" w:lineRule="exact"/>
            </w:pPr>
            <w:r w:rsidRPr="008157D1">
              <w:t>Динатрий гексафторсиликат</w:t>
            </w:r>
          </w:p>
          <w:p w:rsidR="00B2229A" w:rsidRPr="008157D1" w:rsidRDefault="00B2229A" w:rsidP="00674D21">
            <w:pPr>
              <w:spacing w:line="260" w:lineRule="exact"/>
            </w:pPr>
            <w:r w:rsidRPr="008157D1">
              <w:rPr>
                <w:lang w:val="en-US"/>
              </w:rPr>
              <w:t>Dis</w:t>
            </w:r>
            <w:r w:rsidRPr="008157D1">
              <w:t xml:space="preserve">odium </w:t>
            </w:r>
            <w:r w:rsidRPr="008157D1">
              <w:rPr>
                <w:lang w:val="en-US"/>
              </w:rPr>
              <w:t>hexa</w:t>
            </w:r>
            <w:r w:rsidRPr="008157D1">
              <w:t>fluorosilicate</w:t>
            </w:r>
          </w:p>
        </w:tc>
        <w:tc>
          <w:tcPr>
            <w:tcW w:w="798" w:type="pct"/>
            <w:vMerge w:val="restart"/>
            <w:tcBorders>
              <w:top w:val="single" w:sz="4" w:space="0" w:color="auto"/>
              <w:left w:val="single" w:sz="4" w:space="0" w:color="auto"/>
              <w:bottom w:val="single" w:sz="4" w:space="0" w:color="auto"/>
              <w:right w:val="single" w:sz="4" w:space="0" w:color="auto"/>
            </w:tcBorders>
          </w:tcPr>
          <w:p w:rsidR="00B2229A" w:rsidRPr="008157D1" w:rsidRDefault="00B2229A" w:rsidP="00674D21">
            <w:pPr>
              <w:spacing w:line="260" w:lineRule="exact"/>
              <w:rPr>
                <w:lang w:val="en-US"/>
              </w:rPr>
            </w:pPr>
            <w:r w:rsidRPr="008157D1">
              <w:t>Фторсиликат</w:t>
            </w:r>
            <w:r w:rsidRPr="008157D1">
              <w:rPr>
                <w:lang w:val="en-US"/>
              </w:rPr>
              <w:t xml:space="preserve"> </w:t>
            </w:r>
            <w:r w:rsidRPr="008157D1">
              <w:t>натрия</w:t>
            </w:r>
          </w:p>
          <w:p w:rsidR="00B2229A" w:rsidRPr="008157D1" w:rsidRDefault="00B2229A" w:rsidP="00674D21">
            <w:pPr>
              <w:spacing w:line="260" w:lineRule="exact"/>
              <w:rPr>
                <w:lang w:val="en-US"/>
              </w:rPr>
            </w:pPr>
            <w:r w:rsidRPr="008157D1">
              <w:rPr>
                <w:lang w:val="en-US"/>
              </w:rPr>
              <w:t>Sodium fluorosilicate</w:t>
            </w:r>
          </w:p>
          <w:p w:rsidR="00B2229A" w:rsidRPr="008157D1" w:rsidRDefault="00B2229A" w:rsidP="00674D21">
            <w:pPr>
              <w:spacing w:line="260" w:lineRule="exact"/>
              <w:rPr>
                <w:spacing w:val="3"/>
                <w:w w:val="106"/>
                <w:lang w:val="en-US"/>
              </w:rPr>
            </w:pPr>
            <w:r w:rsidRPr="008157D1">
              <w:rPr>
                <w:lang w:val="en-US"/>
              </w:rPr>
              <w:t>CAS No16893-85-9</w:t>
            </w:r>
            <w:r w:rsidRPr="008157D1">
              <w:rPr>
                <w:spacing w:val="3"/>
                <w:w w:val="106"/>
                <w:lang w:val="en-US"/>
              </w:rPr>
              <w:t>,</w:t>
            </w:r>
          </w:p>
          <w:p w:rsidR="00B2229A" w:rsidRPr="008157D1" w:rsidRDefault="00B2229A" w:rsidP="00674D21">
            <w:pPr>
              <w:spacing w:line="280" w:lineRule="exact"/>
            </w:pPr>
            <w:r w:rsidRPr="008157D1">
              <w:rPr>
                <w:spacing w:val="3"/>
                <w:w w:val="106"/>
                <w:lang w:val="en-US"/>
              </w:rPr>
              <w:t>EC № 2</w:t>
            </w:r>
            <w:r w:rsidRPr="008157D1">
              <w:rPr>
                <w:spacing w:val="3"/>
                <w:w w:val="106"/>
              </w:rPr>
              <w:t>40</w:t>
            </w:r>
            <w:r w:rsidRPr="008157D1">
              <w:rPr>
                <w:spacing w:val="3"/>
                <w:w w:val="106"/>
                <w:lang w:val="en-US"/>
              </w:rPr>
              <w:t>-</w:t>
            </w:r>
            <w:r w:rsidRPr="008157D1">
              <w:rPr>
                <w:spacing w:val="3"/>
                <w:w w:val="106"/>
              </w:rPr>
              <w:t>934-8</w:t>
            </w:r>
          </w:p>
          <w:p w:rsidR="00B2229A" w:rsidRPr="008157D1" w:rsidRDefault="00B2229A"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B2229A" w:rsidRPr="008157D1" w:rsidRDefault="00B2229A" w:rsidP="00674D21">
            <w:pPr>
              <w:spacing w:line="260" w:lineRule="exact"/>
            </w:pPr>
            <w:r>
              <w:t>(а) </w:t>
            </w:r>
            <w:r w:rsidRPr="008157D1">
              <w:t>средства гигиены полости рта</w:t>
            </w:r>
          </w:p>
        </w:tc>
        <w:tc>
          <w:tcPr>
            <w:tcW w:w="596" w:type="pct"/>
            <w:tcBorders>
              <w:top w:val="single" w:sz="4" w:space="0" w:color="auto"/>
              <w:left w:val="single" w:sz="4" w:space="0" w:color="auto"/>
              <w:bottom w:val="single" w:sz="4" w:space="0" w:color="auto"/>
              <w:right w:val="single" w:sz="4" w:space="0" w:color="auto"/>
            </w:tcBorders>
          </w:tcPr>
          <w:p w:rsidR="00B2229A" w:rsidRPr="008157D1" w:rsidRDefault="00B2229A" w:rsidP="00674D21">
            <w:pPr>
              <w:spacing w:line="260" w:lineRule="exact"/>
            </w:pPr>
            <w:r w:rsidRPr="008157D1">
              <w:t>(</w:t>
            </w:r>
            <w:r w:rsidRPr="008157D1">
              <w:rPr>
                <w:lang w:val="en-US"/>
              </w:rPr>
              <w:t>a</w:t>
            </w:r>
            <w:r w:rsidRPr="008157D1">
              <w:t>) 0,15 процента фтора</w:t>
            </w:r>
          </w:p>
          <w:p w:rsidR="00B2229A" w:rsidRPr="008157D1" w:rsidRDefault="00B2229A" w:rsidP="00674D21">
            <w:pPr>
              <w:spacing w:line="260" w:lineRule="exact"/>
            </w:pPr>
            <w:r w:rsidRPr="008157D1">
              <w:t xml:space="preserve">в пересчете на молярную массу фтора, в смеси с </w:t>
            </w:r>
            <w:r w:rsidRPr="008157D1">
              <w:rPr>
                <w:spacing w:val="-12"/>
              </w:rPr>
              <w:t>другими фторсодер</w:t>
            </w:r>
            <w:r w:rsidRPr="008157D1">
              <w:rPr>
                <w:spacing w:val="-12"/>
              </w:rPr>
              <w:softHyphen/>
              <w:t>жащими соединениями, разрешенными</w:t>
            </w:r>
            <w:r w:rsidRPr="008157D1">
              <w:t xml:space="preserve"> </w:t>
            </w:r>
            <w:r w:rsidRPr="008157D1">
              <w:lastRenderedPageBreak/>
              <w:t xml:space="preserve">в данном </w:t>
            </w:r>
            <w:r>
              <w:rPr>
                <w:noProof/>
              </w:rPr>
              <mc:AlternateContent>
                <mc:Choice Requires="wps">
                  <w:drawing>
                    <wp:anchor distT="0" distB="0" distL="114300" distR="114300" simplePos="0" relativeHeight="251810816" behindDoc="0" locked="0" layoutInCell="1" allowOverlap="1" wp14:anchorId="2932E9EA" wp14:editId="214479F8">
                      <wp:simplePos x="0" y="0"/>
                      <wp:positionH relativeFrom="column">
                        <wp:posOffset>5683885</wp:posOffset>
                      </wp:positionH>
                      <wp:positionV relativeFrom="paragraph">
                        <wp:posOffset>-397510</wp:posOffset>
                      </wp:positionV>
                      <wp:extent cx="390525" cy="1866900"/>
                      <wp:effectExtent l="0" t="0" r="0" b="3175"/>
                      <wp:wrapNone/>
                      <wp:docPr id="299" name="Прямоугольник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229A" w:rsidRPr="00A942FC" w:rsidRDefault="00B2229A" w:rsidP="000A7169">
                                  <w:pPr>
                                    <w:rPr>
                                      <w:color w:val="FFFFFF"/>
                                    </w:rPr>
                                  </w:pPr>
                                  <w:r w:rsidRPr="00A942FC">
                                    <w:rPr>
                                      <w:color w:val="FFFFFF"/>
                                    </w:rPr>
                                    <w:t>ТР/ХХХХ/ХХХ/</w:t>
                                  </w:r>
                                  <w:r w:rsidRPr="00A942FC">
                                    <w:rPr>
                                      <w:color w:val="FFFFFF"/>
                                      <w:lang w:val="en-US"/>
                                    </w:rPr>
                                    <w:t>BY</w:t>
                                  </w:r>
                                  <w:r w:rsidRPr="00A942FC">
                                    <w:rPr>
                                      <w:color w:val="FFFFFF"/>
                                    </w:rPr>
                                    <w:t>/ОР</w:t>
                                  </w:r>
                                </w:p>
                                <w:p w:rsidR="00B2229A" w:rsidRPr="002D2A4D" w:rsidRDefault="00B2229A" w:rsidP="000A7169">
                                  <w:pPr>
                                    <w:rPr>
                                      <w:lang w:val="en-US"/>
                                    </w:rPr>
                                  </w:pPr>
                                </w:p>
                                <w:p w:rsidR="00B2229A" w:rsidRDefault="00B2229A"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9" o:spid="_x0000_s1100" style="position:absolute;margin-left:447.55pt;margin-top:-31.3pt;width:30.75pt;height:14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00jqwIAACMFAAAOAAAAZHJzL2Uyb0RvYy54bWysVNuO0zAQfUfiHyy/d3Mh7TZR09VeKEJa&#10;YKWFD3Adp7FIbGO7TVcICYlXJD6Bj+AFcdlvSP+IsdOWLvCAEHlwPPZ4fM7MGU9O1k2NVkwbLkWO&#10;o6MQIyaoLLhY5PjF89lgjJGxRBSkloLl+IYZfDK9f2/SqozFspJ1wTSCIMJkrcpxZa3KgsDQijXE&#10;HEnFBGyWUjfEgqkXQaFJC9GbOojDcBS0UhdKS8qMgdWLfhNPffyyZNQ+K0vDLKpzDNisH7Uf524M&#10;phOSLTRRFadbGOQfUDSEC7h0H+qCWIKWmv8WquFUSyNLe0RlE8iy5JR5DsAmCn9hc10RxTwXSI5R&#10;+zSZ/xeWPl1dacSLHMdpipEgDRSp+7h5u/nQfetuN++6T91t93Xzvvvefe6+IOcFOWuVyeDotbrS&#10;jrVRl5K+NEjI84qIBTvVWrYVIwUgjZx/cOeAMwwcRfP2iSzgQrK00qdvXerGBYTEoLWv0s2+Smxt&#10;EYXFB2k4jIcYUdiKxqNRGvoyBiTbnVba2EdMNshNcqxBBT46WV0a69CQbOfi0cuaFzNe197Qi/l5&#10;rdGKgGJm/vMEgOShWy2cs5DuWB+xXwGQcIfbc3C9Al6nUZyEZ3E6mI3Gx4NklgwH6XE4HoRRepaO&#10;wiRNLmZvHMAoySpeFExccsF2aoySv6v2ti96HXk9ojbHqUuV53WI3hySDP33J5INt9CcNW9yPN47&#10;kcwV9qEogDbJLOF1Pw/uwvdZhhzs/j4rXgau8r2C7Hq+9tpLkp2o5rK4AWFoCXWDfoWXBSZuxKiF&#10;Ls2xebUkmmFUPxYgrjRKEtfW3kiGxzEY+nBnfrhDBK0kND8E66fntn8KlkrzRQU3RT5XQp6CIEvu&#10;teLE2qPayhg60ZPavhqu1Q9t7/XzbZv+AAAA//8DAFBLAwQUAAYACAAAACEA1z1z0uMAAAALAQAA&#10;DwAAAGRycy9kb3ducmV2LnhtbEyPwUrDQBCG74LvsIzgrd0k2tDEbEoRFSwitLbF4zQZk+jubMhu&#10;2/j2rie9zTAf/3x/sRiNFicaXGdZQTyNQBBXtu64UbB9e5zMQTiPXKO2TAq+ycGivLwoMK/tmdd0&#10;2vhGhBB2OSpove9zKV3VkkE3tT1xuH3YwaAP69DIesBzCDdaJlGUSoMdhw8t9nTfUvW1ORoFHe7H&#10;18/Vg1+/rJ70+3Kvq+x5p9T11bi8A+Fp9H8w/OoHdSiD08EeuXZCK5hnszigCiZpkoIIRDZLw3BQ&#10;kNzEtyDLQv7vUP4AAAD//wMAUEsBAi0AFAAGAAgAAAAhALaDOJL+AAAA4QEAABMAAAAAAAAAAAAA&#10;AAAAAAAAAFtDb250ZW50X1R5cGVzXS54bWxQSwECLQAUAAYACAAAACEAOP0h/9YAAACUAQAACwAA&#10;AAAAAAAAAAAAAAAvAQAAX3JlbHMvLnJlbHNQSwECLQAUAAYACAAAACEAF39NI6sCAAAjBQAADgAA&#10;AAAAAAAAAAAAAAAuAgAAZHJzL2Uyb0RvYy54bWxQSwECLQAUAAYACAAAACEA1z1z0uMAAAALAQAA&#10;DwAAAAAAAAAAAAAAAAAFBQAAZHJzL2Rvd25yZXYueG1sUEsFBgAAAAAEAAQA8wAAABUGAAAAAA==&#10;" stroked="f">
                      <v:textbox style="layout-flow:vertical">
                        <w:txbxContent>
                          <w:p w:rsidR="00B2229A" w:rsidRPr="00A942FC" w:rsidRDefault="00B2229A" w:rsidP="000A7169">
                            <w:pPr>
                              <w:rPr>
                                <w:color w:val="FFFFFF"/>
                              </w:rPr>
                            </w:pPr>
                            <w:r w:rsidRPr="00A942FC">
                              <w:rPr>
                                <w:color w:val="FFFFFF"/>
                              </w:rPr>
                              <w:t>ТР/ХХХХ/ХХХ/</w:t>
                            </w:r>
                            <w:r w:rsidRPr="00A942FC">
                              <w:rPr>
                                <w:color w:val="FFFFFF"/>
                                <w:lang w:val="en-US"/>
                              </w:rPr>
                              <w:t>BY</w:t>
                            </w:r>
                            <w:r w:rsidRPr="00A942FC">
                              <w:rPr>
                                <w:color w:val="FFFFFF"/>
                              </w:rPr>
                              <w:t>/ОР</w:t>
                            </w:r>
                          </w:p>
                          <w:p w:rsidR="00B2229A" w:rsidRPr="002D2A4D" w:rsidRDefault="00B2229A" w:rsidP="000A7169">
                            <w:pPr>
                              <w:rPr>
                                <w:lang w:val="en-US"/>
                              </w:rPr>
                            </w:pPr>
                          </w:p>
                          <w:p w:rsidR="00B2229A" w:rsidRDefault="00B2229A" w:rsidP="000A7169"/>
                        </w:txbxContent>
                      </v:textbox>
                    </v:rect>
                  </w:pict>
                </mc:Fallback>
              </mc:AlternateContent>
            </w:r>
            <w:r w:rsidRPr="008157D1">
              <w:t>при</w:t>
            </w:r>
            <w:r w:rsidRPr="008157D1">
              <w:softHyphen/>
              <w:t>ложении, общая концентрация фтора не должна превышать 0,15 процента в пересчете на молярную массу фтора</w:t>
            </w:r>
          </w:p>
        </w:tc>
        <w:tc>
          <w:tcPr>
            <w:tcW w:w="888" w:type="pct"/>
            <w:gridSpan w:val="2"/>
            <w:tcBorders>
              <w:top w:val="single" w:sz="4" w:space="0" w:color="auto"/>
              <w:left w:val="single" w:sz="4" w:space="0" w:color="auto"/>
              <w:bottom w:val="single" w:sz="4" w:space="0" w:color="auto"/>
              <w:right w:val="single" w:sz="4" w:space="0" w:color="auto"/>
            </w:tcBorders>
          </w:tcPr>
          <w:p w:rsidR="00B2229A" w:rsidRPr="008157D1" w:rsidRDefault="00B2229A"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B2229A" w:rsidRPr="008157D1" w:rsidRDefault="00B2229A" w:rsidP="00674D21">
            <w:pPr>
              <w:spacing w:line="260" w:lineRule="exact"/>
              <w:ind w:right="-90"/>
            </w:pPr>
            <w:r w:rsidRPr="008157D1">
              <w:t>(</w:t>
            </w:r>
            <w:r w:rsidRPr="008157D1">
              <w:rPr>
                <w:lang w:val="en-US"/>
              </w:rPr>
              <w:t>a</w:t>
            </w:r>
            <w:r w:rsidRPr="008157D1">
              <w:t>) содержит фторсиликат натрия</w:t>
            </w:r>
          </w:p>
          <w:p w:rsidR="00B2229A" w:rsidRPr="008157D1" w:rsidRDefault="00B2229A" w:rsidP="00674D21">
            <w:pPr>
              <w:spacing w:line="280" w:lineRule="exact"/>
              <w:ind w:right="-90"/>
            </w:pPr>
            <w:r w:rsidRPr="008157D1">
              <w:t xml:space="preserve">Для любой зубной пасты с соединениями, содержащими фтор в концентрации от 0,1 до 0,15 процента в пересчете на молярную массу </w:t>
            </w:r>
            <w:r w:rsidRPr="008157D1">
              <w:lastRenderedPageBreak/>
              <w:t>фтора, если она не замаркирована как противопоказанная для детей (например, "только для взрослых") следующая маркировка обязательна:</w:t>
            </w:r>
          </w:p>
          <w:p w:rsidR="00B2229A" w:rsidRPr="008157D1" w:rsidRDefault="00B2229A" w:rsidP="00674D21">
            <w:pPr>
              <w:spacing w:line="280" w:lineRule="exact"/>
              <w:ind w:right="-90"/>
            </w:pPr>
            <w:r w:rsidRPr="008157D1">
              <w:rPr>
                <w:rStyle w:val="hps"/>
              </w:rPr>
              <w:t xml:space="preserve"> </w:t>
            </w:r>
            <w:r w:rsidRPr="008157D1">
              <w:t>«Дети 6 лет и младше: количество используемой пасты не должно превышать размер горошины.  Для минимизирования глотания осуществлять чистку под контролем взрослых».</w:t>
            </w:r>
          </w:p>
          <w:p w:rsidR="00B2229A" w:rsidRPr="008157D1" w:rsidRDefault="00B2229A" w:rsidP="00674D21">
            <w:pPr>
              <w:spacing w:line="280" w:lineRule="exact"/>
              <w:ind w:right="-90"/>
            </w:pPr>
            <w:r w:rsidRPr="008157D1">
              <w:t xml:space="preserve">В случае потребления фтора </w:t>
            </w:r>
            <w:r w:rsidRPr="008157D1">
              <w:lastRenderedPageBreak/>
              <w:t>из других источников, обратитесь к стоматологу или врачу ".</w:t>
            </w:r>
          </w:p>
        </w:tc>
      </w:tr>
      <w:tr w:rsidR="00B2229A" w:rsidRPr="008157D1" w:rsidTr="00495A23">
        <w:tc>
          <w:tcPr>
            <w:tcW w:w="273" w:type="pct"/>
            <w:vMerge/>
            <w:tcBorders>
              <w:top w:val="single" w:sz="4" w:space="0" w:color="auto"/>
              <w:left w:val="single" w:sz="4" w:space="0" w:color="auto"/>
              <w:bottom w:val="single" w:sz="4" w:space="0" w:color="auto"/>
              <w:right w:val="single" w:sz="4" w:space="0" w:color="auto"/>
            </w:tcBorders>
          </w:tcPr>
          <w:p w:rsidR="00B2229A" w:rsidRPr="008157D1" w:rsidRDefault="00B2229A" w:rsidP="00674D21">
            <w:pPr>
              <w:spacing w:line="260" w:lineRule="exact"/>
            </w:pPr>
          </w:p>
        </w:tc>
        <w:tc>
          <w:tcPr>
            <w:tcW w:w="1047" w:type="pct"/>
            <w:vMerge/>
            <w:tcBorders>
              <w:top w:val="single" w:sz="4" w:space="0" w:color="auto"/>
              <w:left w:val="single" w:sz="4" w:space="0" w:color="auto"/>
              <w:bottom w:val="single" w:sz="4" w:space="0" w:color="auto"/>
              <w:right w:val="single" w:sz="4" w:space="0" w:color="auto"/>
            </w:tcBorders>
          </w:tcPr>
          <w:p w:rsidR="00B2229A" w:rsidRPr="008157D1" w:rsidRDefault="00B2229A"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B2229A" w:rsidRPr="008157D1" w:rsidRDefault="00B2229A" w:rsidP="00674D21">
            <w:pPr>
              <w:spacing w:line="280" w:lineRule="exact"/>
            </w:pPr>
          </w:p>
        </w:tc>
        <w:tc>
          <w:tcPr>
            <w:tcW w:w="650" w:type="pct"/>
            <w:tcBorders>
              <w:top w:val="single" w:sz="4" w:space="0" w:color="auto"/>
              <w:left w:val="single" w:sz="4" w:space="0" w:color="auto"/>
              <w:bottom w:val="single" w:sz="4" w:space="0" w:color="auto"/>
              <w:right w:val="single" w:sz="4" w:space="0" w:color="auto"/>
            </w:tcBorders>
          </w:tcPr>
          <w:p w:rsidR="00B2229A" w:rsidRPr="008157D1" w:rsidRDefault="00B2229A" w:rsidP="00674D21">
            <w:pPr>
              <w:spacing w:line="260" w:lineRule="exact"/>
            </w:pPr>
            <w:r w:rsidRPr="008157D1">
              <w:t>(</w:t>
            </w:r>
            <w:r w:rsidRPr="008157D1">
              <w:rPr>
                <w:lang w:val="en-US"/>
              </w:rPr>
              <w:t>b</w:t>
            </w:r>
            <w:r w:rsidRPr="008157D1">
              <w:t>)</w:t>
            </w:r>
            <w:r>
              <w:t> зубные пасты</w:t>
            </w:r>
          </w:p>
        </w:tc>
        <w:tc>
          <w:tcPr>
            <w:tcW w:w="596" w:type="pct"/>
            <w:tcBorders>
              <w:top w:val="single" w:sz="4" w:space="0" w:color="auto"/>
              <w:left w:val="single" w:sz="4" w:space="0" w:color="auto"/>
              <w:bottom w:val="single" w:sz="4" w:space="0" w:color="auto"/>
              <w:right w:val="single" w:sz="4" w:space="0" w:color="auto"/>
            </w:tcBorders>
          </w:tcPr>
          <w:p w:rsidR="00B2229A" w:rsidRPr="008157D1" w:rsidRDefault="00B2229A" w:rsidP="00674D21">
            <w:pPr>
              <w:spacing w:line="260" w:lineRule="exact"/>
            </w:pPr>
            <w:r w:rsidRPr="008157D1">
              <w:t>(</w:t>
            </w:r>
            <w:r w:rsidRPr="008157D1">
              <w:rPr>
                <w:lang w:val="en-US"/>
              </w:rPr>
              <w:t>b</w:t>
            </w:r>
            <w:r w:rsidRPr="008157D1">
              <w:t xml:space="preserve">) </w:t>
            </w:r>
            <w:r w:rsidRPr="008157D1">
              <w:rPr>
                <w:spacing w:val="-12"/>
              </w:rPr>
              <w:t xml:space="preserve">в концентрации 0,15 – 0,5 </w:t>
            </w:r>
            <w:r w:rsidRPr="008157D1">
              <w:t xml:space="preserve">процента фтора в пересчете на молярную массу, в смеси с </w:t>
            </w:r>
            <w:r w:rsidRPr="008157D1">
              <w:rPr>
                <w:spacing w:val="-12"/>
              </w:rPr>
              <w:t>другими фторсодер</w:t>
            </w:r>
            <w:r w:rsidRPr="008157D1">
              <w:rPr>
                <w:spacing w:val="-12"/>
              </w:rPr>
              <w:softHyphen/>
              <w:t>жащими соединениями, разрешенными</w:t>
            </w:r>
            <w:r w:rsidRPr="008157D1">
              <w:t xml:space="preserve"> в данном </w:t>
            </w:r>
            <w:r>
              <w:rPr>
                <w:noProof/>
              </w:rPr>
              <mc:AlternateContent>
                <mc:Choice Requires="wps">
                  <w:drawing>
                    <wp:anchor distT="0" distB="0" distL="114300" distR="114300" simplePos="0" relativeHeight="251811840" behindDoc="0" locked="0" layoutInCell="1" allowOverlap="1" wp14:anchorId="08E1E676" wp14:editId="5D52F271">
                      <wp:simplePos x="0" y="0"/>
                      <wp:positionH relativeFrom="column">
                        <wp:posOffset>5683885</wp:posOffset>
                      </wp:positionH>
                      <wp:positionV relativeFrom="paragraph">
                        <wp:posOffset>-397510</wp:posOffset>
                      </wp:positionV>
                      <wp:extent cx="390525" cy="1866900"/>
                      <wp:effectExtent l="0" t="3175" r="0" b="0"/>
                      <wp:wrapNone/>
                      <wp:docPr id="298" name="Прямоугольник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229A" w:rsidRPr="00A942FC" w:rsidRDefault="00B2229A" w:rsidP="000A7169">
                                  <w:pPr>
                                    <w:rPr>
                                      <w:color w:val="FFFFFF"/>
                                    </w:rPr>
                                  </w:pPr>
                                  <w:r w:rsidRPr="00A942FC">
                                    <w:rPr>
                                      <w:color w:val="FFFFFF"/>
                                    </w:rPr>
                                    <w:t>ТР/ХХХХ/ХХХ/</w:t>
                                  </w:r>
                                  <w:r w:rsidRPr="00A942FC">
                                    <w:rPr>
                                      <w:color w:val="FFFFFF"/>
                                      <w:lang w:val="en-US"/>
                                    </w:rPr>
                                    <w:t>BY</w:t>
                                  </w:r>
                                  <w:r w:rsidRPr="00A942FC">
                                    <w:rPr>
                                      <w:color w:val="FFFFFF"/>
                                    </w:rPr>
                                    <w:t>/ОР</w:t>
                                  </w:r>
                                </w:p>
                                <w:p w:rsidR="00B2229A" w:rsidRPr="002D2A4D" w:rsidRDefault="00B2229A" w:rsidP="000A7169">
                                  <w:pPr>
                                    <w:rPr>
                                      <w:lang w:val="en-US"/>
                                    </w:rPr>
                                  </w:pPr>
                                </w:p>
                                <w:p w:rsidR="00B2229A" w:rsidRDefault="00B2229A"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8" o:spid="_x0000_s1101" style="position:absolute;margin-left:447.55pt;margin-top:-31.3pt;width:30.75pt;height:14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2hyqwIAACMFAAAOAAAAZHJzL2Uyb0RvYy54bWysVNuO0zAQfUfiHyy/d3Mh7TZR09VeKEJa&#10;YKWFD3Adp7FIbGO7TVcICYlXJD6Bj+AFcdlvSP+IsdOWLvCAEHlwPPZ4fM7MGU9O1k2NVkwbLkWO&#10;o6MQIyaoLLhY5PjF89lgjJGxRBSkloLl+IYZfDK9f2/SqozFspJ1wTSCIMJkrcpxZa3KgsDQijXE&#10;HEnFBGyWUjfEgqkXQaFJC9GbOojDcBS0UhdKS8qMgdWLfhNPffyyZNQ+K0vDLKpzDNisH7Uf524M&#10;phOSLTRRFadbGOQfUDSEC7h0H+qCWIKWmv8WquFUSyNLe0RlE8iy5JR5DsAmCn9hc10RxTwXSI5R&#10;+zSZ/xeWPl1dacSLHMcplEqQBorUfdy83XzovnW3m3fdp+62+7p5333vPndfkPOCnLXKZHD0Wl1p&#10;x9qoS0lfGiTkeUXEgp1qLduKkQKQRs4/uHPAGQaOonn7RBZwIVla6dO3LnXjAkJi0NpX6WZfJba2&#10;iMLigzQcxkOMKGxF49EoDX0ZA5LtTitt7CMmG+QmOdagAh+drC6NdWhItnPx6GXNixmva2/oxfy8&#10;1mhFQDEz/3kCQPLQrRbOWUh3rI/YrwBIuMPtObheAa/TKE7CszgdzEbj40EyS4aD9DgcD8IoPUtH&#10;YZImF7M3DmCUZBUvCiYuuWA7NUbJ31V72xe9jrweUZvj1KXK8zpEbw5Jhv77E8mGW2jOmjc5Hu+d&#10;SOYK+1AUQJtklvC6nwd34fssQw52f58VLwNX+V5Bdj1fe+0lw52o5rK4AWFoCXWDfoWXBSZuxKiF&#10;Ls2xebUkmmFUPxYgrjRKEtfW3kiGxzEY+nBnfrhDBK0kND8E66fntn8KlkrzRQU3RT5XQp6CIEvu&#10;teLE2qPayhg60ZPavhqu1Q9t7/XzbZv+AAAA//8DAFBLAwQUAAYACAAAACEA1z1z0uMAAAALAQAA&#10;DwAAAGRycy9kb3ducmV2LnhtbEyPwUrDQBCG74LvsIzgrd0k2tDEbEoRFSwitLbF4zQZk+jubMhu&#10;2/j2rie9zTAf/3x/sRiNFicaXGdZQTyNQBBXtu64UbB9e5zMQTiPXKO2TAq+ycGivLwoMK/tmdd0&#10;2vhGhBB2OSpove9zKV3VkkE3tT1xuH3YwaAP69DIesBzCDdaJlGUSoMdhw8t9nTfUvW1ORoFHe7H&#10;18/Vg1+/rJ70+3Kvq+x5p9T11bi8A+Fp9H8w/OoHdSiD08EeuXZCK5hnszigCiZpkoIIRDZLw3BQ&#10;kNzEtyDLQv7vUP4AAAD//wMAUEsBAi0AFAAGAAgAAAAhALaDOJL+AAAA4QEAABMAAAAAAAAAAAAA&#10;AAAAAAAAAFtDb250ZW50X1R5cGVzXS54bWxQSwECLQAUAAYACAAAACEAOP0h/9YAAACUAQAACwAA&#10;AAAAAAAAAAAAAAAvAQAAX3JlbHMvLnJlbHNQSwECLQAUAAYACAAAACEA1ANocqsCAAAjBQAADgAA&#10;AAAAAAAAAAAAAAAuAgAAZHJzL2Uyb0RvYy54bWxQSwECLQAUAAYACAAAACEA1z1z0uMAAAALAQAA&#10;DwAAAAAAAAAAAAAAAAAFBQAAZHJzL2Rvd25yZXYueG1sUEsFBgAAAAAEAAQA8wAAABUGAAAAAA==&#10;" stroked="f">
                      <v:textbox style="layout-flow:vertical">
                        <w:txbxContent>
                          <w:p w:rsidR="00B2229A" w:rsidRPr="00A942FC" w:rsidRDefault="00B2229A" w:rsidP="000A7169">
                            <w:pPr>
                              <w:rPr>
                                <w:color w:val="FFFFFF"/>
                              </w:rPr>
                            </w:pPr>
                            <w:r w:rsidRPr="00A942FC">
                              <w:rPr>
                                <w:color w:val="FFFFFF"/>
                              </w:rPr>
                              <w:t>ТР/ХХХХ/ХХХ/</w:t>
                            </w:r>
                            <w:r w:rsidRPr="00A942FC">
                              <w:rPr>
                                <w:color w:val="FFFFFF"/>
                                <w:lang w:val="en-US"/>
                              </w:rPr>
                              <w:t>BY</w:t>
                            </w:r>
                            <w:r w:rsidRPr="00A942FC">
                              <w:rPr>
                                <w:color w:val="FFFFFF"/>
                              </w:rPr>
                              <w:t>/ОР</w:t>
                            </w:r>
                          </w:p>
                          <w:p w:rsidR="00B2229A" w:rsidRPr="002D2A4D" w:rsidRDefault="00B2229A" w:rsidP="000A7169">
                            <w:pPr>
                              <w:rPr>
                                <w:lang w:val="en-US"/>
                              </w:rPr>
                            </w:pPr>
                          </w:p>
                          <w:p w:rsidR="00B2229A" w:rsidRDefault="00B2229A" w:rsidP="000A7169"/>
                        </w:txbxContent>
                      </v:textbox>
                    </v:rect>
                  </w:pict>
                </mc:Fallback>
              </mc:AlternateContent>
            </w:r>
            <w:r w:rsidRPr="008157D1">
              <w:t>при</w:t>
            </w:r>
            <w:r w:rsidRPr="008157D1">
              <w:softHyphen/>
              <w:t xml:space="preserve">ложении, общая концентрация фтора не должна </w:t>
            </w:r>
            <w:r w:rsidRPr="008157D1">
              <w:lastRenderedPageBreak/>
              <w:t>превышать 0,5 процента в пересчете на молярную массу фтора</w:t>
            </w:r>
          </w:p>
        </w:tc>
        <w:tc>
          <w:tcPr>
            <w:tcW w:w="888" w:type="pct"/>
            <w:gridSpan w:val="2"/>
            <w:tcBorders>
              <w:top w:val="single" w:sz="4" w:space="0" w:color="auto"/>
              <w:left w:val="single" w:sz="4" w:space="0" w:color="auto"/>
              <w:bottom w:val="single" w:sz="4" w:space="0" w:color="auto"/>
              <w:right w:val="single" w:sz="4" w:space="0" w:color="auto"/>
            </w:tcBorders>
          </w:tcPr>
          <w:p w:rsidR="00B2229A" w:rsidRPr="008157D1" w:rsidRDefault="00B2229A"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B2229A" w:rsidRPr="008157D1" w:rsidRDefault="00B2229A" w:rsidP="00674D21">
            <w:pPr>
              <w:spacing w:line="280" w:lineRule="exact"/>
              <w:ind w:right="-90"/>
              <w:rPr>
                <w:spacing w:val="-12"/>
              </w:rPr>
            </w:pPr>
            <w:r w:rsidRPr="008157D1">
              <w:t>(</w:t>
            </w:r>
            <w:r w:rsidRPr="008157D1">
              <w:rPr>
                <w:lang w:val="en-US"/>
              </w:rPr>
              <w:t>b</w:t>
            </w:r>
            <w:r w:rsidRPr="008157D1">
              <w:t>)</w:t>
            </w:r>
            <w:r w:rsidRPr="008157D1">
              <w:rPr>
                <w:spacing w:val="-12"/>
              </w:rPr>
              <w:t xml:space="preserve"> содержит фторсиликат натрия </w:t>
            </w:r>
          </w:p>
          <w:p w:rsidR="00B2229A" w:rsidRPr="008157D1" w:rsidRDefault="00B2229A" w:rsidP="00674D21">
            <w:pPr>
              <w:spacing w:line="280" w:lineRule="exact"/>
              <w:ind w:right="-90"/>
              <w:rPr>
                <w:spacing w:val="-12"/>
              </w:rPr>
            </w:pPr>
            <w:r w:rsidRPr="008157D1">
              <w:rPr>
                <w:spacing w:val="-12"/>
              </w:rPr>
              <w:t xml:space="preserve">Для всех зубных паст содержащих фторид  в концентрации  0,15 – 0,5 процентов (в пересчете на молярную массу фтора) должна быть приведена информация о массовой доли фторида и фтора </w:t>
            </w:r>
            <w:r w:rsidRPr="008157D1">
              <w:t>в пересчете на молярную массу фтора</w:t>
            </w:r>
            <w:r w:rsidRPr="008157D1">
              <w:rPr>
                <w:spacing w:val="-12"/>
              </w:rPr>
              <w:t>.</w:t>
            </w:r>
          </w:p>
          <w:p w:rsidR="00B2229A" w:rsidRPr="008157D1" w:rsidRDefault="00B2229A" w:rsidP="00674D21">
            <w:pPr>
              <w:spacing w:line="260" w:lineRule="exact"/>
              <w:ind w:right="-90"/>
              <w:rPr>
                <w:spacing w:val="-12"/>
              </w:rPr>
            </w:pPr>
            <w:r w:rsidRPr="008157D1">
              <w:rPr>
                <w:spacing w:val="-12"/>
              </w:rPr>
              <w:t xml:space="preserve">Должны быть указаны рекомендации по </w:t>
            </w:r>
            <w:r w:rsidRPr="008157D1">
              <w:rPr>
                <w:spacing w:val="-12"/>
              </w:rPr>
              <w:lastRenderedPageBreak/>
              <w:t>применению.</w:t>
            </w:r>
          </w:p>
          <w:p w:rsidR="00B2229A" w:rsidRPr="008157D1" w:rsidRDefault="00B2229A" w:rsidP="00674D21">
            <w:pPr>
              <w:spacing w:line="260" w:lineRule="exact"/>
              <w:ind w:right="-90"/>
              <w:rPr>
                <w:lang w:val="en-US"/>
              </w:rPr>
            </w:pPr>
            <w:r w:rsidRPr="008157D1">
              <w:t>Не применять для лиц моложе 16 лет. Применять под наблюдением стоматолога</w:t>
            </w:r>
          </w:p>
        </w:tc>
      </w:tr>
      <w:tr w:rsidR="00495A23" w:rsidRPr="008157D1" w:rsidTr="00495A23">
        <w:trPr>
          <w:trHeight w:val="90"/>
        </w:trPr>
        <w:tc>
          <w:tcPr>
            <w:tcW w:w="273" w:type="pct"/>
            <w:vMerge w:val="restart"/>
            <w:tcBorders>
              <w:top w:val="single" w:sz="4" w:space="0" w:color="auto"/>
              <w:left w:val="single" w:sz="4" w:space="0" w:color="auto"/>
              <w:bottom w:val="single" w:sz="4" w:space="0" w:color="auto"/>
              <w:right w:val="single" w:sz="4" w:space="0" w:color="auto"/>
            </w:tcBorders>
          </w:tcPr>
          <w:p w:rsidR="00495A23" w:rsidRPr="008157D1" w:rsidRDefault="00495A23" w:rsidP="00674D21">
            <w:pPr>
              <w:spacing w:line="260" w:lineRule="exact"/>
            </w:pPr>
            <w:r w:rsidRPr="008157D1">
              <w:lastRenderedPageBreak/>
              <w:t>41</w:t>
            </w:r>
          </w:p>
        </w:tc>
        <w:tc>
          <w:tcPr>
            <w:tcW w:w="1047" w:type="pct"/>
            <w:vMerge w:val="restart"/>
            <w:tcBorders>
              <w:top w:val="single" w:sz="4" w:space="0" w:color="auto"/>
              <w:left w:val="single" w:sz="4" w:space="0" w:color="auto"/>
              <w:bottom w:val="single" w:sz="4" w:space="0" w:color="auto"/>
              <w:right w:val="single" w:sz="4" w:space="0" w:color="auto"/>
            </w:tcBorders>
          </w:tcPr>
          <w:p w:rsidR="00495A23" w:rsidRPr="008157D1" w:rsidRDefault="00495A23" w:rsidP="00674D21">
            <w:pPr>
              <w:spacing w:line="260" w:lineRule="exact"/>
            </w:pPr>
            <w:r w:rsidRPr="008157D1">
              <w:t xml:space="preserve">Дикалия гексафторсиликат </w:t>
            </w:r>
          </w:p>
          <w:p w:rsidR="00495A23" w:rsidRPr="008157D1" w:rsidRDefault="00495A23" w:rsidP="00674D21">
            <w:pPr>
              <w:spacing w:line="260" w:lineRule="exact"/>
            </w:pPr>
            <w:r w:rsidRPr="008157D1">
              <w:rPr>
                <w:lang w:val="en-US"/>
              </w:rPr>
              <w:t>Dip</w:t>
            </w:r>
            <w:r w:rsidRPr="008157D1">
              <w:t xml:space="preserve">otassium </w:t>
            </w:r>
            <w:r w:rsidRPr="008157D1">
              <w:rPr>
                <w:lang w:val="en-US"/>
              </w:rPr>
              <w:t>hexa</w:t>
            </w:r>
            <w:r w:rsidRPr="008157D1">
              <w:t>fluorosilicate</w:t>
            </w:r>
          </w:p>
        </w:tc>
        <w:tc>
          <w:tcPr>
            <w:tcW w:w="798" w:type="pct"/>
            <w:vMerge w:val="restart"/>
            <w:tcBorders>
              <w:top w:val="single" w:sz="4" w:space="0" w:color="auto"/>
              <w:left w:val="single" w:sz="4" w:space="0" w:color="auto"/>
              <w:bottom w:val="single" w:sz="4" w:space="0" w:color="auto"/>
              <w:right w:val="single" w:sz="4" w:space="0" w:color="auto"/>
            </w:tcBorders>
          </w:tcPr>
          <w:p w:rsidR="00495A23" w:rsidRPr="008157D1" w:rsidRDefault="00495A23" w:rsidP="00674D21">
            <w:pPr>
              <w:spacing w:line="260" w:lineRule="exact"/>
              <w:ind w:left="-33"/>
              <w:rPr>
                <w:lang w:val="en-US"/>
              </w:rPr>
            </w:pPr>
            <w:r w:rsidRPr="008157D1">
              <w:t>Фторсиликат</w:t>
            </w:r>
            <w:r w:rsidRPr="008157D1">
              <w:rPr>
                <w:lang w:val="en-US"/>
              </w:rPr>
              <w:t xml:space="preserve"> </w:t>
            </w:r>
            <w:r w:rsidRPr="008157D1">
              <w:t>калия</w:t>
            </w:r>
          </w:p>
          <w:p w:rsidR="00495A23" w:rsidRPr="008157D1" w:rsidRDefault="00495A23" w:rsidP="00674D21">
            <w:pPr>
              <w:spacing w:line="260" w:lineRule="exact"/>
              <w:ind w:left="-33"/>
              <w:rPr>
                <w:lang w:val="en-US"/>
              </w:rPr>
            </w:pPr>
            <w:r w:rsidRPr="008157D1">
              <w:rPr>
                <w:lang w:val="en-US"/>
              </w:rPr>
              <w:t>Potassium fluorosilicate</w:t>
            </w:r>
          </w:p>
          <w:p w:rsidR="00495A23" w:rsidRPr="008157D1" w:rsidRDefault="00495A23" w:rsidP="00674D21">
            <w:pPr>
              <w:spacing w:line="260" w:lineRule="exact"/>
              <w:ind w:left="-33"/>
              <w:rPr>
                <w:spacing w:val="3"/>
                <w:w w:val="106"/>
                <w:lang w:val="en-US"/>
              </w:rPr>
            </w:pPr>
            <w:r w:rsidRPr="008157D1">
              <w:rPr>
                <w:lang w:val="en-US"/>
              </w:rPr>
              <w:t>CAS No 16871-90-2</w:t>
            </w:r>
            <w:r w:rsidRPr="008157D1">
              <w:rPr>
                <w:spacing w:val="3"/>
                <w:w w:val="106"/>
                <w:lang w:val="en-US"/>
              </w:rPr>
              <w:t>,</w:t>
            </w:r>
          </w:p>
          <w:p w:rsidR="00495A23" w:rsidRPr="008157D1" w:rsidRDefault="00495A23" w:rsidP="00674D21">
            <w:pPr>
              <w:spacing w:line="260" w:lineRule="exact"/>
              <w:ind w:left="-33"/>
            </w:pPr>
            <w:r w:rsidRPr="008157D1">
              <w:rPr>
                <w:spacing w:val="3"/>
                <w:w w:val="106"/>
                <w:lang w:val="en-US"/>
              </w:rPr>
              <w:t xml:space="preserve"> EC № 2</w:t>
            </w:r>
            <w:r w:rsidRPr="008157D1">
              <w:rPr>
                <w:spacing w:val="3"/>
                <w:w w:val="106"/>
              </w:rPr>
              <w:t>40</w:t>
            </w:r>
            <w:r w:rsidRPr="008157D1">
              <w:rPr>
                <w:spacing w:val="3"/>
                <w:w w:val="106"/>
                <w:lang w:val="en-US"/>
              </w:rPr>
              <w:t>-</w:t>
            </w:r>
            <w:r w:rsidRPr="008157D1">
              <w:rPr>
                <w:spacing w:val="3"/>
                <w:w w:val="106"/>
              </w:rPr>
              <w:t>896-2</w:t>
            </w:r>
          </w:p>
          <w:p w:rsidR="00495A23" w:rsidRPr="008157D1" w:rsidRDefault="00495A23" w:rsidP="00674D21">
            <w:pPr>
              <w:spacing w:line="280" w:lineRule="exact"/>
            </w:pPr>
          </w:p>
          <w:p w:rsidR="00495A23" w:rsidRPr="008157D1" w:rsidRDefault="00495A23"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495A23" w:rsidRPr="008157D1" w:rsidRDefault="00495A23" w:rsidP="00674D21">
            <w:pPr>
              <w:spacing w:line="260" w:lineRule="exact"/>
            </w:pPr>
            <w:r>
              <w:t>(а) </w:t>
            </w:r>
            <w:r w:rsidRPr="008157D1">
              <w:t>средства гигиены полости рта</w:t>
            </w:r>
          </w:p>
        </w:tc>
        <w:tc>
          <w:tcPr>
            <w:tcW w:w="596" w:type="pct"/>
            <w:tcBorders>
              <w:top w:val="single" w:sz="4" w:space="0" w:color="auto"/>
              <w:left w:val="single" w:sz="4" w:space="0" w:color="auto"/>
              <w:bottom w:val="single" w:sz="4" w:space="0" w:color="auto"/>
              <w:right w:val="single" w:sz="4" w:space="0" w:color="auto"/>
            </w:tcBorders>
          </w:tcPr>
          <w:p w:rsidR="00495A23" w:rsidRPr="008157D1" w:rsidRDefault="00495A23" w:rsidP="00674D21">
            <w:pPr>
              <w:spacing w:line="260" w:lineRule="exact"/>
            </w:pPr>
            <w:r w:rsidRPr="008157D1">
              <w:t>(</w:t>
            </w:r>
            <w:r w:rsidRPr="008157D1">
              <w:rPr>
                <w:lang w:val="en-US"/>
              </w:rPr>
              <w:t>a</w:t>
            </w:r>
            <w:r w:rsidRPr="008157D1">
              <w:t>) 0,15 процента фтора</w:t>
            </w:r>
          </w:p>
          <w:p w:rsidR="00495A23" w:rsidRPr="008157D1" w:rsidRDefault="00495A23" w:rsidP="00674D21">
            <w:pPr>
              <w:spacing w:line="260" w:lineRule="exact"/>
            </w:pPr>
            <w:r w:rsidRPr="008157D1">
              <w:t xml:space="preserve">в пересчете на молярную массу фтора, в смеси с </w:t>
            </w:r>
            <w:r w:rsidRPr="008157D1">
              <w:rPr>
                <w:spacing w:val="-12"/>
              </w:rPr>
              <w:t>другими фторсодер</w:t>
            </w:r>
            <w:r w:rsidRPr="008157D1">
              <w:rPr>
                <w:spacing w:val="-12"/>
              </w:rPr>
              <w:softHyphen/>
              <w:t>жащими соединениями, разрешенными</w:t>
            </w:r>
            <w:r w:rsidRPr="008157D1">
              <w:t xml:space="preserve"> в данном </w:t>
            </w:r>
            <w:r>
              <w:rPr>
                <w:noProof/>
              </w:rPr>
              <mc:AlternateContent>
                <mc:Choice Requires="wps">
                  <w:drawing>
                    <wp:anchor distT="0" distB="0" distL="114300" distR="114300" simplePos="0" relativeHeight="251813888" behindDoc="0" locked="0" layoutInCell="1" allowOverlap="1" wp14:anchorId="244AB944" wp14:editId="61B23221">
                      <wp:simplePos x="0" y="0"/>
                      <wp:positionH relativeFrom="column">
                        <wp:posOffset>5683885</wp:posOffset>
                      </wp:positionH>
                      <wp:positionV relativeFrom="paragraph">
                        <wp:posOffset>-397510</wp:posOffset>
                      </wp:positionV>
                      <wp:extent cx="390525" cy="1866900"/>
                      <wp:effectExtent l="0" t="0" r="0" b="0"/>
                      <wp:wrapNone/>
                      <wp:docPr id="297" name="Прямоугольник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A23" w:rsidRPr="00A942FC" w:rsidRDefault="00495A23" w:rsidP="000A7169">
                                  <w:pPr>
                                    <w:rPr>
                                      <w:color w:val="FFFFFF"/>
                                    </w:rPr>
                                  </w:pPr>
                                  <w:r w:rsidRPr="00A942FC">
                                    <w:rPr>
                                      <w:color w:val="FFFFFF"/>
                                    </w:rPr>
                                    <w:t>ТР/ХХХХ/ХХХ/</w:t>
                                  </w:r>
                                  <w:r w:rsidRPr="00A942FC">
                                    <w:rPr>
                                      <w:color w:val="FFFFFF"/>
                                      <w:lang w:val="en-US"/>
                                    </w:rPr>
                                    <w:t>BY</w:t>
                                  </w:r>
                                  <w:r w:rsidRPr="00A942FC">
                                    <w:rPr>
                                      <w:color w:val="FFFFFF"/>
                                    </w:rPr>
                                    <w:t>/ОР</w:t>
                                  </w:r>
                                </w:p>
                                <w:p w:rsidR="00495A23" w:rsidRPr="002D2A4D" w:rsidRDefault="00495A23" w:rsidP="000A7169">
                                  <w:pPr>
                                    <w:rPr>
                                      <w:lang w:val="en-US"/>
                                    </w:rPr>
                                  </w:pPr>
                                </w:p>
                                <w:p w:rsidR="00495A23" w:rsidRDefault="00495A23"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7" o:spid="_x0000_s1102" style="position:absolute;margin-left:447.55pt;margin-top:-31.3pt;width:30.75pt;height:14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L1qwIAACMFAAAOAAAAZHJzL2Uyb0RvYy54bWysVNuO0zAQfUfiHyy/d3MhvSTadLUXipAW&#10;WGnhA1zHaSwS29hu0xVCQuIViU/gI3hBXPYb0j9i7LSlCzwgRB4cjz0enzNzxscn66ZGK6YNlyLH&#10;0VGIERNUFlwscvzi+WwwwchYIgpSS8FyfMMMPpnev3fcqozFspJ1wTSCIMJkrcpxZa3KgsDQijXE&#10;HEnFBGyWUjfEgqkXQaFJC9GbOojDcBS0UhdKS8qMgdWLfhNPffyyZNQ+K0vDLKpzDNisH7Uf524M&#10;psckW2iiKk63MMg/oGgIF3DpPtQFsQQtNf8tVMOplkaW9ojKJpBlySnzHIBNFP7C5roiinkukByj&#10;9mky/y8sfbq60ogXOY7TMUaCNFCk7uPm7eZD96273bzrPnW33dfN++5797n7gpwX5KxVJoOj1+pK&#10;O9ZGXUr60iAhzysiFuxUa9lWjBSANHL+wZ0DzjBwFM3bJ7KAC8nSSp++dakbFxASg9a+Sjf7KrG1&#10;RRQWH6ThMB5iRGErmoxGaejLGJBsd1ppYx8x2SA3ybEGFfjoZHVprENDsp2LRy9rXsx4XXtDL+bn&#10;tUYrAoqZ+c8TAJKHbrVwzkK6Y33EfgVAwh1uz8H1CnidRnESnsXpYDaajAfJLBkO0nE4GYRRepaO&#10;wiRNLmZvHMAoySpeFExccsF2aoySv6v2ti96HXk9ojbHqUuV53WI3hySDP33J5INt9CcNW9yPNk7&#10;kcwV9qEogDbJLOF1Pw/uwvdZhhzs/j4rXgau8r2C7Hq+9tpLRjtRzWVxA8LQEuoG/QovC0zciFEL&#10;XZpj82pJNMOofixAXGmUJK6tvZEMxzEY+nBnfrhDBK0kND8E66fntn8KlkrzRQU3RT5XQp6CIEvu&#10;teLE2qPayhg60ZPavhqu1Q9t7/XzbZv+AAAA//8DAFBLAwQUAAYACAAAACEA1z1z0uMAAAALAQAA&#10;DwAAAGRycy9kb3ducmV2LnhtbEyPwUrDQBCG74LvsIzgrd0k2tDEbEoRFSwitLbF4zQZk+jubMhu&#10;2/j2rie9zTAf/3x/sRiNFicaXGdZQTyNQBBXtu64UbB9e5zMQTiPXKO2TAq+ycGivLwoMK/tmdd0&#10;2vhGhBB2OSpove9zKV3VkkE3tT1xuH3YwaAP69DIesBzCDdaJlGUSoMdhw8t9nTfUvW1ORoFHe7H&#10;18/Vg1+/rJ70+3Kvq+x5p9T11bi8A+Fp9H8w/OoHdSiD08EeuXZCK5hnszigCiZpkoIIRDZLw3BQ&#10;kNzEtyDLQv7vUP4AAAD//wMAUEsBAi0AFAAGAAgAAAAhALaDOJL+AAAA4QEAABMAAAAAAAAAAAAA&#10;AAAAAAAAAFtDb250ZW50X1R5cGVzXS54bWxQSwECLQAUAAYACAAAACEAOP0h/9YAAACUAQAACwAA&#10;AAAAAAAAAAAAAAAvAQAAX3JlbHMvLnJlbHNQSwECLQAUAAYACAAAACEAAcUC9asCAAAjBQAADgAA&#10;AAAAAAAAAAAAAAAuAgAAZHJzL2Uyb0RvYy54bWxQSwECLQAUAAYACAAAACEA1z1z0uMAAAALAQAA&#10;DwAAAAAAAAAAAAAAAAAFBQAAZHJzL2Rvd25yZXYueG1sUEsFBgAAAAAEAAQA8wAAABUGAAAAAA==&#10;" stroked="f">
                      <v:textbox style="layout-flow:vertical">
                        <w:txbxContent>
                          <w:p w:rsidR="00495A23" w:rsidRPr="00A942FC" w:rsidRDefault="00495A23" w:rsidP="000A7169">
                            <w:pPr>
                              <w:rPr>
                                <w:color w:val="FFFFFF"/>
                              </w:rPr>
                            </w:pPr>
                            <w:r w:rsidRPr="00A942FC">
                              <w:rPr>
                                <w:color w:val="FFFFFF"/>
                              </w:rPr>
                              <w:t>ТР/ХХХХ/ХХХ/</w:t>
                            </w:r>
                            <w:r w:rsidRPr="00A942FC">
                              <w:rPr>
                                <w:color w:val="FFFFFF"/>
                                <w:lang w:val="en-US"/>
                              </w:rPr>
                              <w:t>BY</w:t>
                            </w:r>
                            <w:r w:rsidRPr="00A942FC">
                              <w:rPr>
                                <w:color w:val="FFFFFF"/>
                              </w:rPr>
                              <w:t>/ОР</w:t>
                            </w:r>
                          </w:p>
                          <w:p w:rsidR="00495A23" w:rsidRPr="002D2A4D" w:rsidRDefault="00495A23" w:rsidP="000A7169">
                            <w:pPr>
                              <w:rPr>
                                <w:lang w:val="en-US"/>
                              </w:rPr>
                            </w:pPr>
                          </w:p>
                          <w:p w:rsidR="00495A23" w:rsidRDefault="00495A23" w:rsidP="000A7169"/>
                        </w:txbxContent>
                      </v:textbox>
                    </v:rect>
                  </w:pict>
                </mc:Fallback>
              </mc:AlternateContent>
            </w:r>
            <w:r w:rsidRPr="008157D1">
              <w:t>при</w:t>
            </w:r>
            <w:r w:rsidRPr="008157D1">
              <w:softHyphen/>
              <w:t xml:space="preserve">ложении, общая концентрация фтора не должна превышать 0,15 процента </w:t>
            </w:r>
            <w:r w:rsidRPr="008157D1">
              <w:lastRenderedPageBreak/>
              <w:t>в пересчете на молярную массу фтора</w:t>
            </w:r>
          </w:p>
        </w:tc>
        <w:tc>
          <w:tcPr>
            <w:tcW w:w="888" w:type="pct"/>
            <w:gridSpan w:val="2"/>
            <w:tcBorders>
              <w:top w:val="single" w:sz="4" w:space="0" w:color="auto"/>
              <w:left w:val="single" w:sz="4" w:space="0" w:color="auto"/>
              <w:bottom w:val="single" w:sz="4" w:space="0" w:color="auto"/>
              <w:right w:val="single" w:sz="4" w:space="0" w:color="auto"/>
            </w:tcBorders>
          </w:tcPr>
          <w:p w:rsidR="00495A23" w:rsidRPr="008157D1" w:rsidRDefault="00495A23"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495A23" w:rsidRPr="008157D1" w:rsidRDefault="00495A23" w:rsidP="00674D21">
            <w:pPr>
              <w:spacing w:line="260" w:lineRule="exact"/>
              <w:ind w:right="-90"/>
            </w:pPr>
            <w:r w:rsidRPr="008157D1">
              <w:t>(</w:t>
            </w:r>
            <w:r w:rsidRPr="008157D1">
              <w:rPr>
                <w:lang w:val="en-US"/>
              </w:rPr>
              <w:t>a</w:t>
            </w:r>
            <w:r w:rsidRPr="008157D1">
              <w:t>) содержит фторсиликат калия</w:t>
            </w:r>
          </w:p>
          <w:p w:rsidR="00495A23" w:rsidRPr="008157D1" w:rsidRDefault="00495A23" w:rsidP="00674D21">
            <w:pPr>
              <w:spacing w:line="280" w:lineRule="exact"/>
              <w:ind w:right="-90"/>
            </w:pPr>
            <w:r w:rsidRPr="008157D1">
              <w:t xml:space="preserve">Для любой зубной пасты с соединениями, содержащими фтор в концентрации от 0,1 до 0,15 процента в пересчете на молярную массу фтора, если она не замаркирована как противопоказанная для детей (например, "только для взрослых") следующая </w:t>
            </w:r>
            <w:r w:rsidRPr="008157D1">
              <w:lastRenderedPageBreak/>
              <w:t>маркировка обязательна:</w:t>
            </w:r>
          </w:p>
          <w:p w:rsidR="00495A23" w:rsidRPr="008157D1" w:rsidRDefault="00495A23" w:rsidP="00674D21">
            <w:pPr>
              <w:spacing w:line="280" w:lineRule="exact"/>
              <w:ind w:right="-90"/>
            </w:pPr>
            <w:r w:rsidRPr="008157D1">
              <w:rPr>
                <w:rStyle w:val="hps"/>
              </w:rPr>
              <w:t xml:space="preserve"> «</w:t>
            </w:r>
            <w:r w:rsidRPr="008157D1">
              <w:t>Дети 6 лет и младше: количество используемой пасты не должно превышать размер горошины.  Для минимизирования глотания осуществлять чистку под контролем взрослых».</w:t>
            </w:r>
          </w:p>
          <w:p w:rsidR="00495A23" w:rsidRPr="008157D1" w:rsidRDefault="00495A23" w:rsidP="00674D21">
            <w:pPr>
              <w:spacing w:line="280" w:lineRule="exact"/>
              <w:ind w:right="-90"/>
            </w:pPr>
            <w:r w:rsidRPr="008157D1">
              <w:t>В случае потребления фтора из других источников, обратитесь к стоматологу или врачу ".</w:t>
            </w:r>
          </w:p>
        </w:tc>
      </w:tr>
      <w:tr w:rsidR="00495A23" w:rsidRPr="008157D1" w:rsidTr="00495A23">
        <w:tc>
          <w:tcPr>
            <w:tcW w:w="273" w:type="pct"/>
            <w:vMerge/>
            <w:tcBorders>
              <w:top w:val="single" w:sz="4" w:space="0" w:color="auto"/>
              <w:left w:val="single" w:sz="4" w:space="0" w:color="auto"/>
              <w:bottom w:val="single" w:sz="4" w:space="0" w:color="auto"/>
              <w:right w:val="single" w:sz="4" w:space="0" w:color="auto"/>
            </w:tcBorders>
          </w:tcPr>
          <w:p w:rsidR="00495A23" w:rsidRPr="008157D1" w:rsidRDefault="00495A23" w:rsidP="00674D21">
            <w:pPr>
              <w:spacing w:line="260" w:lineRule="exact"/>
            </w:pPr>
          </w:p>
        </w:tc>
        <w:tc>
          <w:tcPr>
            <w:tcW w:w="1047" w:type="pct"/>
            <w:vMerge/>
            <w:tcBorders>
              <w:top w:val="single" w:sz="4" w:space="0" w:color="auto"/>
              <w:left w:val="single" w:sz="4" w:space="0" w:color="auto"/>
              <w:bottom w:val="single" w:sz="4" w:space="0" w:color="auto"/>
              <w:right w:val="single" w:sz="4" w:space="0" w:color="auto"/>
            </w:tcBorders>
          </w:tcPr>
          <w:p w:rsidR="00495A23" w:rsidRPr="008157D1" w:rsidRDefault="00495A23"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495A23" w:rsidRPr="008157D1" w:rsidRDefault="00495A23"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495A23" w:rsidRPr="008157D1" w:rsidRDefault="00495A23" w:rsidP="00674D21">
            <w:pPr>
              <w:spacing w:line="260" w:lineRule="exact"/>
            </w:pPr>
            <w:r w:rsidRPr="008157D1">
              <w:t>(</w:t>
            </w:r>
            <w:r w:rsidRPr="008157D1">
              <w:rPr>
                <w:lang w:val="en-US"/>
              </w:rPr>
              <w:t>b</w:t>
            </w:r>
            <w:r w:rsidRPr="008157D1">
              <w:t>)</w:t>
            </w:r>
            <w:r>
              <w:t> зубные пасты</w:t>
            </w:r>
          </w:p>
        </w:tc>
        <w:tc>
          <w:tcPr>
            <w:tcW w:w="596" w:type="pct"/>
            <w:tcBorders>
              <w:top w:val="single" w:sz="4" w:space="0" w:color="auto"/>
              <w:left w:val="single" w:sz="4" w:space="0" w:color="auto"/>
              <w:bottom w:val="single" w:sz="4" w:space="0" w:color="auto"/>
              <w:right w:val="single" w:sz="4" w:space="0" w:color="auto"/>
            </w:tcBorders>
          </w:tcPr>
          <w:p w:rsidR="00495A23" w:rsidRPr="008157D1" w:rsidRDefault="00495A23" w:rsidP="00674D21">
            <w:pPr>
              <w:spacing w:line="260" w:lineRule="exact"/>
            </w:pPr>
            <w:r w:rsidRPr="008157D1">
              <w:t xml:space="preserve"> (</w:t>
            </w:r>
            <w:r w:rsidRPr="008157D1">
              <w:rPr>
                <w:lang w:val="en-US"/>
              </w:rPr>
              <w:t>b</w:t>
            </w:r>
            <w:r w:rsidRPr="008157D1">
              <w:t xml:space="preserve">) </w:t>
            </w:r>
            <w:r w:rsidRPr="008157D1">
              <w:rPr>
                <w:spacing w:val="-12"/>
              </w:rPr>
              <w:t xml:space="preserve">в концентрации </w:t>
            </w:r>
            <w:r w:rsidRPr="008157D1">
              <w:rPr>
                <w:spacing w:val="-12"/>
              </w:rPr>
              <w:lastRenderedPageBreak/>
              <w:t xml:space="preserve">0,15 – 0,5 </w:t>
            </w:r>
            <w:r w:rsidRPr="008157D1">
              <w:t xml:space="preserve">процента фтора в пересчете на молярную массу, в смеси с </w:t>
            </w:r>
            <w:r w:rsidRPr="008157D1">
              <w:rPr>
                <w:spacing w:val="-12"/>
              </w:rPr>
              <w:t>другими фторсодер</w:t>
            </w:r>
            <w:r w:rsidRPr="008157D1">
              <w:rPr>
                <w:spacing w:val="-12"/>
              </w:rPr>
              <w:softHyphen/>
              <w:t>жащими соединениями, разрешенными</w:t>
            </w:r>
            <w:r w:rsidRPr="008157D1">
              <w:t xml:space="preserve"> в данном </w:t>
            </w:r>
            <w:r>
              <w:rPr>
                <w:noProof/>
              </w:rPr>
              <mc:AlternateContent>
                <mc:Choice Requires="wps">
                  <w:drawing>
                    <wp:anchor distT="0" distB="0" distL="114300" distR="114300" simplePos="0" relativeHeight="251814912" behindDoc="0" locked="0" layoutInCell="1" allowOverlap="1" wp14:anchorId="355E7125" wp14:editId="03275C68">
                      <wp:simplePos x="0" y="0"/>
                      <wp:positionH relativeFrom="column">
                        <wp:posOffset>5683885</wp:posOffset>
                      </wp:positionH>
                      <wp:positionV relativeFrom="paragraph">
                        <wp:posOffset>-397510</wp:posOffset>
                      </wp:positionV>
                      <wp:extent cx="390525" cy="1866900"/>
                      <wp:effectExtent l="0" t="0" r="0" b="0"/>
                      <wp:wrapNone/>
                      <wp:docPr id="296" name="Прямоугольник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A23" w:rsidRPr="00A942FC" w:rsidRDefault="00495A23" w:rsidP="000A7169">
                                  <w:pPr>
                                    <w:rPr>
                                      <w:color w:val="FFFFFF"/>
                                    </w:rPr>
                                  </w:pPr>
                                  <w:r w:rsidRPr="00A942FC">
                                    <w:rPr>
                                      <w:color w:val="FFFFFF"/>
                                    </w:rPr>
                                    <w:t>ТР/ХХХХ/ХХХ/</w:t>
                                  </w:r>
                                  <w:r w:rsidRPr="00A942FC">
                                    <w:rPr>
                                      <w:color w:val="FFFFFF"/>
                                      <w:lang w:val="en-US"/>
                                    </w:rPr>
                                    <w:t>BY</w:t>
                                  </w:r>
                                  <w:r w:rsidRPr="00A942FC">
                                    <w:rPr>
                                      <w:color w:val="FFFFFF"/>
                                    </w:rPr>
                                    <w:t>/ОР</w:t>
                                  </w:r>
                                </w:p>
                                <w:p w:rsidR="00495A23" w:rsidRPr="002D2A4D" w:rsidRDefault="00495A23" w:rsidP="000A7169">
                                  <w:pPr>
                                    <w:rPr>
                                      <w:lang w:val="en-US"/>
                                    </w:rPr>
                                  </w:pPr>
                                </w:p>
                                <w:p w:rsidR="00495A23" w:rsidRDefault="00495A23"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6" o:spid="_x0000_s1103" style="position:absolute;margin-left:447.55pt;margin-top:-31.3pt;width:30.75pt;height:14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ekqwIAACMFAAAOAAAAZHJzL2Uyb0RvYy54bWysVNuO0zAQfUfiHyy/d3MhvSTadLUXipAW&#10;WGnhA1zHaSwS29hu0xVCQuIViU/gI3hBXPYb0j9i7LSlCzwgRB4cjz0enzNzxscn66ZGK6YNlyLH&#10;0VGIERNUFlwscvzi+WwwwchYIgpSS8FyfMMMPpnev3fcqozFspJ1wTSCIMJkrcpxZa3KgsDQijXE&#10;HEnFBGyWUjfEgqkXQaFJC9GbOojDcBS0UhdKS8qMgdWLfhNPffyyZNQ+K0vDLKpzDNisH7Uf524M&#10;psckW2iiKk63MMg/oGgIF3DpPtQFsQQtNf8tVMOplkaW9ojKJpBlySnzHIBNFP7C5roiinkukByj&#10;9mky/y8sfbq60ogXOY7TEUaCNFCk7uPm7eZD96273bzrPnW33dfN++5797n7gpwX5KxVJoOj1+pK&#10;O9ZGXUr60iAhzysiFuxUa9lWjBSANHL+wZ0DzjBwFM3bJ7KAC8nSSp++dakbFxASg9a+Sjf7KrG1&#10;RRQWH6ThMB5iRGErmoxGaejLGJBsd1ppYx8x2SA3ybEGFfjoZHVprENDsp2LRy9rXsx4XXtDL+bn&#10;tUYrAoqZ+c8TAJKHbrVwzkK6Y33EfgVAwh1uz8H1CnidRnESnsXpYDaajAfJLBkO0nE4GYRRepaO&#10;wiRNLmZvHMAoySpeFExccsF2aoySv6v2ti96HXk9ojbHqUuV53WI3hySDP33J5INt9CcNW9yPNk7&#10;kcwV9qEogDbJLOF1Pw/uwvdZhhzs/j4rXgau8r2C7Hq+9tpLxjtRzWVxA8LQEuoG/QovC0zciFEL&#10;XZpj82pJNMOofixAXGmUJK6tvZEMxzEY+nBnfrhDBK0kND8E66fntn8KlkrzRQU3RT5XQp6CIEvu&#10;teLE2qPayhg60ZPavhqu1Q9t7/XzbZv+AAAA//8DAFBLAwQUAAYACAAAACEA1z1z0uMAAAALAQAA&#10;DwAAAGRycy9kb3ducmV2LnhtbEyPwUrDQBCG74LvsIzgrd0k2tDEbEoRFSwitLbF4zQZk+jubMhu&#10;2/j2rie9zTAf/3x/sRiNFicaXGdZQTyNQBBXtu64UbB9e5zMQTiPXKO2TAq+ycGivLwoMK/tmdd0&#10;2vhGhBB2OSpove9zKV3VkkE3tT1xuH3YwaAP69DIesBzCDdaJlGUSoMdhw8t9nTfUvW1ORoFHe7H&#10;18/Vg1+/rJ70+3Kvq+x5p9T11bi8A+Fp9H8w/OoHdSiD08EeuXZCK5hnszigCiZpkoIIRDZLw3BQ&#10;kNzEtyDLQv7vUP4AAAD//wMAUEsBAi0AFAAGAAgAAAAhALaDOJL+AAAA4QEAABMAAAAAAAAAAAAA&#10;AAAAAAAAAFtDb250ZW50X1R5cGVzXS54bWxQSwECLQAUAAYACAAAACEAOP0h/9YAAACUAQAACwAA&#10;AAAAAAAAAAAAAAAvAQAAX3JlbHMvLnJlbHNQSwECLQAUAAYACAAAACEAwrknpKsCAAAjBQAADgAA&#10;AAAAAAAAAAAAAAAuAgAAZHJzL2Uyb0RvYy54bWxQSwECLQAUAAYACAAAACEA1z1z0uMAAAALAQAA&#10;DwAAAAAAAAAAAAAAAAAFBQAAZHJzL2Rvd25yZXYueG1sUEsFBgAAAAAEAAQA8wAAABUGAAAAAA==&#10;" stroked="f">
                      <v:textbox style="layout-flow:vertical">
                        <w:txbxContent>
                          <w:p w:rsidR="00495A23" w:rsidRPr="00A942FC" w:rsidRDefault="00495A23" w:rsidP="000A7169">
                            <w:pPr>
                              <w:rPr>
                                <w:color w:val="FFFFFF"/>
                              </w:rPr>
                            </w:pPr>
                            <w:r w:rsidRPr="00A942FC">
                              <w:rPr>
                                <w:color w:val="FFFFFF"/>
                              </w:rPr>
                              <w:t>ТР/ХХХХ/ХХХ/</w:t>
                            </w:r>
                            <w:r w:rsidRPr="00A942FC">
                              <w:rPr>
                                <w:color w:val="FFFFFF"/>
                                <w:lang w:val="en-US"/>
                              </w:rPr>
                              <w:t>BY</w:t>
                            </w:r>
                            <w:r w:rsidRPr="00A942FC">
                              <w:rPr>
                                <w:color w:val="FFFFFF"/>
                              </w:rPr>
                              <w:t>/ОР</w:t>
                            </w:r>
                          </w:p>
                          <w:p w:rsidR="00495A23" w:rsidRPr="002D2A4D" w:rsidRDefault="00495A23" w:rsidP="000A7169">
                            <w:pPr>
                              <w:rPr>
                                <w:lang w:val="en-US"/>
                              </w:rPr>
                            </w:pPr>
                          </w:p>
                          <w:p w:rsidR="00495A23" w:rsidRDefault="00495A23" w:rsidP="000A7169"/>
                        </w:txbxContent>
                      </v:textbox>
                    </v:rect>
                  </w:pict>
                </mc:Fallback>
              </mc:AlternateContent>
            </w:r>
            <w:r w:rsidRPr="008157D1">
              <w:t>при</w:t>
            </w:r>
            <w:r w:rsidRPr="008157D1">
              <w:softHyphen/>
              <w:t>ложении, общая концентрация фтора не должна превышать 0,5 процента в пересчете на молярную массу фтора</w:t>
            </w:r>
          </w:p>
        </w:tc>
        <w:tc>
          <w:tcPr>
            <w:tcW w:w="888" w:type="pct"/>
            <w:gridSpan w:val="2"/>
            <w:tcBorders>
              <w:top w:val="single" w:sz="4" w:space="0" w:color="auto"/>
              <w:left w:val="single" w:sz="4" w:space="0" w:color="auto"/>
              <w:bottom w:val="single" w:sz="4" w:space="0" w:color="auto"/>
              <w:right w:val="single" w:sz="4" w:space="0" w:color="auto"/>
            </w:tcBorders>
          </w:tcPr>
          <w:p w:rsidR="00495A23" w:rsidRPr="008157D1" w:rsidRDefault="00495A23"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495A23" w:rsidRPr="008157D1" w:rsidRDefault="00495A23" w:rsidP="00674D21">
            <w:pPr>
              <w:spacing w:line="280" w:lineRule="exact"/>
              <w:ind w:right="-90"/>
              <w:rPr>
                <w:spacing w:val="-12"/>
              </w:rPr>
            </w:pPr>
            <w:r w:rsidRPr="008157D1">
              <w:t>(</w:t>
            </w:r>
            <w:r w:rsidRPr="008157D1">
              <w:rPr>
                <w:lang w:val="en-US"/>
              </w:rPr>
              <w:t>b</w:t>
            </w:r>
            <w:r w:rsidRPr="008157D1">
              <w:t>)</w:t>
            </w:r>
            <w:r w:rsidRPr="008157D1">
              <w:rPr>
                <w:spacing w:val="-12"/>
              </w:rPr>
              <w:t xml:space="preserve"> содержит фторсиликат калия</w:t>
            </w:r>
          </w:p>
          <w:p w:rsidR="00495A23" w:rsidRPr="008157D1" w:rsidRDefault="00495A23" w:rsidP="00674D21">
            <w:pPr>
              <w:spacing w:line="280" w:lineRule="exact"/>
              <w:ind w:right="-90"/>
              <w:rPr>
                <w:spacing w:val="-12"/>
              </w:rPr>
            </w:pPr>
            <w:r w:rsidRPr="008157D1">
              <w:rPr>
                <w:spacing w:val="-12"/>
              </w:rPr>
              <w:lastRenderedPageBreak/>
              <w:t xml:space="preserve">Для всех зубных паст содержащих фторид  в концентрации  0,15 – 0,5 процентов (в пересчете на молярную массу фтора) должна быть приведена информация о массовой доли фторида и фтора </w:t>
            </w:r>
            <w:r w:rsidRPr="008157D1">
              <w:t>в пересчете на молярную массу фтора</w:t>
            </w:r>
            <w:r w:rsidRPr="008157D1">
              <w:rPr>
                <w:spacing w:val="-12"/>
              </w:rPr>
              <w:t>.</w:t>
            </w:r>
          </w:p>
          <w:p w:rsidR="00495A23" w:rsidRPr="008157D1" w:rsidRDefault="00495A23" w:rsidP="00674D21">
            <w:pPr>
              <w:spacing w:line="260" w:lineRule="exact"/>
              <w:ind w:right="-90"/>
              <w:rPr>
                <w:spacing w:val="-12"/>
              </w:rPr>
            </w:pPr>
            <w:r w:rsidRPr="008157D1">
              <w:rPr>
                <w:spacing w:val="-12"/>
              </w:rPr>
              <w:t>Должны быть указаны рекомендации по применению.</w:t>
            </w:r>
          </w:p>
          <w:p w:rsidR="00495A23" w:rsidRPr="008157D1" w:rsidRDefault="00495A23" w:rsidP="00674D21">
            <w:pPr>
              <w:spacing w:line="260" w:lineRule="exact"/>
              <w:ind w:right="-90"/>
            </w:pPr>
            <w:r w:rsidRPr="008157D1">
              <w:t>Не применять для лиц моложе 16 лет. Применять под наблюдением стоматолога</w:t>
            </w:r>
          </w:p>
          <w:p w:rsidR="00495A23" w:rsidRDefault="00495A23" w:rsidP="00674D21">
            <w:pPr>
              <w:spacing w:line="260" w:lineRule="exact"/>
              <w:ind w:right="-90"/>
            </w:pPr>
          </w:p>
          <w:p w:rsidR="00495A23" w:rsidRPr="008157D1" w:rsidRDefault="00495A23" w:rsidP="00674D21">
            <w:pPr>
              <w:spacing w:line="260" w:lineRule="exact"/>
              <w:ind w:right="-90"/>
            </w:pPr>
          </w:p>
        </w:tc>
      </w:tr>
      <w:tr w:rsidR="00495A23" w:rsidRPr="008157D1" w:rsidTr="00495A23">
        <w:tc>
          <w:tcPr>
            <w:tcW w:w="273" w:type="pct"/>
            <w:vMerge w:val="restart"/>
            <w:tcBorders>
              <w:top w:val="single" w:sz="4" w:space="0" w:color="auto"/>
              <w:left w:val="single" w:sz="4" w:space="0" w:color="auto"/>
              <w:bottom w:val="single" w:sz="4" w:space="0" w:color="auto"/>
              <w:right w:val="single" w:sz="4" w:space="0" w:color="auto"/>
            </w:tcBorders>
          </w:tcPr>
          <w:p w:rsidR="00495A23" w:rsidRPr="008157D1" w:rsidRDefault="00495A23" w:rsidP="00674D21">
            <w:pPr>
              <w:spacing w:line="260" w:lineRule="exact"/>
            </w:pPr>
            <w:r w:rsidRPr="008157D1">
              <w:lastRenderedPageBreak/>
              <w:t>42</w:t>
            </w:r>
          </w:p>
        </w:tc>
        <w:tc>
          <w:tcPr>
            <w:tcW w:w="1047" w:type="pct"/>
            <w:vMerge w:val="restart"/>
            <w:tcBorders>
              <w:top w:val="single" w:sz="4" w:space="0" w:color="auto"/>
              <w:left w:val="single" w:sz="4" w:space="0" w:color="auto"/>
              <w:bottom w:val="single" w:sz="4" w:space="0" w:color="auto"/>
              <w:right w:val="single" w:sz="4" w:space="0" w:color="auto"/>
            </w:tcBorders>
          </w:tcPr>
          <w:p w:rsidR="00495A23" w:rsidRPr="008157D1" w:rsidRDefault="00495A23" w:rsidP="00674D21">
            <w:pPr>
              <w:spacing w:line="260" w:lineRule="exact"/>
            </w:pPr>
            <w:r w:rsidRPr="008157D1">
              <w:t>Гексафторсиликат аммония</w:t>
            </w:r>
          </w:p>
          <w:p w:rsidR="00495A23" w:rsidRPr="008157D1" w:rsidRDefault="00495A23" w:rsidP="00674D21">
            <w:pPr>
              <w:spacing w:line="260" w:lineRule="exact"/>
            </w:pPr>
            <w:r w:rsidRPr="008157D1">
              <w:t xml:space="preserve">Ammonium </w:t>
            </w:r>
            <w:r w:rsidRPr="008157D1">
              <w:rPr>
                <w:lang w:val="en-US"/>
              </w:rPr>
              <w:t>hexa</w:t>
            </w:r>
            <w:r w:rsidRPr="008157D1">
              <w:t>fluorosilicate</w:t>
            </w:r>
          </w:p>
        </w:tc>
        <w:tc>
          <w:tcPr>
            <w:tcW w:w="798" w:type="pct"/>
            <w:vMerge w:val="restart"/>
            <w:tcBorders>
              <w:top w:val="single" w:sz="4" w:space="0" w:color="auto"/>
              <w:left w:val="single" w:sz="4" w:space="0" w:color="auto"/>
              <w:bottom w:val="single" w:sz="4" w:space="0" w:color="auto"/>
              <w:right w:val="single" w:sz="4" w:space="0" w:color="auto"/>
            </w:tcBorders>
          </w:tcPr>
          <w:p w:rsidR="00495A23" w:rsidRPr="008157D1" w:rsidRDefault="00495A23" w:rsidP="00674D21">
            <w:pPr>
              <w:spacing w:line="260" w:lineRule="exact"/>
              <w:rPr>
                <w:lang w:val="en-US"/>
              </w:rPr>
            </w:pPr>
            <w:r w:rsidRPr="008157D1">
              <w:t>Фторсиликат</w:t>
            </w:r>
            <w:r w:rsidRPr="008157D1">
              <w:rPr>
                <w:lang w:val="en-US"/>
              </w:rPr>
              <w:t xml:space="preserve"> </w:t>
            </w:r>
            <w:r w:rsidRPr="008157D1">
              <w:t>аммония</w:t>
            </w:r>
          </w:p>
          <w:p w:rsidR="00495A23" w:rsidRPr="008157D1" w:rsidRDefault="00495A23" w:rsidP="00674D21">
            <w:pPr>
              <w:spacing w:line="280" w:lineRule="exact"/>
              <w:rPr>
                <w:lang w:val="en-US"/>
              </w:rPr>
            </w:pPr>
            <w:r w:rsidRPr="008157D1">
              <w:rPr>
                <w:lang w:val="en-US"/>
              </w:rPr>
              <w:t>Ammonium fluorosilicate</w:t>
            </w:r>
          </w:p>
          <w:p w:rsidR="00495A23" w:rsidRPr="008157D1" w:rsidRDefault="00495A23" w:rsidP="00674D21">
            <w:pPr>
              <w:spacing w:line="260" w:lineRule="exact"/>
              <w:rPr>
                <w:lang w:val="en-US"/>
              </w:rPr>
            </w:pPr>
            <w:r w:rsidRPr="008157D1">
              <w:rPr>
                <w:lang w:val="en-US"/>
              </w:rPr>
              <w:t>CAS No</w:t>
            </w:r>
          </w:p>
          <w:p w:rsidR="00495A23" w:rsidRPr="008157D1" w:rsidRDefault="00495A23" w:rsidP="00674D21">
            <w:pPr>
              <w:numPr>
                <w:ilvl w:val="12"/>
                <w:numId w:val="0"/>
              </w:numPr>
              <w:spacing w:line="280" w:lineRule="exact"/>
              <w:rPr>
                <w:spacing w:val="3"/>
                <w:w w:val="106"/>
                <w:lang w:val="en-US"/>
              </w:rPr>
            </w:pPr>
            <w:r w:rsidRPr="008157D1">
              <w:t>16919-19-0</w:t>
            </w:r>
            <w:r w:rsidRPr="008157D1">
              <w:rPr>
                <w:spacing w:val="3"/>
                <w:w w:val="106"/>
                <w:lang w:val="en-US"/>
              </w:rPr>
              <w:t>,</w:t>
            </w:r>
          </w:p>
          <w:p w:rsidR="00495A23" w:rsidRPr="008157D1" w:rsidRDefault="00495A23" w:rsidP="00674D21">
            <w:pPr>
              <w:spacing w:line="280" w:lineRule="exact"/>
            </w:pPr>
            <w:r w:rsidRPr="008157D1">
              <w:rPr>
                <w:spacing w:val="3"/>
                <w:w w:val="106"/>
                <w:lang w:val="en-US"/>
              </w:rPr>
              <w:t>EC № 2</w:t>
            </w:r>
            <w:r w:rsidRPr="008157D1">
              <w:rPr>
                <w:spacing w:val="3"/>
                <w:w w:val="106"/>
              </w:rPr>
              <w:t>40</w:t>
            </w:r>
            <w:r w:rsidRPr="008157D1">
              <w:rPr>
                <w:spacing w:val="3"/>
                <w:w w:val="106"/>
                <w:lang w:val="en-US"/>
              </w:rPr>
              <w:t>-</w:t>
            </w:r>
            <w:r w:rsidRPr="008157D1">
              <w:rPr>
                <w:spacing w:val="3"/>
                <w:w w:val="106"/>
              </w:rPr>
              <w:t>968-3</w:t>
            </w:r>
          </w:p>
          <w:p w:rsidR="00495A23" w:rsidRPr="008157D1" w:rsidRDefault="00495A23"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495A23" w:rsidRPr="008157D1" w:rsidRDefault="00495A23" w:rsidP="00674D21">
            <w:pPr>
              <w:spacing w:line="260" w:lineRule="exact"/>
            </w:pPr>
            <w:r>
              <w:t>(а) </w:t>
            </w:r>
            <w:r w:rsidRPr="008157D1">
              <w:t>средства гигиены полости рта</w:t>
            </w:r>
          </w:p>
        </w:tc>
        <w:tc>
          <w:tcPr>
            <w:tcW w:w="596" w:type="pct"/>
            <w:tcBorders>
              <w:top w:val="single" w:sz="4" w:space="0" w:color="auto"/>
              <w:left w:val="single" w:sz="4" w:space="0" w:color="auto"/>
              <w:bottom w:val="single" w:sz="4" w:space="0" w:color="auto"/>
              <w:right w:val="single" w:sz="4" w:space="0" w:color="auto"/>
            </w:tcBorders>
          </w:tcPr>
          <w:p w:rsidR="00495A23" w:rsidRPr="008157D1" w:rsidRDefault="00495A23" w:rsidP="00674D21">
            <w:pPr>
              <w:spacing w:line="260" w:lineRule="exact"/>
            </w:pPr>
            <w:r w:rsidRPr="008157D1">
              <w:t>(</w:t>
            </w:r>
            <w:r w:rsidRPr="008157D1">
              <w:rPr>
                <w:lang w:val="en-US"/>
              </w:rPr>
              <w:t>a</w:t>
            </w:r>
            <w:r w:rsidRPr="008157D1">
              <w:t>) 0,15 процента фтора</w:t>
            </w:r>
          </w:p>
          <w:p w:rsidR="00495A23" w:rsidRPr="008157D1" w:rsidRDefault="00495A23" w:rsidP="00674D21">
            <w:pPr>
              <w:spacing w:line="260" w:lineRule="exact"/>
            </w:pPr>
            <w:r w:rsidRPr="008157D1">
              <w:t xml:space="preserve">в пересчете на молярную массу фтора, в смеси с </w:t>
            </w:r>
            <w:r w:rsidRPr="008157D1">
              <w:rPr>
                <w:spacing w:val="-12"/>
              </w:rPr>
              <w:t>другими фторсодер</w:t>
            </w:r>
            <w:r w:rsidRPr="008157D1">
              <w:rPr>
                <w:spacing w:val="-12"/>
              </w:rPr>
              <w:softHyphen/>
              <w:t>жащими соединениями, разрешенными</w:t>
            </w:r>
            <w:r w:rsidRPr="008157D1">
              <w:t xml:space="preserve"> в данном </w:t>
            </w:r>
            <w:r>
              <w:rPr>
                <w:noProof/>
              </w:rPr>
              <mc:AlternateContent>
                <mc:Choice Requires="wps">
                  <w:drawing>
                    <wp:anchor distT="0" distB="0" distL="114300" distR="114300" simplePos="0" relativeHeight="251816960" behindDoc="0" locked="0" layoutInCell="1" allowOverlap="1" wp14:anchorId="510B8A02" wp14:editId="42BA6244">
                      <wp:simplePos x="0" y="0"/>
                      <wp:positionH relativeFrom="column">
                        <wp:posOffset>5683885</wp:posOffset>
                      </wp:positionH>
                      <wp:positionV relativeFrom="paragraph">
                        <wp:posOffset>-397510</wp:posOffset>
                      </wp:positionV>
                      <wp:extent cx="390525" cy="1866900"/>
                      <wp:effectExtent l="0" t="0" r="0" b="0"/>
                      <wp:wrapNone/>
                      <wp:docPr id="295" name="Прямоугольник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A23" w:rsidRPr="00A942FC" w:rsidRDefault="00495A23" w:rsidP="000A7169">
                                  <w:pPr>
                                    <w:rPr>
                                      <w:color w:val="FFFFFF"/>
                                    </w:rPr>
                                  </w:pPr>
                                  <w:r w:rsidRPr="00A942FC">
                                    <w:rPr>
                                      <w:color w:val="FFFFFF"/>
                                    </w:rPr>
                                    <w:t>ТР/ХХХХ/ХХХ/</w:t>
                                  </w:r>
                                  <w:r w:rsidRPr="00A942FC">
                                    <w:rPr>
                                      <w:color w:val="FFFFFF"/>
                                      <w:lang w:val="en-US"/>
                                    </w:rPr>
                                    <w:t>BY</w:t>
                                  </w:r>
                                  <w:r w:rsidRPr="00A942FC">
                                    <w:rPr>
                                      <w:color w:val="FFFFFF"/>
                                    </w:rPr>
                                    <w:t>/ОР</w:t>
                                  </w:r>
                                </w:p>
                                <w:p w:rsidR="00495A23" w:rsidRPr="002D2A4D" w:rsidRDefault="00495A23" w:rsidP="000A7169">
                                  <w:pPr>
                                    <w:rPr>
                                      <w:lang w:val="en-US"/>
                                    </w:rPr>
                                  </w:pPr>
                                </w:p>
                                <w:p w:rsidR="00495A23" w:rsidRDefault="00495A23"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5" o:spid="_x0000_s1104" style="position:absolute;margin-left:447.55pt;margin-top:-31.3pt;width:30.75pt;height:14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hFYqwIAACMFAAAOAAAAZHJzL2Uyb0RvYy54bWysVNuO0zAQfUfiHyy/d3Mh7TZR09VeKEJa&#10;YKWFD3Adp7FIbGO7TVcICYlXJD6Bj+AFcdlvSP+IsdOWLvCAEHlwPPZ4fM7MGU9O1k2NVkwbLkWO&#10;o6MQIyaoLLhY5PjF89lgjJGxRBSkloLl+IYZfDK9f2/SqozFspJ1wTSCIMJkrcpxZa3KgsDQijXE&#10;HEnFBGyWUjfEgqkXQaFJC9GbOojDcBS0UhdKS8qMgdWLfhNPffyyZNQ+K0vDLKpzDNisH7Uf524M&#10;phOSLTRRFadbGOQfUDSEC7h0H+qCWIKWmv8WquFUSyNLe0RlE8iy5JR5DsAmCn9hc10RxTwXSI5R&#10;+zSZ/xeWPl1dacSLHMfpECNBGihS93HzdvOh+9bdbt51n7rb7uvmffe9+9x9Qc4LctYqk8HRa3Wl&#10;HWujLiV9aZCQ5xURC3aqtWwrRgpAGjn/4M4BZxg4iubtE1nAhWRppU/futSNCwiJQWtfpZt9ldja&#10;IgqLD9JwGANWClvReDRKQ1/GgGS700ob+4jJBrlJjjWowEcnq0tjHRqS7Vw8elnzYsbr2ht6MT+v&#10;NVoRUMzMf54AkDx0q4VzFtId6yP2KwAS7nB7Dq5XwOs0ipPwLE4Hs9H4eJDMkuEgPQ7HgzBKz9JR&#10;mKTJxeyNAxglWcWLgolLLthOjVHyd9Xe9kWvI69H1OY4danyvA7Rm0OSof/+RLLhFpqz5k2Ox3sn&#10;krnCPhQF0CaZJbzu58Fd+D7LkIPd32fFy8BVvleQXc/XXnvJeCequSxuQBhaQt2gX+FlgYkbMWqh&#10;S3NsXi2JZhjVjwWIK42SxLW1N5LhcQyGPtyZH+4QQSsJzQ/B+um57Z+CpdJ8UcFNkc+VkKcgyJJ7&#10;rTix9qi2MoZO9KS2r4Zr9UPbe/1826Y/AAAA//8DAFBLAwQUAAYACAAAACEA1z1z0uMAAAALAQAA&#10;DwAAAGRycy9kb3ducmV2LnhtbEyPwUrDQBCG74LvsIzgrd0k2tDEbEoRFSwitLbF4zQZk+jubMhu&#10;2/j2rie9zTAf/3x/sRiNFicaXGdZQTyNQBBXtu64UbB9e5zMQTiPXKO2TAq+ycGivLwoMK/tmdd0&#10;2vhGhBB2OSpove9zKV3VkkE3tT1xuH3YwaAP69DIesBzCDdaJlGUSoMdhw8t9nTfUvW1ORoFHe7H&#10;18/Vg1+/rJ70+3Kvq+x5p9T11bi8A+Fp9H8w/OoHdSiD08EeuXZCK5hnszigCiZpkoIIRDZLw3BQ&#10;kNzEtyDLQv7vUP4AAAD//wMAUEsBAi0AFAAGAAgAAAAhALaDOJL+AAAA4QEAABMAAAAAAAAAAAAA&#10;AAAAAAAAAFtDb250ZW50X1R5cGVzXS54bWxQSwECLQAUAAYACAAAACEAOP0h/9YAAACUAQAACwAA&#10;AAAAAAAAAAAAAAAvAQAAX3JlbHMvLnJlbHNQSwECLQAUAAYACAAAACEAgWYRWKsCAAAjBQAADgAA&#10;AAAAAAAAAAAAAAAuAgAAZHJzL2Uyb0RvYy54bWxQSwECLQAUAAYACAAAACEA1z1z0uMAAAALAQAA&#10;DwAAAAAAAAAAAAAAAAAFBQAAZHJzL2Rvd25yZXYueG1sUEsFBgAAAAAEAAQA8wAAABUGAAAAAA==&#10;" stroked="f">
                      <v:textbox style="layout-flow:vertical">
                        <w:txbxContent>
                          <w:p w:rsidR="00495A23" w:rsidRPr="00A942FC" w:rsidRDefault="00495A23" w:rsidP="000A7169">
                            <w:pPr>
                              <w:rPr>
                                <w:color w:val="FFFFFF"/>
                              </w:rPr>
                            </w:pPr>
                            <w:r w:rsidRPr="00A942FC">
                              <w:rPr>
                                <w:color w:val="FFFFFF"/>
                              </w:rPr>
                              <w:t>ТР/ХХХХ/ХХХ/</w:t>
                            </w:r>
                            <w:r w:rsidRPr="00A942FC">
                              <w:rPr>
                                <w:color w:val="FFFFFF"/>
                                <w:lang w:val="en-US"/>
                              </w:rPr>
                              <w:t>BY</w:t>
                            </w:r>
                            <w:r w:rsidRPr="00A942FC">
                              <w:rPr>
                                <w:color w:val="FFFFFF"/>
                              </w:rPr>
                              <w:t>/ОР</w:t>
                            </w:r>
                          </w:p>
                          <w:p w:rsidR="00495A23" w:rsidRPr="002D2A4D" w:rsidRDefault="00495A23" w:rsidP="000A7169">
                            <w:pPr>
                              <w:rPr>
                                <w:lang w:val="en-US"/>
                              </w:rPr>
                            </w:pPr>
                          </w:p>
                          <w:p w:rsidR="00495A23" w:rsidRDefault="00495A23" w:rsidP="000A7169"/>
                        </w:txbxContent>
                      </v:textbox>
                    </v:rect>
                  </w:pict>
                </mc:Fallback>
              </mc:AlternateContent>
            </w:r>
            <w:r w:rsidRPr="008157D1">
              <w:t>при</w:t>
            </w:r>
            <w:r w:rsidRPr="008157D1">
              <w:softHyphen/>
              <w:t>ложении, общая концен</w:t>
            </w:r>
            <w:r w:rsidRPr="008157D1">
              <w:softHyphen/>
              <w:t>трация фтора не должна превышать 0,15 процента в пересчете на молярную массу фтора</w:t>
            </w:r>
          </w:p>
        </w:tc>
        <w:tc>
          <w:tcPr>
            <w:tcW w:w="888" w:type="pct"/>
            <w:gridSpan w:val="2"/>
            <w:tcBorders>
              <w:top w:val="single" w:sz="4" w:space="0" w:color="auto"/>
              <w:left w:val="single" w:sz="4" w:space="0" w:color="auto"/>
              <w:bottom w:val="single" w:sz="4" w:space="0" w:color="auto"/>
              <w:right w:val="single" w:sz="4" w:space="0" w:color="auto"/>
            </w:tcBorders>
          </w:tcPr>
          <w:p w:rsidR="00495A23" w:rsidRPr="008157D1" w:rsidRDefault="00495A23"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495A23" w:rsidRPr="008157D1" w:rsidRDefault="00495A23" w:rsidP="00674D21">
            <w:pPr>
              <w:spacing w:line="260" w:lineRule="exact"/>
              <w:ind w:right="-90"/>
            </w:pPr>
            <w:r w:rsidRPr="008157D1">
              <w:t>(</w:t>
            </w:r>
            <w:r w:rsidRPr="008157D1">
              <w:rPr>
                <w:lang w:val="en-US"/>
              </w:rPr>
              <w:t>a</w:t>
            </w:r>
            <w:r w:rsidRPr="008157D1">
              <w:t>) содержит фторсиликат аммония</w:t>
            </w:r>
          </w:p>
          <w:p w:rsidR="00495A23" w:rsidRPr="008157D1" w:rsidRDefault="00495A23" w:rsidP="00674D21">
            <w:pPr>
              <w:spacing w:line="280" w:lineRule="exact"/>
              <w:ind w:right="-90"/>
            </w:pPr>
            <w:r w:rsidRPr="008157D1">
              <w:t>Для любой зубной пасты с соединениями, содержащими фтор в концентрации от 0,1 до 0,15 процента в пересчете на молярную массу фтора, если она не замаркирована как противопоказанная для детей (например, "только для взрослых") следующая маркировка обязательна:</w:t>
            </w:r>
          </w:p>
          <w:p w:rsidR="00495A23" w:rsidRPr="008157D1" w:rsidRDefault="00495A23" w:rsidP="00674D21">
            <w:pPr>
              <w:spacing w:line="280" w:lineRule="exact"/>
              <w:ind w:right="-90"/>
              <w:rPr>
                <w:spacing w:val="-12"/>
              </w:rPr>
            </w:pPr>
            <w:r w:rsidRPr="008157D1">
              <w:rPr>
                <w:rStyle w:val="hps"/>
              </w:rPr>
              <w:t xml:space="preserve"> «</w:t>
            </w:r>
            <w:r w:rsidRPr="008157D1">
              <w:rPr>
                <w:spacing w:val="-12"/>
              </w:rPr>
              <w:t xml:space="preserve">Дети 6 лет и младше: количество используемой пасты </w:t>
            </w:r>
            <w:r w:rsidRPr="008157D1">
              <w:rPr>
                <w:spacing w:val="-12"/>
              </w:rPr>
              <w:lastRenderedPageBreak/>
              <w:t>не должно превышать размер горошины.  Для минимизирования глотания осуществлять чистку под контролем взрослых».</w:t>
            </w:r>
          </w:p>
          <w:p w:rsidR="00495A23" w:rsidRPr="008157D1" w:rsidRDefault="00495A23" w:rsidP="00674D21">
            <w:pPr>
              <w:spacing w:line="280" w:lineRule="exact"/>
              <w:ind w:right="-90"/>
            </w:pPr>
            <w:r w:rsidRPr="008157D1">
              <w:rPr>
                <w:spacing w:val="-12"/>
              </w:rPr>
              <w:t>В случае потребления фтора из других источников, обрати-тесь к стоматологу или врачу</w:t>
            </w:r>
            <w:r w:rsidRPr="008157D1">
              <w:t xml:space="preserve"> ".</w:t>
            </w:r>
          </w:p>
        </w:tc>
      </w:tr>
      <w:tr w:rsidR="00495A23" w:rsidRPr="008157D1" w:rsidTr="000F222D">
        <w:tc>
          <w:tcPr>
            <w:tcW w:w="273" w:type="pct"/>
            <w:vMerge/>
            <w:tcBorders>
              <w:top w:val="single" w:sz="4" w:space="0" w:color="auto"/>
              <w:left w:val="single" w:sz="4" w:space="0" w:color="auto"/>
              <w:bottom w:val="single" w:sz="4" w:space="0" w:color="auto"/>
              <w:right w:val="single" w:sz="4" w:space="0" w:color="auto"/>
            </w:tcBorders>
          </w:tcPr>
          <w:p w:rsidR="00495A23" w:rsidRPr="008157D1" w:rsidRDefault="00495A23" w:rsidP="00674D21">
            <w:pPr>
              <w:spacing w:line="260" w:lineRule="exact"/>
            </w:pPr>
          </w:p>
        </w:tc>
        <w:tc>
          <w:tcPr>
            <w:tcW w:w="1047" w:type="pct"/>
            <w:vMerge/>
            <w:tcBorders>
              <w:top w:val="single" w:sz="4" w:space="0" w:color="auto"/>
              <w:left w:val="single" w:sz="4" w:space="0" w:color="auto"/>
              <w:bottom w:val="single" w:sz="4" w:space="0" w:color="auto"/>
              <w:right w:val="single" w:sz="4" w:space="0" w:color="auto"/>
            </w:tcBorders>
          </w:tcPr>
          <w:p w:rsidR="00495A23" w:rsidRPr="008157D1" w:rsidRDefault="00495A23"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495A23" w:rsidRPr="008157D1" w:rsidRDefault="00495A23" w:rsidP="00674D21">
            <w:pPr>
              <w:spacing w:line="280" w:lineRule="exact"/>
            </w:pPr>
          </w:p>
        </w:tc>
        <w:tc>
          <w:tcPr>
            <w:tcW w:w="650" w:type="pct"/>
            <w:tcBorders>
              <w:top w:val="single" w:sz="4" w:space="0" w:color="auto"/>
              <w:left w:val="single" w:sz="4" w:space="0" w:color="auto"/>
              <w:bottom w:val="single" w:sz="4" w:space="0" w:color="auto"/>
              <w:right w:val="single" w:sz="4" w:space="0" w:color="auto"/>
            </w:tcBorders>
          </w:tcPr>
          <w:p w:rsidR="00495A23" w:rsidRPr="008157D1" w:rsidRDefault="00495A23" w:rsidP="00674D21">
            <w:pPr>
              <w:spacing w:line="260" w:lineRule="exact"/>
            </w:pPr>
            <w:r w:rsidRPr="008157D1">
              <w:t>(</w:t>
            </w:r>
            <w:r w:rsidRPr="008157D1">
              <w:rPr>
                <w:lang w:val="en-US"/>
              </w:rPr>
              <w:t>b</w:t>
            </w:r>
            <w:r w:rsidRPr="008157D1">
              <w:t>)</w:t>
            </w:r>
            <w:r>
              <w:t> зубные пасты</w:t>
            </w:r>
          </w:p>
        </w:tc>
        <w:tc>
          <w:tcPr>
            <w:tcW w:w="596" w:type="pct"/>
            <w:tcBorders>
              <w:top w:val="single" w:sz="4" w:space="0" w:color="auto"/>
              <w:left w:val="single" w:sz="4" w:space="0" w:color="auto"/>
              <w:bottom w:val="single" w:sz="4" w:space="0" w:color="auto"/>
              <w:right w:val="single" w:sz="4" w:space="0" w:color="auto"/>
            </w:tcBorders>
          </w:tcPr>
          <w:p w:rsidR="00495A23" w:rsidRPr="008157D1" w:rsidRDefault="00495A23" w:rsidP="00674D21">
            <w:pPr>
              <w:spacing w:line="260" w:lineRule="exact"/>
            </w:pPr>
            <w:r w:rsidRPr="008157D1">
              <w:t>(</w:t>
            </w:r>
            <w:r w:rsidRPr="008157D1">
              <w:rPr>
                <w:lang w:val="en-US"/>
              </w:rPr>
              <w:t>b</w:t>
            </w:r>
            <w:r w:rsidRPr="008157D1">
              <w:t xml:space="preserve">) </w:t>
            </w:r>
            <w:r w:rsidRPr="008157D1">
              <w:rPr>
                <w:spacing w:val="-12"/>
              </w:rPr>
              <w:t xml:space="preserve">в концентрации 0,15 – 0,5 </w:t>
            </w:r>
            <w:r w:rsidRPr="008157D1">
              <w:t xml:space="preserve">процента фтора в пересчете на молярную массу, в смеси с </w:t>
            </w:r>
            <w:r w:rsidRPr="008157D1">
              <w:rPr>
                <w:spacing w:val="-12"/>
              </w:rPr>
              <w:t>другими фторсодер</w:t>
            </w:r>
            <w:r w:rsidRPr="008157D1">
              <w:rPr>
                <w:spacing w:val="-12"/>
              </w:rPr>
              <w:softHyphen/>
            </w:r>
            <w:r w:rsidRPr="008157D1">
              <w:rPr>
                <w:spacing w:val="-12"/>
              </w:rPr>
              <w:lastRenderedPageBreak/>
              <w:t>жащими соединениями, разрешенными</w:t>
            </w:r>
            <w:r w:rsidRPr="008157D1">
              <w:t xml:space="preserve"> в данном </w:t>
            </w:r>
            <w:r>
              <w:rPr>
                <w:noProof/>
              </w:rPr>
              <mc:AlternateContent>
                <mc:Choice Requires="wps">
                  <w:drawing>
                    <wp:anchor distT="0" distB="0" distL="114300" distR="114300" simplePos="0" relativeHeight="251817984" behindDoc="0" locked="0" layoutInCell="1" allowOverlap="1" wp14:anchorId="5ADD2285" wp14:editId="70823123">
                      <wp:simplePos x="0" y="0"/>
                      <wp:positionH relativeFrom="column">
                        <wp:posOffset>5683885</wp:posOffset>
                      </wp:positionH>
                      <wp:positionV relativeFrom="paragraph">
                        <wp:posOffset>-397510</wp:posOffset>
                      </wp:positionV>
                      <wp:extent cx="390525" cy="1866900"/>
                      <wp:effectExtent l="0" t="3175" r="0" b="0"/>
                      <wp:wrapNone/>
                      <wp:docPr id="294" name="Прямоугольник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A23" w:rsidRPr="00A942FC" w:rsidRDefault="00495A23" w:rsidP="000A7169">
                                  <w:pPr>
                                    <w:rPr>
                                      <w:color w:val="FFFFFF"/>
                                    </w:rPr>
                                  </w:pPr>
                                  <w:r w:rsidRPr="00A942FC">
                                    <w:rPr>
                                      <w:color w:val="FFFFFF"/>
                                    </w:rPr>
                                    <w:t>ТР/ХХХХ/ХХХ/</w:t>
                                  </w:r>
                                  <w:r w:rsidRPr="00A942FC">
                                    <w:rPr>
                                      <w:color w:val="FFFFFF"/>
                                      <w:lang w:val="en-US"/>
                                    </w:rPr>
                                    <w:t>BY</w:t>
                                  </w:r>
                                  <w:r w:rsidRPr="00A942FC">
                                    <w:rPr>
                                      <w:color w:val="FFFFFF"/>
                                    </w:rPr>
                                    <w:t>/ОР</w:t>
                                  </w:r>
                                </w:p>
                                <w:p w:rsidR="00495A23" w:rsidRPr="002D2A4D" w:rsidRDefault="00495A23" w:rsidP="000A7169">
                                  <w:pPr>
                                    <w:rPr>
                                      <w:lang w:val="en-US"/>
                                    </w:rPr>
                                  </w:pPr>
                                </w:p>
                                <w:p w:rsidR="00495A23" w:rsidRDefault="00495A23"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4" o:spid="_x0000_s1105" style="position:absolute;margin-left:447.55pt;margin-top:-31.3pt;width:30.75pt;height:14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QJqwIAACMFAAAOAAAAZHJzL2Uyb0RvYy54bWysVNuO0zAQfUfiHyy/d3Mh7TZR09VeKEJa&#10;YKWFD3Adp7FIbGO7TVcICYlXJD6Bj+AFcdlvSP+IsdOWLvCAEHlwPPZ4fM7MGU9O1k2NVkwbLkWO&#10;o6MQIyaoLLhY5PjF89lgjJGxRBSkloLl+IYZfDK9f2/SqozFspJ1wTSCIMJkrcpxZa3KgsDQijXE&#10;HEnFBGyWUjfEgqkXQaFJC9GbOojDcBS0UhdKS8qMgdWLfhNPffyyZNQ+K0vDLKpzDNisH7Uf524M&#10;phOSLTRRFadbGOQfUDSEC7h0H+qCWIKWmv8WquFUSyNLe0RlE8iy5JR5DsAmCn9hc10RxTwXSI5R&#10;+zSZ/xeWPl1dacSLHMdpgpEgDRSp+7h5u/nQfetuN++6T91t93Xzvvvefe6+IOcFOWuVyeDotbrS&#10;jrVRl5K+NEjI84qIBTvVWrYVIwUgjZx/cOeAMwwcRfP2iSzgQrK00qdvXerGBYTEoLWv0s2+Smxt&#10;EYXFB2k4jIcYUdiKxqNRGvoyBiTbnVba2EdMNshNcqxBBT46WV0a69CQbOfi0cuaFzNe197Qi/l5&#10;rdGKgGJm/vMEgOShWy2cs5DuWB+xXwGQcIfbc3C9Al6nUZyEZ3E6mI3Gx4NklgwH6XE4HoRRepaO&#10;wiRNLmZvHMAoySpeFExccsF2aoySv6v2ti96HXk9ojbHqUuV53WI3hySDP33J5INt9CcNW9yPN47&#10;kcwV9qEogDbJLOF1Pw/uwvdZhhzs/j4rXgau8r2C7Hq+9tpL0p2o5rK4AWFoCXWDfoWXBSZuxKiF&#10;Ls2xebUkmmFUPxYgrjRKEtfW3kiGxzEY+nBnfrhDBK0kND8E66fntn8KlkrzRQU3RT5XQp6CIEvu&#10;teLE2qPayhg60ZPavhqu1Q9t7/XzbZv+AAAA//8DAFBLAwQUAAYACAAAACEA1z1z0uMAAAALAQAA&#10;DwAAAGRycy9kb3ducmV2LnhtbEyPwUrDQBCG74LvsIzgrd0k2tDEbEoRFSwitLbF4zQZk+jubMhu&#10;2/j2rie9zTAf/3x/sRiNFicaXGdZQTyNQBBXtu64UbB9e5zMQTiPXKO2TAq+ycGivLwoMK/tmdd0&#10;2vhGhBB2OSpove9zKV3VkkE3tT1xuH3YwaAP69DIesBzCDdaJlGUSoMdhw8t9nTfUvW1ORoFHe7H&#10;18/Vg1+/rJ70+3Kvq+x5p9T11bi8A+Fp9H8w/OoHdSiD08EeuXZCK5hnszigCiZpkoIIRDZLw3BQ&#10;kNzEtyDLQv7vUP4AAAD//wMAUEsBAi0AFAAGAAgAAAAhALaDOJL+AAAA4QEAABMAAAAAAAAAAAAA&#10;AAAAAAAAAFtDb250ZW50X1R5cGVzXS54bWxQSwECLQAUAAYACAAAACEAOP0h/9YAAACUAQAACwAA&#10;AAAAAAAAAAAAAAAvAQAAX3JlbHMvLnJlbHNQSwECLQAUAAYACAAAACEAQho0CasCAAAjBQAADgAA&#10;AAAAAAAAAAAAAAAuAgAAZHJzL2Uyb0RvYy54bWxQSwECLQAUAAYACAAAACEA1z1z0uMAAAALAQAA&#10;DwAAAAAAAAAAAAAAAAAFBQAAZHJzL2Rvd25yZXYueG1sUEsFBgAAAAAEAAQA8wAAABUGAAAAAA==&#10;" stroked="f">
                      <v:textbox style="layout-flow:vertical">
                        <w:txbxContent>
                          <w:p w:rsidR="00495A23" w:rsidRPr="00A942FC" w:rsidRDefault="00495A23" w:rsidP="000A7169">
                            <w:pPr>
                              <w:rPr>
                                <w:color w:val="FFFFFF"/>
                              </w:rPr>
                            </w:pPr>
                            <w:r w:rsidRPr="00A942FC">
                              <w:rPr>
                                <w:color w:val="FFFFFF"/>
                              </w:rPr>
                              <w:t>ТР/ХХХХ/ХХХ/</w:t>
                            </w:r>
                            <w:r w:rsidRPr="00A942FC">
                              <w:rPr>
                                <w:color w:val="FFFFFF"/>
                                <w:lang w:val="en-US"/>
                              </w:rPr>
                              <w:t>BY</w:t>
                            </w:r>
                            <w:r w:rsidRPr="00A942FC">
                              <w:rPr>
                                <w:color w:val="FFFFFF"/>
                              </w:rPr>
                              <w:t>/ОР</w:t>
                            </w:r>
                          </w:p>
                          <w:p w:rsidR="00495A23" w:rsidRPr="002D2A4D" w:rsidRDefault="00495A23" w:rsidP="000A7169">
                            <w:pPr>
                              <w:rPr>
                                <w:lang w:val="en-US"/>
                              </w:rPr>
                            </w:pPr>
                          </w:p>
                          <w:p w:rsidR="00495A23" w:rsidRDefault="00495A23" w:rsidP="000A7169"/>
                        </w:txbxContent>
                      </v:textbox>
                    </v:rect>
                  </w:pict>
                </mc:Fallback>
              </mc:AlternateContent>
            </w:r>
            <w:r w:rsidRPr="008157D1">
              <w:t>при</w:t>
            </w:r>
            <w:r w:rsidRPr="008157D1">
              <w:softHyphen/>
              <w:t>ложении, общая концентрация фтора не должна превышать 0,5 процента в пересчете на молярную массу фтора</w:t>
            </w:r>
          </w:p>
        </w:tc>
        <w:tc>
          <w:tcPr>
            <w:tcW w:w="888" w:type="pct"/>
            <w:gridSpan w:val="2"/>
            <w:tcBorders>
              <w:top w:val="single" w:sz="4" w:space="0" w:color="auto"/>
              <w:left w:val="single" w:sz="4" w:space="0" w:color="auto"/>
              <w:bottom w:val="single" w:sz="4" w:space="0" w:color="auto"/>
              <w:right w:val="single" w:sz="4" w:space="0" w:color="auto"/>
            </w:tcBorders>
          </w:tcPr>
          <w:p w:rsidR="00495A23" w:rsidRPr="008157D1" w:rsidRDefault="00495A23"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495A23" w:rsidRPr="008157D1" w:rsidRDefault="00495A23" w:rsidP="00674D21">
            <w:pPr>
              <w:spacing w:line="280" w:lineRule="exact"/>
              <w:ind w:right="-90"/>
              <w:rPr>
                <w:spacing w:val="-12"/>
              </w:rPr>
            </w:pPr>
            <w:r w:rsidRPr="008157D1">
              <w:t>(</w:t>
            </w:r>
            <w:r w:rsidRPr="008157D1">
              <w:rPr>
                <w:lang w:val="en-US"/>
              </w:rPr>
              <w:t>b</w:t>
            </w:r>
            <w:r w:rsidRPr="008157D1">
              <w:t>)</w:t>
            </w:r>
            <w:r w:rsidRPr="008157D1">
              <w:rPr>
                <w:spacing w:val="-12"/>
              </w:rPr>
              <w:t xml:space="preserve"> содержит фторсиликат аммония</w:t>
            </w:r>
          </w:p>
          <w:p w:rsidR="00495A23" w:rsidRPr="008157D1" w:rsidRDefault="00495A23" w:rsidP="00674D21">
            <w:pPr>
              <w:spacing w:line="280" w:lineRule="exact"/>
              <w:ind w:right="-90"/>
              <w:rPr>
                <w:spacing w:val="-12"/>
              </w:rPr>
            </w:pPr>
            <w:r w:rsidRPr="008157D1">
              <w:rPr>
                <w:spacing w:val="-12"/>
              </w:rPr>
              <w:t xml:space="preserve">Для всех зубных паст содержащих фторид  в концентрации  0,15 – 0,5 процентов (в пересчете на молярную массу фтора) должна быть </w:t>
            </w:r>
            <w:r w:rsidRPr="008157D1">
              <w:rPr>
                <w:spacing w:val="-12"/>
              </w:rPr>
              <w:lastRenderedPageBreak/>
              <w:t xml:space="preserve">приведена инфор-мация о массовой доли фторида и фтора </w:t>
            </w:r>
            <w:r w:rsidRPr="008157D1">
              <w:t>в пересчете на молярную массу фтора</w:t>
            </w:r>
            <w:r w:rsidRPr="008157D1">
              <w:rPr>
                <w:spacing w:val="-12"/>
              </w:rPr>
              <w:t>.</w:t>
            </w:r>
          </w:p>
          <w:p w:rsidR="00495A23" w:rsidRPr="008157D1" w:rsidRDefault="00495A23" w:rsidP="00674D21">
            <w:pPr>
              <w:spacing w:line="260" w:lineRule="exact"/>
              <w:ind w:right="-90"/>
              <w:rPr>
                <w:spacing w:val="-12"/>
              </w:rPr>
            </w:pPr>
            <w:r w:rsidRPr="008157D1">
              <w:rPr>
                <w:spacing w:val="-12"/>
              </w:rPr>
              <w:t>Должны быть указа-ны рекомендации по применению.</w:t>
            </w:r>
          </w:p>
          <w:p w:rsidR="00495A23" w:rsidRPr="008157D1" w:rsidRDefault="00495A23" w:rsidP="00674D21">
            <w:pPr>
              <w:spacing w:line="260" w:lineRule="exact"/>
              <w:ind w:right="-90"/>
            </w:pPr>
            <w:r w:rsidRPr="008157D1">
              <w:t>Не применять для лиц моложе 16 лет. Применять под наблюдением стоматолога</w:t>
            </w:r>
          </w:p>
        </w:tc>
      </w:tr>
      <w:tr w:rsidR="000F222D" w:rsidRPr="008157D1" w:rsidTr="000F222D">
        <w:tc>
          <w:tcPr>
            <w:tcW w:w="273" w:type="pct"/>
            <w:vMerge w:val="restart"/>
            <w:tcBorders>
              <w:top w:val="single" w:sz="4" w:space="0" w:color="auto"/>
              <w:left w:val="single" w:sz="4" w:space="0" w:color="auto"/>
              <w:bottom w:val="single" w:sz="4" w:space="0" w:color="auto"/>
              <w:right w:val="single" w:sz="4" w:space="0" w:color="auto"/>
            </w:tcBorders>
          </w:tcPr>
          <w:p w:rsidR="000F222D" w:rsidRPr="008157D1" w:rsidRDefault="000F222D" w:rsidP="00674D21">
            <w:pPr>
              <w:spacing w:line="260" w:lineRule="exact"/>
            </w:pPr>
            <w:r w:rsidRPr="008157D1">
              <w:lastRenderedPageBreak/>
              <w:t>43</w:t>
            </w:r>
          </w:p>
        </w:tc>
        <w:tc>
          <w:tcPr>
            <w:tcW w:w="1047" w:type="pct"/>
            <w:vMerge w:val="restart"/>
            <w:tcBorders>
              <w:top w:val="single" w:sz="4" w:space="0" w:color="auto"/>
              <w:left w:val="single" w:sz="4" w:space="0" w:color="auto"/>
              <w:bottom w:val="single" w:sz="4" w:space="0" w:color="auto"/>
              <w:right w:val="single" w:sz="4" w:space="0" w:color="auto"/>
            </w:tcBorders>
          </w:tcPr>
          <w:p w:rsidR="000F222D" w:rsidRPr="008157D1" w:rsidRDefault="000F222D" w:rsidP="00674D21">
            <w:pPr>
              <w:spacing w:line="260" w:lineRule="exact"/>
            </w:pPr>
            <w:r w:rsidRPr="008157D1">
              <w:t>Гексафторсиликат магния</w:t>
            </w:r>
          </w:p>
          <w:p w:rsidR="000F222D" w:rsidRPr="008157D1" w:rsidRDefault="000F222D" w:rsidP="00674D21">
            <w:pPr>
              <w:spacing w:line="260" w:lineRule="exact"/>
            </w:pPr>
            <w:r w:rsidRPr="008157D1">
              <w:t xml:space="preserve">Magnesium </w:t>
            </w:r>
            <w:r w:rsidRPr="008157D1">
              <w:rPr>
                <w:lang w:val="en-US"/>
              </w:rPr>
              <w:t>hexa</w:t>
            </w:r>
            <w:r w:rsidRPr="008157D1">
              <w:t>fluorosilicate</w:t>
            </w:r>
          </w:p>
        </w:tc>
        <w:tc>
          <w:tcPr>
            <w:tcW w:w="798" w:type="pct"/>
            <w:vMerge w:val="restart"/>
            <w:tcBorders>
              <w:top w:val="single" w:sz="4" w:space="0" w:color="auto"/>
              <w:left w:val="single" w:sz="4" w:space="0" w:color="auto"/>
              <w:bottom w:val="single" w:sz="4" w:space="0" w:color="auto"/>
              <w:right w:val="single" w:sz="4" w:space="0" w:color="auto"/>
            </w:tcBorders>
          </w:tcPr>
          <w:p w:rsidR="000F222D" w:rsidRPr="008157D1" w:rsidRDefault="000F222D" w:rsidP="00674D21">
            <w:pPr>
              <w:spacing w:line="260" w:lineRule="exact"/>
              <w:ind w:left="-47"/>
              <w:rPr>
                <w:lang w:val="en-US"/>
              </w:rPr>
            </w:pPr>
            <w:r w:rsidRPr="008157D1">
              <w:t>Фторсиликат</w:t>
            </w:r>
            <w:r w:rsidRPr="008157D1">
              <w:rPr>
                <w:lang w:val="en-US"/>
              </w:rPr>
              <w:t xml:space="preserve"> </w:t>
            </w:r>
            <w:r w:rsidRPr="008157D1">
              <w:t>магния</w:t>
            </w:r>
          </w:p>
          <w:p w:rsidR="000F222D" w:rsidRPr="008157D1" w:rsidRDefault="000F222D" w:rsidP="00674D21">
            <w:pPr>
              <w:spacing w:line="280" w:lineRule="exact"/>
              <w:ind w:left="-47"/>
              <w:rPr>
                <w:lang w:val="en-US"/>
              </w:rPr>
            </w:pPr>
            <w:r w:rsidRPr="008157D1">
              <w:rPr>
                <w:lang w:val="en-US"/>
              </w:rPr>
              <w:t>Magnesium fluorosilicate</w:t>
            </w:r>
          </w:p>
          <w:p w:rsidR="000F222D" w:rsidRPr="008157D1" w:rsidRDefault="000F222D" w:rsidP="00674D21">
            <w:pPr>
              <w:spacing w:line="260" w:lineRule="exact"/>
              <w:ind w:left="-47"/>
              <w:rPr>
                <w:spacing w:val="3"/>
                <w:w w:val="106"/>
                <w:lang w:val="en-US"/>
              </w:rPr>
            </w:pPr>
            <w:r w:rsidRPr="008157D1">
              <w:rPr>
                <w:lang w:val="en-US"/>
              </w:rPr>
              <w:t>CAS No 16949-65-8</w:t>
            </w:r>
            <w:r w:rsidRPr="008157D1">
              <w:rPr>
                <w:spacing w:val="3"/>
                <w:w w:val="106"/>
                <w:lang w:val="en-US"/>
              </w:rPr>
              <w:t>,</w:t>
            </w:r>
          </w:p>
          <w:p w:rsidR="000F222D" w:rsidRPr="008157D1" w:rsidRDefault="000F222D" w:rsidP="00674D21">
            <w:pPr>
              <w:spacing w:line="280" w:lineRule="exact"/>
              <w:ind w:left="-47"/>
            </w:pPr>
            <w:r w:rsidRPr="008157D1">
              <w:rPr>
                <w:spacing w:val="3"/>
                <w:w w:val="106"/>
                <w:lang w:val="en-US"/>
              </w:rPr>
              <w:t xml:space="preserve"> EC № 2</w:t>
            </w:r>
            <w:r w:rsidRPr="008157D1">
              <w:rPr>
                <w:spacing w:val="3"/>
                <w:w w:val="106"/>
              </w:rPr>
              <w:t>41</w:t>
            </w:r>
            <w:r w:rsidRPr="008157D1">
              <w:rPr>
                <w:spacing w:val="3"/>
                <w:w w:val="106"/>
                <w:lang w:val="en-US"/>
              </w:rPr>
              <w:t>-</w:t>
            </w:r>
            <w:r w:rsidRPr="008157D1">
              <w:rPr>
                <w:spacing w:val="3"/>
                <w:w w:val="106"/>
              </w:rPr>
              <w:t>022-2</w:t>
            </w:r>
          </w:p>
          <w:p w:rsidR="000F222D" w:rsidRPr="008157D1" w:rsidRDefault="000F222D" w:rsidP="00674D21">
            <w:pPr>
              <w:spacing w:line="260" w:lineRule="exact"/>
              <w:ind w:left="-47"/>
            </w:pPr>
          </w:p>
        </w:tc>
        <w:tc>
          <w:tcPr>
            <w:tcW w:w="650" w:type="pct"/>
            <w:tcBorders>
              <w:top w:val="single" w:sz="4" w:space="0" w:color="auto"/>
              <w:left w:val="single" w:sz="4" w:space="0" w:color="auto"/>
              <w:bottom w:val="single" w:sz="4" w:space="0" w:color="auto"/>
              <w:right w:val="single" w:sz="4" w:space="0" w:color="auto"/>
            </w:tcBorders>
          </w:tcPr>
          <w:p w:rsidR="000F222D" w:rsidRPr="008157D1" w:rsidRDefault="000F222D" w:rsidP="00674D21">
            <w:pPr>
              <w:spacing w:line="260" w:lineRule="exact"/>
            </w:pPr>
            <w:r>
              <w:t>(а) </w:t>
            </w:r>
            <w:r w:rsidRPr="008157D1">
              <w:t>средства гигиены полости рта</w:t>
            </w:r>
          </w:p>
        </w:tc>
        <w:tc>
          <w:tcPr>
            <w:tcW w:w="596" w:type="pct"/>
            <w:tcBorders>
              <w:top w:val="single" w:sz="4" w:space="0" w:color="auto"/>
              <w:left w:val="single" w:sz="4" w:space="0" w:color="auto"/>
              <w:bottom w:val="single" w:sz="4" w:space="0" w:color="auto"/>
              <w:right w:val="single" w:sz="4" w:space="0" w:color="auto"/>
            </w:tcBorders>
          </w:tcPr>
          <w:p w:rsidR="000F222D" w:rsidRPr="008157D1" w:rsidRDefault="000F222D" w:rsidP="00674D21">
            <w:pPr>
              <w:spacing w:line="260" w:lineRule="exact"/>
            </w:pPr>
            <w:r w:rsidRPr="008157D1">
              <w:t>(</w:t>
            </w:r>
            <w:r w:rsidRPr="008157D1">
              <w:rPr>
                <w:lang w:val="en-US"/>
              </w:rPr>
              <w:t>a</w:t>
            </w:r>
            <w:r w:rsidRPr="008157D1">
              <w:t>) 0,15 процента фтора</w:t>
            </w:r>
          </w:p>
          <w:p w:rsidR="000F222D" w:rsidRPr="008157D1" w:rsidRDefault="000F222D" w:rsidP="00674D21">
            <w:pPr>
              <w:spacing w:line="260" w:lineRule="exact"/>
            </w:pPr>
            <w:r w:rsidRPr="008157D1">
              <w:t xml:space="preserve">в пересчете на молярную массу фтора, в смеси с </w:t>
            </w:r>
            <w:r w:rsidRPr="008157D1">
              <w:rPr>
                <w:spacing w:val="-12"/>
              </w:rPr>
              <w:t>другими фторсодер</w:t>
            </w:r>
            <w:r w:rsidRPr="008157D1">
              <w:rPr>
                <w:spacing w:val="-12"/>
              </w:rPr>
              <w:softHyphen/>
              <w:t xml:space="preserve">жащими соединениями, </w:t>
            </w:r>
            <w:r w:rsidRPr="008157D1">
              <w:rPr>
                <w:spacing w:val="-12"/>
              </w:rPr>
              <w:lastRenderedPageBreak/>
              <w:t>разрешенными</w:t>
            </w:r>
            <w:r w:rsidRPr="008157D1">
              <w:t xml:space="preserve"> в данном </w:t>
            </w:r>
            <w:r>
              <w:rPr>
                <w:noProof/>
              </w:rPr>
              <mc:AlternateContent>
                <mc:Choice Requires="wps">
                  <w:drawing>
                    <wp:anchor distT="0" distB="0" distL="114300" distR="114300" simplePos="0" relativeHeight="251820032" behindDoc="0" locked="0" layoutInCell="1" allowOverlap="1" wp14:anchorId="7E2DA489" wp14:editId="380E196D">
                      <wp:simplePos x="0" y="0"/>
                      <wp:positionH relativeFrom="column">
                        <wp:posOffset>5683885</wp:posOffset>
                      </wp:positionH>
                      <wp:positionV relativeFrom="paragraph">
                        <wp:posOffset>-397510</wp:posOffset>
                      </wp:positionV>
                      <wp:extent cx="390525" cy="1866900"/>
                      <wp:effectExtent l="0" t="0" r="0" b="3175"/>
                      <wp:wrapNone/>
                      <wp:docPr id="293" name="Прямоугольник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22D" w:rsidRPr="00A942FC" w:rsidRDefault="000F222D" w:rsidP="000A7169">
                                  <w:pPr>
                                    <w:rPr>
                                      <w:color w:val="FFFFFF"/>
                                    </w:rPr>
                                  </w:pPr>
                                  <w:r w:rsidRPr="00A942FC">
                                    <w:rPr>
                                      <w:color w:val="FFFFFF"/>
                                    </w:rPr>
                                    <w:t>ТР/ХХХХ/ХХХ/</w:t>
                                  </w:r>
                                  <w:r w:rsidRPr="00A942FC">
                                    <w:rPr>
                                      <w:color w:val="FFFFFF"/>
                                      <w:lang w:val="en-US"/>
                                    </w:rPr>
                                    <w:t>BY</w:t>
                                  </w:r>
                                  <w:r w:rsidRPr="00A942FC">
                                    <w:rPr>
                                      <w:color w:val="FFFFFF"/>
                                    </w:rPr>
                                    <w:t>/ОР</w:t>
                                  </w:r>
                                </w:p>
                                <w:p w:rsidR="000F222D" w:rsidRPr="002D2A4D" w:rsidRDefault="000F222D" w:rsidP="000A7169">
                                  <w:pPr>
                                    <w:rPr>
                                      <w:lang w:val="en-US"/>
                                    </w:rPr>
                                  </w:pPr>
                                </w:p>
                                <w:p w:rsidR="000F222D" w:rsidRDefault="000F222D"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3" o:spid="_x0000_s1106" style="position:absolute;margin-left:447.55pt;margin-top:-31.3pt;width:30.75pt;height:14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rAIAACMFAAAOAAAAZHJzL2Uyb0RvYy54bWysVNuO0zAQfUfiHyy/d3PZtNtEm672QhHS&#10;AistfICbOI1FYgfbbbpCSEi8IvEJfAQviMt+Q/pHjCdttws8IEQeHI89Hp8zc8bHJ6u6IkuujVAy&#10;pcGBTwmXmcqFnKf05YvpYEyJsUzmrFKSp/SGG3oyefjguG0SHqpSVTnXBIJIk7RNSktrm8TzTFby&#10;mpkD1XAJm4XSNbNg6rmXa9ZC9LryQt8fea3SeaNVxo2B1Yt+k04wflHwzD4vCsMtqVIK2CyOGseZ&#10;G73JMUvmmjWlyDYw2D+gqJmQcOku1AWzjCy0+C1ULTKtjCrsQaZqTxWFyDhyADaB/wub65I1HLlA&#10;ckyzS5P5f2GzZ8srTUSe0jA+pESyGorUfVq/W3/svne36/fd5+62+7b+0P3ovnRfifOCnLWNSeDo&#10;dXOlHWvTXKrslSFSnZdMzvmp1qotOcsBaeD8vXsHnGHgKJm1T1UOF7KFVZi+VaFrFxASQ1ZYpZtd&#10;lfjKkgwWD2N/GA4pyWArGI9GsY9l9FiyPd1oYx9zVRM3SakGFWB0trw01qFhydYF0atK5FNRVWjo&#10;+ey80mTJQDFT/JAAkNx3q6Rzlsod6yP2KwAS7nB7Di4q4E0chJF/FsaD6Wh8NIim0XAQH/njgR/E&#10;Z/HIj+LoYvrWAQyipBR5zuWlkHyrxiD6u2pv+qLXEeqRtCmNXaqQ1z56s0/Sx+9PJGthoTkrUad0&#10;vHNiiSvsI5kDbZZYJqp+7t2Hj1mGHGz/mBWUgat8ryC7mq1Qe0OsoJPFTOU3IAytoG7Qr/CywMSN&#10;lLTQpSk1rxdMc0qqJxLEFQdR5NoajWh4FIKh93dm+ztMZqWC5odg/fTc9k/BotFiXsJNAeZKqlMQ&#10;ZCFQK3eoNjKGTkRSm1fDtfq+jV53b9vkJwAAAP//AwBQSwMEFAAGAAgAAAAhANc9c9LjAAAACwEA&#10;AA8AAABkcnMvZG93bnJldi54bWxMj8FKw0AQhu+C77CM4K3dJNrQxGxKERUsIrS2xeM0GZPo7mzI&#10;btv49q4nvc0wH/98f7EYjRYnGlxnWUE8jUAQV7buuFGwfXuczEE4j1yjtkwKvsnBory8KDCv7ZnX&#10;dNr4RoQQdjkqaL3vcyld1ZJBN7U9cbh92MGgD+vQyHrAcwg3WiZRlEqDHYcPLfZ031L1tTkaBR3u&#10;x9fP1YNfv6ye9Ptyr6vseafU9dW4vAPhafR/MPzqB3Uog9PBHrl2QiuYZ7M4oAomaZKCCEQ2S8Nw&#10;UJDcxLcgy0L+71D+AAAA//8DAFBLAQItABQABgAIAAAAIQC2gziS/gAAAOEBAAATAAAAAAAAAAAA&#10;AAAAAAAAAABbQ29udGVudF9UeXBlc10ueG1sUEsBAi0AFAAGAAgAAAAhADj9If/WAAAAlAEAAAsA&#10;AAAAAAAAAAAAAAAALwEAAF9yZWxzLy5yZWxzUEsBAi0AFAAGAAgAAAAhAOv9R76sAgAAIwUAAA4A&#10;AAAAAAAAAAAAAAAALgIAAGRycy9lMm9Eb2MueG1sUEsBAi0AFAAGAAgAAAAhANc9c9LjAAAACwEA&#10;AA8AAAAAAAAAAAAAAAAABgUAAGRycy9kb3ducmV2LnhtbFBLBQYAAAAABAAEAPMAAAAWBgAAAAA=&#10;" stroked="f">
                      <v:textbox style="layout-flow:vertical">
                        <w:txbxContent>
                          <w:p w:rsidR="000F222D" w:rsidRPr="00A942FC" w:rsidRDefault="000F222D" w:rsidP="000A7169">
                            <w:pPr>
                              <w:rPr>
                                <w:color w:val="FFFFFF"/>
                              </w:rPr>
                            </w:pPr>
                            <w:r w:rsidRPr="00A942FC">
                              <w:rPr>
                                <w:color w:val="FFFFFF"/>
                              </w:rPr>
                              <w:t>ТР/ХХХХ/ХХХ/</w:t>
                            </w:r>
                            <w:r w:rsidRPr="00A942FC">
                              <w:rPr>
                                <w:color w:val="FFFFFF"/>
                                <w:lang w:val="en-US"/>
                              </w:rPr>
                              <w:t>BY</w:t>
                            </w:r>
                            <w:r w:rsidRPr="00A942FC">
                              <w:rPr>
                                <w:color w:val="FFFFFF"/>
                              </w:rPr>
                              <w:t>/ОР</w:t>
                            </w:r>
                          </w:p>
                          <w:p w:rsidR="000F222D" w:rsidRPr="002D2A4D" w:rsidRDefault="000F222D" w:rsidP="000A7169">
                            <w:pPr>
                              <w:rPr>
                                <w:lang w:val="en-US"/>
                              </w:rPr>
                            </w:pPr>
                          </w:p>
                          <w:p w:rsidR="000F222D" w:rsidRDefault="000F222D" w:rsidP="000A7169"/>
                        </w:txbxContent>
                      </v:textbox>
                    </v:rect>
                  </w:pict>
                </mc:Fallback>
              </mc:AlternateContent>
            </w:r>
            <w:r w:rsidRPr="008157D1">
              <w:t>при</w:t>
            </w:r>
            <w:r w:rsidRPr="008157D1">
              <w:softHyphen/>
              <w:t>ложении, общая концентрация фтора не должна превышать 0,15 процента в пересчете на молярную массу фтора</w:t>
            </w:r>
          </w:p>
        </w:tc>
        <w:tc>
          <w:tcPr>
            <w:tcW w:w="888" w:type="pct"/>
            <w:gridSpan w:val="2"/>
            <w:tcBorders>
              <w:top w:val="single" w:sz="4" w:space="0" w:color="auto"/>
              <w:left w:val="single" w:sz="4" w:space="0" w:color="auto"/>
              <w:bottom w:val="single" w:sz="4" w:space="0" w:color="auto"/>
              <w:right w:val="single" w:sz="4" w:space="0" w:color="auto"/>
            </w:tcBorders>
          </w:tcPr>
          <w:p w:rsidR="000F222D" w:rsidRPr="008157D1" w:rsidRDefault="000F222D"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F222D" w:rsidRPr="008157D1" w:rsidRDefault="000F222D" w:rsidP="00674D21">
            <w:pPr>
              <w:spacing w:line="260" w:lineRule="exact"/>
              <w:ind w:right="-90"/>
            </w:pPr>
            <w:r w:rsidRPr="008157D1">
              <w:t>(</w:t>
            </w:r>
            <w:r w:rsidRPr="008157D1">
              <w:rPr>
                <w:lang w:val="en-US"/>
              </w:rPr>
              <w:t>a</w:t>
            </w:r>
            <w:r w:rsidRPr="008157D1">
              <w:t>) содержит фторсиликат магния</w:t>
            </w:r>
          </w:p>
          <w:p w:rsidR="000F222D" w:rsidRPr="008157D1" w:rsidRDefault="000F222D" w:rsidP="00674D21">
            <w:pPr>
              <w:spacing w:line="280" w:lineRule="exact"/>
              <w:ind w:right="-90"/>
            </w:pPr>
            <w:r w:rsidRPr="008157D1">
              <w:t xml:space="preserve">Для любой зубной пасты с соедине-ниями, содержа-щими фтор в концентрации от 0,1 до 0,15 процента в пересчете на </w:t>
            </w:r>
            <w:r w:rsidRPr="008157D1">
              <w:lastRenderedPageBreak/>
              <w:t>молярную массу фтора, если она не замаркирована как противопоказанная для детей (например, "только для взрослых") следующая маркировка обязательна:</w:t>
            </w:r>
          </w:p>
          <w:p w:rsidR="000F222D" w:rsidRPr="008157D1" w:rsidRDefault="000F222D" w:rsidP="00674D21">
            <w:pPr>
              <w:spacing w:line="280" w:lineRule="exact"/>
              <w:ind w:right="-90"/>
            </w:pPr>
            <w:r w:rsidRPr="008157D1">
              <w:rPr>
                <w:rStyle w:val="hps"/>
              </w:rPr>
              <w:t>«</w:t>
            </w:r>
            <w:r w:rsidRPr="008157D1">
              <w:t>Дети 6 лет и младше: количество используемой пасты не должно превышать размер горошины.  Для минимизирования глотания осущест-влять чистку под контролем взрослых».</w:t>
            </w:r>
          </w:p>
          <w:p w:rsidR="000F222D" w:rsidRPr="008157D1" w:rsidRDefault="000F222D" w:rsidP="00674D21">
            <w:pPr>
              <w:spacing w:line="280" w:lineRule="exact"/>
              <w:ind w:right="-90"/>
            </w:pPr>
            <w:r w:rsidRPr="008157D1">
              <w:t xml:space="preserve">В случае потреб-ления фтора из </w:t>
            </w:r>
            <w:r w:rsidRPr="008157D1">
              <w:lastRenderedPageBreak/>
              <w:t>других источни-ков, обратитесь к стоматологу или врачу ".</w:t>
            </w:r>
          </w:p>
        </w:tc>
      </w:tr>
      <w:tr w:rsidR="000F222D" w:rsidRPr="008157D1" w:rsidTr="000F222D">
        <w:tc>
          <w:tcPr>
            <w:tcW w:w="273" w:type="pct"/>
            <w:vMerge/>
            <w:tcBorders>
              <w:top w:val="single" w:sz="4" w:space="0" w:color="auto"/>
              <w:left w:val="single" w:sz="4" w:space="0" w:color="auto"/>
              <w:bottom w:val="single" w:sz="4" w:space="0" w:color="auto"/>
              <w:right w:val="single" w:sz="4" w:space="0" w:color="auto"/>
            </w:tcBorders>
          </w:tcPr>
          <w:p w:rsidR="000F222D" w:rsidRPr="008157D1" w:rsidRDefault="000F222D" w:rsidP="00674D21">
            <w:pPr>
              <w:spacing w:line="260" w:lineRule="exact"/>
            </w:pPr>
          </w:p>
        </w:tc>
        <w:tc>
          <w:tcPr>
            <w:tcW w:w="1047" w:type="pct"/>
            <w:vMerge/>
            <w:tcBorders>
              <w:top w:val="single" w:sz="4" w:space="0" w:color="auto"/>
              <w:left w:val="single" w:sz="4" w:space="0" w:color="auto"/>
              <w:bottom w:val="single" w:sz="4" w:space="0" w:color="auto"/>
              <w:right w:val="single" w:sz="4" w:space="0" w:color="auto"/>
            </w:tcBorders>
          </w:tcPr>
          <w:p w:rsidR="000F222D" w:rsidRPr="008157D1" w:rsidRDefault="000F222D"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F222D" w:rsidRPr="008157D1" w:rsidRDefault="000F222D" w:rsidP="00674D21">
            <w:pPr>
              <w:spacing w:line="280" w:lineRule="exact"/>
            </w:pPr>
          </w:p>
        </w:tc>
        <w:tc>
          <w:tcPr>
            <w:tcW w:w="650" w:type="pct"/>
            <w:tcBorders>
              <w:top w:val="single" w:sz="4" w:space="0" w:color="auto"/>
              <w:left w:val="single" w:sz="4" w:space="0" w:color="auto"/>
              <w:bottom w:val="single" w:sz="4" w:space="0" w:color="auto"/>
              <w:right w:val="single" w:sz="4" w:space="0" w:color="auto"/>
            </w:tcBorders>
          </w:tcPr>
          <w:p w:rsidR="000F222D" w:rsidRPr="008157D1" w:rsidRDefault="000F222D" w:rsidP="00674D21">
            <w:pPr>
              <w:spacing w:line="260" w:lineRule="exact"/>
            </w:pPr>
            <w:r w:rsidRPr="008157D1">
              <w:t>(</w:t>
            </w:r>
            <w:r w:rsidRPr="008157D1">
              <w:rPr>
                <w:lang w:val="en-US"/>
              </w:rPr>
              <w:t>b</w:t>
            </w:r>
            <w:r w:rsidRPr="008157D1">
              <w:t>)</w:t>
            </w:r>
            <w:r>
              <w:t> зубные пасты</w:t>
            </w:r>
          </w:p>
        </w:tc>
        <w:tc>
          <w:tcPr>
            <w:tcW w:w="596" w:type="pct"/>
            <w:tcBorders>
              <w:top w:val="single" w:sz="4" w:space="0" w:color="auto"/>
              <w:left w:val="single" w:sz="4" w:space="0" w:color="auto"/>
              <w:bottom w:val="single" w:sz="4" w:space="0" w:color="auto"/>
              <w:right w:val="single" w:sz="4" w:space="0" w:color="auto"/>
            </w:tcBorders>
          </w:tcPr>
          <w:p w:rsidR="000F222D" w:rsidRPr="008157D1" w:rsidRDefault="000F222D" w:rsidP="00674D21">
            <w:pPr>
              <w:spacing w:line="260" w:lineRule="exact"/>
            </w:pPr>
            <w:r w:rsidRPr="008157D1">
              <w:t xml:space="preserve"> (</w:t>
            </w:r>
            <w:r w:rsidRPr="008157D1">
              <w:rPr>
                <w:lang w:val="en-US"/>
              </w:rPr>
              <w:t>b</w:t>
            </w:r>
            <w:r w:rsidRPr="008157D1">
              <w:t xml:space="preserve">) </w:t>
            </w:r>
            <w:r w:rsidRPr="008157D1">
              <w:rPr>
                <w:spacing w:val="-12"/>
              </w:rPr>
              <w:t xml:space="preserve">в концентрации 0,15 – 0,5 </w:t>
            </w:r>
            <w:r w:rsidRPr="008157D1">
              <w:t xml:space="preserve">процента фтора в пересчете на молярную массу, в смеси с </w:t>
            </w:r>
            <w:r w:rsidRPr="008157D1">
              <w:rPr>
                <w:spacing w:val="-12"/>
              </w:rPr>
              <w:t>другими фторсодер</w:t>
            </w:r>
            <w:r w:rsidRPr="008157D1">
              <w:rPr>
                <w:spacing w:val="-12"/>
              </w:rPr>
              <w:softHyphen/>
              <w:t>жащими соединениями, разрешенными</w:t>
            </w:r>
            <w:r w:rsidRPr="008157D1">
              <w:t xml:space="preserve"> в данном </w:t>
            </w:r>
            <w:r>
              <w:rPr>
                <w:noProof/>
              </w:rPr>
              <mc:AlternateContent>
                <mc:Choice Requires="wps">
                  <w:drawing>
                    <wp:anchor distT="0" distB="0" distL="114300" distR="114300" simplePos="0" relativeHeight="251821056" behindDoc="0" locked="0" layoutInCell="1" allowOverlap="1" wp14:anchorId="1446E257" wp14:editId="7E65F0DA">
                      <wp:simplePos x="0" y="0"/>
                      <wp:positionH relativeFrom="column">
                        <wp:posOffset>5683885</wp:posOffset>
                      </wp:positionH>
                      <wp:positionV relativeFrom="paragraph">
                        <wp:posOffset>-397510</wp:posOffset>
                      </wp:positionV>
                      <wp:extent cx="390525" cy="1866900"/>
                      <wp:effectExtent l="0" t="0" r="0" b="0"/>
                      <wp:wrapNone/>
                      <wp:docPr id="292" name="Прямоугольник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22D" w:rsidRPr="00A942FC" w:rsidRDefault="000F222D" w:rsidP="000A7169">
                                  <w:pPr>
                                    <w:rPr>
                                      <w:color w:val="FFFFFF"/>
                                    </w:rPr>
                                  </w:pPr>
                                  <w:r w:rsidRPr="00A942FC">
                                    <w:rPr>
                                      <w:color w:val="FFFFFF"/>
                                    </w:rPr>
                                    <w:t>ТР/ХХХХ/ХХХ/</w:t>
                                  </w:r>
                                  <w:r w:rsidRPr="00A942FC">
                                    <w:rPr>
                                      <w:color w:val="FFFFFF"/>
                                      <w:lang w:val="en-US"/>
                                    </w:rPr>
                                    <w:t>BY</w:t>
                                  </w:r>
                                  <w:r w:rsidRPr="00A942FC">
                                    <w:rPr>
                                      <w:color w:val="FFFFFF"/>
                                    </w:rPr>
                                    <w:t>/ОР</w:t>
                                  </w:r>
                                </w:p>
                                <w:p w:rsidR="000F222D" w:rsidRPr="002D2A4D" w:rsidRDefault="000F222D" w:rsidP="000A7169">
                                  <w:pPr>
                                    <w:rPr>
                                      <w:lang w:val="en-US"/>
                                    </w:rPr>
                                  </w:pPr>
                                </w:p>
                                <w:p w:rsidR="000F222D" w:rsidRDefault="000F222D"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2" o:spid="_x0000_s1107" style="position:absolute;margin-left:447.55pt;margin-top:-31.3pt;width:30.75pt;height:14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LvqwIAACMFAAAOAAAAZHJzL2Uyb0RvYy54bWysVNuO0zAQfUfiHyy/d3Mh7TbRpqu9UIS0&#10;wEoLH+AmTmOR2MF2m67QSki8IvEJfAQviMt+Q/pHjCdttws8IEQeHI89Hp8zc8ZHx6u6IkuujVAy&#10;pcGBTwmXmcqFnKf01cvpYEyJsUzmrFKSp/SaG3o8efjgqG0SHqpSVTnXBIJIk7RNSktrm8TzTFby&#10;mpkD1XAJm4XSNbNg6rmXa9ZC9LryQt8fea3SeaNVxo2B1fN+k04wflHwzL4oCsMtqVIK2CyOGseZ&#10;G73JEUvmmjWlyDYw2D+gqJmQcOku1DmzjCy0+C1ULTKtjCrsQaZqTxWFyDhyADaB/wubq5I1HLlA&#10;ckyzS5P5f2Gz58tLTUSe0jAOKZGshiJ1n9bv1h+7793t+n33ubvtvq0/dD+6L91X4rwgZ21jEjh6&#10;1Vxqx9o0Fyp7bYhUZyWTc36itWpLznJAGjh/794BZxg4SmbtM5XDhWxhFaZvVejaBYTEkBVW6XpX&#10;Jb6yJIPFR7E/DIeUZLAVjEej2McyeizZnm60sU+4qombpFSDCjA6W14Y69CwZOuC6FUl8qmoKjT0&#10;fHZWabJkoJgpfkgASO67VdI5S+WO9RH7FQAJd7g9BxcV8DYOwsg/DePBdDQ+HETTaDiID/3xwA/i&#10;03jkR3F0Pr1xAIMoKUWec3khJN+qMYj+rtqbvuh1hHokbUpjlyrktY/e7JP08fsTyVpYaM5K1Ckd&#10;75xY4gr7WOZAmyWWiaqfe/fhY5YhB9s/ZgVl4CrfK8iuZivU3hBF4mQxU/k1CEMrqBv0K7wsMHEj&#10;JS10aUrNmwXTnJLqqQRxxUEUubZGIxoehmDo/Z3Z/g6TWamg+SFYPz2z/VOwaLSYl3BTgLmS6gQE&#10;WQjUyh2qjYyhE5HU5tVwrb5vo9fd2zb5CQAA//8DAFBLAwQUAAYACAAAACEA1z1z0uMAAAALAQAA&#10;DwAAAGRycy9kb3ducmV2LnhtbEyPwUrDQBCG74LvsIzgrd0k2tDEbEoRFSwitLbF4zQZk+jubMhu&#10;2/j2rie9zTAf/3x/sRiNFicaXGdZQTyNQBBXtu64UbB9e5zMQTiPXKO2TAq+ycGivLwoMK/tmdd0&#10;2vhGhBB2OSpove9zKV3VkkE3tT1xuH3YwaAP69DIesBzCDdaJlGUSoMdhw8t9nTfUvW1ORoFHe7H&#10;18/Vg1+/rJ70+3Kvq+x5p9T11bi8A+Fp9H8w/OoHdSiD08EeuXZCK5hnszigCiZpkoIIRDZLw3BQ&#10;kNzEtyDLQv7vUP4AAAD//wMAUEsBAi0AFAAGAAgAAAAhALaDOJL+AAAA4QEAABMAAAAAAAAAAAAA&#10;AAAAAAAAAFtDb250ZW50X1R5cGVzXS54bWxQSwECLQAUAAYACAAAACEAOP0h/9YAAACUAQAACwAA&#10;AAAAAAAAAAAAAAAvAQAAX3JlbHMvLnJlbHNQSwECLQAUAAYACAAAACEAKIFi76sCAAAjBQAADgAA&#10;AAAAAAAAAAAAAAAuAgAAZHJzL2Uyb0RvYy54bWxQSwECLQAUAAYACAAAACEA1z1z0uMAAAALAQAA&#10;DwAAAAAAAAAAAAAAAAAFBQAAZHJzL2Rvd25yZXYueG1sUEsFBgAAAAAEAAQA8wAAABUGAAAAAA==&#10;" stroked="f">
                      <v:textbox style="layout-flow:vertical">
                        <w:txbxContent>
                          <w:p w:rsidR="000F222D" w:rsidRPr="00A942FC" w:rsidRDefault="000F222D" w:rsidP="000A7169">
                            <w:pPr>
                              <w:rPr>
                                <w:color w:val="FFFFFF"/>
                              </w:rPr>
                            </w:pPr>
                            <w:r w:rsidRPr="00A942FC">
                              <w:rPr>
                                <w:color w:val="FFFFFF"/>
                              </w:rPr>
                              <w:t>ТР/ХХХХ/ХХХ/</w:t>
                            </w:r>
                            <w:r w:rsidRPr="00A942FC">
                              <w:rPr>
                                <w:color w:val="FFFFFF"/>
                                <w:lang w:val="en-US"/>
                              </w:rPr>
                              <w:t>BY</w:t>
                            </w:r>
                            <w:r w:rsidRPr="00A942FC">
                              <w:rPr>
                                <w:color w:val="FFFFFF"/>
                              </w:rPr>
                              <w:t>/ОР</w:t>
                            </w:r>
                          </w:p>
                          <w:p w:rsidR="000F222D" w:rsidRPr="002D2A4D" w:rsidRDefault="000F222D" w:rsidP="000A7169">
                            <w:pPr>
                              <w:rPr>
                                <w:lang w:val="en-US"/>
                              </w:rPr>
                            </w:pPr>
                          </w:p>
                          <w:p w:rsidR="000F222D" w:rsidRDefault="000F222D" w:rsidP="000A7169"/>
                        </w:txbxContent>
                      </v:textbox>
                    </v:rect>
                  </w:pict>
                </mc:Fallback>
              </mc:AlternateContent>
            </w:r>
            <w:r w:rsidRPr="008157D1">
              <w:t>при</w:t>
            </w:r>
            <w:r w:rsidRPr="008157D1">
              <w:softHyphen/>
              <w:t xml:space="preserve">ложении, общая концентрация фтора не должна превышать </w:t>
            </w:r>
            <w:r w:rsidRPr="008157D1">
              <w:lastRenderedPageBreak/>
              <w:t>0,5 процента в пересчете на молярную массу фтора</w:t>
            </w:r>
          </w:p>
        </w:tc>
        <w:tc>
          <w:tcPr>
            <w:tcW w:w="888" w:type="pct"/>
            <w:gridSpan w:val="2"/>
            <w:tcBorders>
              <w:top w:val="single" w:sz="4" w:space="0" w:color="auto"/>
              <w:left w:val="single" w:sz="4" w:space="0" w:color="auto"/>
              <w:bottom w:val="single" w:sz="4" w:space="0" w:color="auto"/>
              <w:right w:val="single" w:sz="4" w:space="0" w:color="auto"/>
            </w:tcBorders>
          </w:tcPr>
          <w:p w:rsidR="000F222D" w:rsidRPr="008157D1" w:rsidRDefault="000F222D"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F222D" w:rsidRPr="008157D1" w:rsidRDefault="000F222D" w:rsidP="00674D21">
            <w:pPr>
              <w:spacing w:line="280" w:lineRule="exact"/>
              <w:ind w:right="-90"/>
              <w:rPr>
                <w:spacing w:val="-12"/>
              </w:rPr>
            </w:pPr>
            <w:r w:rsidRPr="008157D1">
              <w:t>(</w:t>
            </w:r>
            <w:r w:rsidRPr="008157D1">
              <w:rPr>
                <w:lang w:val="en-US"/>
              </w:rPr>
              <w:t>b</w:t>
            </w:r>
            <w:r w:rsidRPr="008157D1">
              <w:t>)</w:t>
            </w:r>
            <w:r w:rsidRPr="008157D1">
              <w:rPr>
                <w:spacing w:val="-12"/>
              </w:rPr>
              <w:t xml:space="preserve"> содержит фторсиликат магния </w:t>
            </w:r>
          </w:p>
          <w:p w:rsidR="000F222D" w:rsidRPr="008157D1" w:rsidRDefault="000F222D" w:rsidP="00674D21">
            <w:pPr>
              <w:spacing w:line="280" w:lineRule="exact"/>
              <w:ind w:right="-90"/>
              <w:rPr>
                <w:spacing w:val="-12"/>
              </w:rPr>
            </w:pPr>
            <w:r w:rsidRPr="008157D1">
              <w:rPr>
                <w:spacing w:val="-12"/>
              </w:rPr>
              <w:t xml:space="preserve">Для всех зубных паст содержащих фторид  в концентрации  0,15 – 0,5 процентов (в пересчете на молярную массу фтора) должна быть приведена информация о массовой доли фторида и фтора </w:t>
            </w:r>
            <w:r w:rsidRPr="008157D1">
              <w:t>в пересчете на молярную массу фтора</w:t>
            </w:r>
            <w:r w:rsidRPr="008157D1">
              <w:rPr>
                <w:spacing w:val="-12"/>
              </w:rPr>
              <w:t>.</w:t>
            </w:r>
          </w:p>
          <w:p w:rsidR="000F222D" w:rsidRPr="008157D1" w:rsidRDefault="000F222D" w:rsidP="00674D21">
            <w:pPr>
              <w:spacing w:line="260" w:lineRule="exact"/>
              <w:ind w:right="-90"/>
            </w:pPr>
            <w:r w:rsidRPr="008157D1">
              <w:t xml:space="preserve">Не применять для лиц моложе 16 лет. Применять под наблюдением </w:t>
            </w:r>
            <w:r w:rsidRPr="008157D1">
              <w:lastRenderedPageBreak/>
              <w:t>стоматолога</w:t>
            </w:r>
          </w:p>
        </w:tc>
      </w:tr>
      <w:tr w:rsidR="000A7169" w:rsidRPr="008157D1" w:rsidTr="00AC0DB1">
        <w:trPr>
          <w:cantSplit/>
        </w:trPr>
        <w:tc>
          <w:tcPr>
            <w:tcW w:w="273" w:type="pct"/>
            <w:tcBorders>
              <w:top w:val="single" w:sz="4" w:space="0" w:color="auto"/>
              <w:left w:val="single" w:sz="4" w:space="0" w:color="auto"/>
              <w:bottom w:val="nil"/>
              <w:right w:val="single" w:sz="4" w:space="0" w:color="auto"/>
            </w:tcBorders>
          </w:tcPr>
          <w:p w:rsidR="000A7169" w:rsidRPr="008157D1" w:rsidRDefault="000A7169" w:rsidP="00674D21">
            <w:pPr>
              <w:spacing w:line="260" w:lineRule="exact"/>
            </w:pPr>
            <w:r w:rsidRPr="008157D1">
              <w:lastRenderedPageBreak/>
              <w:t>44</w:t>
            </w:r>
          </w:p>
        </w:tc>
        <w:tc>
          <w:tcPr>
            <w:tcW w:w="1047" w:type="pct"/>
            <w:tcBorders>
              <w:top w:val="single" w:sz="4" w:space="0" w:color="auto"/>
              <w:left w:val="single" w:sz="4" w:space="0" w:color="auto"/>
              <w:bottom w:val="nil"/>
              <w:right w:val="single" w:sz="4" w:space="0" w:color="auto"/>
            </w:tcBorders>
          </w:tcPr>
          <w:p w:rsidR="000A7169" w:rsidRPr="008157D1" w:rsidRDefault="000A7169" w:rsidP="00674D21">
            <w:pPr>
              <w:spacing w:line="260" w:lineRule="exact"/>
            </w:pPr>
            <w:r w:rsidRPr="008157D1">
              <w:t xml:space="preserve">1,3-Бис-(гидроксиметил)ими-дазолидин-2-тион </w:t>
            </w:r>
          </w:p>
          <w:p w:rsidR="000A7169" w:rsidRPr="008157D1" w:rsidRDefault="000A7169" w:rsidP="00674D21">
            <w:pPr>
              <w:spacing w:line="260" w:lineRule="exact"/>
            </w:pPr>
            <w:r w:rsidRPr="008157D1">
              <w:t>(1,3-Bis (hydroxymethyl)-imidazolidine-2-thione)</w:t>
            </w:r>
          </w:p>
        </w:tc>
        <w:tc>
          <w:tcPr>
            <w:tcW w:w="798" w:type="pct"/>
            <w:tcBorders>
              <w:top w:val="single" w:sz="4" w:space="0" w:color="auto"/>
              <w:left w:val="single" w:sz="4" w:space="0" w:color="auto"/>
              <w:bottom w:val="nil"/>
              <w:right w:val="single" w:sz="4" w:space="0" w:color="auto"/>
            </w:tcBorders>
          </w:tcPr>
          <w:p w:rsidR="000A7169" w:rsidRPr="008157D1" w:rsidRDefault="000A7169" w:rsidP="00674D21">
            <w:pPr>
              <w:spacing w:line="260" w:lineRule="exact"/>
            </w:pPr>
            <w:r w:rsidRPr="008157D1">
              <w:t xml:space="preserve">Диметилол этилен тиомочевина </w:t>
            </w:r>
            <w:r w:rsidRPr="008157D1">
              <w:rPr>
                <w:lang w:val="en-US"/>
              </w:rPr>
              <w:t>Dimethylol</w:t>
            </w:r>
            <w:r w:rsidRPr="008157D1">
              <w:t xml:space="preserve"> </w:t>
            </w:r>
            <w:r w:rsidRPr="008157D1">
              <w:rPr>
                <w:lang w:val="en-US"/>
              </w:rPr>
              <w:t>ethylene</w:t>
            </w:r>
            <w:r w:rsidRPr="008157D1">
              <w:t xml:space="preserve"> </w:t>
            </w:r>
            <w:r w:rsidRPr="008157D1">
              <w:rPr>
                <w:lang w:val="en-US"/>
              </w:rPr>
              <w:t>thiourea</w:t>
            </w:r>
          </w:p>
          <w:p w:rsidR="000A7169" w:rsidRPr="008157D1" w:rsidRDefault="000A7169" w:rsidP="00674D21">
            <w:pPr>
              <w:spacing w:line="260" w:lineRule="exact"/>
              <w:rPr>
                <w:spacing w:val="3"/>
                <w:w w:val="106"/>
                <w:lang w:val="en-US"/>
              </w:rPr>
            </w:pPr>
            <w:r w:rsidRPr="008157D1">
              <w:rPr>
                <w:lang w:val="en-US"/>
              </w:rPr>
              <w:t>CAS</w:t>
            </w:r>
            <w:r w:rsidRPr="008157D1">
              <w:t xml:space="preserve"> </w:t>
            </w:r>
            <w:r w:rsidRPr="008157D1">
              <w:rPr>
                <w:lang w:val="en-US"/>
              </w:rPr>
              <w:t>No</w:t>
            </w:r>
            <w:r w:rsidRPr="008157D1">
              <w:t xml:space="preserve"> </w:t>
            </w:r>
            <w:r w:rsidRPr="008157D1">
              <w:rPr>
                <w:lang w:val="en-US"/>
              </w:rPr>
              <w:t>15534-95-9</w:t>
            </w:r>
            <w:r w:rsidRPr="008157D1">
              <w:rPr>
                <w:spacing w:val="3"/>
                <w:w w:val="106"/>
                <w:lang w:val="en-US"/>
              </w:rPr>
              <w:t>,</w:t>
            </w:r>
          </w:p>
          <w:p w:rsidR="000A7169" w:rsidRPr="008157D1" w:rsidRDefault="000A7169" w:rsidP="00674D21">
            <w:pPr>
              <w:spacing w:line="260" w:lineRule="exact"/>
            </w:pPr>
            <w:r w:rsidRPr="008157D1">
              <w:rPr>
                <w:spacing w:val="3"/>
                <w:w w:val="106"/>
                <w:lang w:val="en-US"/>
              </w:rPr>
              <w:t xml:space="preserve"> EC № 239-579-1</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(а) Продукция предназначен-ная для нанесения на волосы головы или лица, исключая ресницы</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до 2 процентов</w:t>
            </w:r>
          </w:p>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запрещено использовать в аэрозольной продукции</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B365AA">
        <w:trPr>
          <w:cantSplit/>
        </w:trPr>
        <w:tc>
          <w:tcPr>
            <w:tcW w:w="273"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1047"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 (b) продукциядля ухода за ногтями</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(b) до 2 процентов</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 (b) При рН &lt;4 в продукте</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(а) (b) содержит диметилол этилен тиомочевина</w:t>
            </w:r>
          </w:p>
        </w:tc>
      </w:tr>
      <w:tr w:rsidR="000A7169" w:rsidRPr="008157D1" w:rsidTr="00B365AA">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45</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Бензиловый спирт (</w:t>
            </w:r>
            <w:r w:rsidRPr="008157D1">
              <w:rPr>
                <w:vertAlign w:val="superscript"/>
              </w:rPr>
              <w:t>7</w:t>
            </w:r>
            <w:r w:rsidRPr="008157D1">
              <w:t>)</w:t>
            </w:r>
          </w:p>
          <w:p w:rsidR="000A7169" w:rsidRPr="008157D1" w:rsidRDefault="000A7169" w:rsidP="00674D21">
            <w:pPr>
              <w:spacing w:line="260" w:lineRule="exact"/>
            </w:pPr>
            <w:r w:rsidRPr="008157D1">
              <w:t>Benzyl alcohol</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Бензиловый спирт </w:t>
            </w:r>
          </w:p>
          <w:p w:rsidR="000A7169" w:rsidRPr="008157D1" w:rsidRDefault="000A7169" w:rsidP="00674D21">
            <w:pPr>
              <w:spacing w:line="260" w:lineRule="exact"/>
            </w:pPr>
            <w:r w:rsidRPr="008157D1">
              <w:t>Benzyl alcohol</w:t>
            </w:r>
          </w:p>
          <w:p w:rsidR="000A7169" w:rsidRPr="008157D1" w:rsidRDefault="000A7169" w:rsidP="00674D21">
            <w:pPr>
              <w:spacing w:line="260" w:lineRule="exact"/>
              <w:rPr>
                <w:spacing w:val="3"/>
                <w:w w:val="106"/>
              </w:rPr>
            </w:pPr>
            <w:r w:rsidRPr="008157D1">
              <w:rPr>
                <w:lang w:val="en-US"/>
              </w:rPr>
              <w:t>CAS</w:t>
            </w:r>
            <w:r w:rsidRPr="008157D1">
              <w:t xml:space="preserve"> </w:t>
            </w:r>
            <w:r w:rsidRPr="008157D1">
              <w:rPr>
                <w:lang w:val="en-US"/>
              </w:rPr>
              <w:t>No</w:t>
            </w:r>
            <w:r w:rsidRPr="008157D1">
              <w:t xml:space="preserve"> 100-51-6</w:t>
            </w:r>
            <w:r w:rsidRPr="008157D1">
              <w:rPr>
                <w:spacing w:val="3"/>
                <w:w w:val="106"/>
              </w:rPr>
              <w:t>,</w:t>
            </w:r>
          </w:p>
          <w:p w:rsidR="000A7169" w:rsidRPr="008157D1" w:rsidRDefault="000A7169" w:rsidP="00674D21">
            <w:pPr>
              <w:spacing w:line="280" w:lineRule="exact"/>
            </w:pPr>
            <w:r w:rsidRPr="008157D1">
              <w:rPr>
                <w:spacing w:val="3"/>
                <w:w w:val="106"/>
                <w:lang w:val="en-US"/>
              </w:rPr>
              <w:t>EC</w:t>
            </w:r>
            <w:r w:rsidRPr="008157D1">
              <w:rPr>
                <w:spacing w:val="3"/>
                <w:w w:val="106"/>
              </w:rPr>
              <w:t xml:space="preserve"> № 202-859-9</w:t>
            </w:r>
          </w:p>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a</w:t>
            </w:r>
            <w:r w:rsidRPr="008157D1">
              <w:t>) раство-ритель</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(a) для других целей, а не для подавления размножения микроорганизмов в продукте. Назначение должно быть указано в аннотации на продукт.</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B365AA">
        <w:trPr>
          <w:cantSplit/>
        </w:trPr>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 (</w:t>
            </w:r>
            <w:r w:rsidRPr="008157D1">
              <w:rPr>
                <w:lang w:val="en-US"/>
              </w:rPr>
              <w:t>b</w:t>
            </w:r>
            <w:r w:rsidRPr="008157D1">
              <w:t>) отдушка/</w:t>
            </w:r>
          </w:p>
          <w:p w:rsidR="000A7169" w:rsidRPr="008157D1" w:rsidRDefault="000A7169" w:rsidP="00674D21">
            <w:pPr>
              <w:spacing w:line="260" w:lineRule="exact"/>
            </w:pPr>
            <w:r w:rsidRPr="008157D1">
              <w:t>Аромати-ческие композиции/их сырьевые материалы</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 (</w:t>
            </w:r>
            <w:r w:rsidRPr="008157D1">
              <w:rPr>
                <w:lang w:val="en-US"/>
              </w:rPr>
              <w:t>b</w:t>
            </w:r>
            <w:r w:rsidRPr="008157D1">
              <w:t xml:space="preserve">) наличие вещества должно быть указано в списке ингредиентов в соответствии с пунктом 9.3 статьи 5 когда его концентрация превышает: </w:t>
            </w:r>
          </w:p>
          <w:p w:rsidR="000A7169" w:rsidRPr="008157D1" w:rsidRDefault="000A7169" w:rsidP="00674D21">
            <w:pPr>
              <w:spacing w:line="260" w:lineRule="exact"/>
            </w:pPr>
            <w:r w:rsidRPr="008157D1">
              <w:t xml:space="preserve">- 0,001% </w:t>
            </w:r>
            <w:r w:rsidRPr="008157D1">
              <w:rPr>
                <w:vanish/>
              </w:rPr>
              <w:t>in</w:t>
            </w:r>
            <w:r w:rsidRPr="008157D1">
              <w:t xml:space="preserve"> в </w:t>
            </w:r>
            <w:r w:rsidRPr="008157D1">
              <w:rPr>
                <w:vanish/>
              </w:rPr>
              <w:t>leave-on</w:t>
            </w:r>
            <w:r w:rsidRPr="008157D1">
              <w:t xml:space="preserve"> несмываемых  </w:t>
            </w:r>
            <w:r w:rsidRPr="008157D1">
              <w:rPr>
                <w:vanish/>
              </w:rPr>
              <w:t>products</w:t>
            </w:r>
            <w:r w:rsidRPr="008157D1">
              <w:t xml:space="preserve"> продуктах- 0,01% в смываемых продуктах</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3A6520">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46</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6-</w:t>
            </w:r>
            <w:r w:rsidRPr="008157D1">
              <w:t>метилкумарин</w:t>
            </w:r>
          </w:p>
          <w:p w:rsidR="000A7169" w:rsidRPr="008157D1" w:rsidRDefault="000A7169" w:rsidP="00674D21">
            <w:pPr>
              <w:spacing w:line="260" w:lineRule="exact"/>
              <w:rPr>
                <w:lang w:val="en-US"/>
              </w:rPr>
            </w:pPr>
            <w:r w:rsidRPr="008157D1">
              <w:rPr>
                <w:lang w:val="en-US"/>
              </w:rPr>
              <w:t>(6-methylcoumarin)</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6-</w:t>
            </w:r>
            <w:r w:rsidRPr="008157D1">
              <w:t>метилкумарин</w:t>
            </w:r>
          </w:p>
          <w:p w:rsidR="000A7169" w:rsidRPr="008157D1" w:rsidRDefault="000A7169" w:rsidP="00674D21">
            <w:pPr>
              <w:spacing w:line="260" w:lineRule="exact"/>
              <w:rPr>
                <w:lang w:val="en-US"/>
              </w:rPr>
            </w:pPr>
            <w:r w:rsidRPr="008157D1">
              <w:rPr>
                <w:lang w:val="en-US"/>
              </w:rPr>
              <w:t>(6-methylcoumarin)</w:t>
            </w:r>
          </w:p>
          <w:p w:rsidR="000A7169" w:rsidRPr="008157D1" w:rsidRDefault="000A7169" w:rsidP="00674D21">
            <w:pPr>
              <w:spacing w:line="260" w:lineRule="exact"/>
              <w:rPr>
                <w:spacing w:val="3"/>
                <w:w w:val="106"/>
                <w:lang w:val="en-US"/>
              </w:rPr>
            </w:pPr>
            <w:r w:rsidRPr="008157D1">
              <w:rPr>
                <w:lang w:val="en-US"/>
              </w:rPr>
              <w:t>(CAS No 92-48-8</w:t>
            </w:r>
            <w:r w:rsidRPr="008157D1">
              <w:rPr>
                <w:spacing w:val="3"/>
                <w:w w:val="106"/>
                <w:lang w:val="en-US"/>
              </w:rPr>
              <w:t>,</w:t>
            </w:r>
          </w:p>
          <w:p w:rsidR="000A7169" w:rsidRPr="008157D1" w:rsidRDefault="000A7169" w:rsidP="00674D21">
            <w:pPr>
              <w:spacing w:line="280" w:lineRule="exact"/>
              <w:rPr>
                <w:lang w:val="en-US"/>
              </w:rPr>
            </w:pPr>
            <w:r w:rsidRPr="008157D1">
              <w:rPr>
                <w:spacing w:val="3"/>
                <w:w w:val="106"/>
                <w:lang w:val="en-US"/>
              </w:rPr>
              <w:t xml:space="preserve"> EC № 202-158-8</w:t>
            </w:r>
            <w:r w:rsidRPr="008157D1">
              <w:rPr>
                <w:lang w:val="en-US"/>
              </w:rPr>
              <w:t>)</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средства гигиены полости рта</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0,003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3A6520" w:rsidRPr="008157D1" w:rsidTr="003A6520">
        <w:tc>
          <w:tcPr>
            <w:tcW w:w="273" w:type="pct"/>
            <w:vMerge w:val="restart"/>
            <w:tcBorders>
              <w:top w:val="single" w:sz="4" w:space="0" w:color="auto"/>
              <w:left w:val="single" w:sz="4" w:space="0" w:color="auto"/>
              <w:bottom w:val="single" w:sz="4" w:space="0" w:color="auto"/>
              <w:right w:val="single" w:sz="4" w:space="0" w:color="auto"/>
            </w:tcBorders>
          </w:tcPr>
          <w:p w:rsidR="003A6520" w:rsidRPr="008157D1" w:rsidRDefault="003A6520" w:rsidP="00674D21">
            <w:pPr>
              <w:spacing w:line="260" w:lineRule="exact"/>
            </w:pPr>
            <w:r w:rsidRPr="008157D1">
              <w:t>47</w:t>
            </w:r>
          </w:p>
        </w:tc>
        <w:tc>
          <w:tcPr>
            <w:tcW w:w="1047" w:type="pct"/>
            <w:vMerge w:val="restart"/>
            <w:tcBorders>
              <w:top w:val="single" w:sz="4" w:space="0" w:color="auto"/>
              <w:left w:val="single" w:sz="4" w:space="0" w:color="auto"/>
              <w:bottom w:val="single" w:sz="4" w:space="0" w:color="auto"/>
              <w:right w:val="single" w:sz="4" w:space="0" w:color="auto"/>
            </w:tcBorders>
          </w:tcPr>
          <w:p w:rsidR="003A6520" w:rsidRPr="008157D1" w:rsidRDefault="003A6520" w:rsidP="00674D21">
            <w:pPr>
              <w:spacing w:line="260" w:lineRule="exact"/>
              <w:rPr>
                <w:lang w:val="en-US"/>
              </w:rPr>
            </w:pPr>
            <w:r w:rsidRPr="008157D1">
              <w:t xml:space="preserve">3-пиридинметанол гидрофторид </w:t>
            </w:r>
          </w:p>
          <w:p w:rsidR="003A6520" w:rsidRPr="008157D1" w:rsidRDefault="003A6520" w:rsidP="00674D21">
            <w:pPr>
              <w:spacing w:line="260" w:lineRule="exact"/>
            </w:pPr>
            <w:r w:rsidRPr="008157D1">
              <w:t>3-</w:t>
            </w:r>
            <w:r w:rsidRPr="008157D1">
              <w:rPr>
                <w:lang w:val="en-US"/>
              </w:rPr>
              <w:t>Pyridinemethanol</w:t>
            </w:r>
            <w:r w:rsidRPr="008157D1">
              <w:t>, hydrofluoride</w:t>
            </w:r>
          </w:p>
        </w:tc>
        <w:tc>
          <w:tcPr>
            <w:tcW w:w="798" w:type="pct"/>
            <w:vMerge w:val="restart"/>
            <w:tcBorders>
              <w:top w:val="single" w:sz="4" w:space="0" w:color="auto"/>
              <w:left w:val="single" w:sz="4" w:space="0" w:color="auto"/>
              <w:bottom w:val="single" w:sz="4" w:space="0" w:color="auto"/>
              <w:right w:val="single" w:sz="4" w:space="0" w:color="auto"/>
            </w:tcBorders>
          </w:tcPr>
          <w:p w:rsidR="003A6520" w:rsidRPr="008157D1" w:rsidRDefault="003A6520" w:rsidP="00674D21">
            <w:pPr>
              <w:spacing w:line="260" w:lineRule="exact"/>
            </w:pPr>
            <w:r w:rsidRPr="008157D1">
              <w:t>Гидрофторид никометанола</w:t>
            </w:r>
          </w:p>
          <w:p w:rsidR="003A6520" w:rsidRPr="008157D1" w:rsidRDefault="003A6520" w:rsidP="00674D21">
            <w:pPr>
              <w:spacing w:line="260" w:lineRule="exact"/>
            </w:pPr>
            <w:r w:rsidRPr="008157D1">
              <w:t>Nicomethanol hydrofluoride</w:t>
            </w:r>
          </w:p>
          <w:p w:rsidR="003A6520" w:rsidRPr="008157D1" w:rsidRDefault="003A6520" w:rsidP="00674D21">
            <w:pPr>
              <w:spacing w:line="260" w:lineRule="exact"/>
            </w:pPr>
            <w:r w:rsidRPr="008157D1">
              <w:rPr>
                <w:lang w:val="en-US"/>
              </w:rPr>
              <w:t>CAS</w:t>
            </w:r>
            <w:r w:rsidRPr="008157D1">
              <w:t xml:space="preserve"> </w:t>
            </w:r>
            <w:r w:rsidRPr="008157D1">
              <w:rPr>
                <w:lang w:val="en-US"/>
              </w:rPr>
              <w:t>No</w:t>
            </w:r>
            <w:r w:rsidRPr="008157D1">
              <w:t xml:space="preserve"> 62756-44-9</w:t>
            </w:r>
          </w:p>
          <w:p w:rsidR="003A6520" w:rsidRPr="008157D1" w:rsidRDefault="003A6520"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3A6520" w:rsidRPr="008157D1" w:rsidRDefault="003A6520" w:rsidP="00674D21">
            <w:pPr>
              <w:spacing w:line="260" w:lineRule="exact"/>
            </w:pPr>
            <w:r>
              <w:t>(а) </w:t>
            </w:r>
            <w:r w:rsidRPr="008157D1">
              <w:t>средства гигиены полости рта</w:t>
            </w:r>
          </w:p>
        </w:tc>
        <w:tc>
          <w:tcPr>
            <w:tcW w:w="596" w:type="pct"/>
            <w:tcBorders>
              <w:top w:val="single" w:sz="4" w:space="0" w:color="auto"/>
              <w:left w:val="single" w:sz="4" w:space="0" w:color="auto"/>
              <w:bottom w:val="single" w:sz="4" w:space="0" w:color="auto"/>
              <w:right w:val="single" w:sz="4" w:space="0" w:color="auto"/>
            </w:tcBorders>
          </w:tcPr>
          <w:p w:rsidR="003A6520" w:rsidRPr="008157D1" w:rsidRDefault="003A6520" w:rsidP="00674D21">
            <w:pPr>
              <w:spacing w:line="260" w:lineRule="exact"/>
            </w:pPr>
            <w:r w:rsidRPr="008157D1">
              <w:t>(</w:t>
            </w:r>
            <w:r w:rsidRPr="008157D1">
              <w:rPr>
                <w:lang w:val="en-US"/>
              </w:rPr>
              <w:t>a</w:t>
            </w:r>
            <w:r w:rsidRPr="008157D1">
              <w:t>) 0,15 процента в расчете на фтор</w:t>
            </w:r>
          </w:p>
          <w:p w:rsidR="003A6520" w:rsidRPr="008157D1" w:rsidRDefault="003A6520" w:rsidP="00674D21">
            <w:pPr>
              <w:spacing w:line="280" w:lineRule="exact"/>
            </w:pPr>
            <w:r w:rsidRPr="008157D1">
              <w:t xml:space="preserve">в смеси с </w:t>
            </w:r>
            <w:r w:rsidRPr="008157D1">
              <w:rPr>
                <w:spacing w:val="-12"/>
              </w:rPr>
              <w:t>другими фторсодер</w:t>
            </w:r>
            <w:r w:rsidRPr="008157D1">
              <w:rPr>
                <w:spacing w:val="-12"/>
              </w:rPr>
              <w:softHyphen/>
              <w:t xml:space="preserve">жащими </w:t>
            </w:r>
            <w:r w:rsidRPr="008157D1">
              <w:rPr>
                <w:spacing w:val="-12"/>
              </w:rPr>
              <w:lastRenderedPageBreak/>
              <w:t>соединениями, разрешенными</w:t>
            </w:r>
            <w:r w:rsidRPr="008157D1">
              <w:t xml:space="preserve"> в данном </w:t>
            </w:r>
            <w:r>
              <w:rPr>
                <w:noProof/>
              </w:rPr>
              <mc:AlternateContent>
                <mc:Choice Requires="wps">
                  <w:drawing>
                    <wp:anchor distT="0" distB="0" distL="114300" distR="114300" simplePos="0" relativeHeight="251823104" behindDoc="0" locked="0" layoutInCell="1" allowOverlap="1" wp14:anchorId="6A79CDA9" wp14:editId="5DD3BB10">
                      <wp:simplePos x="0" y="0"/>
                      <wp:positionH relativeFrom="column">
                        <wp:posOffset>5683885</wp:posOffset>
                      </wp:positionH>
                      <wp:positionV relativeFrom="paragraph">
                        <wp:posOffset>-397510</wp:posOffset>
                      </wp:positionV>
                      <wp:extent cx="390525" cy="1866900"/>
                      <wp:effectExtent l="0" t="0" r="0" b="0"/>
                      <wp:wrapNone/>
                      <wp:docPr id="291" name="Прямоугольник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6520" w:rsidRPr="00A942FC" w:rsidRDefault="003A6520" w:rsidP="000A7169">
                                  <w:pPr>
                                    <w:rPr>
                                      <w:color w:val="FFFFFF"/>
                                    </w:rPr>
                                  </w:pPr>
                                  <w:r w:rsidRPr="00A942FC">
                                    <w:rPr>
                                      <w:color w:val="FFFFFF"/>
                                    </w:rPr>
                                    <w:t>ТР/ХХХХ/ХХХ/</w:t>
                                  </w:r>
                                  <w:r w:rsidRPr="00A942FC">
                                    <w:rPr>
                                      <w:color w:val="FFFFFF"/>
                                      <w:lang w:val="en-US"/>
                                    </w:rPr>
                                    <w:t>BY</w:t>
                                  </w:r>
                                  <w:r w:rsidRPr="00A942FC">
                                    <w:rPr>
                                      <w:color w:val="FFFFFF"/>
                                    </w:rPr>
                                    <w:t>/ОР</w:t>
                                  </w:r>
                                </w:p>
                                <w:p w:rsidR="003A6520" w:rsidRPr="002D2A4D" w:rsidRDefault="003A6520" w:rsidP="000A7169">
                                  <w:pPr>
                                    <w:rPr>
                                      <w:lang w:val="en-US"/>
                                    </w:rPr>
                                  </w:pPr>
                                </w:p>
                                <w:p w:rsidR="003A6520" w:rsidRDefault="003A6520"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1" o:spid="_x0000_s1108" style="position:absolute;margin-left:447.55pt;margin-top:-31.3pt;width:30.75pt;height:14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A0crAIAACMFAAAOAAAAZHJzL2Uyb0RvYy54bWysVM2O0zAQviPxDpbv3fyQdpto09VuSxHS&#10;AistPIDrOI2FYwfbbbpCSEhckXgEHoIL4mefIX0jxs62dIEDQuTgeDw//mbmG5+cbmqB1kwbrmSO&#10;o6MQIyapKrhc5vjF8/lgjJGxRBZEKMlyfM0MPp3cv3fSNhmLVaVEwTSCINJkbZPjytomCwJDK1YT&#10;c6QaJkFZKl0TC6JeBoUmLUSvRRCH4SholS4arSgzBk5nvRJPfPyyZNQ+K0vDLBI5BmzWr9qvC7cG&#10;kxOSLTVpKk5vYZB/QFETLuHSfagZsQStNP8tVM2pVkaV9oiqOlBlySnzOUA2UfhLNlcVaZjPBYpj&#10;mn2ZzP8LS5+uLzXiRY7jNMJIkhqa1H3cvt1+6L51N9t33afupvu6fd997z53X5Czgpq1jcnA9aq5&#10;1C5r01wo+tIgqaYVkUt2prVqK0YKQOrtgzsOTjDgihbtE1XAhWRllS/fptS1CwiFQRvfpet9l9jG&#10;IgqHD9JwGA8xoqCKxqNRGvo2BiTbeTfa2EdM1chtcqyBBT46WV8YC+jBdGfi0SvBizkXwgt6uZgK&#10;jdYEGDP3n0sYXMyhmZDOWCrn1qv7EwAJdzidg+sZ8DqN4iQ8j9PBfDQ+HiTzZDhIj8PxIIzS83QU&#10;Jmkym79xAKMkq3hRMHnBJduxMUr+rtu3c9HzyPMRtTlOXal8XofozWGSof/+lGTNLQyn4HWOx3sj&#10;krnGPpQFpE0yS7jo98Fd+L5kUIPd31fF08B1vmeQ3Sw2nnvDeEeqhSqugRhaQd9gXuFlgY1bMWph&#10;SnNsXq2IZhiJxxLIlUZJ4sbaC8nwOAZBH2oWhxoiaaVg+CFYv53a/ilYNZovK7gp8rWS6gwIWXLP&#10;FUfWHhWk4gSYRJ/U7avhRv1Q9lY/37bJDwAAAP//AwBQSwMEFAAGAAgAAAAhANc9c9LjAAAACwEA&#10;AA8AAABkcnMvZG93bnJldi54bWxMj8FKw0AQhu+C77CM4K3dJNrQxGxKERUsIrS2xeM0GZPo7mzI&#10;btv49q4nvc0wH/98f7EYjRYnGlxnWUE8jUAQV7buuFGwfXuczEE4j1yjtkwKvsnBory8KDCv7ZnX&#10;dNr4RoQQdjkqaL3vcyld1ZJBN7U9cbh92MGgD+vQyHrAcwg3WiZRlEqDHYcPLfZ031L1tTkaBR3u&#10;x9fP1YNfv6ye9Ptyr6vseafU9dW4vAPhafR/MPzqB3Uog9PBHrl2QiuYZ7M4oAomaZKCCEQ2S8Nw&#10;UJDcxLcgy0L+71D+AAAA//8DAFBLAQItABQABgAIAAAAIQC2gziS/gAAAOEBAAATAAAAAAAAAAAA&#10;AAAAAAAAAABbQ29udGVudF9UeXBlc10ueG1sUEsBAi0AFAAGAAgAAAAhADj9If/WAAAAlAEAAAsA&#10;AAAAAAAAAAAAAAAALwEAAF9yZWxzLy5yZWxzUEsBAi0AFAAGAAgAAAAhAG0EDRysAgAAIwUAAA4A&#10;AAAAAAAAAAAAAAAALgIAAGRycy9lMm9Eb2MueG1sUEsBAi0AFAAGAAgAAAAhANc9c9LjAAAACwEA&#10;AA8AAAAAAAAAAAAAAAAABgUAAGRycy9kb3ducmV2LnhtbFBLBQYAAAAABAAEAPMAAAAWBgAAAAA=&#10;" stroked="f">
                      <v:textbox style="layout-flow:vertical">
                        <w:txbxContent>
                          <w:p w:rsidR="003A6520" w:rsidRPr="00A942FC" w:rsidRDefault="003A6520" w:rsidP="000A7169">
                            <w:pPr>
                              <w:rPr>
                                <w:color w:val="FFFFFF"/>
                              </w:rPr>
                            </w:pPr>
                            <w:r w:rsidRPr="00A942FC">
                              <w:rPr>
                                <w:color w:val="FFFFFF"/>
                              </w:rPr>
                              <w:t>ТР/ХХХХ/ХХХ/</w:t>
                            </w:r>
                            <w:r w:rsidRPr="00A942FC">
                              <w:rPr>
                                <w:color w:val="FFFFFF"/>
                                <w:lang w:val="en-US"/>
                              </w:rPr>
                              <w:t>BY</w:t>
                            </w:r>
                            <w:r w:rsidRPr="00A942FC">
                              <w:rPr>
                                <w:color w:val="FFFFFF"/>
                              </w:rPr>
                              <w:t>/ОР</w:t>
                            </w:r>
                          </w:p>
                          <w:p w:rsidR="003A6520" w:rsidRPr="002D2A4D" w:rsidRDefault="003A6520" w:rsidP="000A7169">
                            <w:pPr>
                              <w:rPr>
                                <w:lang w:val="en-US"/>
                              </w:rPr>
                            </w:pPr>
                          </w:p>
                          <w:p w:rsidR="003A6520" w:rsidRDefault="003A6520" w:rsidP="000A7169"/>
                        </w:txbxContent>
                      </v:textbox>
                    </v:rect>
                  </w:pict>
                </mc:Fallback>
              </mc:AlternateContent>
            </w:r>
            <w:r w:rsidRPr="008157D1">
              <w:t>при</w:t>
            </w:r>
            <w:r w:rsidRPr="008157D1">
              <w:softHyphen/>
              <w:t>ложении, общая концентрация F не должна превышать 0,15 процента</w:t>
            </w:r>
          </w:p>
          <w:p w:rsidR="003A6520" w:rsidRPr="008157D1" w:rsidRDefault="003A6520"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3A6520" w:rsidRPr="008157D1" w:rsidRDefault="003A6520"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3A6520" w:rsidRPr="008157D1" w:rsidRDefault="003A6520" w:rsidP="00674D21">
            <w:pPr>
              <w:spacing w:line="260" w:lineRule="exact"/>
              <w:ind w:right="-90"/>
            </w:pPr>
            <w:r w:rsidRPr="008157D1">
              <w:t>(</w:t>
            </w:r>
            <w:r w:rsidRPr="008157D1">
              <w:rPr>
                <w:lang w:val="en-US"/>
              </w:rPr>
              <w:t>a</w:t>
            </w:r>
            <w:r w:rsidRPr="008157D1">
              <w:t>) Содержит гидрофторид никометанола</w:t>
            </w:r>
          </w:p>
          <w:p w:rsidR="003A6520" w:rsidRPr="008157D1" w:rsidRDefault="003A6520" w:rsidP="00674D21">
            <w:pPr>
              <w:spacing w:line="280" w:lineRule="exact"/>
              <w:ind w:right="-90"/>
            </w:pPr>
            <w:r w:rsidRPr="008157D1">
              <w:t xml:space="preserve">Для любой зубной пасты с соединениями, содержащими фтор в концентрации от </w:t>
            </w:r>
            <w:r w:rsidRPr="008157D1">
              <w:lastRenderedPageBreak/>
              <w:t>0,1 до 0,15 процента в пересчете на молярную массу фтора, если она не замаркирована как противопоказанная для детей (например, "только для взрослых") следующая маркировка обязательна:</w:t>
            </w:r>
          </w:p>
          <w:p w:rsidR="003A6520" w:rsidRPr="008157D1" w:rsidRDefault="003A6520" w:rsidP="00674D21">
            <w:pPr>
              <w:spacing w:line="280" w:lineRule="exact"/>
              <w:ind w:right="-90"/>
              <w:rPr>
                <w:spacing w:val="-12"/>
              </w:rPr>
            </w:pPr>
            <w:r w:rsidRPr="008157D1">
              <w:rPr>
                <w:rStyle w:val="hps"/>
              </w:rPr>
              <w:t>«</w:t>
            </w:r>
            <w:r w:rsidRPr="008157D1">
              <w:rPr>
                <w:spacing w:val="-12"/>
              </w:rPr>
              <w:t>Дети 6 лет и младше: количество используемой пасты не должно превышать размер горошины.  Для минимизирования глотания осуществлять чистку под контролем взрослых».</w:t>
            </w:r>
          </w:p>
          <w:p w:rsidR="003A6520" w:rsidRPr="008157D1" w:rsidRDefault="003A6520" w:rsidP="00674D21">
            <w:pPr>
              <w:spacing w:line="280" w:lineRule="exact"/>
              <w:ind w:right="-90"/>
            </w:pPr>
            <w:r w:rsidRPr="008157D1">
              <w:rPr>
                <w:spacing w:val="-12"/>
              </w:rPr>
              <w:lastRenderedPageBreak/>
              <w:t>В случае потребления фтора из других источников, обрати-тесь к стома</w:t>
            </w:r>
            <w:r>
              <w:rPr>
                <w:spacing w:val="-12"/>
              </w:rPr>
              <w:t>-</w:t>
            </w:r>
            <w:r w:rsidRPr="008157D1">
              <w:rPr>
                <w:spacing w:val="-12"/>
              </w:rPr>
              <w:t>тологу или врачу</w:t>
            </w:r>
            <w:r w:rsidRPr="008157D1">
              <w:t xml:space="preserve"> ".</w:t>
            </w:r>
          </w:p>
        </w:tc>
      </w:tr>
      <w:tr w:rsidR="003A6520" w:rsidRPr="008157D1" w:rsidTr="003A6520">
        <w:tc>
          <w:tcPr>
            <w:tcW w:w="273" w:type="pct"/>
            <w:vMerge/>
            <w:tcBorders>
              <w:top w:val="single" w:sz="4" w:space="0" w:color="auto"/>
              <w:left w:val="single" w:sz="4" w:space="0" w:color="auto"/>
              <w:bottom w:val="single" w:sz="4" w:space="0" w:color="auto"/>
              <w:right w:val="single" w:sz="4" w:space="0" w:color="auto"/>
            </w:tcBorders>
          </w:tcPr>
          <w:p w:rsidR="003A6520" w:rsidRPr="008157D1" w:rsidRDefault="003A6520" w:rsidP="00674D21">
            <w:pPr>
              <w:spacing w:line="260" w:lineRule="exact"/>
            </w:pPr>
          </w:p>
        </w:tc>
        <w:tc>
          <w:tcPr>
            <w:tcW w:w="1047" w:type="pct"/>
            <w:vMerge/>
            <w:tcBorders>
              <w:top w:val="single" w:sz="4" w:space="0" w:color="auto"/>
              <w:left w:val="single" w:sz="4" w:space="0" w:color="auto"/>
              <w:bottom w:val="single" w:sz="4" w:space="0" w:color="auto"/>
              <w:right w:val="single" w:sz="4" w:space="0" w:color="auto"/>
            </w:tcBorders>
          </w:tcPr>
          <w:p w:rsidR="003A6520" w:rsidRPr="008157D1" w:rsidRDefault="003A6520"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3A6520" w:rsidRPr="008157D1" w:rsidRDefault="003A6520"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3A6520" w:rsidRPr="008157D1" w:rsidRDefault="003A6520" w:rsidP="00674D21">
            <w:pPr>
              <w:spacing w:line="260" w:lineRule="exact"/>
            </w:pPr>
            <w:r w:rsidRPr="008157D1">
              <w:t>(</w:t>
            </w:r>
            <w:r w:rsidRPr="008157D1">
              <w:rPr>
                <w:lang w:val="en-US"/>
              </w:rPr>
              <w:t>b</w:t>
            </w:r>
            <w:r w:rsidRPr="008157D1">
              <w:t>)</w:t>
            </w:r>
            <w:r>
              <w:t> зубные пасты</w:t>
            </w:r>
          </w:p>
        </w:tc>
        <w:tc>
          <w:tcPr>
            <w:tcW w:w="596" w:type="pct"/>
            <w:tcBorders>
              <w:top w:val="single" w:sz="4" w:space="0" w:color="auto"/>
              <w:left w:val="single" w:sz="4" w:space="0" w:color="auto"/>
              <w:bottom w:val="single" w:sz="4" w:space="0" w:color="auto"/>
              <w:right w:val="single" w:sz="4" w:space="0" w:color="auto"/>
            </w:tcBorders>
          </w:tcPr>
          <w:p w:rsidR="003A6520" w:rsidRPr="008157D1" w:rsidRDefault="003A6520" w:rsidP="00674D21">
            <w:pPr>
              <w:spacing w:line="260" w:lineRule="exact"/>
            </w:pPr>
            <w:r w:rsidRPr="008157D1">
              <w:t>(</w:t>
            </w:r>
            <w:r w:rsidRPr="008157D1">
              <w:rPr>
                <w:lang w:val="en-US"/>
              </w:rPr>
              <w:t>b</w:t>
            </w:r>
            <w:r w:rsidRPr="008157D1">
              <w:t xml:space="preserve">) </w:t>
            </w:r>
            <w:r w:rsidRPr="008157D1">
              <w:rPr>
                <w:spacing w:val="-12"/>
              </w:rPr>
              <w:t xml:space="preserve">в концентрации 0,15 – 0,5 </w:t>
            </w:r>
            <w:r w:rsidRPr="008157D1">
              <w:t xml:space="preserve">процента фтора в пересчете на молярную массу, в смеси с </w:t>
            </w:r>
            <w:r w:rsidRPr="008157D1">
              <w:rPr>
                <w:spacing w:val="-12"/>
              </w:rPr>
              <w:t>другими фторсодер</w:t>
            </w:r>
            <w:r w:rsidRPr="008157D1">
              <w:rPr>
                <w:spacing w:val="-12"/>
              </w:rPr>
              <w:softHyphen/>
              <w:t>жащими соединениями, разрешенными</w:t>
            </w:r>
            <w:r w:rsidRPr="008157D1">
              <w:t xml:space="preserve"> в данном </w:t>
            </w:r>
            <w:r>
              <w:rPr>
                <w:noProof/>
              </w:rPr>
              <mc:AlternateContent>
                <mc:Choice Requires="wps">
                  <w:drawing>
                    <wp:anchor distT="0" distB="0" distL="114300" distR="114300" simplePos="0" relativeHeight="251824128" behindDoc="0" locked="0" layoutInCell="1" allowOverlap="1" wp14:anchorId="612B20EF" wp14:editId="4E9B55FA">
                      <wp:simplePos x="0" y="0"/>
                      <wp:positionH relativeFrom="column">
                        <wp:posOffset>5683885</wp:posOffset>
                      </wp:positionH>
                      <wp:positionV relativeFrom="paragraph">
                        <wp:posOffset>-397510</wp:posOffset>
                      </wp:positionV>
                      <wp:extent cx="390525" cy="1866900"/>
                      <wp:effectExtent l="0" t="0" r="0" b="0"/>
                      <wp:wrapNone/>
                      <wp:docPr id="290" name="Прямоугольник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6520" w:rsidRPr="00A942FC" w:rsidRDefault="003A6520" w:rsidP="000A7169">
                                  <w:pPr>
                                    <w:rPr>
                                      <w:color w:val="FFFFFF"/>
                                    </w:rPr>
                                  </w:pPr>
                                  <w:r w:rsidRPr="00A942FC">
                                    <w:rPr>
                                      <w:color w:val="FFFFFF"/>
                                    </w:rPr>
                                    <w:t>ТР/ХХХХ/ХХХ/</w:t>
                                  </w:r>
                                  <w:r w:rsidRPr="00A942FC">
                                    <w:rPr>
                                      <w:color w:val="FFFFFF"/>
                                      <w:lang w:val="en-US"/>
                                    </w:rPr>
                                    <w:t>BY</w:t>
                                  </w:r>
                                  <w:r w:rsidRPr="00A942FC">
                                    <w:rPr>
                                      <w:color w:val="FFFFFF"/>
                                    </w:rPr>
                                    <w:t>/ОР</w:t>
                                  </w:r>
                                </w:p>
                                <w:p w:rsidR="003A6520" w:rsidRPr="002D2A4D" w:rsidRDefault="003A6520" w:rsidP="000A7169">
                                  <w:pPr>
                                    <w:rPr>
                                      <w:lang w:val="en-US"/>
                                    </w:rPr>
                                  </w:pPr>
                                </w:p>
                                <w:p w:rsidR="003A6520" w:rsidRDefault="003A6520"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0" o:spid="_x0000_s1109" style="position:absolute;margin-left:447.55pt;margin-top:-31.3pt;width:30.75pt;height:14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hNrAIAACMFAAAOAAAAZHJzL2Uyb0RvYy54bWysVNuO0zAQfUfiHyy/d3PZtNtEm672QhHS&#10;AistfIAbO42FYwfbbbpCKyHxisQn8BG8IC77DekfMXba0gUeECIPjscej8+ZOePjk1Ut0JJpw5XM&#10;cXQQYsRkoSiX8xy/fDEdjDEylkhKhJIsxzfM4JPJwwfHbZOxWFVKUKYRBJEma5scV9Y2WRCYomI1&#10;MQeqYRI2S6VrYsHU84Bq0kL0WgRxGI6CVmnaaFUwY2D1ot/EEx+/LFlhn5elYRaJHAM260ftx5kb&#10;g8kxyeaaNBUvNjDIP6CoCZdw6S7UBbEELTT/LVTNC62MKu1BoepAlSUvmOcAbKLwFzbXFWmY5wLJ&#10;Mc0uTeb/hS2eLa804jTHcQr5kaSGInUf12/XH7pv3d36Xfepu+u+rt9337vP3RfkvCBnbWMyOHrd&#10;XGnH2jSXqnhlkFTnFZFzdqq1aitGKCCNnH9w74AzDBxFs/aponAhWVjl07cqde0CQmLQylfpZlcl&#10;trKogMXDNBzGQ4wK2IrGo1EaekgBybanG23sY6Zq5CY51qACH50sL411aEi2dfHoleB0yoXwhp7P&#10;zoVGSwKKmfrPEwCS+25COmep3LE+Yr8CIOEOt+fgegW8SaM4Cc/idDAdjY8GyTQZDtKjcDwIo/Qs&#10;HYVJmlxMbx3AKMkqTimTl1yyrRqj5O+qvemLXkdej6jNcepS5Xntozf7JEP//YlkzS00p+B1jsc7&#10;J5K5wj6SFGiTzBIu+nlwH77PMuRg+/dZ8TJwle8VZFezldfe8HArqpmiNyAMraBuoEd4WWDiRoxa&#10;6NIcm9cLohlG4okEcaVRkri29kYyPIrB0Ps7s/0dIotKQfNDsH56bvunYNFoPq/gpsjnSqpTEGTJ&#10;vVacWHtUGxlDJ3pSm1fDtfq+7b1+vm2THwAAAP//AwBQSwMEFAAGAAgAAAAhANc9c9LjAAAACwEA&#10;AA8AAABkcnMvZG93bnJldi54bWxMj8FKw0AQhu+C77CM4K3dJNrQxGxKERUsIrS2xeM0GZPo7mzI&#10;btv49q4nvc0wH/98f7EYjRYnGlxnWUE8jUAQV7buuFGwfXuczEE4j1yjtkwKvsnBory8KDCv7ZnX&#10;dNr4RoQQdjkqaL3vcyld1ZJBN7U9cbh92MGgD+vQyHrAcwg3WiZRlEqDHYcPLfZ031L1tTkaBR3u&#10;x9fP1YNfv6ye9Ptyr6vseafU9dW4vAPhafR/MPzqB3Uog9PBHrl2QiuYZ7M4oAomaZKCCEQ2S8Nw&#10;UJDcxLcgy0L+71D+AAAA//8DAFBLAQItABQABgAIAAAAIQC2gziS/gAAAOEBAAATAAAAAAAAAAAA&#10;AAAAAAAAAABbQ29udGVudF9UeXBlc10ueG1sUEsBAi0AFAAGAAgAAAAhADj9If/WAAAAlAEAAAsA&#10;AAAAAAAAAAAAAAAALwEAAF9yZWxzLy5yZWxzUEsBAi0AFAAGAAgAAAAhAK54KE2sAgAAIwUAAA4A&#10;AAAAAAAAAAAAAAAALgIAAGRycy9lMm9Eb2MueG1sUEsBAi0AFAAGAAgAAAAhANc9c9LjAAAACwEA&#10;AA8AAAAAAAAAAAAAAAAABgUAAGRycy9kb3ducmV2LnhtbFBLBQYAAAAABAAEAPMAAAAWBgAAAAA=&#10;" stroked="f">
                      <v:textbox style="layout-flow:vertical">
                        <w:txbxContent>
                          <w:p w:rsidR="003A6520" w:rsidRPr="00A942FC" w:rsidRDefault="003A6520" w:rsidP="000A7169">
                            <w:pPr>
                              <w:rPr>
                                <w:color w:val="FFFFFF"/>
                              </w:rPr>
                            </w:pPr>
                            <w:r w:rsidRPr="00A942FC">
                              <w:rPr>
                                <w:color w:val="FFFFFF"/>
                              </w:rPr>
                              <w:t>ТР/ХХХХ/ХХХ/</w:t>
                            </w:r>
                            <w:r w:rsidRPr="00A942FC">
                              <w:rPr>
                                <w:color w:val="FFFFFF"/>
                                <w:lang w:val="en-US"/>
                              </w:rPr>
                              <w:t>BY</w:t>
                            </w:r>
                            <w:r w:rsidRPr="00A942FC">
                              <w:rPr>
                                <w:color w:val="FFFFFF"/>
                              </w:rPr>
                              <w:t>/ОР</w:t>
                            </w:r>
                          </w:p>
                          <w:p w:rsidR="003A6520" w:rsidRPr="002D2A4D" w:rsidRDefault="003A6520" w:rsidP="000A7169">
                            <w:pPr>
                              <w:rPr>
                                <w:lang w:val="en-US"/>
                              </w:rPr>
                            </w:pPr>
                          </w:p>
                          <w:p w:rsidR="003A6520" w:rsidRDefault="003A6520" w:rsidP="000A7169"/>
                        </w:txbxContent>
                      </v:textbox>
                    </v:rect>
                  </w:pict>
                </mc:Fallback>
              </mc:AlternateContent>
            </w:r>
            <w:r w:rsidRPr="008157D1">
              <w:t>при</w:t>
            </w:r>
            <w:r w:rsidRPr="008157D1">
              <w:softHyphen/>
              <w:t xml:space="preserve">ложении, общая концентрация фтора не должна </w:t>
            </w:r>
            <w:r w:rsidRPr="008157D1">
              <w:lastRenderedPageBreak/>
              <w:t>превышать 0,5 процента в пересчете на молярную массу фтора</w:t>
            </w:r>
          </w:p>
        </w:tc>
        <w:tc>
          <w:tcPr>
            <w:tcW w:w="888" w:type="pct"/>
            <w:gridSpan w:val="2"/>
            <w:tcBorders>
              <w:top w:val="single" w:sz="4" w:space="0" w:color="auto"/>
              <w:left w:val="single" w:sz="4" w:space="0" w:color="auto"/>
              <w:bottom w:val="single" w:sz="4" w:space="0" w:color="auto"/>
              <w:right w:val="single" w:sz="4" w:space="0" w:color="auto"/>
            </w:tcBorders>
          </w:tcPr>
          <w:p w:rsidR="003A6520" w:rsidRPr="008157D1" w:rsidRDefault="003A6520"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3A6520" w:rsidRPr="008157D1" w:rsidRDefault="003A6520" w:rsidP="00674D21">
            <w:pPr>
              <w:spacing w:line="280" w:lineRule="exact"/>
              <w:ind w:right="-90"/>
              <w:rPr>
                <w:spacing w:val="-12"/>
              </w:rPr>
            </w:pPr>
            <w:r w:rsidRPr="008157D1">
              <w:t>(</w:t>
            </w:r>
            <w:r w:rsidRPr="008157D1">
              <w:rPr>
                <w:lang w:val="en-US"/>
              </w:rPr>
              <w:t>b</w:t>
            </w:r>
            <w:r w:rsidRPr="008157D1">
              <w:t>)</w:t>
            </w:r>
            <w:r w:rsidRPr="008157D1">
              <w:rPr>
                <w:spacing w:val="-12"/>
              </w:rPr>
              <w:t xml:space="preserve"> содержит гидрофторид никометанола </w:t>
            </w:r>
          </w:p>
          <w:p w:rsidR="003A6520" w:rsidRPr="008157D1" w:rsidRDefault="003A6520" w:rsidP="00674D21">
            <w:pPr>
              <w:spacing w:line="280" w:lineRule="exact"/>
              <w:ind w:right="-90"/>
              <w:rPr>
                <w:spacing w:val="-12"/>
              </w:rPr>
            </w:pPr>
            <w:r w:rsidRPr="008157D1">
              <w:rPr>
                <w:spacing w:val="-12"/>
              </w:rPr>
              <w:t xml:space="preserve">Для всех зубных паст содержащих фторид  в концентрации  0,15 – 0,5 процентов (в пересчете на молярную массу фтора) должна быть приведена информация о массовой доли фторида и фтора </w:t>
            </w:r>
            <w:r w:rsidRPr="008157D1">
              <w:t>в пересчете на молярную массу фтора</w:t>
            </w:r>
            <w:r w:rsidRPr="008157D1">
              <w:rPr>
                <w:spacing w:val="-12"/>
              </w:rPr>
              <w:t>.</w:t>
            </w:r>
          </w:p>
          <w:p w:rsidR="003A6520" w:rsidRPr="008157D1" w:rsidRDefault="003A6520" w:rsidP="00674D21">
            <w:pPr>
              <w:spacing w:line="260" w:lineRule="exact"/>
              <w:ind w:right="-90"/>
              <w:rPr>
                <w:spacing w:val="-12"/>
              </w:rPr>
            </w:pPr>
            <w:r w:rsidRPr="008157D1">
              <w:rPr>
                <w:spacing w:val="-12"/>
              </w:rPr>
              <w:t>Должны быть указаны рекоменда</w:t>
            </w:r>
            <w:r>
              <w:rPr>
                <w:spacing w:val="-12"/>
              </w:rPr>
              <w:t>-</w:t>
            </w:r>
            <w:r w:rsidRPr="008157D1">
              <w:rPr>
                <w:spacing w:val="-12"/>
              </w:rPr>
              <w:lastRenderedPageBreak/>
              <w:t>ции по применению.</w:t>
            </w:r>
          </w:p>
          <w:p w:rsidR="003A6520" w:rsidRPr="008157D1" w:rsidRDefault="003A6520" w:rsidP="00674D21">
            <w:pPr>
              <w:spacing w:line="260" w:lineRule="exact"/>
              <w:ind w:right="-90"/>
            </w:pPr>
            <w:r w:rsidRPr="008157D1">
              <w:t>Не применять для лиц моложе 16 лет. Применять под наблюдением стоматолога</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48</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Нитрат серебра</w:t>
            </w:r>
          </w:p>
          <w:p w:rsidR="000A7169" w:rsidRPr="008157D1" w:rsidRDefault="000A7169" w:rsidP="00674D21">
            <w:pPr>
              <w:spacing w:line="260" w:lineRule="exact"/>
            </w:pPr>
            <w:r w:rsidRPr="008157D1">
              <w:t>(Silver nitrate)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Нитрат</w:t>
            </w:r>
            <w:r w:rsidRPr="008157D1">
              <w:rPr>
                <w:lang w:val="en-US"/>
              </w:rPr>
              <w:t xml:space="preserve"> </w:t>
            </w:r>
            <w:r w:rsidRPr="008157D1">
              <w:t>серебра</w:t>
            </w:r>
          </w:p>
          <w:p w:rsidR="000A7169" w:rsidRPr="008157D1" w:rsidRDefault="000A7169" w:rsidP="00674D21">
            <w:pPr>
              <w:spacing w:line="260" w:lineRule="exact"/>
              <w:rPr>
                <w:lang w:val="en-US"/>
              </w:rPr>
            </w:pPr>
            <w:r w:rsidRPr="008157D1">
              <w:rPr>
                <w:lang w:val="en-US"/>
              </w:rPr>
              <w:t xml:space="preserve">(Silver nitrate) </w:t>
            </w:r>
          </w:p>
          <w:p w:rsidR="000A7169" w:rsidRPr="008157D1" w:rsidRDefault="000A7169" w:rsidP="00674D21">
            <w:pPr>
              <w:spacing w:line="260" w:lineRule="exact"/>
              <w:rPr>
                <w:spacing w:val="3"/>
                <w:w w:val="106"/>
                <w:lang w:val="en-US"/>
              </w:rPr>
            </w:pPr>
            <w:r w:rsidRPr="008157D1">
              <w:rPr>
                <w:lang w:val="en-US"/>
              </w:rPr>
              <w:t>(CAS No 7761-88-8</w:t>
            </w:r>
            <w:r w:rsidRPr="008157D1">
              <w:rPr>
                <w:spacing w:val="3"/>
                <w:w w:val="106"/>
                <w:lang w:val="en-US"/>
              </w:rPr>
              <w:t>,</w:t>
            </w:r>
          </w:p>
          <w:p w:rsidR="000A7169" w:rsidRPr="008157D1" w:rsidRDefault="000A7169" w:rsidP="00674D21">
            <w:pPr>
              <w:spacing w:line="280" w:lineRule="exact"/>
              <w:rPr>
                <w:lang w:val="en-US"/>
              </w:rPr>
            </w:pPr>
            <w:r w:rsidRPr="008157D1">
              <w:rPr>
                <w:spacing w:val="3"/>
                <w:w w:val="106"/>
                <w:lang w:val="en-US"/>
              </w:rPr>
              <w:t xml:space="preserve"> EC № 231-853-9</w:t>
            </w:r>
            <w:r w:rsidRPr="008157D1">
              <w:rPr>
                <w:lang w:val="en-US"/>
              </w:rPr>
              <w:t>)</w:t>
            </w:r>
          </w:p>
          <w:p w:rsidR="000A7169" w:rsidRPr="008157D1" w:rsidRDefault="000A7169" w:rsidP="00674D21">
            <w:pPr>
              <w:spacing w:line="260" w:lineRule="exact"/>
              <w:rPr>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и</w:t>
            </w:r>
            <w:r w:rsidRPr="008157D1">
              <w:rPr>
                <w:spacing w:val="-8"/>
              </w:rPr>
              <w:t>сключитель</w:t>
            </w:r>
            <w:r w:rsidRPr="008157D1">
              <w:softHyphen/>
              <w:t>но для окраски бровей и ресниц</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4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содержит нитрат серебра. При попадании в глаза немедленно промыть</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49</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Дисульфид селена</w:t>
            </w:r>
          </w:p>
          <w:p w:rsidR="000A7169" w:rsidRPr="008157D1" w:rsidRDefault="000A7169" w:rsidP="00674D21">
            <w:pPr>
              <w:spacing w:line="260" w:lineRule="exact"/>
            </w:pPr>
            <w:r w:rsidRPr="008157D1">
              <w:t>(Selenium d</w:t>
            </w:r>
            <w:r w:rsidRPr="008157D1">
              <w:rPr>
                <w:lang w:val="en-US"/>
              </w:rPr>
              <w:t>i</w:t>
            </w:r>
            <w:r w:rsidRPr="008157D1">
              <w:t>sulphide)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Дисульфид</w:t>
            </w:r>
            <w:r w:rsidRPr="008157D1">
              <w:rPr>
                <w:lang w:val="en-US"/>
              </w:rPr>
              <w:t xml:space="preserve"> </w:t>
            </w:r>
            <w:r w:rsidRPr="008157D1">
              <w:t>селена</w:t>
            </w:r>
          </w:p>
          <w:p w:rsidR="000A7169" w:rsidRPr="008157D1" w:rsidRDefault="000A7169" w:rsidP="00674D21">
            <w:pPr>
              <w:spacing w:line="260" w:lineRule="exact"/>
              <w:rPr>
                <w:lang w:val="en-US"/>
              </w:rPr>
            </w:pPr>
            <w:r w:rsidRPr="008157D1">
              <w:rPr>
                <w:lang w:val="en-US"/>
              </w:rPr>
              <w:t>(Selenium disulphide)</w:t>
            </w:r>
          </w:p>
          <w:p w:rsidR="000A7169" w:rsidRPr="008157D1" w:rsidRDefault="000A7169" w:rsidP="00674D21">
            <w:pPr>
              <w:spacing w:line="260" w:lineRule="exact"/>
              <w:rPr>
                <w:spacing w:val="3"/>
                <w:w w:val="106"/>
                <w:lang w:val="en-US"/>
              </w:rPr>
            </w:pPr>
            <w:r w:rsidRPr="008157D1">
              <w:rPr>
                <w:lang w:val="en-US"/>
              </w:rPr>
              <w:t>(CAS No 7488-56-4</w:t>
            </w:r>
            <w:r w:rsidRPr="008157D1">
              <w:rPr>
                <w:spacing w:val="3"/>
                <w:w w:val="106"/>
                <w:lang w:val="en-US"/>
              </w:rPr>
              <w:t>,</w:t>
            </w:r>
          </w:p>
          <w:p w:rsidR="000A7169" w:rsidRPr="008157D1" w:rsidRDefault="000A7169" w:rsidP="00674D21">
            <w:pPr>
              <w:spacing w:line="260" w:lineRule="exact"/>
              <w:rPr>
                <w:lang w:val="en-US"/>
              </w:rPr>
            </w:pPr>
            <w:r w:rsidRPr="008157D1">
              <w:rPr>
                <w:spacing w:val="3"/>
                <w:w w:val="106"/>
                <w:lang w:val="en-US"/>
              </w:rPr>
              <w:t xml:space="preserve"> EC № 231-303-8</w:t>
            </w:r>
            <w:r w:rsidRPr="008157D1">
              <w:rPr>
                <w:lang w:val="en-US"/>
              </w:rPr>
              <w:t>)</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шампуни против перхоти</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1 процент</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содержит дисульфид селена. Избегать попадания в глаза и на поврежденную кожу</w:t>
            </w:r>
          </w:p>
        </w:tc>
      </w:tr>
      <w:tr w:rsidR="000A7169" w:rsidRPr="008157D1" w:rsidTr="00AC0DB1">
        <w:trPr>
          <w:trHeight w:val="20"/>
        </w:trPr>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50</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Комплексная соль алюминий-цирконий гидрохлорида </w:t>
            </w:r>
          </w:p>
          <w:p w:rsidR="000A7169" w:rsidRPr="008157D1" w:rsidRDefault="000A7169" w:rsidP="00674D21">
            <w:pPr>
              <w:spacing w:line="260" w:lineRule="exact"/>
            </w:pPr>
            <w:r w:rsidRPr="008157D1">
              <w:t>AlxZr(OH)yClz и</w:t>
            </w:r>
          </w:p>
          <w:p w:rsidR="000A7169" w:rsidRPr="008157D1" w:rsidRDefault="000A7169" w:rsidP="00674D21">
            <w:pPr>
              <w:spacing w:line="260" w:lineRule="exact"/>
            </w:pPr>
            <w:r w:rsidRPr="008157D1">
              <w:t>алюминий-цирконий гидроксида хлорида глициновый комплекс</w:t>
            </w:r>
          </w:p>
          <w:p w:rsidR="000A7169" w:rsidRPr="003B353D" w:rsidRDefault="000A7169" w:rsidP="00674D21">
            <w:pPr>
              <w:spacing w:line="260" w:lineRule="exact"/>
              <w:rPr>
                <w:lang w:val="en-US"/>
              </w:rPr>
            </w:pPr>
            <w:r w:rsidRPr="008157D1">
              <w:rPr>
                <w:lang w:val="en-US"/>
              </w:rPr>
              <w:lastRenderedPageBreak/>
              <w:t>(Aluminium zirconium chloride hydroxide complexes AlxZr(OH)yClz and the aluminium zirconium chloride hydroxide glycine complexes)</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Антиперспи-ранты</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20 процентов в расчете на безводный алюминий-цирконий гидрохлорид</w:t>
            </w:r>
          </w:p>
          <w:p w:rsidR="000A7169" w:rsidRPr="008157D1" w:rsidRDefault="000A7169" w:rsidP="00674D21">
            <w:pPr>
              <w:spacing w:line="260" w:lineRule="exact"/>
            </w:pPr>
          </w:p>
          <w:p w:rsidR="000A7169" w:rsidRPr="008157D1" w:rsidRDefault="000A7169" w:rsidP="00674D21">
            <w:pPr>
              <w:spacing w:line="260" w:lineRule="exact"/>
            </w:pPr>
            <w:r w:rsidRPr="008157D1">
              <w:lastRenderedPageBreak/>
              <w:t>5,4 процента в расчете на цирконий</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1. Отношение числа атомов Al к числу атомов Zr должно быть в пределах 2–10.</w:t>
            </w:r>
          </w:p>
          <w:p w:rsidR="000A7169" w:rsidRPr="008157D1" w:rsidRDefault="000A7169" w:rsidP="00674D21">
            <w:pPr>
              <w:spacing w:line="260" w:lineRule="exact"/>
            </w:pPr>
            <w:r w:rsidRPr="008157D1">
              <w:t xml:space="preserve">2. Отношение числа атомов (Al+Zr) к числу атомов Cl </w:t>
            </w:r>
            <w:r w:rsidRPr="008157D1">
              <w:lastRenderedPageBreak/>
              <w:t>должно быть в пределах 0,9–2,1.</w:t>
            </w:r>
          </w:p>
          <w:p w:rsidR="000A7169" w:rsidRPr="008157D1" w:rsidRDefault="000A7169" w:rsidP="00674D21">
            <w:pPr>
              <w:spacing w:line="260" w:lineRule="exact"/>
            </w:pPr>
            <w:r w:rsidRPr="008157D1">
              <w:t>3. Запрещено использовать в аэрозольной продукции</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lastRenderedPageBreak/>
              <w:t>не наносить на поврежденную  или раздраженную кожу</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r w:rsidRPr="008157D1">
              <w:lastRenderedPageBreak/>
              <w:t>51</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r w:rsidRPr="008157D1">
              <w:t>8-Гидроксихинолин и его сернокислая соль</w:t>
            </w:r>
          </w:p>
          <w:p w:rsidR="000A7169" w:rsidRPr="008157D1" w:rsidRDefault="000A7169" w:rsidP="00674D21">
            <w:pPr>
              <w:spacing w:line="280" w:lineRule="exact"/>
            </w:pPr>
            <w:r w:rsidRPr="008157D1">
              <w:t>(Quinolin-8-ol and bis (8-hydroxy-quinolinium) sulphate)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r w:rsidRPr="008157D1">
              <w:t>Оксихинолин и сульфат оксихинолина</w:t>
            </w:r>
          </w:p>
          <w:p w:rsidR="000A7169" w:rsidRPr="008157D1" w:rsidRDefault="000A7169" w:rsidP="00674D21">
            <w:pPr>
              <w:spacing w:line="280" w:lineRule="exact"/>
            </w:pPr>
            <w:r w:rsidRPr="008157D1">
              <w:rPr>
                <w:lang w:val="en-US"/>
              </w:rPr>
              <w:t>Oxyquinoline</w:t>
            </w:r>
            <w:r w:rsidRPr="008157D1">
              <w:t xml:space="preserve"> </w:t>
            </w:r>
            <w:r w:rsidRPr="008157D1">
              <w:rPr>
                <w:lang w:val="en-US"/>
              </w:rPr>
              <w:t>and</w:t>
            </w:r>
            <w:r w:rsidRPr="008157D1">
              <w:t xml:space="preserve"> </w:t>
            </w:r>
            <w:r w:rsidRPr="008157D1">
              <w:rPr>
                <w:lang w:val="en-US"/>
              </w:rPr>
              <w:t>oxyquinoline</w:t>
            </w:r>
            <w:r w:rsidRPr="008157D1">
              <w:t xml:space="preserve"> </w:t>
            </w:r>
            <w:r w:rsidRPr="008157D1">
              <w:rPr>
                <w:lang w:val="en-US"/>
              </w:rPr>
              <w:t>sulfate</w:t>
            </w:r>
          </w:p>
          <w:p w:rsidR="000A7169" w:rsidRPr="008157D1" w:rsidRDefault="000A7169" w:rsidP="00674D21">
            <w:pPr>
              <w:spacing w:line="260" w:lineRule="exact"/>
              <w:rPr>
                <w:spacing w:val="3"/>
                <w:w w:val="106"/>
                <w:lang w:val="en-US"/>
              </w:rPr>
            </w:pPr>
            <w:r w:rsidRPr="008157D1">
              <w:rPr>
                <w:lang w:val="en-US"/>
              </w:rPr>
              <w:t>(CAS No</w:t>
            </w:r>
            <w:r w:rsidRPr="008157D1">
              <w:t xml:space="preserve"> 148-24-3/ 134-31-6</w:t>
            </w:r>
            <w:r w:rsidRPr="008157D1">
              <w:rPr>
                <w:spacing w:val="3"/>
                <w:w w:val="106"/>
                <w:lang w:val="en-US"/>
              </w:rPr>
              <w:t>,</w:t>
            </w:r>
          </w:p>
          <w:p w:rsidR="000A7169" w:rsidRPr="008157D1" w:rsidRDefault="000A7169" w:rsidP="00674D21">
            <w:pPr>
              <w:spacing w:line="280" w:lineRule="exact"/>
              <w:rPr>
                <w:lang w:val="en-US"/>
              </w:rPr>
            </w:pPr>
            <w:r w:rsidRPr="008157D1">
              <w:rPr>
                <w:spacing w:val="3"/>
                <w:w w:val="106"/>
                <w:lang w:val="en-US"/>
              </w:rPr>
              <w:t xml:space="preserve"> EC № </w:t>
            </w:r>
            <w:r w:rsidRPr="008157D1">
              <w:rPr>
                <w:spacing w:val="3"/>
                <w:w w:val="106"/>
              </w:rPr>
              <w:t>205</w:t>
            </w:r>
            <w:r w:rsidRPr="008157D1">
              <w:rPr>
                <w:spacing w:val="3"/>
                <w:w w:val="106"/>
                <w:lang w:val="en-US"/>
              </w:rPr>
              <w:t>-</w:t>
            </w:r>
            <w:r w:rsidRPr="008157D1">
              <w:rPr>
                <w:spacing w:val="3"/>
                <w:w w:val="106"/>
              </w:rPr>
              <w:t>711</w:t>
            </w:r>
            <w:r w:rsidRPr="008157D1">
              <w:rPr>
                <w:spacing w:val="3"/>
                <w:w w:val="106"/>
                <w:lang w:val="en-US"/>
              </w:rPr>
              <w:t>-</w:t>
            </w:r>
            <w:r w:rsidRPr="008157D1">
              <w:rPr>
                <w:spacing w:val="3"/>
                <w:w w:val="106"/>
              </w:rPr>
              <w:t>1/ 205-137-1</w:t>
            </w:r>
            <w:r w:rsidRPr="008157D1">
              <w:rPr>
                <w:lang w:val="en-US"/>
              </w:rPr>
              <w:t>)</w:t>
            </w:r>
          </w:p>
          <w:p w:rsidR="000A7169" w:rsidRPr="008157D1" w:rsidRDefault="000A7169" w:rsidP="00674D21">
            <w:pPr>
              <w:spacing w:line="28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r w:rsidRPr="008157D1">
              <w:t>Стабилизатор перекиси водорода в смываемой продукции для волос.</w:t>
            </w:r>
          </w:p>
          <w:p w:rsidR="000A7169" w:rsidRPr="008157D1" w:rsidRDefault="000A7169" w:rsidP="00674D21">
            <w:pPr>
              <w:spacing w:line="280" w:lineRule="exact"/>
            </w:pPr>
            <w:r w:rsidRPr="008157D1">
              <w:t>Стабилизатор перекиси водорода в несмываемой продукции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r w:rsidRPr="008157D1">
              <w:t>0,3 процента (в пересчете на основание)</w:t>
            </w:r>
          </w:p>
          <w:p w:rsidR="000A7169" w:rsidRPr="008157D1" w:rsidRDefault="000A7169" w:rsidP="00674D21">
            <w:pPr>
              <w:spacing w:line="280" w:lineRule="exact"/>
            </w:pPr>
            <w:r>
              <w:rPr>
                <w:noProof/>
              </w:rPr>
              <mc:AlternateContent>
                <mc:Choice Requires="wps">
                  <w:drawing>
                    <wp:anchor distT="0" distB="0" distL="114300" distR="114300" simplePos="0" relativeHeight="251555840" behindDoc="0" locked="0" layoutInCell="1" allowOverlap="1" wp14:anchorId="2FEA2A10" wp14:editId="455C6F72">
                      <wp:simplePos x="0" y="0"/>
                      <wp:positionH relativeFrom="column">
                        <wp:posOffset>5758180</wp:posOffset>
                      </wp:positionH>
                      <wp:positionV relativeFrom="paragraph">
                        <wp:posOffset>-430530</wp:posOffset>
                      </wp:positionV>
                      <wp:extent cx="381000" cy="1876425"/>
                      <wp:effectExtent l="0" t="0" r="1905" b="4445"/>
                      <wp:wrapNone/>
                      <wp:docPr id="289" name="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876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A942FC" w:rsidRDefault="008C2167" w:rsidP="000A7169">
                                  <w:pPr>
                                    <w:rPr>
                                      <w:color w:val="FFFFFF"/>
                                    </w:rPr>
                                  </w:pPr>
                                  <w:r w:rsidRPr="00A942FC">
                                    <w:rPr>
                                      <w:color w:val="FFFFFF"/>
                                    </w:rPr>
                                    <w:t>ТР/ХХХХ/ХХХ/</w:t>
                                  </w:r>
                                  <w:r w:rsidRPr="00A942FC">
                                    <w:rPr>
                                      <w:color w:val="FFFFFF"/>
                                      <w:lang w:val="en-US"/>
                                    </w:rPr>
                                    <w:t>BY</w:t>
                                  </w:r>
                                  <w:r w:rsidRPr="00A942FC">
                                    <w:rPr>
                                      <w:color w:val="FFFFFF"/>
                                    </w:rPr>
                                    <w:t>/ОР</w:t>
                                  </w:r>
                                </w:p>
                                <w:p w:rsidR="008C2167" w:rsidRPr="002D2A4D" w:rsidRDefault="008C2167" w:rsidP="000A7169">
                                  <w:pPr>
                                    <w:rPr>
                                      <w:lang w:val="en-US"/>
                                    </w:rPr>
                                  </w:pPr>
                                </w:p>
                                <w:p w:rsidR="008C2167" w:rsidRDefault="008C2167"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9" o:spid="_x0000_s1110" style="position:absolute;margin-left:453.4pt;margin-top:-33.9pt;width:30pt;height:147.7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zorQIAACMFAAAOAAAAZHJzL2Uyb0RvYy54bWysVM2O0zAQviPxDpbv3fyQtkm06Wq3pQhp&#10;gZUWHsCNncYisYPtNl0hJCSuSDwCD8EF8bPPkL4RY6ftduGCED24nszfNzPf+PRsU1dozZTmUmQ4&#10;OPExYiKXlItlhl+9nA9ijLQhgpJKCpbhG6bx2eThg9O2SVkoS1lRphAEETptmwyXxjSp5+m8ZDXR&#10;J7JhApSFVDUxIKqlRxVpIXpdeaHvj7xWKtoomTOt4eusV+KJi18ULDcvikIzg6oMAzbjTuXOhT29&#10;ySlJl4o0Jc93MMg/oKgJF5D0EGpGDEErxf8IVfNcSS0Lc5LL2pNFwXPmaoBqAv+3aq5L0jBXCzRH&#10;N4c26f8XNn++vlKI0wyHcYKRIDUMqfu8fb/91P3obrcfui/dbfd9+7H72X3tviFrBT1rG52C63Vz&#10;pWzVurmU+WuNhJyWRCzZuVKyLRmhgDSw9t49BytocEWL9pmkkJCsjHTt2xSqtgGhMWjjpnRzmBLb&#10;GJTDx0dx4PswyxxUQTweReHQpSDp3rtR2jxhskb2kmEFLHDRyfpSG4uGpHsTh15WnM55VTlBLRfT&#10;SqE1AcbM3W8XXR+bVcIaC2nd+oj9FwAJOazOwnUMeJsEYeRfhMlgPorHg2geDQfJ2I8HfpBcJCM/&#10;SqLZ/J0FGERpySll4pILtmdjEP3dtHd70fPI8RG1GU6G0B1X1zF6fVwkNNP2s6/iXpE1N7CcFa8z&#10;HB+MSGoH+1hQcCCpIbzq7959+K7L0IP9v+uKo4GdfM8gs1lsHPeGkU1vabGQ9AaIoSTMDWYMLwtc&#10;7IlRC1uaYf1mRRTDqHoqgFxJEEV2rZ0QDcchCOpYszjWEJGXEpYfgvXXqemfglWj+LKETIHrlZDn&#10;QMiCO67codrRGDbRFbV7NeyqH8vO6u5tm/wCAAD//wMAUEsDBBQABgAIAAAAIQDUQMmQ4QAAAAsB&#10;AAAPAAAAZHJzL2Rvd25yZXYueG1sTI9PS8NAEMXvgt9hGcFbuzGHxMRsShEVLCK0avE4zY5JdP+E&#10;7LaN397pqd5m3jze+021mKwRBxpD752Cm3kCglzjde9aBe9vj7NbECGi02i8IwW/FGBRX15UWGp/&#10;dGs6bGIrOMSFEhV0MQ6llKHpyGKY+4Ec3778aDHyOrZSj3jkcGtkmiSZtNg7buhwoPuOmp/N3iro&#10;cTu9fq8e4vpl9WQ+l1vTFM8fSl1fTcs7EJGmeDbDCZ/RoWamnd87HYRRUCQZo0cFsyzngR1FdlJ2&#10;CtI0z0HWlfz/Q/0HAAD//wMAUEsBAi0AFAAGAAgAAAAhALaDOJL+AAAA4QEAABMAAAAAAAAAAAAA&#10;AAAAAAAAAFtDb250ZW50X1R5cGVzXS54bWxQSwECLQAUAAYACAAAACEAOP0h/9YAAACUAQAACwAA&#10;AAAAAAAAAAAAAAAvAQAAX3JlbHMvLnJlbHNQSwECLQAUAAYACAAAACEAo2As6K0CAAAjBQAADgAA&#10;AAAAAAAAAAAAAAAuAgAAZHJzL2Uyb0RvYy54bWxQSwECLQAUAAYACAAAACEA1EDJkOEAAAALAQAA&#10;DwAAAAAAAAAAAAAAAAAHBQAAZHJzL2Rvd25yZXYueG1sUEsFBgAAAAAEAAQA8wAAABUGAAAAAA==&#10;" stroked="f">
                      <v:textbox style="layout-flow:vertical">
                        <w:txbxContent>
                          <w:p w:rsidR="001C1A95" w:rsidRPr="00A942FC" w:rsidRDefault="001C1A95" w:rsidP="000A7169">
                            <w:pPr>
                              <w:rPr>
                                <w:color w:val="FFFFFF"/>
                              </w:rPr>
                            </w:pPr>
                            <w:r w:rsidRPr="00A942FC">
                              <w:rPr>
                                <w:color w:val="FFFFFF"/>
                              </w:rPr>
                              <w:t>ТР/ХХХХ/ХХХ/</w:t>
                            </w:r>
                            <w:r w:rsidRPr="00A942FC">
                              <w:rPr>
                                <w:color w:val="FFFFFF"/>
                                <w:lang w:val="en-US"/>
                              </w:rPr>
                              <w:t>BY</w:t>
                            </w:r>
                            <w:r w:rsidRPr="00A942FC">
                              <w:rPr>
                                <w:color w:val="FFFFFF"/>
                              </w:rPr>
                              <w:t>/ОР</w:t>
                            </w:r>
                          </w:p>
                          <w:p w:rsidR="001C1A95" w:rsidRPr="002D2A4D" w:rsidRDefault="001C1A95" w:rsidP="000A7169">
                            <w:pPr>
                              <w:rPr>
                                <w:lang w:val="en-US"/>
                              </w:rPr>
                            </w:pPr>
                          </w:p>
                          <w:p w:rsidR="001C1A95" w:rsidRDefault="001C1A95" w:rsidP="000A7169"/>
                        </w:txbxContent>
                      </v:textbox>
                    </v:rect>
                  </w:pict>
                </mc:Fallback>
              </mc:AlternateContent>
            </w:r>
          </w:p>
          <w:p w:rsidR="000A7169" w:rsidRPr="008157D1" w:rsidRDefault="000A7169" w:rsidP="00674D21">
            <w:pPr>
              <w:spacing w:line="280" w:lineRule="exact"/>
            </w:pPr>
          </w:p>
          <w:p w:rsidR="000A7169" w:rsidRPr="008157D1" w:rsidRDefault="000A7169" w:rsidP="00674D21">
            <w:pPr>
              <w:spacing w:line="280" w:lineRule="exact"/>
            </w:pPr>
          </w:p>
          <w:p w:rsidR="000A7169" w:rsidRPr="008157D1" w:rsidRDefault="000A7169" w:rsidP="00674D21">
            <w:pPr>
              <w:spacing w:line="280" w:lineRule="exact"/>
            </w:pPr>
            <w:r w:rsidRPr="008157D1">
              <w:t>0,03 процента (в пересчете на  основание)</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r w:rsidRPr="008157D1">
              <w:t>52</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r w:rsidRPr="008157D1">
              <w:t>Метанол</w:t>
            </w:r>
          </w:p>
          <w:p w:rsidR="000A7169" w:rsidRPr="008157D1" w:rsidRDefault="000A7169" w:rsidP="00674D21">
            <w:pPr>
              <w:spacing w:line="280" w:lineRule="exact"/>
            </w:pPr>
            <w:r w:rsidRPr="008157D1">
              <w:t>(Methanol)</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rPr>
                <w:lang w:val="en-US"/>
              </w:rPr>
            </w:pPr>
            <w:r w:rsidRPr="008157D1">
              <w:t>Метиловый</w:t>
            </w:r>
            <w:r w:rsidRPr="008157D1">
              <w:rPr>
                <w:lang w:val="en-US"/>
              </w:rPr>
              <w:t xml:space="preserve"> </w:t>
            </w:r>
            <w:r w:rsidRPr="008157D1">
              <w:t>спирт</w:t>
            </w:r>
          </w:p>
          <w:p w:rsidR="000A7169" w:rsidRPr="008157D1" w:rsidRDefault="000A7169" w:rsidP="00674D21">
            <w:pPr>
              <w:spacing w:line="280" w:lineRule="exact"/>
              <w:rPr>
                <w:lang w:val="en-US"/>
              </w:rPr>
            </w:pPr>
            <w:r w:rsidRPr="008157D1">
              <w:rPr>
                <w:lang w:val="en-US"/>
              </w:rPr>
              <w:t>(Methyl alcohol)</w:t>
            </w:r>
          </w:p>
          <w:p w:rsidR="000A7169" w:rsidRPr="008157D1" w:rsidRDefault="000A7169" w:rsidP="00674D21">
            <w:pPr>
              <w:spacing w:line="260" w:lineRule="exact"/>
              <w:rPr>
                <w:spacing w:val="3"/>
                <w:w w:val="106"/>
                <w:lang w:val="en-US"/>
              </w:rPr>
            </w:pPr>
            <w:r w:rsidRPr="008157D1">
              <w:rPr>
                <w:lang w:val="en-US"/>
              </w:rPr>
              <w:t>(CAS No 67-56-1</w:t>
            </w:r>
            <w:r w:rsidRPr="008157D1">
              <w:rPr>
                <w:spacing w:val="3"/>
                <w:w w:val="106"/>
                <w:lang w:val="en-US"/>
              </w:rPr>
              <w:t>,</w:t>
            </w:r>
          </w:p>
          <w:p w:rsidR="000A7169" w:rsidRPr="008157D1" w:rsidRDefault="000A7169" w:rsidP="00674D21">
            <w:pPr>
              <w:spacing w:line="280" w:lineRule="exact"/>
              <w:rPr>
                <w:lang w:val="en-US"/>
              </w:rPr>
            </w:pPr>
            <w:r w:rsidRPr="008157D1">
              <w:rPr>
                <w:spacing w:val="3"/>
                <w:w w:val="106"/>
                <w:lang w:val="en-US"/>
              </w:rPr>
              <w:t xml:space="preserve"> EC № </w:t>
            </w:r>
            <w:r w:rsidRPr="008157D1">
              <w:rPr>
                <w:spacing w:val="3"/>
                <w:w w:val="106"/>
              </w:rPr>
              <w:t>200</w:t>
            </w:r>
            <w:r w:rsidRPr="008157D1">
              <w:rPr>
                <w:spacing w:val="3"/>
                <w:w w:val="106"/>
                <w:lang w:val="en-US"/>
              </w:rPr>
              <w:t>-</w:t>
            </w:r>
            <w:r w:rsidRPr="008157D1">
              <w:rPr>
                <w:spacing w:val="3"/>
                <w:w w:val="106"/>
              </w:rPr>
              <w:t>659-6</w:t>
            </w:r>
            <w:r w:rsidRPr="008157D1">
              <w:rPr>
                <w:lang w:val="en-US"/>
              </w:rPr>
              <w:t>)</w:t>
            </w:r>
          </w:p>
          <w:p w:rsidR="000A7169" w:rsidRPr="008157D1" w:rsidRDefault="000A7169" w:rsidP="00674D21">
            <w:pPr>
              <w:spacing w:line="28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r w:rsidRPr="008157D1">
              <w:t>Для денатурации этилового или изопропилово-го спиртов</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3A5B56">
            <w:pPr>
              <w:spacing w:line="280" w:lineRule="exact"/>
              <w:ind w:right="-88"/>
            </w:pPr>
            <w:r w:rsidRPr="008157D1">
              <w:t>5 процентов от содержания этилового или изопропилово</w:t>
            </w:r>
            <w:r w:rsidR="003A5B56">
              <w:t>-</w:t>
            </w:r>
            <w:r w:rsidRPr="008157D1">
              <w:t>го спиртов</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ind w:right="-90"/>
            </w:pPr>
          </w:p>
        </w:tc>
      </w:tr>
      <w:tr w:rsidR="000A7169" w:rsidRPr="008157D1" w:rsidTr="00AC0DB1">
        <w:trPr>
          <w:cantSplit/>
        </w:trPr>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r w:rsidRPr="008157D1">
              <w:lastRenderedPageBreak/>
              <w:t>53</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ind w:left="-31" w:right="-104"/>
            </w:pPr>
            <w:r w:rsidRPr="008157D1">
              <w:t>1-гидроксиэтилиден-дифосфокислота и ее соли</w:t>
            </w:r>
          </w:p>
          <w:p w:rsidR="000A7169" w:rsidRPr="008157D1" w:rsidRDefault="000A7169" w:rsidP="00674D21">
            <w:pPr>
              <w:spacing w:line="280" w:lineRule="exact"/>
              <w:ind w:left="-31" w:right="-104"/>
            </w:pPr>
            <w:r w:rsidRPr="008157D1">
              <w:t>(1-</w:t>
            </w:r>
            <w:r w:rsidRPr="008157D1">
              <w:rPr>
                <w:lang w:val="en-US"/>
              </w:rPr>
              <w:t>Hydroxyethylidene</w:t>
            </w:r>
            <w:r w:rsidRPr="008157D1">
              <w:t>-</w:t>
            </w:r>
            <w:r w:rsidRPr="008157D1">
              <w:rPr>
                <w:lang w:val="en-US"/>
              </w:rPr>
              <w:t>diphosphonic</w:t>
            </w:r>
            <w:r w:rsidRPr="008157D1">
              <w:t xml:space="preserve"> </w:t>
            </w:r>
            <w:r w:rsidRPr="008157D1">
              <w:rPr>
                <w:lang w:val="en-US"/>
              </w:rPr>
              <w:t>acid</w:t>
            </w:r>
            <w:r w:rsidRPr="008157D1">
              <w:t xml:space="preserve">) </w:t>
            </w:r>
            <w:r w:rsidRPr="008157D1">
              <w:rPr>
                <w:lang w:val="en-US"/>
              </w:rPr>
              <w:t>and</w:t>
            </w:r>
            <w:r w:rsidRPr="008157D1">
              <w:t xml:space="preserve"> </w:t>
            </w:r>
            <w:r w:rsidRPr="008157D1">
              <w:rPr>
                <w:lang w:val="en-US"/>
              </w:rPr>
              <w:t>its</w:t>
            </w:r>
            <w:r w:rsidRPr="008157D1">
              <w:t xml:space="preserve"> </w:t>
            </w:r>
            <w:r w:rsidRPr="008157D1">
              <w:rPr>
                <w:lang w:val="en-US"/>
              </w:rPr>
              <w:t>salts</w:t>
            </w:r>
            <w:r w:rsidRPr="008157D1">
              <w:t>)</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rPr>
                <w:lang w:val="en-US"/>
              </w:rPr>
            </w:pPr>
            <w:r w:rsidRPr="008157D1">
              <w:t>Этидроновая</w:t>
            </w:r>
            <w:r w:rsidRPr="008157D1">
              <w:rPr>
                <w:lang w:val="en-US"/>
              </w:rPr>
              <w:t xml:space="preserve"> </w:t>
            </w:r>
            <w:r w:rsidRPr="008157D1">
              <w:t>кислота</w:t>
            </w:r>
            <w:r w:rsidRPr="008157D1">
              <w:rPr>
                <w:lang w:val="en-US"/>
              </w:rPr>
              <w:t xml:space="preserve"> (Etidronic acid)</w:t>
            </w:r>
          </w:p>
          <w:p w:rsidR="000A7169" w:rsidRPr="008157D1" w:rsidRDefault="000A7169" w:rsidP="00674D21">
            <w:pPr>
              <w:spacing w:line="260" w:lineRule="exact"/>
              <w:rPr>
                <w:spacing w:val="3"/>
                <w:w w:val="106"/>
                <w:lang w:val="en-US"/>
              </w:rPr>
            </w:pPr>
            <w:r w:rsidRPr="008157D1">
              <w:rPr>
                <w:lang w:val="en-US"/>
              </w:rPr>
              <w:t>(CAS No 2809-21-4</w:t>
            </w:r>
            <w:r w:rsidRPr="008157D1">
              <w:rPr>
                <w:spacing w:val="3"/>
                <w:w w:val="106"/>
                <w:lang w:val="en-US"/>
              </w:rPr>
              <w:t>,</w:t>
            </w:r>
          </w:p>
          <w:p w:rsidR="000A7169" w:rsidRPr="008157D1" w:rsidRDefault="000A7169" w:rsidP="00674D21">
            <w:pPr>
              <w:spacing w:line="280" w:lineRule="exact"/>
            </w:pPr>
            <w:r w:rsidRPr="008157D1">
              <w:rPr>
                <w:spacing w:val="3"/>
                <w:w w:val="106"/>
                <w:lang w:val="en-US"/>
              </w:rPr>
              <w:t xml:space="preserve"> EC № </w:t>
            </w:r>
            <w:r w:rsidRPr="008157D1">
              <w:rPr>
                <w:spacing w:val="3"/>
                <w:w w:val="106"/>
              </w:rPr>
              <w:t>2</w:t>
            </w:r>
            <w:r w:rsidRPr="008157D1">
              <w:rPr>
                <w:spacing w:val="3"/>
                <w:w w:val="106"/>
                <w:lang w:val="en-US"/>
              </w:rPr>
              <w:t>2</w:t>
            </w:r>
            <w:r w:rsidRPr="008157D1">
              <w:rPr>
                <w:spacing w:val="3"/>
                <w:w w:val="106"/>
              </w:rPr>
              <w:t>0</w:t>
            </w:r>
            <w:r w:rsidRPr="008157D1">
              <w:rPr>
                <w:spacing w:val="3"/>
                <w:w w:val="106"/>
                <w:lang w:val="en-US"/>
              </w:rPr>
              <w:t>-552-8</w:t>
            </w:r>
            <w:r w:rsidRPr="008157D1">
              <w:rPr>
                <w:lang w:val="en-US"/>
              </w:rPr>
              <w:t>)</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r w:rsidRPr="008157D1">
              <w:t>(а) продукция для ухода за волосами</w:t>
            </w:r>
          </w:p>
          <w:p w:rsidR="000A7169" w:rsidRPr="008157D1" w:rsidRDefault="000A7169" w:rsidP="00674D21">
            <w:pPr>
              <w:spacing w:line="28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r w:rsidRPr="008157D1">
              <w:t>1,5 процента в пересчете на кислоту</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ind w:right="-90"/>
            </w:pPr>
          </w:p>
        </w:tc>
      </w:tr>
      <w:tr w:rsidR="000A7169" w:rsidRPr="008157D1" w:rsidTr="00AC0DB1">
        <w:trPr>
          <w:cantSplit/>
        </w:trPr>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r w:rsidRPr="008157D1">
              <w:t>(b) мыло</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r w:rsidRPr="008157D1">
              <w:t>0,2 процента в пересчете на кислоту</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54</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1-Феноксипропан-2-ол (</w:t>
            </w:r>
            <w:r w:rsidRPr="008157D1">
              <w:rPr>
                <w:vertAlign w:val="superscript"/>
              </w:rPr>
              <w:t>8</w:t>
            </w:r>
            <w:r w:rsidRPr="008157D1">
              <w:t>)</w:t>
            </w:r>
          </w:p>
          <w:p w:rsidR="000A7169" w:rsidRPr="008157D1" w:rsidRDefault="000A7169" w:rsidP="00674D21">
            <w:pPr>
              <w:spacing w:line="260" w:lineRule="exact"/>
            </w:pPr>
            <w:r w:rsidRPr="008157D1">
              <w:t>(1-Phenoxypropan-2-ol</w:t>
            </w:r>
            <w:r w:rsidRPr="008157D1">
              <w:rPr>
                <w:lang w:val="en-US"/>
              </w:rPr>
              <w:t xml:space="preserve"> </w:t>
            </w:r>
            <w:r w:rsidRPr="008157D1">
              <w:t>(</w:t>
            </w:r>
            <w:r w:rsidRPr="008157D1">
              <w:rPr>
                <w:vertAlign w:val="superscript"/>
              </w:rPr>
              <w:t>8</w:t>
            </w:r>
            <w:r w:rsidRPr="008157D1">
              <w:t>))</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pacing w:val="-8"/>
              </w:rPr>
            </w:pPr>
            <w:r w:rsidRPr="008157D1">
              <w:rPr>
                <w:spacing w:val="-8"/>
              </w:rPr>
              <w:t>Феноксиизо-пропанол</w:t>
            </w:r>
          </w:p>
          <w:p w:rsidR="000A7169" w:rsidRPr="008157D1" w:rsidRDefault="000A7169" w:rsidP="00674D21">
            <w:pPr>
              <w:spacing w:line="260" w:lineRule="exact"/>
              <w:rPr>
                <w:spacing w:val="-8"/>
              </w:rPr>
            </w:pPr>
            <w:r w:rsidRPr="008157D1">
              <w:rPr>
                <w:spacing w:val="-8"/>
              </w:rPr>
              <w:t>(</w:t>
            </w:r>
            <w:r w:rsidRPr="008157D1">
              <w:rPr>
                <w:spacing w:val="-8"/>
                <w:lang w:val="en-US"/>
              </w:rPr>
              <w:t>Phenoxyisopropanol</w:t>
            </w:r>
            <w:r w:rsidRPr="008157D1">
              <w:rPr>
                <w:spacing w:val="-8"/>
              </w:rPr>
              <w:t>)</w:t>
            </w:r>
          </w:p>
          <w:p w:rsidR="000A7169" w:rsidRPr="008157D1" w:rsidRDefault="000A7169" w:rsidP="00674D21">
            <w:pPr>
              <w:spacing w:line="260" w:lineRule="exact"/>
              <w:rPr>
                <w:spacing w:val="3"/>
                <w:w w:val="106"/>
              </w:rPr>
            </w:pPr>
            <w:r w:rsidRPr="008157D1">
              <w:t>(</w:t>
            </w:r>
            <w:r w:rsidRPr="008157D1">
              <w:rPr>
                <w:lang w:val="en-US"/>
              </w:rPr>
              <w:t>CAS</w:t>
            </w:r>
            <w:r w:rsidRPr="008157D1">
              <w:t xml:space="preserve"> </w:t>
            </w:r>
            <w:r w:rsidRPr="008157D1">
              <w:rPr>
                <w:lang w:val="en-US"/>
              </w:rPr>
              <w:t>No</w:t>
            </w:r>
            <w:r w:rsidRPr="008157D1">
              <w:t xml:space="preserve"> 770-35-4</w:t>
            </w:r>
            <w:r w:rsidRPr="008157D1">
              <w:rPr>
                <w:spacing w:val="3"/>
                <w:w w:val="106"/>
              </w:rPr>
              <w:t>,</w:t>
            </w:r>
          </w:p>
          <w:p w:rsidR="000A7169" w:rsidRPr="008157D1" w:rsidRDefault="000A7169" w:rsidP="00674D21">
            <w:pPr>
              <w:spacing w:line="280" w:lineRule="exact"/>
              <w:rPr>
                <w:lang w:val="en-US"/>
              </w:rPr>
            </w:pPr>
            <w:r w:rsidRPr="008157D1">
              <w:rPr>
                <w:spacing w:val="3"/>
                <w:w w:val="106"/>
              </w:rPr>
              <w:t xml:space="preserve"> </w:t>
            </w:r>
            <w:r w:rsidRPr="008157D1">
              <w:rPr>
                <w:spacing w:val="3"/>
                <w:w w:val="106"/>
                <w:lang w:val="en-US"/>
              </w:rPr>
              <w:t>EC № 212-222-7</w:t>
            </w:r>
            <w:r w:rsidRPr="008157D1">
              <w:rPr>
                <w:lang w:val="en-US"/>
              </w:rPr>
              <w:t>)</w:t>
            </w:r>
          </w:p>
          <w:p w:rsidR="000A7169" w:rsidRPr="008157D1" w:rsidRDefault="000A7169" w:rsidP="00674D21">
            <w:pPr>
              <w:spacing w:line="260" w:lineRule="exact"/>
              <w:rPr>
                <w:spacing w:val="-8"/>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rPr>
                <w:spacing w:val="-8"/>
              </w:rPr>
              <w:t>только в смы</w:t>
            </w:r>
            <w:r w:rsidRPr="008157D1">
              <w:rPr>
                <w:spacing w:val="-8"/>
              </w:rPr>
              <w:softHyphen/>
              <w:t>ваемой продукции</w:t>
            </w:r>
          </w:p>
          <w:p w:rsidR="000A7169" w:rsidRPr="008157D1" w:rsidRDefault="000A7169" w:rsidP="00674D21">
            <w:pPr>
              <w:spacing w:line="260" w:lineRule="exact"/>
            </w:pPr>
            <w:r w:rsidRPr="008157D1">
              <w:t>Запрещено в средствах для гигиены полости рта</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для других целей, а не для подавления размножения микроорганизмов. Назначение должно быть указано в инструкции на изделие</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rPr>
                <w:lang w:val="en-US"/>
              </w:rPr>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55</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Перемещено или удалено</w:t>
            </w:r>
          </w:p>
          <w:p w:rsidR="000A7169" w:rsidRPr="008157D1" w:rsidRDefault="000A7169" w:rsidP="00674D21">
            <w:pPr>
              <w:spacing w:line="260" w:lineRule="exact"/>
            </w:pPr>
            <w:r w:rsidRPr="008157D1">
              <w:rPr>
                <w:lang w:val="en-US"/>
              </w:rPr>
              <w:t>Moved</w:t>
            </w:r>
            <w:r w:rsidRPr="008157D1">
              <w:t xml:space="preserve"> </w:t>
            </w:r>
            <w:r w:rsidRPr="008157D1">
              <w:rPr>
                <w:lang w:val="en-US"/>
              </w:rPr>
              <w:t>or</w:t>
            </w:r>
            <w:r w:rsidRPr="008157D1">
              <w:t xml:space="preserve"> </w:t>
            </w:r>
            <w:r w:rsidRPr="008157D1">
              <w:rPr>
                <w:lang w:val="en-US"/>
              </w:rPr>
              <w:t>deleted</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pacing w:val="-8"/>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pacing w:val="-8"/>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56</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Фтористый магний</w:t>
            </w:r>
          </w:p>
          <w:p w:rsidR="000A7169" w:rsidRPr="008157D1" w:rsidRDefault="000A7169" w:rsidP="00674D21">
            <w:pPr>
              <w:spacing w:line="260" w:lineRule="exact"/>
            </w:pPr>
            <w:r w:rsidRPr="008157D1">
              <w:t>Magnesium fluoride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Фтористый</w:t>
            </w:r>
            <w:r w:rsidRPr="008157D1">
              <w:rPr>
                <w:lang w:val="en-US"/>
              </w:rPr>
              <w:t xml:space="preserve"> </w:t>
            </w:r>
            <w:r w:rsidRPr="008157D1">
              <w:t>магний</w:t>
            </w:r>
          </w:p>
          <w:p w:rsidR="000A7169" w:rsidRPr="008157D1" w:rsidRDefault="000A7169" w:rsidP="00674D21">
            <w:pPr>
              <w:spacing w:line="260" w:lineRule="exact"/>
              <w:rPr>
                <w:lang w:val="en-US"/>
              </w:rPr>
            </w:pPr>
            <w:r w:rsidRPr="008157D1">
              <w:rPr>
                <w:lang w:val="en-US"/>
              </w:rPr>
              <w:t>Magnesium Fluoride</w:t>
            </w:r>
          </w:p>
          <w:p w:rsidR="000A7169" w:rsidRPr="008157D1" w:rsidRDefault="000A7169" w:rsidP="00674D21">
            <w:pPr>
              <w:spacing w:line="260" w:lineRule="exact"/>
              <w:rPr>
                <w:spacing w:val="3"/>
                <w:w w:val="106"/>
                <w:lang w:val="en-US"/>
              </w:rPr>
            </w:pPr>
            <w:r w:rsidRPr="008157D1">
              <w:rPr>
                <w:lang w:val="en-US"/>
              </w:rPr>
              <w:t>CAS No 7783-40-6</w:t>
            </w:r>
            <w:r w:rsidRPr="008157D1">
              <w:rPr>
                <w:spacing w:val="3"/>
                <w:w w:val="106"/>
                <w:lang w:val="en-US"/>
              </w:rPr>
              <w:t>,</w:t>
            </w:r>
          </w:p>
          <w:p w:rsidR="000A7169" w:rsidRPr="008157D1" w:rsidRDefault="000A7169" w:rsidP="00674D21">
            <w:pPr>
              <w:spacing w:line="280" w:lineRule="exact"/>
            </w:pPr>
            <w:r w:rsidRPr="008157D1">
              <w:rPr>
                <w:spacing w:val="3"/>
                <w:w w:val="106"/>
                <w:lang w:val="en-US"/>
              </w:rPr>
              <w:t xml:space="preserve"> EC № 2</w:t>
            </w:r>
            <w:r w:rsidRPr="008157D1">
              <w:rPr>
                <w:spacing w:val="3"/>
                <w:w w:val="106"/>
              </w:rPr>
              <w:t>3</w:t>
            </w:r>
            <w:r w:rsidRPr="008157D1">
              <w:rPr>
                <w:spacing w:val="3"/>
                <w:w w:val="106"/>
                <w:lang w:val="en-US"/>
              </w:rPr>
              <w:t>1-</w:t>
            </w:r>
            <w:r w:rsidRPr="008157D1">
              <w:rPr>
                <w:spacing w:val="3"/>
                <w:w w:val="106"/>
              </w:rPr>
              <w:t>995-1</w:t>
            </w:r>
          </w:p>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AB4B45" w:rsidP="00674D21">
            <w:pPr>
              <w:spacing w:line="260" w:lineRule="exact"/>
            </w:pPr>
            <w:r>
              <w:t>(а) </w:t>
            </w:r>
            <w:r w:rsidR="000A7169" w:rsidRPr="008157D1">
              <w:t>средства гигиены полости рта</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a</w:t>
            </w:r>
            <w:r w:rsidRPr="008157D1">
              <w:t xml:space="preserve">) 0,15 процента в пересчете на F, в смеси с другими фтор-содержащими соединениями </w:t>
            </w:r>
            <w:r w:rsidRPr="008157D1">
              <w:lastRenderedPageBreak/>
              <w:t>разрешенными в данном приложении, общая концентрация F не должна превышать 0,15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w:t>
            </w:r>
            <w:r w:rsidRPr="008157D1">
              <w:rPr>
                <w:lang w:val="en-US"/>
              </w:rPr>
              <w:t>a</w:t>
            </w:r>
            <w:r w:rsidRPr="008157D1">
              <w:t>) содержит фтористый магний</w:t>
            </w:r>
          </w:p>
          <w:p w:rsidR="000A7169" w:rsidRPr="008157D1" w:rsidRDefault="000A7169" w:rsidP="00674D21">
            <w:pPr>
              <w:spacing w:line="280" w:lineRule="exact"/>
              <w:ind w:right="-90"/>
            </w:pPr>
            <w:r w:rsidRPr="008157D1">
              <w:t xml:space="preserve">Для любой зубной пасты с соединениями, содержащими </w:t>
            </w:r>
            <w:r w:rsidR="009F6CEA">
              <w:br/>
            </w:r>
            <w:r w:rsidRPr="008157D1">
              <w:t xml:space="preserve">фтор в </w:t>
            </w:r>
            <w:r w:rsidRPr="008157D1">
              <w:lastRenderedPageBreak/>
              <w:t>концентрации от 0,1 до 0,15 процента в пересчете на молярную массу фтора, если она не замаркирована как противопоказанная для детей (например, "только для взрослых") следующая маркировка обязательна:</w:t>
            </w:r>
          </w:p>
          <w:p w:rsidR="000A7169" w:rsidRPr="008157D1" w:rsidRDefault="000A7169" w:rsidP="00674D21">
            <w:pPr>
              <w:spacing w:line="280" w:lineRule="exact"/>
              <w:ind w:right="-90"/>
            </w:pPr>
            <w:r w:rsidRPr="008157D1">
              <w:rPr>
                <w:rStyle w:val="hps"/>
              </w:rPr>
              <w:t>«</w:t>
            </w:r>
            <w:r w:rsidRPr="008157D1">
              <w:t xml:space="preserve">Дети 6 лет и младше: количество используемой пасты не должно превышать размер горошины.  Для минимизирования глотания осуществлять </w:t>
            </w:r>
            <w:r w:rsidRPr="008157D1">
              <w:lastRenderedPageBreak/>
              <w:t>чистку под контролем взрослых».</w:t>
            </w:r>
          </w:p>
          <w:p w:rsidR="000A7169" w:rsidRPr="008157D1" w:rsidRDefault="000A7169" w:rsidP="00674D21">
            <w:pPr>
              <w:spacing w:line="280" w:lineRule="exact"/>
              <w:ind w:right="-90"/>
            </w:pPr>
            <w:r w:rsidRPr="008157D1">
              <w:t>В случае потреб-ления фтора из других источни-ков, обратитесь к стоматологу или врачу ".</w:t>
            </w:r>
          </w:p>
        </w:tc>
      </w:tr>
      <w:tr w:rsidR="000A7169" w:rsidRPr="008157D1" w:rsidTr="00E60E14">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7042B3" w:rsidP="00674D21">
            <w:pPr>
              <w:spacing w:line="260" w:lineRule="exact"/>
            </w:pPr>
            <w:r w:rsidRPr="008157D1">
              <w:t>(</w:t>
            </w:r>
            <w:r w:rsidRPr="008157D1">
              <w:rPr>
                <w:lang w:val="en-US"/>
              </w:rPr>
              <w:t>b</w:t>
            </w:r>
            <w:r w:rsidRPr="008157D1">
              <w:t>)</w:t>
            </w:r>
            <w:r>
              <w:t> зубные пасты</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xml:space="preserve">) </w:t>
            </w:r>
            <w:r w:rsidRPr="008157D1">
              <w:rPr>
                <w:spacing w:val="-12"/>
              </w:rPr>
              <w:t xml:space="preserve">в концентрации 0,15 – 0,5 </w:t>
            </w:r>
            <w:r w:rsidRPr="008157D1">
              <w:t xml:space="preserve">процента фтора в пересчете на молярную массу, в смеси с </w:t>
            </w:r>
            <w:r w:rsidRPr="008157D1">
              <w:rPr>
                <w:spacing w:val="-12"/>
              </w:rPr>
              <w:t>другими фторсодер</w:t>
            </w:r>
            <w:r w:rsidRPr="008157D1">
              <w:rPr>
                <w:spacing w:val="-12"/>
              </w:rPr>
              <w:softHyphen/>
              <w:t>жащими соединениями, разрешенными</w:t>
            </w:r>
            <w:r w:rsidRPr="008157D1">
              <w:t xml:space="preserve"> в данном </w:t>
            </w:r>
            <w:r>
              <w:rPr>
                <w:noProof/>
              </w:rPr>
              <mc:AlternateContent>
                <mc:Choice Requires="wps">
                  <w:drawing>
                    <wp:anchor distT="0" distB="0" distL="114300" distR="114300" simplePos="0" relativeHeight="251558912" behindDoc="0" locked="0" layoutInCell="1" allowOverlap="1" wp14:anchorId="0ACB14A2" wp14:editId="2BE34406">
                      <wp:simplePos x="0" y="0"/>
                      <wp:positionH relativeFrom="column">
                        <wp:posOffset>5683885</wp:posOffset>
                      </wp:positionH>
                      <wp:positionV relativeFrom="paragraph">
                        <wp:posOffset>-397510</wp:posOffset>
                      </wp:positionV>
                      <wp:extent cx="390525" cy="1866900"/>
                      <wp:effectExtent l="0" t="0" r="0" b="3175"/>
                      <wp:wrapNone/>
                      <wp:docPr id="288" name="Прямоугольник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A942FC" w:rsidRDefault="008C2167" w:rsidP="000A7169">
                                  <w:pPr>
                                    <w:rPr>
                                      <w:color w:val="FFFFFF"/>
                                    </w:rPr>
                                  </w:pPr>
                                  <w:r w:rsidRPr="00A942FC">
                                    <w:rPr>
                                      <w:color w:val="FFFFFF"/>
                                    </w:rPr>
                                    <w:t>ТР/ХХХХ/ХХХ/</w:t>
                                  </w:r>
                                  <w:r w:rsidRPr="00A942FC">
                                    <w:rPr>
                                      <w:color w:val="FFFFFF"/>
                                      <w:lang w:val="en-US"/>
                                    </w:rPr>
                                    <w:t>BY</w:t>
                                  </w:r>
                                  <w:r w:rsidRPr="00A942FC">
                                    <w:rPr>
                                      <w:color w:val="FFFFFF"/>
                                    </w:rPr>
                                    <w:t>/ОР</w:t>
                                  </w:r>
                                </w:p>
                                <w:p w:rsidR="008C2167" w:rsidRPr="002D2A4D" w:rsidRDefault="008C2167" w:rsidP="000A7169">
                                  <w:pPr>
                                    <w:rPr>
                                      <w:lang w:val="en-US"/>
                                    </w:rPr>
                                  </w:pPr>
                                </w:p>
                                <w:p w:rsidR="008C2167" w:rsidRDefault="008C2167"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8" o:spid="_x0000_s1111" style="position:absolute;margin-left:447.55pt;margin-top:-31.3pt;width:30.75pt;height:147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RwqwIAACMFAAAOAAAAZHJzL2Uyb0RvYy54bWysVNuO0zAQfUfiHyy/d3Mh7TZR09VeKEJa&#10;YKWFD3Adp7Fw7GC7TVcICYlXJD6Bj+AFcdlvSP+IsdOWLvCAEHlwPPZ4fM7MGU9O1rVAK6YNVzLH&#10;0VGIEZNUFVwucvzi+WwwxshYIgsilGQ5vmEGn0zv35u0TcZiVSlRMI0giDRZ2+S4srbJgsDQitXE&#10;HKmGSdgsla6JBVMvgkKTFqLXIojDcBS0SheNVpQZA6sX/Sae+vhlyah9VpaGWSRyDNisH7Uf524M&#10;phOSLTRpKk63MMg/oKgJl3DpPtQFsQQtNf8tVM2pVkaV9oiqOlBlySnzHIBNFP7C5roiDfNcIDmm&#10;2afJ/L+w9OnqSiNe5DgeQ6kkqaFI3cfN282H7lt3u3nXfepuu6+b99337nP3BTkvyFnbmAyOXjdX&#10;2rE2zaWiLw2S6rwicsFOtVZtxUgBSCPnH9w54AwDR9G8faIKuJAsrfLpW5e6dgEhMWjtq3SzrxJb&#10;W0Rh8UEaDuMhRhS2ovFolIa+jAHJdqcbbewjpmrkJjnWoAIfnawujXVoSLZz8eiV4MWMC+ENvZif&#10;C41WBBQz858nACQP3YR0zlK5Y33EfgVAwh1uz8H1CnidRnESnsXpYDYaHw+SWTIcpMfheBBG6Vk6&#10;CpM0uZi9cQCjJKt4UTB5ySXbqTFK/q7a277odeT1iNocpy5VntchenNIMvTfn0jW3EJzCl7neLx3&#10;Ipkr7ENZAG2SWcJFPw/uwvdZhhzs/j4rXgau8r2C7Hq+9tobDneimqviBoShFdQN+hVeFpi4EaMW&#10;ujTH5tWSaIaReCxBXGmUJK6tvZEMj2Mw9OHO/HCHSFopaH4I1k/Pbf8ULBvNFxXcFPlcSXUKgiy5&#10;14oTa49qK2PoRE9q+2q4Vj+0vdfPt236AwAA//8DAFBLAwQUAAYACAAAACEA1z1z0uMAAAALAQAA&#10;DwAAAGRycy9kb3ducmV2LnhtbEyPwUrDQBCG74LvsIzgrd0k2tDEbEoRFSwitLbF4zQZk+jubMhu&#10;2/j2rie9zTAf/3x/sRiNFicaXGdZQTyNQBBXtu64UbB9e5zMQTiPXKO2TAq+ycGivLwoMK/tmdd0&#10;2vhGhBB2OSpove9zKV3VkkE3tT1xuH3YwaAP69DIesBzCDdaJlGUSoMdhw8t9nTfUvW1ORoFHe7H&#10;18/Vg1+/rJ70+3Kvq+x5p9T11bi8A+Fp9H8w/OoHdSiD08EeuXZCK5hnszigCiZpkoIIRDZLw3BQ&#10;kNzEtyDLQv7vUP4AAAD//wMAUEsBAi0AFAAGAAgAAAAhALaDOJL+AAAA4QEAABMAAAAAAAAAAAAA&#10;AAAAAAAAAFtDb250ZW50X1R5cGVzXS54bWxQSwECLQAUAAYACAAAACEAOP0h/9YAAACUAQAACwAA&#10;AAAAAAAAAAAAAAAvAQAAX3JlbHMvLnJlbHNQSwECLQAUAAYACAAAACEAorVUcKsCAAAjBQAADgAA&#10;AAAAAAAAAAAAAAAuAgAAZHJzL2Uyb0RvYy54bWxQSwECLQAUAAYACAAAACEA1z1z0uMAAAALAQAA&#10;DwAAAAAAAAAAAAAAAAAFBQAAZHJzL2Rvd25yZXYueG1sUEsFBgAAAAAEAAQA8wAAABUGAAAAAA==&#10;" stroked="f">
                      <v:textbox style="layout-flow:vertical">
                        <w:txbxContent>
                          <w:p w:rsidR="001C1A95" w:rsidRPr="00A942FC" w:rsidRDefault="001C1A95" w:rsidP="000A7169">
                            <w:pPr>
                              <w:rPr>
                                <w:color w:val="FFFFFF"/>
                              </w:rPr>
                            </w:pPr>
                            <w:r w:rsidRPr="00A942FC">
                              <w:rPr>
                                <w:color w:val="FFFFFF"/>
                              </w:rPr>
                              <w:t>ТР/ХХХХ/ХХХ/</w:t>
                            </w:r>
                            <w:r w:rsidRPr="00A942FC">
                              <w:rPr>
                                <w:color w:val="FFFFFF"/>
                                <w:lang w:val="en-US"/>
                              </w:rPr>
                              <w:t>BY</w:t>
                            </w:r>
                            <w:r w:rsidRPr="00A942FC">
                              <w:rPr>
                                <w:color w:val="FFFFFF"/>
                              </w:rPr>
                              <w:t>/ОР</w:t>
                            </w:r>
                          </w:p>
                          <w:p w:rsidR="001C1A95" w:rsidRPr="002D2A4D" w:rsidRDefault="001C1A95" w:rsidP="000A7169">
                            <w:pPr>
                              <w:rPr>
                                <w:lang w:val="en-US"/>
                              </w:rPr>
                            </w:pPr>
                          </w:p>
                          <w:p w:rsidR="001C1A95" w:rsidRDefault="001C1A95" w:rsidP="000A7169"/>
                        </w:txbxContent>
                      </v:textbox>
                    </v:rect>
                  </w:pict>
                </mc:Fallback>
              </mc:AlternateContent>
            </w:r>
            <w:r w:rsidRPr="008157D1">
              <w:t>при</w:t>
            </w:r>
            <w:r w:rsidRPr="008157D1">
              <w:softHyphen/>
              <w:t xml:space="preserve">ложении, </w:t>
            </w:r>
            <w:r w:rsidRPr="008157D1">
              <w:lastRenderedPageBreak/>
              <w:t>общая концен</w:t>
            </w:r>
            <w:r w:rsidRPr="008157D1">
              <w:softHyphen/>
              <w:t>трация фтора не должна превышать 0,5 процента в пересчете на молярную массу фтора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ind w:right="-90"/>
              <w:rPr>
                <w:spacing w:val="-12"/>
              </w:rPr>
            </w:pPr>
            <w:r w:rsidRPr="008157D1">
              <w:t>(</w:t>
            </w:r>
            <w:r w:rsidRPr="008157D1">
              <w:rPr>
                <w:lang w:val="en-US"/>
              </w:rPr>
              <w:t>b</w:t>
            </w:r>
            <w:r w:rsidRPr="008157D1">
              <w:t>)</w:t>
            </w:r>
            <w:r w:rsidRPr="008157D1">
              <w:rPr>
                <w:spacing w:val="-12"/>
              </w:rPr>
              <w:t xml:space="preserve"> содержит фтористый магний</w:t>
            </w:r>
          </w:p>
          <w:p w:rsidR="000A7169" w:rsidRPr="008157D1" w:rsidRDefault="000A7169" w:rsidP="00674D21">
            <w:pPr>
              <w:spacing w:line="280" w:lineRule="exact"/>
              <w:ind w:right="-90"/>
              <w:rPr>
                <w:spacing w:val="-12"/>
              </w:rPr>
            </w:pPr>
            <w:r w:rsidRPr="008157D1">
              <w:rPr>
                <w:spacing w:val="-12"/>
              </w:rPr>
              <w:t xml:space="preserve">Для всех зубных паст содержащих фторид  в концентрации  0,15 – 0,5 процентов (в пересчете на молярную массу фтора) должна быть приведена информация о массовой доли фторида и фтора </w:t>
            </w:r>
            <w:r w:rsidRPr="008157D1">
              <w:t xml:space="preserve">в пересчете на молярную массу </w:t>
            </w:r>
            <w:r w:rsidRPr="008157D1">
              <w:lastRenderedPageBreak/>
              <w:t>фтора</w:t>
            </w:r>
            <w:r w:rsidRPr="008157D1">
              <w:rPr>
                <w:spacing w:val="-12"/>
              </w:rPr>
              <w:t>.</w:t>
            </w:r>
          </w:p>
          <w:p w:rsidR="000A7169" w:rsidRPr="008157D1" w:rsidRDefault="000A7169" w:rsidP="00674D21">
            <w:pPr>
              <w:spacing w:line="260" w:lineRule="exact"/>
              <w:ind w:right="-90"/>
              <w:rPr>
                <w:spacing w:val="-12"/>
              </w:rPr>
            </w:pPr>
            <w:r w:rsidRPr="008157D1">
              <w:rPr>
                <w:spacing w:val="-12"/>
              </w:rPr>
              <w:t>Должны быть указаны рекомендации по применению.</w:t>
            </w:r>
          </w:p>
          <w:p w:rsidR="000A7169" w:rsidRPr="008157D1" w:rsidRDefault="000A7169" w:rsidP="00674D21">
            <w:pPr>
              <w:spacing w:line="260" w:lineRule="exact"/>
              <w:ind w:right="-90"/>
            </w:pPr>
            <w:r w:rsidRPr="008157D1">
              <w:t>Не применять для лиц моложе 16 лет. Применять под наблюдением стоматолога</w:t>
            </w:r>
          </w:p>
        </w:tc>
      </w:tr>
      <w:tr w:rsidR="000A7169" w:rsidRPr="008157D1" w:rsidTr="007C3B1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r w:rsidRPr="008157D1">
              <w:lastRenderedPageBreak/>
              <w:t>57</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r w:rsidRPr="008157D1">
              <w:t>Хлорид стронция (гексагидрат)</w:t>
            </w:r>
          </w:p>
          <w:p w:rsidR="000A7169" w:rsidRPr="008157D1" w:rsidRDefault="000A7169" w:rsidP="00674D21">
            <w:pPr>
              <w:spacing w:line="280" w:lineRule="exact"/>
            </w:pPr>
            <w:r w:rsidRPr="008157D1">
              <w:t>(Strontium chloride hexahydrate)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rPr>
                <w:lang w:val="en-US"/>
              </w:rPr>
            </w:pPr>
            <w:r w:rsidRPr="008157D1">
              <w:t>Хлорид</w:t>
            </w:r>
            <w:r w:rsidRPr="008157D1">
              <w:rPr>
                <w:lang w:val="en-US"/>
              </w:rPr>
              <w:t xml:space="preserve"> </w:t>
            </w:r>
            <w:r w:rsidRPr="008157D1">
              <w:t>стронция</w:t>
            </w:r>
            <w:r w:rsidRPr="008157D1">
              <w:rPr>
                <w:lang w:val="en-US"/>
              </w:rPr>
              <w:t xml:space="preserve"> </w:t>
            </w:r>
          </w:p>
          <w:p w:rsidR="000A7169" w:rsidRPr="008157D1" w:rsidRDefault="000A7169" w:rsidP="00674D21">
            <w:pPr>
              <w:spacing w:line="280" w:lineRule="exact"/>
              <w:rPr>
                <w:lang w:val="en-US"/>
              </w:rPr>
            </w:pPr>
            <w:r w:rsidRPr="008157D1">
              <w:rPr>
                <w:lang w:val="en-US"/>
              </w:rPr>
              <w:t>(Strontium chloride)</w:t>
            </w:r>
          </w:p>
          <w:p w:rsidR="000A7169" w:rsidRPr="008157D1" w:rsidRDefault="000A7169" w:rsidP="00674D21">
            <w:pPr>
              <w:spacing w:line="260" w:lineRule="exact"/>
              <w:rPr>
                <w:spacing w:val="3"/>
                <w:w w:val="106"/>
                <w:lang w:val="en-US"/>
              </w:rPr>
            </w:pPr>
            <w:r w:rsidRPr="008157D1">
              <w:rPr>
                <w:lang w:val="en-US"/>
              </w:rPr>
              <w:t>(CAS No 10476-85-4</w:t>
            </w:r>
            <w:r w:rsidRPr="008157D1">
              <w:rPr>
                <w:spacing w:val="3"/>
                <w:w w:val="106"/>
                <w:lang w:val="en-US"/>
              </w:rPr>
              <w:t>,</w:t>
            </w:r>
          </w:p>
          <w:p w:rsidR="000A7169" w:rsidRPr="008157D1" w:rsidRDefault="000A7169" w:rsidP="00674D21">
            <w:pPr>
              <w:spacing w:line="280" w:lineRule="exact"/>
              <w:rPr>
                <w:lang w:val="en-US"/>
              </w:rPr>
            </w:pPr>
            <w:r w:rsidRPr="008157D1">
              <w:rPr>
                <w:spacing w:val="3"/>
                <w:w w:val="106"/>
                <w:lang w:val="en-US"/>
              </w:rPr>
              <w:t xml:space="preserve"> EC № 2</w:t>
            </w:r>
            <w:r w:rsidRPr="008157D1">
              <w:rPr>
                <w:spacing w:val="3"/>
                <w:w w:val="106"/>
              </w:rPr>
              <w:t>33</w:t>
            </w:r>
            <w:r w:rsidRPr="008157D1">
              <w:rPr>
                <w:spacing w:val="3"/>
                <w:w w:val="106"/>
                <w:lang w:val="en-US"/>
              </w:rPr>
              <w:t>-</w:t>
            </w:r>
            <w:r w:rsidRPr="008157D1">
              <w:rPr>
                <w:spacing w:val="3"/>
                <w:w w:val="106"/>
              </w:rPr>
              <w:t>971-6</w:t>
            </w:r>
            <w:r w:rsidRPr="008157D1">
              <w:rPr>
                <w:lang w:val="en-US"/>
              </w:rPr>
              <w:t>)</w:t>
            </w:r>
          </w:p>
          <w:p w:rsidR="000A7169" w:rsidRPr="008157D1" w:rsidRDefault="000A7169" w:rsidP="00674D21">
            <w:pPr>
              <w:spacing w:line="28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r w:rsidRPr="008157D1">
              <w:rPr>
                <w:lang w:val="en-US"/>
              </w:rPr>
              <w:t>a</w:t>
            </w:r>
            <w:r w:rsidRPr="008157D1">
              <w:t xml:space="preserve">) средства гигиены полости рта, </w:t>
            </w:r>
          </w:p>
        </w:tc>
        <w:tc>
          <w:tcPr>
            <w:tcW w:w="596" w:type="pct"/>
            <w:tcBorders>
              <w:top w:val="single" w:sz="4" w:space="0" w:color="auto"/>
              <w:left w:val="single" w:sz="4" w:space="0" w:color="auto"/>
              <w:bottom w:val="single" w:sz="4" w:space="0" w:color="auto"/>
              <w:right w:val="single" w:sz="4" w:space="0" w:color="auto"/>
            </w:tcBorders>
          </w:tcPr>
          <w:p w:rsidR="005C39E8" w:rsidRPr="008157D1" w:rsidRDefault="000A7169" w:rsidP="005C39E8">
            <w:pPr>
              <w:spacing w:line="280" w:lineRule="exact"/>
              <w:ind w:left="-48" w:right="-65"/>
            </w:pPr>
            <w:r w:rsidRPr="008157D1">
              <w:t>(</w:t>
            </w:r>
            <w:r w:rsidRPr="008157D1">
              <w:rPr>
                <w:lang w:val="en-US"/>
              </w:rPr>
              <w:t>a</w:t>
            </w:r>
            <w:r w:rsidRPr="008157D1">
              <w:t>) 3,5 процента в расчете на стронций, в смеси с други</w:t>
            </w:r>
            <w:r w:rsidR="0010591B">
              <w:t>-</w:t>
            </w:r>
            <w:r w:rsidRPr="008157D1">
              <w:t>ми стронций-содержащими соединениями, концен</w:t>
            </w:r>
            <w:r w:rsidR="00E60E14">
              <w:t>т</w:t>
            </w:r>
            <w:r w:rsidRPr="008157D1">
              <w:t>рация стронция не должна превышать 3,5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ind w:right="-90"/>
            </w:pPr>
            <w:r w:rsidRPr="008157D1">
              <w:t>содержит хлорид стронция.</w:t>
            </w:r>
          </w:p>
          <w:p w:rsidR="000A7169" w:rsidRPr="008157D1" w:rsidRDefault="000A7169" w:rsidP="00674D21">
            <w:pPr>
              <w:spacing w:line="280" w:lineRule="exact"/>
              <w:ind w:right="-90"/>
            </w:pPr>
            <w:r w:rsidRPr="008157D1">
              <w:t>Не рекомендуется частое исполь-зование детьми</w:t>
            </w:r>
          </w:p>
        </w:tc>
      </w:tr>
      <w:tr w:rsidR="000A7169" w:rsidRPr="008157D1" w:rsidTr="00C67A5E">
        <w:trPr>
          <w:cantSplit/>
        </w:trPr>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r w:rsidRPr="008157D1">
              <w:rPr>
                <w:lang w:val="en-US"/>
              </w:rPr>
              <w:t>b</w:t>
            </w:r>
            <w:r w:rsidRPr="008157D1">
              <w:t xml:space="preserve">) шампуни, продукция для ухода за лицом </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r w:rsidRPr="008157D1">
              <w:t>(</w:t>
            </w:r>
            <w:r w:rsidRPr="008157D1">
              <w:rPr>
                <w:lang w:val="en-US"/>
              </w:rPr>
              <w:t>b</w:t>
            </w:r>
            <w:r w:rsidRPr="008157D1">
              <w:t>)2,1 процента в расчете на стронций, в смеси с другими стронций-содержащими соединени-ями, концент-рация стронция не должна превышать 2,1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jc w:val="both"/>
            </w:pPr>
            <w:r w:rsidRPr="008157D1">
              <w:t>58</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r w:rsidRPr="008157D1">
              <w:t>Ацетат стронция полугидрат</w:t>
            </w:r>
          </w:p>
          <w:p w:rsidR="000A7169" w:rsidRPr="008157D1" w:rsidRDefault="000A7169" w:rsidP="00674D21">
            <w:pPr>
              <w:spacing w:line="280" w:lineRule="exact"/>
            </w:pPr>
            <w:r w:rsidRPr="008157D1">
              <w:t>(Strontium acetate hemihydrate)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rPr>
                <w:lang w:val="en-US"/>
              </w:rPr>
            </w:pPr>
            <w:r w:rsidRPr="008157D1">
              <w:t>Ацетат</w:t>
            </w:r>
            <w:r w:rsidRPr="008157D1">
              <w:rPr>
                <w:lang w:val="en-US"/>
              </w:rPr>
              <w:t xml:space="preserve"> </w:t>
            </w:r>
            <w:r w:rsidRPr="008157D1">
              <w:t>стронция</w:t>
            </w:r>
            <w:r w:rsidRPr="008157D1">
              <w:rPr>
                <w:lang w:val="en-US"/>
              </w:rPr>
              <w:t xml:space="preserve"> </w:t>
            </w:r>
          </w:p>
          <w:p w:rsidR="000A7169" w:rsidRPr="008157D1" w:rsidRDefault="000A7169" w:rsidP="00674D21">
            <w:pPr>
              <w:spacing w:line="280" w:lineRule="exact"/>
              <w:rPr>
                <w:lang w:val="en-US"/>
              </w:rPr>
            </w:pPr>
            <w:r w:rsidRPr="008157D1">
              <w:rPr>
                <w:lang w:val="en-US"/>
              </w:rPr>
              <w:t>(Strontium acetate)</w:t>
            </w:r>
          </w:p>
          <w:p w:rsidR="000A7169" w:rsidRPr="008157D1" w:rsidRDefault="000A7169" w:rsidP="00674D21">
            <w:pPr>
              <w:spacing w:line="260" w:lineRule="exact"/>
              <w:rPr>
                <w:spacing w:val="3"/>
                <w:w w:val="106"/>
                <w:lang w:val="en-US"/>
              </w:rPr>
            </w:pPr>
            <w:r w:rsidRPr="008157D1">
              <w:rPr>
                <w:lang w:val="en-US"/>
              </w:rPr>
              <w:t>(CAS No 543-94-2</w:t>
            </w:r>
            <w:r w:rsidRPr="008157D1">
              <w:rPr>
                <w:spacing w:val="3"/>
                <w:w w:val="106"/>
                <w:lang w:val="en-US"/>
              </w:rPr>
              <w:t>,</w:t>
            </w:r>
          </w:p>
          <w:p w:rsidR="000A7169" w:rsidRPr="008157D1" w:rsidRDefault="000A7169" w:rsidP="00674D21">
            <w:pPr>
              <w:spacing w:line="280" w:lineRule="exact"/>
              <w:rPr>
                <w:lang w:val="en-US"/>
              </w:rPr>
            </w:pPr>
            <w:r w:rsidRPr="008157D1">
              <w:rPr>
                <w:spacing w:val="3"/>
                <w:w w:val="106"/>
                <w:lang w:val="en-US"/>
              </w:rPr>
              <w:t xml:space="preserve"> EC № 2</w:t>
            </w:r>
            <w:r w:rsidRPr="008157D1">
              <w:rPr>
                <w:spacing w:val="3"/>
                <w:w w:val="106"/>
              </w:rPr>
              <w:t>08</w:t>
            </w:r>
            <w:r w:rsidRPr="008157D1">
              <w:rPr>
                <w:spacing w:val="3"/>
                <w:w w:val="106"/>
                <w:lang w:val="en-US"/>
              </w:rPr>
              <w:t>-</w:t>
            </w:r>
            <w:r w:rsidRPr="008157D1">
              <w:rPr>
                <w:spacing w:val="3"/>
                <w:w w:val="106"/>
              </w:rPr>
              <w:t>854-8</w:t>
            </w:r>
            <w:r w:rsidRPr="008157D1">
              <w:rPr>
                <w:lang w:val="en-US"/>
              </w:rPr>
              <w:t>)</w:t>
            </w:r>
          </w:p>
          <w:p w:rsidR="000A7169" w:rsidRPr="008157D1" w:rsidRDefault="000A7169" w:rsidP="00674D21">
            <w:pPr>
              <w:spacing w:line="28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jc w:val="both"/>
            </w:pPr>
            <w:r w:rsidRPr="008157D1">
              <w:t>средства гигиены полости рта</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ind w:left="-26" w:right="-23"/>
            </w:pPr>
            <w:r w:rsidRPr="008157D1">
              <w:t xml:space="preserve">3,5 процента в расчете на стронций, в смеси с другими стронций-содержащими соединениями, концентрация стронция не </w:t>
            </w:r>
            <w:r w:rsidRPr="008157D1">
              <w:lastRenderedPageBreak/>
              <w:t>должна превышать 3,5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ind w:right="-90"/>
            </w:pPr>
            <w:r>
              <w:rPr>
                <w:noProof/>
              </w:rPr>
              <mc:AlternateContent>
                <mc:Choice Requires="wps">
                  <w:drawing>
                    <wp:anchor distT="0" distB="0" distL="114300" distR="114300" simplePos="0" relativeHeight="251556864" behindDoc="0" locked="0" layoutInCell="1" allowOverlap="1" wp14:anchorId="4B11E957" wp14:editId="09318500">
                      <wp:simplePos x="0" y="0"/>
                      <wp:positionH relativeFrom="column">
                        <wp:posOffset>1924685</wp:posOffset>
                      </wp:positionH>
                      <wp:positionV relativeFrom="paragraph">
                        <wp:posOffset>191770</wp:posOffset>
                      </wp:positionV>
                      <wp:extent cx="400050" cy="447675"/>
                      <wp:effectExtent l="3175" t="0" r="0" b="1270"/>
                      <wp:wrapNone/>
                      <wp:docPr id="287" name="Прямоугольник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9F2E01" id="Прямоугольник 287" o:spid="_x0000_s1026" style="position:absolute;margin-left:151.55pt;margin-top:15.1pt;width:31.5pt;height:35.2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uZowIAAA8FAAAOAAAAZHJzL2Uyb0RvYy54bWysVNuO0zAQfUfiHyy/d3NRekm06WovFCEt&#10;sNLCB7i201gkdrDdpgtCQuIViU/gI3hBXPYb0j9i7LSlCzwgRB4cj2c8c2bmjI9P1nWFVlwboWSO&#10;o6MQIy6pYkIucvz82WwwwchYIhmplOQ5vuEGn0zv3ztum4zHqlQV4xqBE2mytslxaW2TBYGhJa+J&#10;OVINl6AslK6JBVEvAqZJC97rKojDcBS0SrNGK8qNgdOLXomn3n9RcGqfFoXhFlU5BmzWr9qvc7cG&#10;02OSLTRpSkG3MMg/oKiJkBB07+qCWIKWWvzmqhZUK6MKe0RVHaiiEJT7HCCbKPwlm+uSNNznAsUx&#10;zb5M5v+5pU9WVxoJluN4MsZIkhqa1H3cvN186L51t5t33afutvu6ed997z53X5Czgpq1jcng6nVz&#10;pV3WprlU9IVBUp2XRC74qdaqLTlhgDRy9sGdC04wcBXN28eKQUCytMqXb13o2jmEwqC179LNvkt8&#10;bRGFwyQMwyH0koIqScaj8dBHINnucqONfchVjdwmxxpI4J2T1aWxDgzJdiYevKoEm4mq8oJezM8r&#10;jVYECDPz39a7OTSrpDOWyl3rPfYngBFiOJ1D6wnwOo3iJDyL08FsNBkPklkyHKTjcDIIo/QsHYVJ&#10;mlzM3jiAUZKVgjEuL4XkOzJGyd81ezsWPY08HVGb43QYD33ud9CbwyShmvD9KclaWJjNStQ5nuyN&#10;SOb6+kAySJtkloiq3wd34fsqQw12f18VzwLX+J5Ac8VugARaQZOgn/CKwKZU+hVGLUxkjs3LJdEc&#10;o+qRBCKlUZK4EfZCMhzHIOhDzfxQQyQFVzm2GPXbc9uP/bLRYlFCpMgXRqpTIF8hPDEcMXtUW8rC&#10;1PkMti+EG+tD2Vv9fMemPwAAAP//AwBQSwMEFAAGAAgAAAAhAMicW/jdAAAACgEAAA8AAABkcnMv&#10;ZG93bnJldi54bWxMj01PwzAMhu9I/IfISNxYshXCVppOCGkn4MCGxNVrsraicUqTbuXf453YzR+P&#10;Xj8u1pPvxNENsQ1kYD5TIBxVwbZUG/jcbe6WIGJCstgFcgZ+XYR1eX1VYG7DiT7ccZtqwSEUczTQ&#10;pNTnUsaqcR7jLPSOeHcIg8fE7VBLO+CJw30nF0pp6bElvtBg714aV31vR28A9b39eT9kb7vXUeOq&#10;ntTm4UsZc3szPT+BSG5K/zCc9VkdSnbah5FsFJ2BTGVzRs/FAgQDmdY82DOp1CPIspCXL5R/AAAA&#10;//8DAFBLAQItABQABgAIAAAAIQC2gziS/gAAAOEBAAATAAAAAAAAAAAAAAAAAAAAAABbQ29udGVu&#10;dF9UeXBlc10ueG1sUEsBAi0AFAAGAAgAAAAhADj9If/WAAAAlAEAAAsAAAAAAAAAAAAAAAAALwEA&#10;AF9yZWxzLy5yZWxzUEsBAi0AFAAGAAgAAAAhAArK25mjAgAADwUAAA4AAAAAAAAAAAAAAAAALgIA&#10;AGRycy9lMm9Eb2MueG1sUEsBAi0AFAAGAAgAAAAhAMicW/jdAAAACgEAAA8AAAAAAAAAAAAAAAAA&#10;/QQAAGRycy9kb3ducmV2LnhtbFBLBQYAAAAABAAEAPMAAAAHBgAAAAA=&#10;" stroked="f"/>
                  </w:pict>
                </mc:Fallback>
              </mc:AlternateContent>
            </w:r>
            <w:r w:rsidRPr="008157D1">
              <w:t>содержит ацетат стронция.</w:t>
            </w:r>
          </w:p>
          <w:p w:rsidR="000A7169" w:rsidRPr="008157D1" w:rsidRDefault="000A7169" w:rsidP="00674D21">
            <w:pPr>
              <w:spacing w:line="280" w:lineRule="exact"/>
              <w:ind w:right="-90"/>
            </w:pPr>
            <w:r w:rsidRPr="008157D1">
              <w:t>не рекомендуется частое исполь-зование деть</w:t>
            </w:r>
            <w:r w:rsidRPr="008157D1">
              <w:softHyphen/>
              <w:t>ми</w:t>
            </w:r>
          </w:p>
        </w:tc>
      </w:tr>
      <w:tr w:rsidR="003E7F8C" w:rsidRPr="008157D1" w:rsidTr="00F3561A">
        <w:tc>
          <w:tcPr>
            <w:tcW w:w="273" w:type="pct"/>
            <w:vMerge w:val="restart"/>
            <w:tcBorders>
              <w:top w:val="single" w:sz="4" w:space="0" w:color="auto"/>
              <w:left w:val="single" w:sz="4" w:space="0" w:color="auto"/>
              <w:right w:val="single" w:sz="4" w:space="0" w:color="auto"/>
            </w:tcBorders>
          </w:tcPr>
          <w:p w:rsidR="003E7F8C" w:rsidRPr="008157D1" w:rsidRDefault="003E7F8C" w:rsidP="00674D21">
            <w:pPr>
              <w:spacing w:line="260" w:lineRule="exact"/>
              <w:jc w:val="both"/>
            </w:pPr>
            <w:r w:rsidRPr="008157D1">
              <w:lastRenderedPageBreak/>
              <w:t>59</w:t>
            </w:r>
          </w:p>
        </w:tc>
        <w:tc>
          <w:tcPr>
            <w:tcW w:w="1047" w:type="pct"/>
            <w:vMerge w:val="restart"/>
            <w:tcBorders>
              <w:top w:val="single" w:sz="4" w:space="0" w:color="auto"/>
              <w:left w:val="single" w:sz="4" w:space="0" w:color="auto"/>
              <w:right w:val="single" w:sz="4" w:space="0" w:color="auto"/>
            </w:tcBorders>
          </w:tcPr>
          <w:p w:rsidR="003E7F8C" w:rsidRPr="008157D1" w:rsidRDefault="003E7F8C" w:rsidP="00674D21">
            <w:pPr>
              <w:spacing w:line="260" w:lineRule="exact"/>
            </w:pPr>
            <w:r w:rsidRPr="008157D1">
              <w:t>Тальк (гидратированный силикат магния)</w:t>
            </w:r>
          </w:p>
          <w:p w:rsidR="003E7F8C" w:rsidRPr="008157D1" w:rsidRDefault="003E7F8C" w:rsidP="00674D21">
            <w:pPr>
              <w:spacing w:line="260" w:lineRule="exact"/>
            </w:pPr>
            <w:r w:rsidRPr="008157D1">
              <w:rPr>
                <w:spacing w:val="-8"/>
              </w:rPr>
              <w:t>(Talc: Hydrated magnesium</w:t>
            </w:r>
            <w:r w:rsidRPr="008157D1">
              <w:t xml:space="preserve"> silicate)</w:t>
            </w:r>
          </w:p>
          <w:p w:rsidR="003E7F8C" w:rsidRPr="008157D1" w:rsidRDefault="003E7F8C" w:rsidP="00674D21">
            <w:pPr>
              <w:spacing w:line="260" w:lineRule="exact"/>
            </w:pPr>
          </w:p>
          <w:p w:rsidR="003E7F8C" w:rsidRPr="008157D1" w:rsidRDefault="003E7F8C" w:rsidP="00674D21">
            <w:pPr>
              <w:spacing w:line="260" w:lineRule="exact"/>
            </w:pPr>
          </w:p>
        </w:tc>
        <w:tc>
          <w:tcPr>
            <w:tcW w:w="798" w:type="pct"/>
            <w:vMerge w:val="restart"/>
            <w:tcBorders>
              <w:top w:val="single" w:sz="4" w:space="0" w:color="auto"/>
              <w:left w:val="single" w:sz="4" w:space="0" w:color="auto"/>
              <w:right w:val="single" w:sz="4" w:space="0" w:color="auto"/>
            </w:tcBorders>
          </w:tcPr>
          <w:p w:rsidR="003E7F8C" w:rsidRPr="008157D1" w:rsidRDefault="003E7F8C" w:rsidP="00674D21">
            <w:pPr>
              <w:spacing w:line="260" w:lineRule="exact"/>
              <w:jc w:val="both"/>
              <w:rPr>
                <w:lang w:val="en-US"/>
              </w:rPr>
            </w:pPr>
            <w:r w:rsidRPr="008157D1">
              <w:t>Тальк</w:t>
            </w:r>
          </w:p>
          <w:p w:rsidR="003E7F8C" w:rsidRPr="008157D1" w:rsidRDefault="003E7F8C" w:rsidP="00674D21">
            <w:pPr>
              <w:spacing w:line="260" w:lineRule="exact"/>
              <w:jc w:val="both"/>
              <w:rPr>
                <w:spacing w:val="-8"/>
                <w:lang w:val="en-US"/>
              </w:rPr>
            </w:pPr>
            <w:r w:rsidRPr="008157D1">
              <w:rPr>
                <w:spacing w:val="-8"/>
                <w:lang w:val="en-US"/>
              </w:rPr>
              <w:t>(Talc)</w:t>
            </w:r>
          </w:p>
          <w:p w:rsidR="003E7F8C" w:rsidRPr="008157D1" w:rsidRDefault="003E7F8C" w:rsidP="00674D21">
            <w:pPr>
              <w:spacing w:line="260" w:lineRule="exact"/>
              <w:jc w:val="both"/>
              <w:rPr>
                <w:spacing w:val="3"/>
                <w:w w:val="106"/>
                <w:lang w:val="en-US"/>
              </w:rPr>
            </w:pPr>
            <w:r w:rsidRPr="008157D1">
              <w:rPr>
                <w:lang w:val="en-US"/>
              </w:rPr>
              <w:t>(CAS No 14807-96-6</w:t>
            </w:r>
            <w:r w:rsidRPr="008157D1">
              <w:rPr>
                <w:spacing w:val="3"/>
                <w:w w:val="106"/>
                <w:lang w:val="en-US"/>
              </w:rPr>
              <w:t>,</w:t>
            </w:r>
          </w:p>
          <w:p w:rsidR="003E7F8C" w:rsidRPr="008157D1" w:rsidRDefault="003E7F8C" w:rsidP="00674D21">
            <w:pPr>
              <w:spacing w:line="280" w:lineRule="exact"/>
              <w:jc w:val="both"/>
              <w:rPr>
                <w:lang w:val="en-US"/>
              </w:rPr>
            </w:pPr>
            <w:r w:rsidRPr="008157D1">
              <w:rPr>
                <w:spacing w:val="3"/>
                <w:w w:val="106"/>
                <w:lang w:val="en-US"/>
              </w:rPr>
              <w:t xml:space="preserve"> EC № 238-877-9</w:t>
            </w:r>
            <w:r w:rsidRPr="008157D1">
              <w:rPr>
                <w:lang w:val="en-US"/>
              </w:rPr>
              <w:t>)</w:t>
            </w:r>
          </w:p>
          <w:p w:rsidR="003E7F8C" w:rsidRPr="008157D1" w:rsidRDefault="003E7F8C" w:rsidP="00674D21">
            <w:pPr>
              <w:spacing w:line="260" w:lineRule="exact"/>
              <w:jc w:val="both"/>
              <w:rPr>
                <w:lang w:val="en-US"/>
              </w:rPr>
            </w:pPr>
          </w:p>
        </w:tc>
        <w:tc>
          <w:tcPr>
            <w:tcW w:w="650" w:type="pct"/>
            <w:tcBorders>
              <w:top w:val="single" w:sz="4" w:space="0" w:color="auto"/>
              <w:left w:val="single" w:sz="4" w:space="0" w:color="auto"/>
              <w:bottom w:val="single" w:sz="4" w:space="0" w:color="auto"/>
              <w:right w:val="single" w:sz="4" w:space="0" w:color="auto"/>
            </w:tcBorders>
          </w:tcPr>
          <w:p w:rsidR="003E7F8C" w:rsidRPr="008157D1" w:rsidRDefault="003E7F8C" w:rsidP="00674D21">
            <w:pPr>
              <w:spacing w:line="260" w:lineRule="exact"/>
            </w:pPr>
            <w:r w:rsidRPr="008157D1">
              <w:t>(а) порошко-образная продукция предназначен-ная для детей до трех лет</w:t>
            </w:r>
          </w:p>
        </w:tc>
        <w:tc>
          <w:tcPr>
            <w:tcW w:w="596" w:type="pct"/>
            <w:tcBorders>
              <w:top w:val="single" w:sz="4" w:space="0" w:color="auto"/>
              <w:left w:val="single" w:sz="4" w:space="0" w:color="auto"/>
              <w:bottom w:val="single" w:sz="4" w:space="0" w:color="auto"/>
              <w:right w:val="single" w:sz="4" w:space="0" w:color="auto"/>
            </w:tcBorders>
          </w:tcPr>
          <w:p w:rsidR="003E7F8C" w:rsidRPr="008157D1" w:rsidRDefault="003E7F8C"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3E7F8C" w:rsidRPr="008157D1" w:rsidRDefault="003E7F8C"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3E7F8C" w:rsidRPr="008157D1" w:rsidRDefault="003E7F8C" w:rsidP="00674D21">
            <w:pPr>
              <w:spacing w:line="260" w:lineRule="exact"/>
              <w:ind w:right="-90"/>
            </w:pPr>
            <w:r w:rsidRPr="008157D1">
              <w:t>(а) не допускать попадание порошка  в рот и нос ребенка</w:t>
            </w:r>
          </w:p>
        </w:tc>
      </w:tr>
      <w:tr w:rsidR="003E7F8C" w:rsidRPr="008157D1" w:rsidTr="00F3561A">
        <w:tc>
          <w:tcPr>
            <w:tcW w:w="273" w:type="pct"/>
            <w:vMerge/>
            <w:tcBorders>
              <w:left w:val="single" w:sz="4" w:space="0" w:color="auto"/>
              <w:bottom w:val="single" w:sz="4" w:space="0" w:color="auto"/>
              <w:right w:val="single" w:sz="4" w:space="0" w:color="auto"/>
            </w:tcBorders>
          </w:tcPr>
          <w:p w:rsidR="003E7F8C" w:rsidRPr="008157D1" w:rsidRDefault="003E7F8C" w:rsidP="00674D21">
            <w:pPr>
              <w:spacing w:line="260" w:lineRule="exact"/>
              <w:jc w:val="both"/>
            </w:pPr>
          </w:p>
        </w:tc>
        <w:tc>
          <w:tcPr>
            <w:tcW w:w="1047" w:type="pct"/>
            <w:vMerge/>
            <w:tcBorders>
              <w:left w:val="single" w:sz="4" w:space="0" w:color="auto"/>
              <w:bottom w:val="single" w:sz="4" w:space="0" w:color="auto"/>
              <w:right w:val="single" w:sz="4" w:space="0" w:color="auto"/>
            </w:tcBorders>
          </w:tcPr>
          <w:p w:rsidR="003E7F8C" w:rsidRPr="008157D1" w:rsidRDefault="003E7F8C" w:rsidP="00674D21">
            <w:pPr>
              <w:spacing w:line="260" w:lineRule="exact"/>
            </w:pPr>
          </w:p>
        </w:tc>
        <w:tc>
          <w:tcPr>
            <w:tcW w:w="798" w:type="pct"/>
            <w:vMerge/>
            <w:tcBorders>
              <w:left w:val="single" w:sz="4" w:space="0" w:color="auto"/>
              <w:bottom w:val="single" w:sz="4" w:space="0" w:color="auto"/>
              <w:right w:val="single" w:sz="4" w:space="0" w:color="auto"/>
            </w:tcBorders>
          </w:tcPr>
          <w:p w:rsidR="003E7F8C" w:rsidRPr="008157D1" w:rsidRDefault="003E7F8C" w:rsidP="00674D21">
            <w:pPr>
              <w:spacing w:line="280" w:lineRule="exact"/>
              <w:jc w:val="both"/>
            </w:pPr>
          </w:p>
        </w:tc>
        <w:tc>
          <w:tcPr>
            <w:tcW w:w="650" w:type="pct"/>
            <w:tcBorders>
              <w:top w:val="single" w:sz="4" w:space="0" w:color="auto"/>
              <w:left w:val="single" w:sz="4" w:space="0" w:color="auto"/>
              <w:bottom w:val="single" w:sz="4" w:space="0" w:color="auto"/>
              <w:right w:val="single" w:sz="4" w:space="0" w:color="auto"/>
            </w:tcBorders>
          </w:tcPr>
          <w:p w:rsidR="003E7F8C" w:rsidRPr="008157D1" w:rsidRDefault="003E7F8C" w:rsidP="00674D21">
            <w:pPr>
              <w:spacing w:line="260" w:lineRule="exact"/>
            </w:pPr>
            <w:r w:rsidRPr="008157D1">
              <w:t xml:space="preserve"> (b) другая продукция</w:t>
            </w:r>
          </w:p>
        </w:tc>
        <w:tc>
          <w:tcPr>
            <w:tcW w:w="596" w:type="pct"/>
            <w:tcBorders>
              <w:top w:val="single" w:sz="4" w:space="0" w:color="auto"/>
              <w:left w:val="single" w:sz="4" w:space="0" w:color="auto"/>
              <w:bottom w:val="single" w:sz="4" w:space="0" w:color="auto"/>
              <w:right w:val="single" w:sz="4" w:space="0" w:color="auto"/>
            </w:tcBorders>
          </w:tcPr>
          <w:p w:rsidR="003E7F8C" w:rsidRPr="008157D1" w:rsidRDefault="003E7F8C"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3E7F8C" w:rsidRPr="008157D1" w:rsidRDefault="003E7F8C"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3E7F8C" w:rsidRPr="008157D1" w:rsidRDefault="003E7F8C" w:rsidP="00674D21">
            <w:pPr>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60</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Диалкиламиды и диалканоламиды жирных кислот</w:t>
            </w:r>
          </w:p>
          <w:p w:rsidR="000A7169" w:rsidRPr="008157D1" w:rsidRDefault="000A7169" w:rsidP="00674D21">
            <w:pPr>
              <w:spacing w:line="260" w:lineRule="exact"/>
            </w:pPr>
            <w:r w:rsidRPr="008157D1">
              <w:t>(Fatty acid dialkylamides and dialkanolamides)</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rPr>
                <w:rStyle w:val="shorttext"/>
              </w:rPr>
              <w:t>Максималь-ное содержание вторичного амина</w:t>
            </w:r>
            <w:r w:rsidRPr="008157D1">
              <w:t xml:space="preserve"> 0,5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Не использовать вместе с нитрообра-зующими ингредиентами.</w:t>
            </w:r>
          </w:p>
          <w:p w:rsidR="000A7169" w:rsidRPr="008157D1" w:rsidRDefault="000A7169" w:rsidP="00674D21">
            <w:pPr>
              <w:spacing w:line="260" w:lineRule="exact"/>
            </w:pPr>
            <w:r w:rsidRPr="008157D1">
              <w:t xml:space="preserve"> - Хранить в контейнерах, не содержащих нитриты. </w:t>
            </w:r>
          </w:p>
          <w:p w:rsidR="000A7169" w:rsidRPr="008157D1" w:rsidRDefault="003E7F8C" w:rsidP="00674D21">
            <w:r>
              <w:t>-</w:t>
            </w:r>
            <w:r w:rsidR="000A7169" w:rsidRPr="008157D1">
              <w:t xml:space="preserve">Максимальное содержание вторичного амина: 5% (относится к сырью) </w:t>
            </w:r>
          </w:p>
          <w:p w:rsidR="000A7169" w:rsidRPr="008157D1" w:rsidRDefault="003E7F8C" w:rsidP="00674D21">
            <w:pPr>
              <w:spacing w:line="260" w:lineRule="exact"/>
            </w:pPr>
            <w:r>
              <w:t>-</w:t>
            </w:r>
            <w:r w:rsidR="000A7169" w:rsidRPr="008157D1">
              <w:t xml:space="preserve"> Максимальное содержание нитро</w:t>
            </w:r>
            <w:r w:rsidR="003A5B56">
              <w:t>-</w:t>
            </w:r>
            <w:r w:rsidR="000A7169" w:rsidRPr="008157D1">
              <w:t xml:space="preserve">заминов: 50 мкг / кг  </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jc w:val="both"/>
            </w:pPr>
            <w:r w:rsidRPr="008157D1">
              <w:lastRenderedPageBreak/>
              <w:t>61</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jc w:val="both"/>
            </w:pPr>
            <w:r w:rsidRPr="008157D1">
              <w:rPr>
                <w:rStyle w:val="shorttext"/>
              </w:rPr>
              <w:t>Моноалкиламины, моноалканоламины</w:t>
            </w:r>
            <w:r w:rsidRPr="008157D1">
              <w:t xml:space="preserve"> и их соли</w:t>
            </w:r>
          </w:p>
          <w:p w:rsidR="000A7169" w:rsidRPr="008157D1" w:rsidRDefault="000A7169" w:rsidP="00674D21">
            <w:pPr>
              <w:spacing w:line="280" w:lineRule="exact"/>
              <w:jc w:val="both"/>
            </w:pPr>
            <w:r w:rsidRPr="008157D1">
              <w:t xml:space="preserve">(Monoalkylamines, monoalkanolamines </w:t>
            </w:r>
          </w:p>
          <w:p w:rsidR="000A7169" w:rsidRPr="008157D1" w:rsidRDefault="000A7169" w:rsidP="00674D21">
            <w:pPr>
              <w:spacing w:line="280" w:lineRule="exact"/>
              <w:jc w:val="both"/>
            </w:pPr>
            <w:r w:rsidRPr="008157D1">
              <w:t>and their salts)</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rPr>
                <w:rStyle w:val="shorttext"/>
              </w:rPr>
              <w:t>Максималь-ное содержание вторичного амина</w:t>
            </w:r>
            <w:r w:rsidRPr="008157D1">
              <w:t xml:space="preserve"> 0,5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 Не использовать вместе с нитрообра-зующими ингреди-ентами</w:t>
            </w:r>
          </w:p>
          <w:p w:rsidR="000A7169" w:rsidRPr="008157D1" w:rsidRDefault="000A7169" w:rsidP="00674D21">
            <w:r w:rsidRPr="008157D1">
              <w:t xml:space="preserve"> – Минимальная чистота – 99 процента </w:t>
            </w:r>
          </w:p>
          <w:p w:rsidR="000A7169" w:rsidRPr="008157D1" w:rsidRDefault="000A7169" w:rsidP="00674D21">
            <w:r w:rsidRPr="008157D1">
              <w:t xml:space="preserve">–Максимальное содержание вторичного амина: 5% (относится к сырью) </w:t>
            </w:r>
          </w:p>
          <w:p w:rsidR="000A7169" w:rsidRPr="008157D1" w:rsidRDefault="000A7169" w:rsidP="00674D21">
            <w:pPr>
              <w:spacing w:line="280" w:lineRule="exact"/>
            </w:pPr>
            <w:r w:rsidRPr="008157D1">
              <w:t xml:space="preserve">– Максимальное содер-жание нитрозаминов: 50 мкг / кг  </w:t>
            </w:r>
          </w:p>
          <w:p w:rsidR="000A7169" w:rsidRPr="008157D1" w:rsidRDefault="000A7169" w:rsidP="00674D21">
            <w:pPr>
              <w:spacing w:line="280" w:lineRule="exact"/>
            </w:pPr>
            <w:r w:rsidRPr="008157D1">
              <w:t>Хранить в контей-нерах, не содержащих нитриты</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jc w:val="both"/>
            </w:pPr>
            <w:r w:rsidRPr="008157D1">
              <w:t>62</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jc w:val="both"/>
            </w:pPr>
            <w:r w:rsidRPr="008157D1">
              <w:t>Триалкиламины, триалканоламины и их соли (Trialkylamines, Trialkanolamines and their salts)</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r w:rsidRPr="008157D1">
              <w:t>(а) несмываемая продукция</w:t>
            </w:r>
          </w:p>
          <w:p w:rsidR="000A7169" w:rsidRPr="008157D1" w:rsidRDefault="000A7169" w:rsidP="00674D21">
            <w:pPr>
              <w:spacing w:line="280" w:lineRule="exact"/>
            </w:pPr>
            <w:r w:rsidRPr="008157D1">
              <w:t>(b) смываемая продукция</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r w:rsidRPr="008157D1">
              <w:t>(а) 2,5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jc w:val="both"/>
            </w:pPr>
            <w:r w:rsidRPr="008157D1">
              <w:t>(а) (b):</w:t>
            </w:r>
          </w:p>
          <w:p w:rsidR="000A7169" w:rsidRPr="008157D1" w:rsidRDefault="000A7169" w:rsidP="00674D21">
            <w:r w:rsidRPr="008157D1">
              <w:t>– Не использовать вместе с нитрообра-зующими ингреди-ентами</w:t>
            </w:r>
          </w:p>
          <w:p w:rsidR="000A7169" w:rsidRPr="008157D1" w:rsidRDefault="000A7169" w:rsidP="00674D21">
            <w:r w:rsidRPr="008157D1">
              <w:t xml:space="preserve"> – Минимальная чистота – 99 процента </w:t>
            </w:r>
          </w:p>
          <w:p w:rsidR="000A7169" w:rsidRPr="008157D1" w:rsidRDefault="000A7169" w:rsidP="00674D21">
            <w:r w:rsidRPr="008157D1">
              <w:lastRenderedPageBreak/>
              <w:t xml:space="preserve">–Максимальное содержание вторичного амина: 5% (относится к сырью) </w:t>
            </w:r>
          </w:p>
          <w:p w:rsidR="000A7169" w:rsidRPr="008157D1" w:rsidRDefault="000A7169" w:rsidP="00674D21">
            <w:pPr>
              <w:spacing w:line="280" w:lineRule="exact"/>
              <w:ind w:right="-114"/>
            </w:pPr>
            <w:r w:rsidRPr="008157D1">
              <w:t xml:space="preserve">– Максимальное содер-жание нитрозаминов: 50 мкг / кг  </w:t>
            </w:r>
          </w:p>
          <w:p w:rsidR="000A7169" w:rsidRPr="008157D1" w:rsidRDefault="000A7169" w:rsidP="00674D21">
            <w:pPr>
              <w:spacing w:line="280" w:lineRule="exact"/>
              <w:ind w:right="-114"/>
            </w:pPr>
            <w:r w:rsidRPr="008157D1">
              <w:t>Хранить в контейнерах, не содержащих нитриты</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63</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Гидроксид стронция</w:t>
            </w:r>
          </w:p>
          <w:p w:rsidR="000A7169" w:rsidRPr="008157D1" w:rsidRDefault="000A7169" w:rsidP="00674D21">
            <w:pPr>
              <w:spacing w:line="260" w:lineRule="exact"/>
              <w:jc w:val="both"/>
            </w:pPr>
            <w:r w:rsidRPr="008157D1">
              <w:t>(Strontium hydroxide)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left="-61" w:right="-41"/>
              <w:jc w:val="both"/>
              <w:rPr>
                <w:lang w:val="en-US"/>
              </w:rPr>
            </w:pPr>
            <w:r w:rsidRPr="008157D1">
              <w:t>Гидроксид</w:t>
            </w:r>
            <w:r w:rsidRPr="008157D1">
              <w:rPr>
                <w:lang w:val="en-US"/>
              </w:rPr>
              <w:t xml:space="preserve"> </w:t>
            </w:r>
            <w:r w:rsidRPr="008157D1">
              <w:t>стронция</w:t>
            </w:r>
          </w:p>
          <w:p w:rsidR="000A7169" w:rsidRPr="008157D1" w:rsidRDefault="000A7169" w:rsidP="00674D21">
            <w:pPr>
              <w:spacing w:line="260" w:lineRule="exact"/>
              <w:ind w:left="-61" w:right="-41"/>
              <w:jc w:val="both"/>
              <w:rPr>
                <w:lang w:val="en-US"/>
              </w:rPr>
            </w:pPr>
            <w:r w:rsidRPr="008157D1">
              <w:rPr>
                <w:lang w:val="en-US"/>
              </w:rPr>
              <w:t>(Strontium hydroxide)</w:t>
            </w:r>
          </w:p>
          <w:p w:rsidR="000A7169" w:rsidRPr="008157D1" w:rsidRDefault="000A7169" w:rsidP="00674D21">
            <w:pPr>
              <w:spacing w:line="260" w:lineRule="exact"/>
              <w:ind w:left="-61" w:right="-41"/>
              <w:jc w:val="both"/>
              <w:rPr>
                <w:spacing w:val="3"/>
                <w:w w:val="106"/>
                <w:lang w:val="en-US"/>
              </w:rPr>
            </w:pPr>
            <w:r w:rsidRPr="008157D1">
              <w:rPr>
                <w:lang w:val="en-US"/>
              </w:rPr>
              <w:t>(CAS No 18480-07-4</w:t>
            </w:r>
            <w:r w:rsidRPr="008157D1">
              <w:rPr>
                <w:spacing w:val="3"/>
                <w:w w:val="106"/>
                <w:lang w:val="en-US"/>
              </w:rPr>
              <w:t>,</w:t>
            </w:r>
          </w:p>
          <w:p w:rsidR="000A7169" w:rsidRPr="008157D1" w:rsidRDefault="000A7169" w:rsidP="00674D21">
            <w:pPr>
              <w:spacing w:line="280" w:lineRule="exact"/>
              <w:ind w:left="-61" w:right="-41"/>
              <w:jc w:val="both"/>
            </w:pPr>
            <w:r w:rsidRPr="008157D1">
              <w:rPr>
                <w:spacing w:val="3"/>
                <w:w w:val="106"/>
                <w:lang w:val="en-US"/>
              </w:rPr>
              <w:t xml:space="preserve"> EC № 2</w:t>
            </w:r>
            <w:r w:rsidRPr="008157D1">
              <w:rPr>
                <w:spacing w:val="3"/>
                <w:w w:val="106"/>
              </w:rPr>
              <w:t>42</w:t>
            </w:r>
            <w:r w:rsidRPr="008157D1">
              <w:rPr>
                <w:spacing w:val="3"/>
                <w:w w:val="106"/>
                <w:lang w:val="en-US"/>
              </w:rPr>
              <w:t>-</w:t>
            </w:r>
            <w:r w:rsidRPr="008157D1">
              <w:rPr>
                <w:spacing w:val="3"/>
                <w:w w:val="106"/>
              </w:rPr>
              <w:t>367-1</w:t>
            </w:r>
            <w:r w:rsidRPr="008157D1">
              <w:rPr>
                <w:lang w:val="en-US"/>
              </w:rPr>
              <w:t>)</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регулятор рН в</w:t>
            </w:r>
          </w:p>
          <w:p w:rsidR="000A7169" w:rsidRPr="008157D1" w:rsidRDefault="000A7169" w:rsidP="00674D21">
            <w:pPr>
              <w:spacing w:line="260" w:lineRule="exact"/>
              <w:jc w:val="both"/>
            </w:pPr>
            <w:r w:rsidRPr="008157D1">
              <w:t xml:space="preserve">депиляториях  </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3,5 процента в расчете на стронций,</w:t>
            </w:r>
          </w:p>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рН ≤12.7</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r w:rsidRPr="008157D1">
              <w:t>хранить в местах недоступных для детей</w:t>
            </w:r>
          </w:p>
          <w:p w:rsidR="000A7169" w:rsidRPr="008157D1" w:rsidRDefault="000A7169" w:rsidP="00674D21">
            <w:pPr>
              <w:spacing w:line="260" w:lineRule="exact"/>
              <w:ind w:right="-90"/>
              <w:jc w:val="both"/>
            </w:pPr>
            <w:r w:rsidRPr="008157D1">
              <w:t>избегать попадания в глаза</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64</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Пероксид стронция</w:t>
            </w:r>
          </w:p>
          <w:p w:rsidR="000A7169" w:rsidRPr="008157D1" w:rsidRDefault="000A7169" w:rsidP="00674D21">
            <w:pPr>
              <w:spacing w:line="260" w:lineRule="exact"/>
              <w:jc w:val="both"/>
            </w:pPr>
            <w:r w:rsidRPr="008157D1">
              <w:t>(Strontium peroxide)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Пероксид</w:t>
            </w:r>
            <w:r w:rsidRPr="008157D1">
              <w:rPr>
                <w:lang w:val="en-US"/>
              </w:rPr>
              <w:t xml:space="preserve"> </w:t>
            </w:r>
            <w:r w:rsidRPr="008157D1">
              <w:t>стронция</w:t>
            </w:r>
          </w:p>
          <w:p w:rsidR="000A7169" w:rsidRPr="008157D1" w:rsidRDefault="000A7169" w:rsidP="00674D21">
            <w:pPr>
              <w:spacing w:line="260" w:lineRule="exact"/>
              <w:jc w:val="both"/>
              <w:rPr>
                <w:lang w:val="en-US"/>
              </w:rPr>
            </w:pPr>
            <w:r w:rsidRPr="008157D1">
              <w:rPr>
                <w:lang w:val="en-US"/>
              </w:rPr>
              <w:t>(Strontium peroxide)</w:t>
            </w:r>
          </w:p>
          <w:p w:rsidR="000A7169" w:rsidRPr="008157D1" w:rsidRDefault="000A7169" w:rsidP="00674D21">
            <w:pPr>
              <w:spacing w:line="260" w:lineRule="exact"/>
              <w:jc w:val="both"/>
              <w:rPr>
                <w:spacing w:val="3"/>
                <w:w w:val="106"/>
                <w:lang w:val="en-US"/>
              </w:rPr>
            </w:pPr>
            <w:r w:rsidRPr="008157D1">
              <w:rPr>
                <w:lang w:val="en-US"/>
              </w:rPr>
              <w:t>(CAS No 1314-18-7</w:t>
            </w:r>
            <w:r w:rsidRPr="008157D1">
              <w:rPr>
                <w:spacing w:val="3"/>
                <w:w w:val="106"/>
                <w:lang w:val="en-US"/>
              </w:rPr>
              <w:t>,</w:t>
            </w:r>
          </w:p>
          <w:p w:rsidR="000A7169" w:rsidRPr="008157D1" w:rsidRDefault="000A7169" w:rsidP="00674D21">
            <w:pPr>
              <w:spacing w:line="280" w:lineRule="exact"/>
              <w:jc w:val="both"/>
              <w:rPr>
                <w:lang w:val="en-US"/>
              </w:rPr>
            </w:pPr>
            <w:r w:rsidRPr="008157D1">
              <w:rPr>
                <w:spacing w:val="3"/>
                <w:w w:val="106"/>
                <w:lang w:val="en-US"/>
              </w:rPr>
              <w:t xml:space="preserve"> EC № 2</w:t>
            </w:r>
            <w:r w:rsidRPr="008157D1">
              <w:rPr>
                <w:spacing w:val="3"/>
                <w:w w:val="106"/>
              </w:rPr>
              <w:t>15</w:t>
            </w:r>
            <w:r w:rsidRPr="008157D1">
              <w:rPr>
                <w:spacing w:val="3"/>
                <w:w w:val="106"/>
                <w:lang w:val="en-US"/>
              </w:rPr>
              <w:t>-</w:t>
            </w:r>
            <w:r w:rsidRPr="008157D1">
              <w:rPr>
                <w:spacing w:val="3"/>
                <w:w w:val="106"/>
              </w:rPr>
              <w:t>224-6</w:t>
            </w:r>
            <w:r w:rsidRPr="008157D1">
              <w:rPr>
                <w:lang w:val="en-US"/>
              </w:rPr>
              <w:t>)</w:t>
            </w:r>
          </w:p>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смываемая продукция для нанесения на волосы головы или лица, исключая ресницы</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 xml:space="preserve">4,5 процента в расчете на стронций </w:t>
            </w:r>
          </w:p>
          <w:p w:rsidR="000A7169" w:rsidRPr="008157D1" w:rsidRDefault="000A7169" w:rsidP="00674D21">
            <w:pPr>
              <w:spacing w:line="260" w:lineRule="exact"/>
              <w:jc w:val="both"/>
            </w:pPr>
            <w:r w:rsidRPr="008157D1">
              <w:t>в готовом для применения средстве</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 xml:space="preserve">все изделия должны отвечать требованиям, предъявляемым к препаратам, выделяющим перекись водорода </w:t>
            </w:r>
          </w:p>
          <w:p w:rsidR="000A7169" w:rsidRPr="008157D1" w:rsidRDefault="000A7169" w:rsidP="00674D21">
            <w:pPr>
              <w:spacing w:line="260" w:lineRule="exact"/>
              <w:jc w:val="both"/>
            </w:pPr>
            <w:r w:rsidRPr="008157D1">
              <w:t>для профессионального применения</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только для профессионального использования</w:t>
            </w:r>
          </w:p>
          <w:p w:rsidR="000A7169" w:rsidRPr="008157D1" w:rsidRDefault="000A7169" w:rsidP="00674D21">
            <w:pPr>
              <w:spacing w:line="260" w:lineRule="exact"/>
              <w:ind w:right="-90"/>
            </w:pPr>
            <w:r>
              <w:rPr>
                <w:noProof/>
              </w:rPr>
              <mc:AlternateContent>
                <mc:Choice Requires="wps">
                  <w:drawing>
                    <wp:anchor distT="0" distB="0" distL="114300" distR="114300" simplePos="0" relativeHeight="251557888" behindDoc="0" locked="0" layoutInCell="1" allowOverlap="1" wp14:anchorId="17C8319C" wp14:editId="7623F2C1">
                      <wp:simplePos x="0" y="0"/>
                      <wp:positionH relativeFrom="column">
                        <wp:posOffset>2152015</wp:posOffset>
                      </wp:positionH>
                      <wp:positionV relativeFrom="paragraph">
                        <wp:posOffset>-581025</wp:posOffset>
                      </wp:positionV>
                      <wp:extent cx="352425" cy="1800225"/>
                      <wp:effectExtent l="1905" t="635" r="0" b="0"/>
                      <wp:wrapNone/>
                      <wp:docPr id="286" name="Прямоугольник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800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A942FC" w:rsidRDefault="008C2167" w:rsidP="000A7169">
                                  <w:pPr>
                                    <w:rPr>
                                      <w:color w:val="FFFFFF"/>
                                    </w:rPr>
                                  </w:pPr>
                                  <w:r w:rsidRPr="00A942FC">
                                    <w:rPr>
                                      <w:color w:val="FFFFFF"/>
                                    </w:rPr>
                                    <w:t>ТР/ ХХХХ/ХХХ/</w:t>
                                  </w:r>
                                  <w:r w:rsidRPr="00A942FC">
                                    <w:rPr>
                                      <w:color w:val="FFFFFF"/>
                                      <w:lang w:val="en-US"/>
                                    </w:rPr>
                                    <w:t>BY</w:t>
                                  </w:r>
                                  <w:r w:rsidRPr="00A942FC">
                                    <w:rPr>
                                      <w:color w:val="FFFFFF"/>
                                    </w:rPr>
                                    <w:t>/ОР</w:t>
                                  </w:r>
                                </w:p>
                                <w:p w:rsidR="008C2167" w:rsidRDefault="008C2167" w:rsidP="000A716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6" o:spid="_x0000_s1112" style="position:absolute;margin-left:169.45pt;margin-top:-45.75pt;width:27.75pt;height:141.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1iqQIAACMFAAAOAAAAZHJzL2Uyb0RvYy54bWysVNuO0zAQfUfiHyy/d3Mh7TZR09VeKEJa&#10;YKWFD3Adp7Fw7GC7TVcICYlXJD6Bj+AFcdlvSP+IsdOWLvCAEHlwZjzj47mc8eRkXQu0YtpwJXMc&#10;HYUYMUlVweUixy+ezwZjjIwlsiBCSZbjG2bwyfT+vUnbZCxWlRIF0whApMnaJseVtU0WBIZWrCbm&#10;SDVMgrFUuiYWVL0ICk1aQK9FEIfhKGiVLhqtKDMGdi96I556/LJk1D4rS8MsEjmG2KxftV/nbg2m&#10;E5ItNGkqTrdhkH+IoiZcwqV7qAtiCVpq/htUzalWRpX2iKo6UGXJKfM5QDZR+Es21xVpmM8FimOa&#10;fZnM/4OlT1dXGvEix/F4hJEkNTSp+7h5u/nQfetuN++6T91t93Xzvvvefe6+IOcFNWsbk8HR6+ZK&#10;u6xNc6noS4OkOq+IXLBTrVVbMVJApJHzD+4ccIqBo2jePlEFXEiWVvnyrUtdO0AoDFr7Lt3su8TW&#10;FlHYfDCMk3iIEQVTNA7DGBR3Bcl2pxtt7COmauSEHGtggUcnq0tje9edi49eCV7MuBBe0Yv5udBo&#10;RYAxM/9t0c2hm5DOWSp3rEfsdyBIuMPZXLieAa/TKE7CszgdzEbj40EyS4aD9DgcD8IoPUtHYZIm&#10;F7M3LsAoySpeFExecsl2bIySv+v2di56Hnk+ojbH6RCq4/M6jN4cJhn6709J1tzCcApe5xjqDJ9z&#10;Iplr7ENZeNkSLno5uBu+bwjUYPf3VfE0cJ3vGWTX87Xn3nBPqrkqboAYWkHfYF7hZQHBrRi1MKU5&#10;Nq+WRDOMxGMJ5EqjJHFj7ZVkeByDog8t80MLkbRSMPwA1ovntn8Klo3miwpuinytpDoFQpbcc8WR&#10;tY9qS2OYRJ/U9tVwo36oe6+fb9v0BwAAAP//AwBQSwMEFAAGAAgAAAAhACzNijLjAAAACwEAAA8A&#10;AABkcnMvZG93bnJldi54bWxMj0FLw0AQhe+C/2EZwVu7aVOlG7MpRVSwiNDaFo/TZEyiu7Mhu23j&#10;v3c96XF4H+99ky8Ga8SJet861jAZJyCIS1e1XGvYvj2O5iB8QK7QOCYN3+RhUVxe5JhV7sxrOm1C&#10;LWIJ+ww1NCF0mZS+bMiiH7uOOGYfrrcY4tnXsurxHMutkdMkuZUWW44LDXZ031D5tTlaDS3uh9fP&#10;1UNYv6yezPtyb0r1vNP6+mpY3oEINIQ/GH71ozoU0engjlx5YTSk6VxFVMNITW5ARCJVsxmIQ0TV&#10;NAFZ5PL/D8UPAAAA//8DAFBLAQItABQABgAIAAAAIQC2gziS/gAAAOEBAAATAAAAAAAAAAAAAAAA&#10;AAAAAABbQ29udGVudF9UeXBlc10ueG1sUEsBAi0AFAAGAAgAAAAhADj9If/WAAAAlAEAAAsAAAAA&#10;AAAAAAAAAAAALwEAAF9yZWxzLy5yZWxzUEsBAi0AFAAGAAgAAAAhABpZjWKpAgAAIwUAAA4AAAAA&#10;AAAAAAAAAAAALgIAAGRycy9lMm9Eb2MueG1sUEsBAi0AFAAGAAgAAAAhACzNijLjAAAACwEAAA8A&#10;AAAAAAAAAAAAAAAAAwUAAGRycy9kb3ducmV2LnhtbFBLBQYAAAAABAAEAPMAAAATBgAAAAA=&#10;" stroked="f">
                      <v:textbox style="layout-flow:vertical">
                        <w:txbxContent>
                          <w:p w:rsidR="001C1A95" w:rsidRPr="00A942FC" w:rsidRDefault="001C1A95" w:rsidP="000A7169">
                            <w:pPr>
                              <w:rPr>
                                <w:color w:val="FFFFFF"/>
                              </w:rPr>
                            </w:pPr>
                            <w:r w:rsidRPr="00A942FC">
                              <w:rPr>
                                <w:color w:val="FFFFFF"/>
                              </w:rPr>
                              <w:t>ТР/ ХХХХ/ХХХ/</w:t>
                            </w:r>
                            <w:r w:rsidRPr="00A942FC">
                              <w:rPr>
                                <w:color w:val="FFFFFF"/>
                                <w:lang w:val="en-US"/>
                              </w:rPr>
                              <w:t>BY</w:t>
                            </w:r>
                            <w:r w:rsidRPr="00A942FC">
                              <w:rPr>
                                <w:color w:val="FFFFFF"/>
                              </w:rPr>
                              <w:t>/ОР</w:t>
                            </w:r>
                          </w:p>
                          <w:p w:rsidR="001C1A95" w:rsidRDefault="001C1A95" w:rsidP="000A7169"/>
                        </w:txbxContent>
                      </v:textbox>
                    </v:rect>
                  </w:pict>
                </mc:Fallback>
              </mc:AlternateContent>
            </w:r>
            <w:r w:rsidRPr="008157D1">
              <w:t xml:space="preserve">избегать попадания в глаза </w:t>
            </w:r>
          </w:p>
          <w:p w:rsidR="000A7169" w:rsidRPr="008157D1" w:rsidRDefault="000A7169" w:rsidP="00674D21">
            <w:pPr>
              <w:spacing w:line="260" w:lineRule="exact"/>
              <w:ind w:right="-90"/>
            </w:pPr>
            <w:r w:rsidRPr="008157D1">
              <w:t>при попадании в глаза немедленно промыть</w:t>
            </w:r>
          </w:p>
          <w:p w:rsidR="000A7169" w:rsidRPr="008157D1" w:rsidRDefault="000A7169" w:rsidP="00674D21">
            <w:pPr>
              <w:spacing w:line="260" w:lineRule="exact"/>
              <w:ind w:right="-90"/>
            </w:pPr>
            <w:r w:rsidRPr="008157D1">
              <w:t>использовать перчатки.</w:t>
            </w:r>
          </w:p>
        </w:tc>
      </w:tr>
      <w:tr w:rsidR="003A5B56" w:rsidRPr="008157D1" w:rsidTr="003A5B56">
        <w:trPr>
          <w:trHeight w:val="5840"/>
        </w:trPr>
        <w:tc>
          <w:tcPr>
            <w:tcW w:w="273" w:type="pct"/>
            <w:tcBorders>
              <w:top w:val="single" w:sz="4" w:space="0" w:color="auto"/>
              <w:left w:val="single" w:sz="4" w:space="0" w:color="auto"/>
              <w:bottom w:val="single" w:sz="4" w:space="0" w:color="auto"/>
              <w:right w:val="single" w:sz="4" w:space="0" w:color="auto"/>
            </w:tcBorders>
          </w:tcPr>
          <w:p w:rsidR="003A5B56" w:rsidRPr="008157D1" w:rsidRDefault="003A5B56" w:rsidP="00674D21">
            <w:pPr>
              <w:spacing w:line="260" w:lineRule="exact"/>
              <w:jc w:val="both"/>
            </w:pPr>
            <w:r w:rsidRPr="008157D1">
              <w:lastRenderedPageBreak/>
              <w:t>65</w:t>
            </w:r>
          </w:p>
        </w:tc>
        <w:tc>
          <w:tcPr>
            <w:tcW w:w="1047" w:type="pct"/>
            <w:tcBorders>
              <w:top w:val="single" w:sz="4" w:space="0" w:color="auto"/>
              <w:left w:val="single" w:sz="4" w:space="0" w:color="auto"/>
              <w:bottom w:val="single" w:sz="4" w:space="0" w:color="auto"/>
              <w:right w:val="single" w:sz="4" w:space="0" w:color="auto"/>
            </w:tcBorders>
          </w:tcPr>
          <w:p w:rsidR="003A5B56" w:rsidRPr="008157D1" w:rsidRDefault="003A5B56" w:rsidP="00674D21">
            <w:pPr>
              <w:spacing w:line="260" w:lineRule="exact"/>
              <w:jc w:val="both"/>
            </w:pPr>
            <w:r w:rsidRPr="008157D1">
              <w:t>Бензалкония хлорид, бромид и сахаринат (Benzalkonium Chloride, bromide and  saccharinate) (</w:t>
            </w:r>
            <w:r w:rsidRPr="008157D1">
              <w:rPr>
                <w:vertAlign w:val="superscript"/>
              </w:rPr>
              <w:t>9</w:t>
            </w:r>
            <w:r w:rsidRPr="008157D1">
              <w:t>)</w:t>
            </w:r>
          </w:p>
        </w:tc>
        <w:tc>
          <w:tcPr>
            <w:tcW w:w="798" w:type="pct"/>
            <w:tcBorders>
              <w:top w:val="single" w:sz="4" w:space="0" w:color="auto"/>
              <w:left w:val="single" w:sz="4" w:space="0" w:color="auto"/>
              <w:bottom w:val="single" w:sz="4" w:space="0" w:color="auto"/>
              <w:right w:val="single" w:sz="4" w:space="0" w:color="auto"/>
            </w:tcBorders>
          </w:tcPr>
          <w:p w:rsidR="003A5B56" w:rsidRPr="008157D1" w:rsidRDefault="003A5B56" w:rsidP="00674D21">
            <w:pPr>
              <w:spacing w:line="260" w:lineRule="exact"/>
              <w:ind w:left="-47" w:right="-55"/>
              <w:jc w:val="both"/>
              <w:rPr>
                <w:lang w:val="en-US"/>
              </w:rPr>
            </w:pPr>
            <w:r w:rsidRPr="008157D1">
              <w:t>Бензалкония</w:t>
            </w:r>
            <w:r w:rsidRPr="008157D1">
              <w:rPr>
                <w:lang w:val="en-US"/>
              </w:rPr>
              <w:t xml:space="preserve"> </w:t>
            </w:r>
            <w:r w:rsidRPr="008157D1">
              <w:t>бромид</w:t>
            </w:r>
            <w:r w:rsidRPr="008157D1">
              <w:rPr>
                <w:lang w:val="en-US"/>
              </w:rPr>
              <w:t xml:space="preserve"> (Benzalkonium bromide)</w:t>
            </w:r>
          </w:p>
          <w:p w:rsidR="003A5B56" w:rsidRPr="008157D1" w:rsidRDefault="003A5B56" w:rsidP="00674D21">
            <w:pPr>
              <w:spacing w:line="260" w:lineRule="exact"/>
              <w:ind w:left="-47" w:right="-55"/>
              <w:rPr>
                <w:spacing w:val="3"/>
                <w:w w:val="106"/>
                <w:lang w:val="en-US"/>
              </w:rPr>
            </w:pPr>
            <w:r w:rsidRPr="008157D1">
              <w:rPr>
                <w:lang w:val="en-US"/>
              </w:rPr>
              <w:t>(CAS No91080-29-4</w:t>
            </w:r>
            <w:r w:rsidRPr="008157D1">
              <w:rPr>
                <w:spacing w:val="3"/>
                <w:w w:val="106"/>
                <w:lang w:val="en-US"/>
              </w:rPr>
              <w:t>,</w:t>
            </w:r>
          </w:p>
          <w:p w:rsidR="003A5B56" w:rsidRPr="008157D1" w:rsidRDefault="003A5B56" w:rsidP="00674D21">
            <w:pPr>
              <w:spacing w:line="280" w:lineRule="exact"/>
              <w:ind w:left="-47" w:right="-55"/>
              <w:jc w:val="both"/>
              <w:rPr>
                <w:lang w:val="en-US"/>
              </w:rPr>
            </w:pPr>
            <w:r w:rsidRPr="008157D1">
              <w:rPr>
                <w:spacing w:val="3"/>
                <w:w w:val="106"/>
                <w:lang w:val="en-US"/>
              </w:rPr>
              <w:t>EC № 293-522-5</w:t>
            </w:r>
            <w:r w:rsidRPr="008157D1">
              <w:rPr>
                <w:lang w:val="en-US"/>
              </w:rPr>
              <w:t>)</w:t>
            </w:r>
          </w:p>
          <w:p w:rsidR="003A5B56" w:rsidRPr="008157D1" w:rsidRDefault="003A5B56" w:rsidP="00674D21">
            <w:pPr>
              <w:spacing w:line="260" w:lineRule="exact"/>
              <w:ind w:left="-47" w:right="-55"/>
              <w:jc w:val="both"/>
              <w:rPr>
                <w:lang w:val="en-US"/>
              </w:rPr>
            </w:pPr>
            <w:r w:rsidRPr="008157D1">
              <w:t>Бензалкония</w:t>
            </w:r>
            <w:r w:rsidRPr="008157D1">
              <w:rPr>
                <w:lang w:val="en-US"/>
              </w:rPr>
              <w:t xml:space="preserve"> </w:t>
            </w:r>
            <w:r w:rsidRPr="008157D1">
              <w:t>хлорид</w:t>
            </w:r>
            <w:r w:rsidRPr="008157D1">
              <w:rPr>
                <w:lang w:val="en-US"/>
              </w:rPr>
              <w:t xml:space="preserve"> (Benzalkonium chloride)</w:t>
            </w:r>
          </w:p>
          <w:p w:rsidR="003A5B56" w:rsidRPr="008157D1" w:rsidRDefault="003A5B56" w:rsidP="00674D21">
            <w:pPr>
              <w:spacing w:line="260" w:lineRule="exact"/>
              <w:ind w:left="-47" w:right="-55"/>
              <w:jc w:val="both"/>
              <w:rPr>
                <w:lang w:val="en-US"/>
              </w:rPr>
            </w:pPr>
            <w:r w:rsidRPr="008157D1">
              <w:rPr>
                <w:lang w:val="en-US"/>
              </w:rPr>
              <w:t xml:space="preserve">(CAS No63449-41-2/      </w:t>
            </w:r>
          </w:p>
          <w:p w:rsidR="003A5B56" w:rsidRPr="008157D1" w:rsidRDefault="003A5B56" w:rsidP="00674D21">
            <w:pPr>
              <w:spacing w:line="260" w:lineRule="exact"/>
              <w:ind w:left="-47" w:right="-55"/>
              <w:jc w:val="both"/>
              <w:rPr>
                <w:lang w:val="en-US"/>
              </w:rPr>
            </w:pPr>
            <w:r w:rsidRPr="008157D1">
              <w:rPr>
                <w:lang w:val="en-US"/>
              </w:rPr>
              <w:t xml:space="preserve">68391-01-5/ </w:t>
            </w:r>
          </w:p>
          <w:p w:rsidR="003A5B56" w:rsidRPr="008157D1" w:rsidRDefault="003A5B56" w:rsidP="00674D21">
            <w:pPr>
              <w:spacing w:line="260" w:lineRule="exact"/>
              <w:ind w:left="-47" w:right="-55"/>
              <w:rPr>
                <w:lang w:val="en-US"/>
              </w:rPr>
            </w:pPr>
            <w:r w:rsidRPr="008157D1">
              <w:rPr>
                <w:lang w:val="en-US"/>
              </w:rPr>
              <w:t>68424-85-1/</w:t>
            </w:r>
          </w:p>
          <w:p w:rsidR="003A5B56" w:rsidRPr="008157D1" w:rsidRDefault="003A5B56" w:rsidP="00674D21">
            <w:pPr>
              <w:spacing w:line="260" w:lineRule="exact"/>
              <w:ind w:left="-47" w:right="-55"/>
              <w:rPr>
                <w:spacing w:val="3"/>
                <w:w w:val="106"/>
                <w:lang w:val="en-US"/>
              </w:rPr>
            </w:pPr>
            <w:r w:rsidRPr="008157D1">
              <w:rPr>
                <w:lang w:val="en-US"/>
              </w:rPr>
              <w:t>85409-22-9</w:t>
            </w:r>
            <w:r w:rsidRPr="008157D1">
              <w:rPr>
                <w:spacing w:val="3"/>
                <w:w w:val="106"/>
                <w:lang w:val="en-US"/>
              </w:rPr>
              <w:t>,</w:t>
            </w:r>
          </w:p>
          <w:p w:rsidR="003A5B56" w:rsidRPr="008157D1" w:rsidRDefault="003A5B56" w:rsidP="00674D21">
            <w:pPr>
              <w:spacing w:line="280" w:lineRule="exact"/>
              <w:ind w:left="-47" w:right="-55"/>
              <w:rPr>
                <w:spacing w:val="3"/>
                <w:w w:val="106"/>
                <w:lang w:val="en-US"/>
              </w:rPr>
            </w:pPr>
            <w:r w:rsidRPr="008157D1">
              <w:rPr>
                <w:spacing w:val="3"/>
                <w:w w:val="106"/>
                <w:lang w:val="en-US"/>
              </w:rPr>
              <w:t xml:space="preserve"> EC № 264-151-6/      </w:t>
            </w:r>
          </w:p>
          <w:p w:rsidR="003A5B56" w:rsidRPr="008157D1" w:rsidRDefault="003A5B56" w:rsidP="00674D21">
            <w:pPr>
              <w:spacing w:line="280" w:lineRule="exact"/>
              <w:ind w:left="-47" w:right="-55"/>
              <w:rPr>
                <w:spacing w:val="3"/>
                <w:w w:val="106"/>
                <w:lang w:val="en-US"/>
              </w:rPr>
            </w:pPr>
            <w:r w:rsidRPr="008157D1">
              <w:rPr>
                <w:spacing w:val="3"/>
                <w:w w:val="106"/>
                <w:lang w:val="en-US"/>
              </w:rPr>
              <w:t>269-919-4/</w:t>
            </w:r>
          </w:p>
          <w:p w:rsidR="003A5B56" w:rsidRPr="008157D1" w:rsidRDefault="003A5B56" w:rsidP="00674D21">
            <w:pPr>
              <w:spacing w:line="280" w:lineRule="exact"/>
              <w:ind w:left="-47" w:right="-55"/>
              <w:rPr>
                <w:spacing w:val="3"/>
                <w:w w:val="106"/>
                <w:lang w:val="en-US"/>
              </w:rPr>
            </w:pPr>
            <w:r w:rsidRPr="008157D1">
              <w:rPr>
                <w:spacing w:val="3"/>
                <w:w w:val="106"/>
                <w:lang w:val="en-US"/>
              </w:rPr>
              <w:t xml:space="preserve">270-325-2/                  </w:t>
            </w:r>
          </w:p>
          <w:p w:rsidR="003A5B56" w:rsidRPr="008157D1" w:rsidRDefault="003A5B56" w:rsidP="00674D21">
            <w:pPr>
              <w:spacing w:line="280" w:lineRule="exact"/>
              <w:ind w:left="-47" w:right="-55"/>
              <w:rPr>
                <w:lang w:val="en-US"/>
              </w:rPr>
            </w:pPr>
            <w:r w:rsidRPr="008157D1">
              <w:rPr>
                <w:spacing w:val="3"/>
                <w:w w:val="106"/>
                <w:lang w:val="en-US"/>
              </w:rPr>
              <w:t>287-089-1</w:t>
            </w:r>
            <w:r w:rsidRPr="008157D1">
              <w:rPr>
                <w:lang w:val="en-US"/>
              </w:rPr>
              <w:t>)</w:t>
            </w:r>
          </w:p>
          <w:p w:rsidR="003A5B56" w:rsidRPr="008157D1" w:rsidRDefault="003A5B56" w:rsidP="00674D21">
            <w:pPr>
              <w:spacing w:line="260" w:lineRule="exact"/>
              <w:ind w:left="-47" w:right="-55"/>
              <w:jc w:val="both"/>
              <w:rPr>
                <w:lang w:val="en-US"/>
              </w:rPr>
            </w:pPr>
            <w:r w:rsidRPr="008157D1">
              <w:t>Бензалкония</w:t>
            </w:r>
            <w:r w:rsidRPr="008157D1">
              <w:rPr>
                <w:lang w:val="en-US"/>
              </w:rPr>
              <w:t xml:space="preserve"> </w:t>
            </w:r>
            <w:r w:rsidRPr="008157D1">
              <w:t>сахаринат</w:t>
            </w:r>
            <w:r w:rsidRPr="008157D1">
              <w:rPr>
                <w:lang w:val="en-US"/>
              </w:rPr>
              <w:t xml:space="preserve"> (Benzalkonium saccharinate)</w:t>
            </w:r>
          </w:p>
          <w:p w:rsidR="003A5B56" w:rsidRPr="008157D1" w:rsidRDefault="003A5B56" w:rsidP="00674D21">
            <w:pPr>
              <w:spacing w:line="260" w:lineRule="exact"/>
              <w:ind w:left="-47" w:right="-55"/>
              <w:jc w:val="both"/>
              <w:rPr>
                <w:spacing w:val="3"/>
                <w:w w:val="106"/>
                <w:lang w:val="en-US"/>
              </w:rPr>
            </w:pPr>
            <w:r w:rsidRPr="008157D1">
              <w:rPr>
                <w:lang w:val="en-US"/>
              </w:rPr>
              <w:t>(CAS No</w:t>
            </w:r>
            <w:r w:rsidRPr="008157D1">
              <w:t xml:space="preserve"> 68989-01-5</w:t>
            </w:r>
            <w:r w:rsidRPr="008157D1">
              <w:rPr>
                <w:spacing w:val="3"/>
                <w:w w:val="106"/>
                <w:lang w:val="en-US"/>
              </w:rPr>
              <w:t>,</w:t>
            </w:r>
          </w:p>
          <w:p w:rsidR="003A5B56" w:rsidRPr="008157D1" w:rsidRDefault="003A5B56" w:rsidP="00674D21">
            <w:pPr>
              <w:spacing w:line="280" w:lineRule="exact"/>
              <w:ind w:left="-47" w:right="-55"/>
              <w:jc w:val="both"/>
            </w:pPr>
            <w:r w:rsidRPr="008157D1">
              <w:rPr>
                <w:spacing w:val="3"/>
                <w:w w:val="106"/>
                <w:lang w:val="en-US"/>
              </w:rPr>
              <w:t xml:space="preserve"> EC № 2</w:t>
            </w:r>
            <w:r w:rsidRPr="008157D1">
              <w:rPr>
                <w:spacing w:val="3"/>
                <w:w w:val="106"/>
              </w:rPr>
              <w:t>73</w:t>
            </w:r>
            <w:r w:rsidRPr="008157D1">
              <w:rPr>
                <w:spacing w:val="3"/>
                <w:w w:val="106"/>
                <w:lang w:val="en-US"/>
              </w:rPr>
              <w:t>-</w:t>
            </w:r>
            <w:r w:rsidRPr="008157D1">
              <w:rPr>
                <w:spacing w:val="3"/>
                <w:w w:val="106"/>
              </w:rPr>
              <w:t>545-7</w:t>
            </w:r>
            <w:r w:rsidRPr="008157D1">
              <w:rPr>
                <w:lang w:val="en-US"/>
              </w:rPr>
              <w:t>)</w:t>
            </w:r>
          </w:p>
        </w:tc>
        <w:tc>
          <w:tcPr>
            <w:tcW w:w="650" w:type="pct"/>
            <w:tcBorders>
              <w:top w:val="single" w:sz="4" w:space="0" w:color="auto"/>
              <w:left w:val="single" w:sz="4" w:space="0" w:color="auto"/>
              <w:bottom w:val="single" w:sz="4" w:space="0" w:color="auto"/>
              <w:right w:val="single" w:sz="4" w:space="0" w:color="auto"/>
            </w:tcBorders>
          </w:tcPr>
          <w:p w:rsidR="003A5B56" w:rsidRPr="008157D1" w:rsidRDefault="003A5B56" w:rsidP="00674D21">
            <w:r w:rsidRPr="008157D1">
              <w:t xml:space="preserve">смываемая продукция для нанесения на волосы головы </w:t>
            </w:r>
          </w:p>
          <w:p w:rsidR="003A5B56" w:rsidRPr="008157D1" w:rsidRDefault="003A5B56" w:rsidP="00674D21">
            <w:pPr>
              <w:spacing w:line="260" w:lineRule="exact"/>
              <w:jc w:val="both"/>
            </w:pPr>
          </w:p>
          <w:p w:rsidR="003A5B56" w:rsidRPr="008157D1" w:rsidRDefault="003A5B56" w:rsidP="00674D21">
            <w:pPr>
              <w:spacing w:line="260" w:lineRule="exact"/>
              <w:jc w:val="both"/>
            </w:pPr>
          </w:p>
          <w:p w:rsidR="003A5B56" w:rsidRPr="008157D1" w:rsidRDefault="003A5B56" w:rsidP="00674D21">
            <w:pPr>
              <w:spacing w:line="260" w:lineRule="exact"/>
              <w:jc w:val="both"/>
            </w:pPr>
          </w:p>
          <w:p w:rsidR="003A5B56" w:rsidRPr="008157D1" w:rsidRDefault="003A5B56" w:rsidP="00674D21">
            <w:pPr>
              <w:spacing w:line="260" w:lineRule="exact"/>
              <w:jc w:val="both"/>
            </w:pPr>
          </w:p>
          <w:p w:rsidR="003A5B56" w:rsidRPr="008157D1" w:rsidRDefault="003A5B56" w:rsidP="00674D21">
            <w:pPr>
              <w:spacing w:line="260" w:lineRule="exact"/>
              <w:jc w:val="both"/>
            </w:pPr>
          </w:p>
          <w:p w:rsidR="003A5B56" w:rsidRPr="008157D1" w:rsidRDefault="003A5B56"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3A5B56" w:rsidRPr="008157D1" w:rsidRDefault="003A5B56" w:rsidP="00674D21">
            <w:pPr>
              <w:spacing w:line="260" w:lineRule="exact"/>
              <w:jc w:val="both"/>
            </w:pPr>
            <w:r w:rsidRPr="008157D1">
              <w:t>3 процента (в расчете на бензалкония хлорид)</w:t>
            </w:r>
          </w:p>
          <w:p w:rsidR="003A5B56" w:rsidRPr="008157D1" w:rsidRDefault="003A5B56" w:rsidP="00674D21">
            <w:pPr>
              <w:spacing w:line="260" w:lineRule="exact"/>
              <w:jc w:val="both"/>
            </w:pPr>
          </w:p>
          <w:p w:rsidR="003A5B56" w:rsidRPr="008157D1" w:rsidRDefault="003A5B56" w:rsidP="00674D21">
            <w:pPr>
              <w:spacing w:line="260" w:lineRule="exact"/>
              <w:jc w:val="both"/>
            </w:pPr>
          </w:p>
          <w:p w:rsidR="003A5B56" w:rsidRPr="008157D1" w:rsidRDefault="003A5B56" w:rsidP="00674D21">
            <w:pPr>
              <w:spacing w:line="260" w:lineRule="exact"/>
              <w:jc w:val="both"/>
            </w:pPr>
          </w:p>
          <w:p w:rsidR="003A5B56" w:rsidRPr="008157D1" w:rsidRDefault="003A5B56" w:rsidP="00674D21">
            <w:pPr>
              <w:spacing w:line="260" w:lineRule="exact"/>
              <w:jc w:val="both"/>
            </w:pPr>
          </w:p>
          <w:p w:rsidR="003A5B56" w:rsidRPr="008157D1" w:rsidRDefault="003A5B56" w:rsidP="00674D21">
            <w:pPr>
              <w:spacing w:line="260" w:lineRule="exact"/>
              <w:jc w:val="both"/>
            </w:pPr>
          </w:p>
          <w:p w:rsidR="003A5B56" w:rsidRPr="008157D1" w:rsidRDefault="003A5B56" w:rsidP="00674D21">
            <w:pPr>
              <w:spacing w:line="260" w:lineRule="exact"/>
              <w:jc w:val="both"/>
            </w:pPr>
          </w:p>
          <w:p w:rsidR="003A5B56" w:rsidRPr="008157D1" w:rsidRDefault="003A5B56"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3A5B56" w:rsidRPr="008157D1" w:rsidRDefault="003A5B56" w:rsidP="00674D21">
            <w:pPr>
              <w:spacing w:line="260" w:lineRule="exact"/>
              <w:jc w:val="both"/>
            </w:pPr>
            <w:r w:rsidRPr="008157D1">
              <w:t>В конечном продукте концентрация солей с углеводородным радикалом С</w:t>
            </w:r>
            <w:r w:rsidRPr="008157D1">
              <w:rPr>
                <w:vertAlign w:val="subscript"/>
              </w:rPr>
              <w:t>14</w:t>
            </w:r>
            <w:r w:rsidRPr="008157D1">
              <w:t xml:space="preserve"> или менее не должна превышать 0,1 процента (в расчете на хлорид).</w:t>
            </w:r>
          </w:p>
          <w:p w:rsidR="003A5B56" w:rsidRPr="008157D1" w:rsidRDefault="003A5B56" w:rsidP="00674D21">
            <w:pPr>
              <w:spacing w:line="260" w:lineRule="exact"/>
              <w:jc w:val="both"/>
            </w:pPr>
          </w:p>
          <w:p w:rsidR="003A5B56" w:rsidRPr="008157D1" w:rsidRDefault="003A5B56" w:rsidP="00674D21">
            <w:pPr>
              <w:spacing w:line="260" w:lineRule="exact"/>
              <w:jc w:val="both"/>
            </w:pPr>
            <w:r w:rsidRPr="008157D1">
              <w:t xml:space="preserve">Для других целей, а не для подавления размножения микроорганизмов. Назначение должно быть указано в инструкции на изделие </w:t>
            </w:r>
          </w:p>
        </w:tc>
        <w:tc>
          <w:tcPr>
            <w:tcW w:w="748" w:type="pct"/>
            <w:gridSpan w:val="2"/>
            <w:tcBorders>
              <w:top w:val="single" w:sz="4" w:space="0" w:color="auto"/>
              <w:left w:val="single" w:sz="4" w:space="0" w:color="auto"/>
              <w:bottom w:val="single" w:sz="4" w:space="0" w:color="auto"/>
              <w:right w:val="single" w:sz="4" w:space="0" w:color="auto"/>
            </w:tcBorders>
          </w:tcPr>
          <w:p w:rsidR="003A5B56" w:rsidRPr="008157D1" w:rsidRDefault="003A5B56" w:rsidP="00674D21">
            <w:pPr>
              <w:spacing w:line="260" w:lineRule="exact"/>
              <w:ind w:right="-90"/>
            </w:pPr>
            <w:r w:rsidRPr="008157D1">
              <w:t>избегать попадания в глаза</w:t>
            </w:r>
          </w:p>
          <w:p w:rsidR="003A5B56" w:rsidRPr="008157D1" w:rsidRDefault="003A5B56" w:rsidP="00674D21">
            <w:pPr>
              <w:spacing w:line="260" w:lineRule="exact"/>
              <w:ind w:right="-90"/>
            </w:pPr>
          </w:p>
          <w:p w:rsidR="003A5B56" w:rsidRPr="008157D1" w:rsidRDefault="003A5B56" w:rsidP="00674D21">
            <w:pPr>
              <w:spacing w:line="260" w:lineRule="exact"/>
              <w:ind w:right="-90"/>
            </w:pPr>
          </w:p>
          <w:p w:rsidR="003A5B56" w:rsidRPr="008157D1" w:rsidRDefault="003A5B56" w:rsidP="00674D21">
            <w:pPr>
              <w:spacing w:line="260" w:lineRule="exact"/>
              <w:ind w:right="-90"/>
            </w:pPr>
          </w:p>
          <w:p w:rsidR="003A5B56" w:rsidRPr="008157D1" w:rsidRDefault="003A5B56" w:rsidP="00674D21">
            <w:pPr>
              <w:spacing w:line="260" w:lineRule="exact"/>
              <w:ind w:right="-90"/>
            </w:pPr>
          </w:p>
          <w:p w:rsidR="003A5B56" w:rsidRPr="008157D1" w:rsidRDefault="003A5B56" w:rsidP="00674D21">
            <w:pPr>
              <w:spacing w:line="260" w:lineRule="exact"/>
              <w:ind w:right="-90"/>
            </w:pPr>
          </w:p>
          <w:p w:rsidR="003A5B56" w:rsidRPr="008157D1" w:rsidRDefault="003A5B56" w:rsidP="00674D21">
            <w:pPr>
              <w:spacing w:line="260" w:lineRule="exact"/>
              <w:ind w:right="-90"/>
            </w:pPr>
          </w:p>
          <w:p w:rsidR="003A5B56" w:rsidRPr="008157D1" w:rsidRDefault="003A5B56" w:rsidP="00674D21">
            <w:pPr>
              <w:spacing w:line="260" w:lineRule="exact"/>
              <w:ind w:right="-90"/>
            </w:pPr>
          </w:p>
          <w:p w:rsidR="003A5B56" w:rsidRPr="008157D1" w:rsidRDefault="003A5B56" w:rsidP="00674D21">
            <w:pPr>
              <w:spacing w:line="260" w:lineRule="exact"/>
              <w:ind w:right="-90"/>
            </w:pPr>
          </w:p>
        </w:tc>
      </w:tr>
      <w:tr w:rsidR="000A7169" w:rsidRPr="008157D1" w:rsidTr="003A5B56">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66</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jc w:val="both"/>
            </w:pPr>
            <w:r w:rsidRPr="008157D1">
              <w:t>Полиакриламиды</w:t>
            </w:r>
          </w:p>
          <w:p w:rsidR="000A7169" w:rsidRPr="008157D1" w:rsidRDefault="000A7169" w:rsidP="00674D21">
            <w:pPr>
              <w:pStyle w:val="a5"/>
              <w:spacing w:line="260" w:lineRule="exact"/>
              <w:jc w:val="both"/>
            </w:pPr>
            <w:r w:rsidRPr="008157D1">
              <w:t>(Polyacrylamides)</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(a) продукция гигиены тела, несмываемая</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3A5B56">
            <w:pPr>
              <w:spacing w:line="260" w:lineRule="exact"/>
              <w:jc w:val="both"/>
            </w:pPr>
            <w:r w:rsidRPr="008157D1">
              <w:t>(a) максимальное ос</w:t>
            </w:r>
            <w:r w:rsidR="003A5B56">
              <w:t>-</w:t>
            </w:r>
            <w:r w:rsidRPr="008157D1">
              <w:t>таточное содержание акриламида 0,1 мг/кг</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ind w:right="-90"/>
              <w:jc w:val="both"/>
            </w:pPr>
          </w:p>
        </w:tc>
      </w:tr>
      <w:tr w:rsidR="000A7169" w:rsidRPr="008157D1" w:rsidTr="003A5B56">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jc w:val="both"/>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 xml:space="preserve"> (b) другая продукция</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(b) максимальное остаточное содержание акриламида 0,5 мг/кг</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67</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jc w:val="both"/>
            </w:pPr>
            <w:r w:rsidRPr="008157D1">
              <w:rPr>
                <w:lang w:val="en-US"/>
              </w:rPr>
              <w:t>2-</w:t>
            </w:r>
            <w:r w:rsidRPr="008157D1">
              <w:t>Бензилиденгептаналь</w:t>
            </w:r>
          </w:p>
          <w:p w:rsidR="000A7169" w:rsidRPr="008157D1" w:rsidRDefault="000A7169" w:rsidP="00674D21">
            <w:pPr>
              <w:pStyle w:val="a5"/>
              <w:spacing w:line="260" w:lineRule="exact"/>
              <w:jc w:val="both"/>
            </w:pPr>
            <w:r w:rsidRPr="008157D1">
              <w:t>(</w:t>
            </w:r>
            <w:r w:rsidRPr="008157D1">
              <w:rPr>
                <w:lang w:val="en-US"/>
              </w:rPr>
              <w:t>2-Benzylideneheptanal</w:t>
            </w:r>
            <w:r w:rsidRPr="008157D1">
              <w:t>)</w:t>
            </w:r>
          </w:p>
          <w:p w:rsidR="000A7169" w:rsidRPr="008157D1" w:rsidRDefault="000A7169" w:rsidP="00674D21">
            <w:pPr>
              <w:pStyle w:val="a5"/>
              <w:spacing w:line="260" w:lineRule="exact"/>
              <w:jc w:val="both"/>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jc w:val="both"/>
              <w:rPr>
                <w:lang w:val="en-US"/>
              </w:rPr>
            </w:pPr>
            <w:r w:rsidRPr="008157D1">
              <w:t>Амилциннамаль</w:t>
            </w:r>
            <w:r w:rsidRPr="008157D1">
              <w:rPr>
                <w:lang w:val="en-US"/>
              </w:rPr>
              <w:t xml:space="preserve"> </w:t>
            </w:r>
          </w:p>
          <w:p w:rsidR="000A7169" w:rsidRPr="008157D1" w:rsidRDefault="000A7169" w:rsidP="00674D21">
            <w:pPr>
              <w:pStyle w:val="a5"/>
              <w:spacing w:line="260" w:lineRule="exact"/>
              <w:jc w:val="both"/>
              <w:rPr>
                <w:lang w:val="en-US"/>
              </w:rPr>
            </w:pPr>
            <w:r w:rsidRPr="008157D1">
              <w:rPr>
                <w:lang w:val="en-US"/>
              </w:rPr>
              <w:t>(Amyl cinnamal)</w:t>
            </w:r>
          </w:p>
          <w:p w:rsidR="000A7169" w:rsidRPr="008157D1" w:rsidRDefault="000A7169" w:rsidP="00674D21">
            <w:pPr>
              <w:spacing w:line="260" w:lineRule="exact"/>
              <w:jc w:val="both"/>
              <w:rPr>
                <w:spacing w:val="3"/>
                <w:w w:val="106"/>
                <w:lang w:val="en-US"/>
              </w:rPr>
            </w:pPr>
            <w:r w:rsidRPr="008157D1">
              <w:rPr>
                <w:lang w:val="en-US"/>
              </w:rPr>
              <w:t xml:space="preserve"> (CAS No 122-40-7</w:t>
            </w:r>
            <w:r w:rsidRPr="008157D1">
              <w:rPr>
                <w:spacing w:val="3"/>
                <w:w w:val="106"/>
                <w:lang w:val="en-US"/>
              </w:rPr>
              <w:t>,</w:t>
            </w:r>
          </w:p>
          <w:p w:rsidR="000A7169" w:rsidRPr="008157D1" w:rsidRDefault="000A7169" w:rsidP="00674D21">
            <w:pPr>
              <w:spacing w:line="280" w:lineRule="exact"/>
              <w:jc w:val="both"/>
              <w:rPr>
                <w:lang w:val="en-US"/>
              </w:rPr>
            </w:pPr>
            <w:r w:rsidRPr="008157D1">
              <w:rPr>
                <w:spacing w:val="3"/>
                <w:w w:val="106"/>
                <w:lang w:val="en-US"/>
              </w:rPr>
              <w:t xml:space="preserve"> EC № </w:t>
            </w:r>
            <w:r w:rsidRPr="008157D1">
              <w:rPr>
                <w:spacing w:val="3"/>
                <w:w w:val="106"/>
              </w:rPr>
              <w:t>204-541-5</w:t>
            </w:r>
            <w:r w:rsidRPr="008157D1">
              <w:rPr>
                <w:lang w:val="en-US"/>
              </w:rPr>
              <w:t>)</w:t>
            </w:r>
          </w:p>
          <w:p w:rsidR="000A7169" w:rsidRPr="008157D1" w:rsidRDefault="000A7169" w:rsidP="00674D21">
            <w:pPr>
              <w:spacing w:line="260" w:lineRule="exact"/>
              <w:jc w:val="both"/>
              <w:rPr>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pacing w:val="-12"/>
              </w:rPr>
            </w:pPr>
            <w:r w:rsidRPr="008157D1">
              <w:rPr>
                <w:spacing w:val="-8"/>
              </w:rPr>
              <w:t>вещество должно быть вне</w:t>
            </w:r>
            <w:r w:rsidRPr="008157D1">
              <w:t>сено в список ингредиен</w:t>
            </w:r>
            <w:r w:rsidRPr="008157D1">
              <w:rPr>
                <w:spacing w:val="-12"/>
              </w:rPr>
              <w:t xml:space="preserve">тов согласно </w:t>
            </w:r>
          </w:p>
          <w:p w:rsidR="000A7169" w:rsidRPr="008157D1" w:rsidRDefault="000A7169" w:rsidP="00674D21">
            <w:pPr>
              <w:spacing w:line="260" w:lineRule="exact"/>
            </w:pPr>
            <w:r w:rsidRPr="008157D1">
              <w:rPr>
                <w:spacing w:val="-12"/>
              </w:rPr>
              <w:t>п 9.3, если его</w:t>
            </w:r>
            <w:r w:rsidRPr="008157D1">
              <w:t xml:space="preserve"> концентрация превышает:</w:t>
            </w:r>
          </w:p>
          <w:p w:rsidR="000A7169" w:rsidRPr="008157D1" w:rsidRDefault="000A7169" w:rsidP="00674D21">
            <w:pPr>
              <w:spacing w:line="260" w:lineRule="exact"/>
              <w:jc w:val="both"/>
            </w:pPr>
            <w:r w:rsidRPr="008157D1">
              <w:t>0,001 процента для несмываемых продуктов</w:t>
            </w:r>
          </w:p>
          <w:p w:rsidR="000A7169" w:rsidRPr="008157D1" w:rsidRDefault="000A7169" w:rsidP="00674D21">
            <w:pPr>
              <w:spacing w:line="260" w:lineRule="exact"/>
              <w:jc w:val="both"/>
            </w:pPr>
            <w:r w:rsidRPr="008157D1">
              <w:t>0,01 процента для смываемых продуктов</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68</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Перемещено или удалено</w:t>
            </w:r>
          </w:p>
          <w:p w:rsidR="000A7169" w:rsidRPr="00D05E48" w:rsidRDefault="000A7169" w:rsidP="00674D21">
            <w:pPr>
              <w:pStyle w:val="a5"/>
              <w:spacing w:line="260" w:lineRule="exact"/>
              <w:jc w:val="both"/>
              <w:rPr>
                <w:strike/>
              </w:rPr>
            </w:pPr>
            <w:r w:rsidRPr="008157D1">
              <w:rPr>
                <w:lang w:val="en-US"/>
              </w:rPr>
              <w:t>Moved</w:t>
            </w:r>
            <w:r w:rsidRPr="008157D1">
              <w:t xml:space="preserve"> </w:t>
            </w:r>
            <w:r w:rsidRPr="008157D1">
              <w:rPr>
                <w:lang w:val="en-US"/>
              </w:rPr>
              <w:t>or</w:t>
            </w:r>
            <w:r w:rsidRPr="008157D1">
              <w:t xml:space="preserve"> </w:t>
            </w:r>
            <w:r w:rsidRPr="008157D1">
              <w:rPr>
                <w:lang w:val="en-US"/>
              </w:rPr>
              <w:t>deleted</w:t>
            </w:r>
          </w:p>
        </w:tc>
        <w:tc>
          <w:tcPr>
            <w:tcW w:w="798" w:type="pct"/>
            <w:tcBorders>
              <w:top w:val="single" w:sz="4" w:space="0" w:color="auto"/>
              <w:left w:val="single" w:sz="4" w:space="0" w:color="auto"/>
              <w:bottom w:val="single" w:sz="4" w:space="0" w:color="auto"/>
              <w:right w:val="single" w:sz="4" w:space="0" w:color="auto"/>
            </w:tcBorders>
          </w:tcPr>
          <w:p w:rsidR="000A7169" w:rsidRPr="00D05E48" w:rsidRDefault="000A7169" w:rsidP="00674D21">
            <w:pPr>
              <w:spacing w:line="260" w:lineRule="exact"/>
              <w:jc w:val="both"/>
              <w:rPr>
                <w:strike/>
              </w:rPr>
            </w:pPr>
          </w:p>
        </w:tc>
        <w:tc>
          <w:tcPr>
            <w:tcW w:w="650" w:type="pct"/>
            <w:tcBorders>
              <w:top w:val="single" w:sz="4" w:space="0" w:color="auto"/>
              <w:left w:val="single" w:sz="4" w:space="0" w:color="auto"/>
              <w:bottom w:val="single" w:sz="4" w:space="0" w:color="auto"/>
              <w:right w:val="single" w:sz="4" w:space="0" w:color="auto"/>
            </w:tcBorders>
          </w:tcPr>
          <w:p w:rsidR="000A7169" w:rsidRPr="00D05E48" w:rsidRDefault="000A7169" w:rsidP="00674D21">
            <w:pPr>
              <w:spacing w:line="260" w:lineRule="exact"/>
              <w:jc w:val="both"/>
              <w:rPr>
                <w:strike/>
              </w:rPr>
            </w:pPr>
          </w:p>
        </w:tc>
        <w:tc>
          <w:tcPr>
            <w:tcW w:w="596" w:type="pct"/>
            <w:tcBorders>
              <w:top w:val="single" w:sz="4" w:space="0" w:color="auto"/>
              <w:left w:val="single" w:sz="4" w:space="0" w:color="auto"/>
              <w:bottom w:val="single" w:sz="4" w:space="0" w:color="auto"/>
              <w:right w:val="single" w:sz="4" w:space="0" w:color="auto"/>
            </w:tcBorders>
          </w:tcPr>
          <w:p w:rsidR="000A7169" w:rsidRPr="00D05E48" w:rsidRDefault="000A7169" w:rsidP="00674D21">
            <w:pPr>
              <w:spacing w:line="260" w:lineRule="exact"/>
              <w:jc w:val="both"/>
              <w:rPr>
                <w:strike/>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strike/>
              </w:rP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69</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pPr>
            <w:r w:rsidRPr="008157D1">
              <w:t>Коричный спирт (Cinnamyl alcohol)</w:t>
            </w:r>
          </w:p>
          <w:p w:rsidR="000A7169" w:rsidRPr="008157D1" w:rsidRDefault="000A7169" w:rsidP="00674D21">
            <w:pPr>
              <w:pStyle w:val="a5"/>
              <w:spacing w:line="260" w:lineRule="exact"/>
            </w:pPr>
            <w:r w:rsidRPr="008157D1">
              <w:t xml:space="preserve"> </w:t>
            </w:r>
          </w:p>
          <w:p w:rsidR="000A7169" w:rsidRPr="008157D1" w:rsidRDefault="000A7169" w:rsidP="00674D21">
            <w:pPr>
              <w:pStyle w:val="a5"/>
              <w:spacing w:line="260" w:lineRule="exact"/>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rPr>
                <w:lang w:val="en-US"/>
              </w:rPr>
            </w:pPr>
            <w:r w:rsidRPr="008157D1">
              <w:t>Коричный</w:t>
            </w:r>
            <w:r w:rsidRPr="008157D1">
              <w:rPr>
                <w:lang w:val="en-US"/>
              </w:rPr>
              <w:t xml:space="preserve"> </w:t>
            </w:r>
            <w:r w:rsidRPr="008157D1">
              <w:t>спирт</w:t>
            </w:r>
            <w:r w:rsidRPr="008157D1">
              <w:rPr>
                <w:lang w:val="en-US"/>
              </w:rPr>
              <w:t xml:space="preserve"> (Cinnamyl alcohol)</w:t>
            </w:r>
          </w:p>
          <w:p w:rsidR="000A7169" w:rsidRPr="008157D1" w:rsidRDefault="000A7169" w:rsidP="00674D21">
            <w:pPr>
              <w:spacing w:line="260" w:lineRule="exact"/>
              <w:rPr>
                <w:spacing w:val="3"/>
                <w:w w:val="106"/>
                <w:lang w:val="en-US"/>
              </w:rPr>
            </w:pPr>
            <w:r w:rsidRPr="008157D1">
              <w:rPr>
                <w:lang w:val="en-US"/>
              </w:rPr>
              <w:t>(CAS No 104-54-1</w:t>
            </w:r>
            <w:r w:rsidRPr="008157D1">
              <w:rPr>
                <w:spacing w:val="3"/>
                <w:w w:val="106"/>
                <w:lang w:val="en-US"/>
              </w:rPr>
              <w:t>,</w:t>
            </w:r>
          </w:p>
          <w:p w:rsidR="000A7169" w:rsidRPr="008157D1" w:rsidRDefault="000A7169" w:rsidP="00674D21">
            <w:pPr>
              <w:spacing w:line="280" w:lineRule="exact"/>
              <w:rPr>
                <w:lang w:val="en-US"/>
              </w:rPr>
            </w:pPr>
            <w:r w:rsidRPr="008157D1">
              <w:rPr>
                <w:spacing w:val="3"/>
                <w:w w:val="106"/>
                <w:lang w:val="en-US"/>
              </w:rPr>
              <w:t xml:space="preserve"> EC № 203-212-3</w:t>
            </w:r>
            <w:r w:rsidRPr="008157D1">
              <w:rPr>
                <w:lang w:val="en-US"/>
              </w:rPr>
              <w:t>)</w:t>
            </w:r>
          </w:p>
          <w:p w:rsidR="000A7169" w:rsidRPr="008157D1" w:rsidRDefault="000A7169" w:rsidP="00674D21">
            <w:pPr>
              <w:spacing w:line="260" w:lineRule="exact"/>
              <w:rPr>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pacing w:val="-12"/>
              </w:rPr>
            </w:pPr>
            <w:r w:rsidRPr="008157D1">
              <w:rPr>
                <w:spacing w:val="-8"/>
              </w:rPr>
              <w:t>вещество должно быть вне</w:t>
            </w:r>
            <w:r w:rsidRPr="008157D1">
              <w:t>сено в список ингредиен</w:t>
            </w:r>
            <w:r w:rsidRPr="008157D1">
              <w:rPr>
                <w:spacing w:val="-12"/>
              </w:rPr>
              <w:t xml:space="preserve">тов согласно </w:t>
            </w:r>
          </w:p>
          <w:p w:rsidR="000A7169" w:rsidRPr="008157D1" w:rsidRDefault="000A7169" w:rsidP="00674D21">
            <w:pPr>
              <w:spacing w:line="260" w:lineRule="exact"/>
            </w:pPr>
            <w:r w:rsidRPr="008157D1">
              <w:rPr>
                <w:spacing w:val="-12"/>
              </w:rPr>
              <w:t>п 9.3, если его</w:t>
            </w:r>
            <w:r w:rsidRPr="008157D1">
              <w:t xml:space="preserve"> кон-центрация превышает:</w:t>
            </w:r>
          </w:p>
          <w:p w:rsidR="000A7169" w:rsidRPr="008157D1" w:rsidRDefault="000A7169" w:rsidP="00674D21">
            <w:pPr>
              <w:spacing w:line="260" w:lineRule="exact"/>
            </w:pPr>
            <w:r w:rsidRPr="008157D1">
              <w:t>0,001 процента для несмываемых продуктов</w:t>
            </w:r>
          </w:p>
          <w:p w:rsidR="000A7169" w:rsidRPr="008157D1" w:rsidRDefault="000A7169" w:rsidP="00674D21">
            <w:pPr>
              <w:spacing w:line="260" w:lineRule="exact"/>
            </w:pPr>
            <w:r w:rsidRPr="008157D1">
              <w:lastRenderedPageBreak/>
              <w:t>0,01 процента для смываемых продуктов</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70</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pPr>
            <w:r w:rsidRPr="008157D1">
              <w:t>3,7-Диметил-2,6-октадиеналь</w:t>
            </w:r>
          </w:p>
          <w:p w:rsidR="000A7169" w:rsidRPr="008157D1" w:rsidRDefault="000A7169" w:rsidP="00674D21">
            <w:pPr>
              <w:pStyle w:val="a5"/>
              <w:spacing w:line="260" w:lineRule="exact"/>
            </w:pPr>
            <w:r w:rsidRPr="008157D1">
              <w:t>(</w:t>
            </w:r>
            <w:r w:rsidRPr="008157D1">
              <w:rPr>
                <w:lang w:val="en-US"/>
              </w:rPr>
              <w:t>3,7-Dimethyl-2,6-octadienal</w:t>
            </w:r>
            <w:r w:rsidRPr="008157D1">
              <w:t xml:space="preserve">) </w:t>
            </w:r>
          </w:p>
          <w:p w:rsidR="000A7169" w:rsidRPr="008157D1" w:rsidRDefault="000A7169" w:rsidP="00674D21">
            <w:pPr>
              <w:pStyle w:val="a5"/>
              <w:spacing w:line="260" w:lineRule="exact"/>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pPr>
            <w:r w:rsidRPr="008157D1">
              <w:t xml:space="preserve">Цитраль (Citral) </w:t>
            </w:r>
          </w:p>
          <w:p w:rsidR="000A7169" w:rsidRPr="008157D1" w:rsidRDefault="000A7169" w:rsidP="00674D21">
            <w:pPr>
              <w:numPr>
                <w:ilvl w:val="12"/>
                <w:numId w:val="0"/>
              </w:numPr>
              <w:spacing w:line="280" w:lineRule="exact"/>
              <w:rPr>
                <w:spacing w:val="3"/>
                <w:w w:val="106"/>
                <w:lang w:val="en-US"/>
              </w:rPr>
            </w:pPr>
            <w:r w:rsidRPr="008157D1">
              <w:t>(CAS № 5392-40-5</w:t>
            </w:r>
            <w:r w:rsidRPr="008157D1">
              <w:rPr>
                <w:spacing w:val="3"/>
                <w:w w:val="106"/>
                <w:lang w:val="en-US"/>
              </w:rPr>
              <w:t>,</w:t>
            </w:r>
          </w:p>
          <w:p w:rsidR="000A7169" w:rsidRPr="008157D1" w:rsidRDefault="000A7169" w:rsidP="00674D21">
            <w:pPr>
              <w:pStyle w:val="a5"/>
              <w:spacing w:line="260" w:lineRule="exact"/>
            </w:pPr>
            <w:r w:rsidRPr="008157D1">
              <w:rPr>
                <w:spacing w:val="3"/>
                <w:w w:val="106"/>
                <w:lang w:val="en-US"/>
              </w:rPr>
              <w:t xml:space="preserve"> EC № 226-394-6</w:t>
            </w:r>
            <w:r w:rsidRPr="008157D1">
              <w:t>)</w:t>
            </w:r>
          </w:p>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pacing w:val="-12"/>
              </w:rPr>
            </w:pPr>
            <w:r w:rsidRPr="008157D1">
              <w:rPr>
                <w:spacing w:val="-8"/>
              </w:rPr>
              <w:t>Вещество должно быть вне</w:t>
            </w:r>
            <w:r w:rsidRPr="008157D1">
              <w:t>сено в список ингредиен</w:t>
            </w:r>
            <w:r w:rsidRPr="008157D1">
              <w:rPr>
                <w:spacing w:val="-12"/>
              </w:rPr>
              <w:t xml:space="preserve">тов согласно </w:t>
            </w:r>
          </w:p>
          <w:p w:rsidR="000A7169" w:rsidRPr="008157D1" w:rsidRDefault="000A7169" w:rsidP="00674D21">
            <w:pPr>
              <w:spacing w:line="260" w:lineRule="exact"/>
            </w:pPr>
            <w:r w:rsidRPr="008157D1">
              <w:rPr>
                <w:spacing w:val="-12"/>
              </w:rPr>
              <w:t>п 9.3, если его</w:t>
            </w:r>
            <w:r w:rsidRPr="008157D1">
              <w:t xml:space="preserve"> кон-центрация превышает:</w:t>
            </w:r>
          </w:p>
          <w:p w:rsidR="000A7169" w:rsidRPr="008157D1" w:rsidRDefault="000A7169" w:rsidP="00674D21">
            <w:pPr>
              <w:spacing w:line="260" w:lineRule="exact"/>
            </w:pPr>
            <w:r w:rsidRPr="008157D1">
              <w:t>0,001 процента для несмываемых продуктов</w:t>
            </w:r>
          </w:p>
          <w:p w:rsidR="000A7169" w:rsidRPr="008157D1" w:rsidRDefault="000A7169" w:rsidP="00674D21">
            <w:pPr>
              <w:spacing w:line="260" w:lineRule="exact"/>
            </w:pPr>
            <w:r w:rsidRPr="008157D1">
              <w:t>0,01 процента для смываемых продуктов</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71</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Фенол, 2-метокси-4-(2- пропенил)</w:t>
            </w:r>
          </w:p>
          <w:p w:rsidR="000A7169" w:rsidRPr="008157D1" w:rsidRDefault="000A7169" w:rsidP="00674D21">
            <w:pPr>
              <w:spacing w:line="260" w:lineRule="exact"/>
            </w:pPr>
            <w:r w:rsidRPr="008157D1">
              <w:t xml:space="preserve">(Phenol, 2-methoxy-4-(2-propenyl)- </w:t>
            </w:r>
          </w:p>
          <w:p w:rsidR="000A7169" w:rsidRPr="008157D1" w:rsidRDefault="000A7169" w:rsidP="00674D21">
            <w:pPr>
              <w:spacing w:line="260" w:lineRule="exact"/>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Эвгенол </w:t>
            </w:r>
          </w:p>
          <w:p w:rsidR="000A7169" w:rsidRPr="008157D1" w:rsidRDefault="000A7169" w:rsidP="00674D21">
            <w:pPr>
              <w:spacing w:line="260" w:lineRule="exact"/>
            </w:pPr>
            <w:r w:rsidRPr="008157D1">
              <w:t xml:space="preserve">(Eugenol) </w:t>
            </w:r>
          </w:p>
          <w:p w:rsidR="000A7169" w:rsidRPr="008157D1" w:rsidRDefault="000A7169" w:rsidP="00674D21">
            <w:pPr>
              <w:spacing w:line="260" w:lineRule="exact"/>
            </w:pPr>
            <w:r w:rsidRPr="008157D1">
              <w:t>(CAS № 97-53-0,</w:t>
            </w:r>
          </w:p>
          <w:p w:rsidR="000A7169" w:rsidRPr="008157D1" w:rsidRDefault="000A7169" w:rsidP="00674D21">
            <w:pPr>
              <w:spacing w:line="260" w:lineRule="exact"/>
            </w:pPr>
            <w:r w:rsidRPr="008157D1">
              <w:t xml:space="preserve"> EC № 202-589-1)</w:t>
            </w:r>
          </w:p>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Вещество должно быть внесено в список ингредиентов согласно  </w:t>
            </w:r>
          </w:p>
          <w:p w:rsidR="000A7169" w:rsidRPr="008157D1" w:rsidRDefault="000A7169" w:rsidP="00674D21">
            <w:pPr>
              <w:spacing w:line="260" w:lineRule="exact"/>
            </w:pPr>
            <w:r w:rsidRPr="008157D1">
              <w:t>п 9.3, если его кон-центрация превышает:</w:t>
            </w:r>
          </w:p>
          <w:p w:rsidR="000A7169" w:rsidRPr="008157D1" w:rsidRDefault="000A7169" w:rsidP="00674D21">
            <w:pPr>
              <w:spacing w:line="260" w:lineRule="exact"/>
            </w:pPr>
            <w:r w:rsidRPr="008157D1">
              <w:t>0,001 процента для несмываемых продуктов</w:t>
            </w:r>
          </w:p>
          <w:p w:rsidR="000A7169" w:rsidRPr="008157D1" w:rsidRDefault="000A7169" w:rsidP="00674D21">
            <w:pPr>
              <w:spacing w:line="260" w:lineRule="exact"/>
            </w:pPr>
            <w:r w:rsidRPr="008157D1">
              <w:t>0,01 процента для смываемых продуктов</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ind w:right="-90"/>
            </w:pPr>
          </w:p>
        </w:tc>
      </w:tr>
      <w:tr w:rsidR="000A7169" w:rsidRPr="008157D1" w:rsidTr="00AC0DB1">
        <w:trPr>
          <w:cantSplit/>
        </w:trPr>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72</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jc w:val="both"/>
            </w:pPr>
            <w:r w:rsidRPr="008157D1">
              <w:t>Гидроксицитро-</w:t>
            </w:r>
          </w:p>
          <w:p w:rsidR="000A7169" w:rsidRPr="008157D1" w:rsidRDefault="000A7169" w:rsidP="00674D21">
            <w:pPr>
              <w:pStyle w:val="a5"/>
              <w:spacing w:line="260" w:lineRule="exact"/>
              <w:jc w:val="both"/>
            </w:pPr>
            <w:r w:rsidRPr="008157D1">
              <w:t xml:space="preserve">неллаль </w:t>
            </w:r>
          </w:p>
          <w:p w:rsidR="000A7169" w:rsidRPr="008157D1" w:rsidRDefault="000A7169" w:rsidP="00674D21">
            <w:pPr>
              <w:pStyle w:val="a5"/>
              <w:spacing w:line="260" w:lineRule="exact"/>
              <w:jc w:val="both"/>
            </w:pPr>
            <w:r w:rsidRPr="008157D1">
              <w:t xml:space="preserve">(7-Hydroxycitronellal) </w:t>
            </w:r>
          </w:p>
          <w:p w:rsidR="000A7169" w:rsidRPr="008157D1" w:rsidRDefault="000A7169" w:rsidP="00674D21">
            <w:pPr>
              <w:pStyle w:val="a5"/>
              <w:spacing w:line="260" w:lineRule="exact"/>
              <w:jc w:val="both"/>
            </w:pP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jc w:val="both"/>
            </w:pPr>
            <w:r w:rsidRPr="008157D1">
              <w:t>Гидроксицитро-</w:t>
            </w:r>
          </w:p>
          <w:p w:rsidR="000A7169" w:rsidRPr="008157D1" w:rsidRDefault="000A7169" w:rsidP="00674D21">
            <w:pPr>
              <w:pStyle w:val="a5"/>
              <w:spacing w:line="260" w:lineRule="exact"/>
              <w:jc w:val="both"/>
            </w:pPr>
            <w:r w:rsidRPr="008157D1">
              <w:t xml:space="preserve">неллаль </w:t>
            </w:r>
          </w:p>
          <w:p w:rsidR="000A7169" w:rsidRPr="008157D1" w:rsidRDefault="000A7169" w:rsidP="00674D21">
            <w:pPr>
              <w:pStyle w:val="a5"/>
              <w:spacing w:line="260" w:lineRule="exact"/>
              <w:jc w:val="both"/>
            </w:pPr>
            <w:r w:rsidRPr="008157D1">
              <w:t xml:space="preserve">(Hydroxycitronellal) </w:t>
            </w:r>
          </w:p>
          <w:p w:rsidR="000A7169" w:rsidRPr="008157D1" w:rsidRDefault="000A7169" w:rsidP="00674D21">
            <w:pPr>
              <w:numPr>
                <w:ilvl w:val="12"/>
                <w:numId w:val="0"/>
              </w:numPr>
              <w:spacing w:line="280" w:lineRule="exact"/>
              <w:jc w:val="both"/>
              <w:rPr>
                <w:spacing w:val="3"/>
                <w:w w:val="106"/>
              </w:rPr>
            </w:pPr>
            <w:r w:rsidRPr="008157D1">
              <w:t>(CAS № 107-75-5</w:t>
            </w:r>
            <w:r w:rsidRPr="008157D1">
              <w:rPr>
                <w:spacing w:val="3"/>
                <w:w w:val="106"/>
              </w:rPr>
              <w:t>,</w:t>
            </w:r>
          </w:p>
          <w:p w:rsidR="000A7169" w:rsidRPr="008157D1" w:rsidRDefault="000A7169" w:rsidP="00674D21">
            <w:pPr>
              <w:pStyle w:val="a5"/>
              <w:spacing w:line="260" w:lineRule="exact"/>
              <w:jc w:val="both"/>
            </w:pPr>
            <w:r w:rsidRPr="008157D1">
              <w:rPr>
                <w:spacing w:val="3"/>
                <w:w w:val="106"/>
              </w:rPr>
              <w:t xml:space="preserve"> </w:t>
            </w:r>
            <w:r w:rsidRPr="008157D1">
              <w:rPr>
                <w:spacing w:val="3"/>
                <w:w w:val="106"/>
                <w:lang w:val="en-US"/>
              </w:rPr>
              <w:t>EC</w:t>
            </w:r>
            <w:r w:rsidRPr="008157D1">
              <w:rPr>
                <w:spacing w:val="3"/>
                <w:w w:val="106"/>
              </w:rPr>
              <w:t xml:space="preserve"> № 203-518-7</w:t>
            </w:r>
            <w:r w:rsidRPr="008157D1">
              <w:t>)</w:t>
            </w:r>
          </w:p>
          <w:p w:rsidR="000A7169" w:rsidRPr="008157D1" w:rsidRDefault="000A7169" w:rsidP="00674D21">
            <w:pPr>
              <w:pStyle w:val="a5"/>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Средства гигиены полости рта</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pacing w:val="-8"/>
              </w:rPr>
            </w:pPr>
            <w:r w:rsidRPr="008157D1">
              <w:rPr>
                <w:spacing w:val="-8"/>
              </w:rPr>
              <w:t xml:space="preserve">(а) </w:t>
            </w:r>
            <w:r w:rsidRPr="008157D1">
              <w:t>(</w:t>
            </w:r>
            <w:r w:rsidRPr="008157D1">
              <w:rPr>
                <w:lang w:val="en-US"/>
              </w:rPr>
              <w:t>b</w:t>
            </w:r>
            <w:r w:rsidRPr="008157D1">
              <w:t>)</w:t>
            </w:r>
          </w:p>
          <w:p w:rsidR="000A7169" w:rsidRPr="008157D1" w:rsidRDefault="000A7169" w:rsidP="00674D21">
            <w:pPr>
              <w:spacing w:line="260" w:lineRule="exact"/>
            </w:pPr>
            <w:r w:rsidRPr="008157D1">
              <w:rPr>
                <w:spacing w:val="-8"/>
              </w:rPr>
              <w:t>Наличие вещества должно быть приведено</w:t>
            </w:r>
            <w:r w:rsidRPr="008157D1">
              <w:t xml:space="preserve"> в список ингредиен</w:t>
            </w:r>
            <w:r w:rsidRPr="008157D1">
              <w:rPr>
                <w:spacing w:val="-12"/>
              </w:rPr>
              <w:t>тов согласно п 9.3, если его</w:t>
            </w:r>
            <w:r w:rsidRPr="008157D1">
              <w:t xml:space="preserve"> концентрация превышает:</w:t>
            </w:r>
          </w:p>
          <w:p w:rsidR="000A7169" w:rsidRPr="008157D1" w:rsidRDefault="000A7169" w:rsidP="00674D21">
            <w:pPr>
              <w:spacing w:line="260" w:lineRule="exact"/>
            </w:pPr>
            <w:r w:rsidRPr="008157D1">
              <w:t>0,001 процента для несмываемых продуктов</w:t>
            </w:r>
          </w:p>
          <w:p w:rsidR="000A7169" w:rsidRPr="008157D1" w:rsidRDefault="000A7169" w:rsidP="00674D21">
            <w:pPr>
              <w:spacing w:line="260" w:lineRule="exact"/>
              <w:rPr>
                <w:spacing w:val="-8"/>
              </w:rPr>
            </w:pPr>
            <w:r w:rsidRPr="008157D1">
              <w:t>0,01 процента для смываемых продуктов</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ind w:right="-90"/>
              <w:jc w:val="both"/>
            </w:pP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другая продукция</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xml:space="preserve"> 1,0 процент</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ind w:right="-90"/>
              <w:jc w:val="both"/>
            </w:pP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73</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jc w:val="both"/>
            </w:pPr>
            <w:r w:rsidRPr="008157D1">
              <w:t>Фенол, 2-метокси-4-(1-пропенил)-</w:t>
            </w:r>
          </w:p>
          <w:p w:rsidR="000A7169" w:rsidRPr="008157D1" w:rsidRDefault="000A7169" w:rsidP="00674D21">
            <w:pPr>
              <w:pStyle w:val="a5"/>
              <w:spacing w:line="260" w:lineRule="exact"/>
              <w:jc w:val="both"/>
            </w:pPr>
            <w:r w:rsidRPr="008157D1">
              <w:t>(</w:t>
            </w:r>
            <w:r w:rsidRPr="008157D1">
              <w:rPr>
                <w:lang w:val="en-US"/>
              </w:rPr>
              <w:t>Phenol</w:t>
            </w:r>
            <w:r w:rsidRPr="008157D1">
              <w:t>, 2-</w:t>
            </w:r>
            <w:r w:rsidRPr="008157D1">
              <w:rPr>
                <w:lang w:val="en-US"/>
              </w:rPr>
              <w:t>methoxy</w:t>
            </w:r>
            <w:r w:rsidRPr="008157D1">
              <w:t>-4-(1-</w:t>
            </w:r>
            <w:r w:rsidRPr="008157D1">
              <w:rPr>
                <w:lang w:val="en-US"/>
              </w:rPr>
              <w:t>propenyl</w:t>
            </w:r>
            <w:r w:rsidRPr="008157D1">
              <w:t xml:space="preserve">)- </w:t>
            </w:r>
          </w:p>
          <w:p w:rsidR="000A7169" w:rsidRPr="008157D1" w:rsidRDefault="000A7169" w:rsidP="00674D21">
            <w:pPr>
              <w:pStyle w:val="a5"/>
              <w:spacing w:line="260" w:lineRule="exact"/>
              <w:jc w:val="both"/>
            </w:pP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jc w:val="both"/>
            </w:pPr>
            <w:r w:rsidRPr="008157D1">
              <w:t>Изоэвгенол (Isoeugenol)</w:t>
            </w:r>
          </w:p>
          <w:p w:rsidR="000A7169" w:rsidRPr="008157D1" w:rsidRDefault="000A7169" w:rsidP="00674D21">
            <w:pPr>
              <w:numPr>
                <w:ilvl w:val="12"/>
                <w:numId w:val="0"/>
              </w:numPr>
              <w:spacing w:line="280" w:lineRule="exact"/>
              <w:jc w:val="both"/>
              <w:rPr>
                <w:spacing w:val="3"/>
                <w:w w:val="106"/>
                <w:lang w:val="en-US"/>
              </w:rPr>
            </w:pPr>
            <w:r w:rsidRPr="008157D1">
              <w:t xml:space="preserve"> (CAS № 97-54-1/5932</w:t>
            </w:r>
            <w:r w:rsidRPr="008157D1">
              <w:rPr>
                <w:lang w:val="en-US"/>
              </w:rPr>
              <w:t>-</w:t>
            </w:r>
            <w:r w:rsidRPr="008157D1">
              <w:t>68-3</w:t>
            </w:r>
            <w:r w:rsidRPr="008157D1">
              <w:rPr>
                <w:spacing w:val="3"/>
                <w:w w:val="106"/>
                <w:lang w:val="en-US"/>
              </w:rPr>
              <w:t>,</w:t>
            </w:r>
          </w:p>
          <w:p w:rsidR="000A7169" w:rsidRPr="008157D1" w:rsidRDefault="000A7169" w:rsidP="00674D21">
            <w:pPr>
              <w:pStyle w:val="a5"/>
              <w:spacing w:line="260" w:lineRule="exact"/>
              <w:jc w:val="both"/>
            </w:pPr>
            <w:r w:rsidRPr="008157D1">
              <w:rPr>
                <w:spacing w:val="3"/>
                <w:w w:val="106"/>
                <w:lang w:val="en-US"/>
              </w:rPr>
              <w:t xml:space="preserve"> EC № 2</w:t>
            </w:r>
            <w:r w:rsidRPr="008157D1">
              <w:rPr>
                <w:spacing w:val="3"/>
                <w:w w:val="106"/>
              </w:rPr>
              <w:t>0</w:t>
            </w:r>
            <w:r w:rsidRPr="008157D1">
              <w:rPr>
                <w:spacing w:val="3"/>
                <w:w w:val="106"/>
                <w:lang w:val="en-US"/>
              </w:rPr>
              <w:t>2-</w:t>
            </w:r>
            <w:r w:rsidRPr="008157D1">
              <w:rPr>
                <w:spacing w:val="3"/>
                <w:w w:val="106"/>
              </w:rPr>
              <w:t>5</w:t>
            </w:r>
            <w:r w:rsidRPr="008157D1">
              <w:rPr>
                <w:spacing w:val="3"/>
                <w:w w:val="106"/>
                <w:lang w:val="en-US"/>
              </w:rPr>
              <w:t>90</w:t>
            </w:r>
            <w:r w:rsidRPr="008157D1">
              <w:rPr>
                <w:spacing w:val="3"/>
                <w:w w:val="106"/>
              </w:rPr>
              <w:t>-</w:t>
            </w:r>
            <w:r w:rsidRPr="008157D1">
              <w:rPr>
                <w:spacing w:val="3"/>
                <w:w w:val="106"/>
                <w:lang w:val="en-US"/>
              </w:rPr>
              <w:t>7</w:t>
            </w:r>
            <w:r w:rsidRPr="008157D1">
              <w:rPr>
                <w:spacing w:val="3"/>
                <w:w w:val="106"/>
              </w:rPr>
              <w:t>/227-678-2</w:t>
            </w:r>
            <w:r w:rsidRPr="008157D1">
              <w:t>)</w:t>
            </w:r>
          </w:p>
          <w:p w:rsidR="000A7169" w:rsidRPr="008157D1" w:rsidRDefault="000A7169" w:rsidP="00674D21">
            <w:pPr>
              <w:pStyle w:val="a5"/>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Средства гигиены полости рта</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pacing w:val="-8"/>
              </w:rPr>
            </w:pPr>
            <w:r w:rsidRPr="008157D1">
              <w:rPr>
                <w:spacing w:val="-8"/>
              </w:rPr>
              <w:t xml:space="preserve">(а) </w:t>
            </w:r>
            <w:r w:rsidRPr="008157D1">
              <w:t>(</w:t>
            </w:r>
            <w:r w:rsidRPr="008157D1">
              <w:rPr>
                <w:lang w:val="en-US"/>
              </w:rPr>
              <w:t>b</w:t>
            </w:r>
            <w:r w:rsidRPr="008157D1">
              <w:t>)</w:t>
            </w:r>
          </w:p>
          <w:p w:rsidR="000A7169" w:rsidRPr="008157D1" w:rsidRDefault="000A7169" w:rsidP="00674D21">
            <w:pPr>
              <w:spacing w:line="260" w:lineRule="exact"/>
            </w:pPr>
            <w:r w:rsidRPr="008157D1">
              <w:rPr>
                <w:spacing w:val="-8"/>
              </w:rPr>
              <w:t>Наличие вещества должно быть приведено</w:t>
            </w:r>
            <w:r w:rsidRPr="008157D1">
              <w:t xml:space="preserve"> в список ингредиен</w:t>
            </w:r>
            <w:r w:rsidRPr="008157D1">
              <w:rPr>
                <w:spacing w:val="-12"/>
              </w:rPr>
              <w:t>тов согласно п 9.3, если его</w:t>
            </w:r>
            <w:r w:rsidRPr="008157D1">
              <w:t xml:space="preserve"> концентрация превышает:</w:t>
            </w:r>
          </w:p>
          <w:p w:rsidR="000A7169" w:rsidRPr="008157D1" w:rsidRDefault="000A7169" w:rsidP="00674D21">
            <w:pPr>
              <w:spacing w:line="260" w:lineRule="exact"/>
            </w:pPr>
            <w:r w:rsidRPr="008157D1">
              <w:t>0,001 процента для несмываемых продуктов</w:t>
            </w:r>
          </w:p>
          <w:p w:rsidR="000A7169" w:rsidRPr="008157D1" w:rsidRDefault="000A7169" w:rsidP="00674D21">
            <w:pPr>
              <w:spacing w:line="260" w:lineRule="exact"/>
            </w:pPr>
            <w:r w:rsidRPr="008157D1">
              <w:t>0,01 процента для смываемых продуктов</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ind w:right="-90"/>
              <w:jc w:val="both"/>
            </w:pP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другая продукция</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xml:space="preserve"> 0,02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pacing w:val="-8"/>
              </w:rP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74</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jc w:val="both"/>
            </w:pPr>
            <w:r w:rsidRPr="008157D1">
              <w:t>2-пентил-3-фенилпроп-2-ен-1-ол</w:t>
            </w:r>
          </w:p>
          <w:p w:rsidR="000A7169" w:rsidRPr="008157D1" w:rsidRDefault="000A7169" w:rsidP="00674D21">
            <w:pPr>
              <w:pStyle w:val="a5"/>
              <w:spacing w:line="260" w:lineRule="exact"/>
              <w:jc w:val="both"/>
            </w:pPr>
            <w:r w:rsidRPr="008157D1">
              <w:t>(2-</w:t>
            </w:r>
            <w:r w:rsidRPr="008157D1">
              <w:rPr>
                <w:lang w:val="en-US"/>
              </w:rPr>
              <w:t>Pentyl</w:t>
            </w:r>
            <w:r w:rsidRPr="008157D1">
              <w:t>-3-</w:t>
            </w:r>
            <w:r w:rsidRPr="008157D1">
              <w:rPr>
                <w:lang w:val="en-US"/>
              </w:rPr>
              <w:t>phenylprop</w:t>
            </w:r>
            <w:r w:rsidRPr="008157D1">
              <w:t>-2-</w:t>
            </w:r>
            <w:r w:rsidRPr="008157D1">
              <w:rPr>
                <w:lang w:val="en-US"/>
              </w:rPr>
              <w:t>en</w:t>
            </w:r>
            <w:r w:rsidRPr="008157D1">
              <w:t>-1-</w:t>
            </w:r>
            <w:r w:rsidRPr="008157D1">
              <w:rPr>
                <w:lang w:val="en-US"/>
              </w:rPr>
              <w:t>ol</w:t>
            </w:r>
            <w:r w:rsidRPr="008157D1">
              <w:t>)</w:t>
            </w:r>
          </w:p>
          <w:p w:rsidR="000A7169" w:rsidRPr="008157D1" w:rsidRDefault="000A7169" w:rsidP="00674D21">
            <w:pPr>
              <w:pStyle w:val="a5"/>
              <w:spacing w:line="260" w:lineRule="exact"/>
              <w:jc w:val="both"/>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jc w:val="both"/>
            </w:pPr>
            <w:r w:rsidRPr="008157D1">
              <w:t xml:space="preserve">Амилкоричный спирт </w:t>
            </w:r>
          </w:p>
          <w:p w:rsidR="000A7169" w:rsidRPr="008157D1" w:rsidRDefault="000A7169" w:rsidP="00674D21">
            <w:pPr>
              <w:numPr>
                <w:ilvl w:val="12"/>
                <w:numId w:val="0"/>
              </w:numPr>
              <w:spacing w:line="280" w:lineRule="exact"/>
              <w:jc w:val="both"/>
            </w:pPr>
            <w:r w:rsidRPr="008157D1">
              <w:t>(</w:t>
            </w:r>
            <w:r w:rsidRPr="008157D1">
              <w:rPr>
                <w:lang w:val="en-US"/>
              </w:rPr>
              <w:t>Amylcinnamyl</w:t>
            </w:r>
            <w:r w:rsidRPr="008157D1">
              <w:t xml:space="preserve"> </w:t>
            </w:r>
            <w:r w:rsidRPr="008157D1">
              <w:rPr>
                <w:lang w:val="en-US"/>
              </w:rPr>
              <w:t>alcohol</w:t>
            </w:r>
            <w:r w:rsidRPr="008157D1">
              <w:t xml:space="preserve"> </w:t>
            </w:r>
          </w:p>
          <w:p w:rsidR="000A7169" w:rsidRPr="008157D1" w:rsidRDefault="000A7169" w:rsidP="00674D21">
            <w:pPr>
              <w:numPr>
                <w:ilvl w:val="12"/>
                <w:numId w:val="0"/>
              </w:numPr>
              <w:spacing w:line="280" w:lineRule="exact"/>
              <w:jc w:val="both"/>
              <w:rPr>
                <w:spacing w:val="3"/>
                <w:w w:val="106"/>
              </w:rPr>
            </w:pPr>
            <w:r w:rsidRPr="008157D1">
              <w:t>(</w:t>
            </w:r>
            <w:r w:rsidRPr="008157D1">
              <w:rPr>
                <w:lang w:val="en-US"/>
              </w:rPr>
              <w:t>CAS</w:t>
            </w:r>
            <w:r w:rsidRPr="008157D1">
              <w:t xml:space="preserve"> № 101-85-9</w:t>
            </w:r>
            <w:r w:rsidRPr="008157D1">
              <w:rPr>
                <w:spacing w:val="3"/>
                <w:w w:val="106"/>
              </w:rPr>
              <w:t>,</w:t>
            </w:r>
          </w:p>
          <w:p w:rsidR="000A7169" w:rsidRPr="008157D1" w:rsidRDefault="000A7169" w:rsidP="00674D21">
            <w:pPr>
              <w:pStyle w:val="a5"/>
              <w:spacing w:line="260" w:lineRule="exact"/>
              <w:jc w:val="both"/>
              <w:rPr>
                <w:lang w:val="en-US"/>
              </w:rPr>
            </w:pPr>
            <w:r w:rsidRPr="008157D1">
              <w:rPr>
                <w:spacing w:val="3"/>
                <w:w w:val="106"/>
              </w:rPr>
              <w:t xml:space="preserve"> </w:t>
            </w:r>
            <w:r w:rsidRPr="008157D1">
              <w:rPr>
                <w:spacing w:val="3"/>
                <w:w w:val="106"/>
                <w:lang w:val="en-US"/>
              </w:rPr>
              <w:t>EC № 202-982-8</w:t>
            </w:r>
            <w:r w:rsidRPr="008157D1">
              <w:rPr>
                <w:lang w:val="en-US"/>
              </w:rPr>
              <w:t>)</w:t>
            </w:r>
          </w:p>
          <w:p w:rsidR="000A7169" w:rsidRPr="008157D1" w:rsidRDefault="000A7169" w:rsidP="00674D21">
            <w:pPr>
              <w:pStyle w:val="a5"/>
              <w:spacing w:line="260" w:lineRule="exact"/>
              <w:jc w:val="both"/>
              <w:rPr>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pacing w:val="-12"/>
              </w:rPr>
            </w:pPr>
            <w:r w:rsidRPr="008157D1">
              <w:rPr>
                <w:spacing w:val="-8"/>
              </w:rPr>
              <w:t>Вещество должно быть вне</w:t>
            </w:r>
            <w:r w:rsidRPr="008157D1">
              <w:t>сено в список ингредиен</w:t>
            </w:r>
            <w:r w:rsidRPr="008157D1">
              <w:rPr>
                <w:spacing w:val="-12"/>
              </w:rPr>
              <w:t xml:space="preserve">тов согласно   </w:t>
            </w:r>
          </w:p>
          <w:p w:rsidR="000A7169" w:rsidRPr="008157D1" w:rsidRDefault="000A7169" w:rsidP="00674D21">
            <w:pPr>
              <w:spacing w:line="260" w:lineRule="exact"/>
            </w:pPr>
            <w:r w:rsidRPr="008157D1">
              <w:rPr>
                <w:spacing w:val="-12"/>
              </w:rPr>
              <w:t>п 9.3, если его</w:t>
            </w:r>
            <w:r w:rsidRPr="008157D1">
              <w:t xml:space="preserve"> кон-центрация превышает:</w:t>
            </w:r>
          </w:p>
          <w:p w:rsidR="000A7169" w:rsidRPr="008157D1" w:rsidRDefault="000A7169" w:rsidP="00674D21">
            <w:pPr>
              <w:spacing w:line="260" w:lineRule="exact"/>
              <w:jc w:val="both"/>
            </w:pPr>
            <w:r w:rsidRPr="008157D1">
              <w:t>0,001 процента для несмываемых продуктов</w:t>
            </w:r>
          </w:p>
          <w:p w:rsidR="000A7169" w:rsidRPr="008157D1" w:rsidRDefault="000A7169" w:rsidP="00674D21">
            <w:pPr>
              <w:spacing w:line="260" w:lineRule="exact"/>
              <w:jc w:val="both"/>
            </w:pPr>
            <w:r w:rsidRPr="008157D1">
              <w:t>0,01 процента для смываемых продуктов</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75</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pPr>
            <w:r w:rsidRPr="008157D1">
              <w:t xml:space="preserve">Бензилсалицилат (Benzyl salicylate) </w:t>
            </w:r>
          </w:p>
          <w:p w:rsidR="000A7169" w:rsidRPr="008157D1" w:rsidRDefault="000A7169" w:rsidP="00674D21">
            <w:pPr>
              <w:pStyle w:val="a5"/>
              <w:spacing w:line="260" w:lineRule="exact"/>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pPr>
            <w:r w:rsidRPr="008157D1">
              <w:t xml:space="preserve">Бензилсалицилат (Benzyl salicylate) </w:t>
            </w:r>
          </w:p>
          <w:p w:rsidR="000A7169" w:rsidRPr="008157D1" w:rsidRDefault="000A7169" w:rsidP="00674D21">
            <w:pPr>
              <w:numPr>
                <w:ilvl w:val="12"/>
                <w:numId w:val="0"/>
              </w:numPr>
              <w:spacing w:line="280" w:lineRule="exact"/>
              <w:rPr>
                <w:spacing w:val="3"/>
                <w:w w:val="106"/>
              </w:rPr>
            </w:pPr>
            <w:r w:rsidRPr="008157D1">
              <w:t>(CAS № 118-58-1</w:t>
            </w:r>
            <w:r w:rsidRPr="008157D1">
              <w:rPr>
                <w:spacing w:val="3"/>
                <w:w w:val="106"/>
              </w:rPr>
              <w:t>,</w:t>
            </w:r>
          </w:p>
          <w:p w:rsidR="000A7169" w:rsidRPr="008157D1" w:rsidRDefault="000A7169" w:rsidP="00674D21">
            <w:pPr>
              <w:pStyle w:val="a5"/>
              <w:spacing w:line="260" w:lineRule="exact"/>
            </w:pPr>
            <w:r w:rsidRPr="008157D1">
              <w:rPr>
                <w:spacing w:val="3"/>
                <w:w w:val="106"/>
              </w:rPr>
              <w:t xml:space="preserve"> </w:t>
            </w:r>
            <w:r w:rsidRPr="008157D1">
              <w:rPr>
                <w:spacing w:val="3"/>
                <w:w w:val="106"/>
                <w:lang w:val="en-US"/>
              </w:rPr>
              <w:t>EC</w:t>
            </w:r>
            <w:r w:rsidRPr="008157D1">
              <w:rPr>
                <w:spacing w:val="3"/>
                <w:w w:val="106"/>
              </w:rPr>
              <w:t xml:space="preserve"> № 204-262-9</w:t>
            </w:r>
            <w:r w:rsidRPr="008157D1">
              <w:t>)</w:t>
            </w:r>
          </w:p>
          <w:p w:rsidR="000A7169" w:rsidRPr="008157D1" w:rsidRDefault="000A7169" w:rsidP="00674D21">
            <w:pPr>
              <w:pStyle w:val="a5"/>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pacing w:val="-12"/>
              </w:rPr>
            </w:pPr>
            <w:r w:rsidRPr="008157D1">
              <w:rPr>
                <w:spacing w:val="-8"/>
              </w:rPr>
              <w:t>Вещество должно быть вне</w:t>
            </w:r>
            <w:r w:rsidRPr="008157D1">
              <w:t>сено в список ингредиен</w:t>
            </w:r>
            <w:r w:rsidRPr="008157D1">
              <w:rPr>
                <w:spacing w:val="-12"/>
              </w:rPr>
              <w:t xml:space="preserve">тов согласно </w:t>
            </w:r>
          </w:p>
          <w:p w:rsidR="000A7169" w:rsidRPr="008157D1" w:rsidRDefault="000A7169" w:rsidP="00674D21">
            <w:pPr>
              <w:spacing w:line="260" w:lineRule="exact"/>
            </w:pPr>
            <w:r w:rsidRPr="008157D1">
              <w:rPr>
                <w:spacing w:val="-12"/>
              </w:rPr>
              <w:t>п 9.3, если его</w:t>
            </w:r>
            <w:r w:rsidRPr="008157D1">
              <w:t xml:space="preserve"> кон-центрация превышает:</w:t>
            </w:r>
          </w:p>
          <w:p w:rsidR="000A7169" w:rsidRPr="008157D1" w:rsidRDefault="000A7169" w:rsidP="00674D21">
            <w:pPr>
              <w:spacing w:line="260" w:lineRule="exact"/>
            </w:pPr>
            <w:r w:rsidRPr="008157D1">
              <w:t>0,001 процента для несмываемых продуктов</w:t>
            </w:r>
          </w:p>
          <w:p w:rsidR="000A7169" w:rsidRPr="008157D1" w:rsidRDefault="000A7169" w:rsidP="00674D21">
            <w:pPr>
              <w:spacing w:line="260" w:lineRule="exact"/>
            </w:pPr>
            <w:r w:rsidRPr="008157D1">
              <w:t>0,01 процента для смываемых продуктов</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76</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pPr>
            <w:r w:rsidRPr="008157D1">
              <w:rPr>
                <w:lang w:val="en-US"/>
              </w:rPr>
              <w:t xml:space="preserve">2- </w:t>
            </w:r>
            <w:r w:rsidRPr="008157D1">
              <w:t>пропеналь</w:t>
            </w:r>
            <w:r w:rsidRPr="008157D1">
              <w:rPr>
                <w:lang w:val="en-US"/>
              </w:rPr>
              <w:t xml:space="preserve">, </w:t>
            </w:r>
            <w:r w:rsidRPr="008157D1">
              <w:t>3-фенил-</w:t>
            </w:r>
          </w:p>
          <w:p w:rsidR="000A7169" w:rsidRPr="008157D1" w:rsidRDefault="000A7169" w:rsidP="00674D21">
            <w:pPr>
              <w:pStyle w:val="a5"/>
              <w:spacing w:line="260" w:lineRule="exact"/>
              <w:rPr>
                <w:lang w:val="en-US"/>
              </w:rPr>
            </w:pPr>
            <w:r w:rsidRPr="008157D1">
              <w:rPr>
                <w:lang w:val="en-US"/>
              </w:rPr>
              <w:t xml:space="preserve">(2-Propenal, 3-phenyl-) </w:t>
            </w:r>
          </w:p>
          <w:p w:rsidR="000A7169" w:rsidRPr="008157D1" w:rsidRDefault="000A7169" w:rsidP="00674D21">
            <w:pPr>
              <w:pStyle w:val="a5"/>
              <w:spacing w:line="260" w:lineRule="exact"/>
              <w:rPr>
                <w:lang w:val="en-US"/>
              </w:rPr>
            </w:pPr>
          </w:p>
          <w:p w:rsidR="000A7169" w:rsidRPr="008157D1" w:rsidRDefault="000A7169" w:rsidP="00674D21">
            <w:pPr>
              <w:pStyle w:val="a5"/>
              <w:spacing w:line="260" w:lineRule="exact"/>
              <w:rPr>
                <w:lang w:val="en-US"/>
              </w:rPr>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pPr>
            <w:r w:rsidRPr="008157D1">
              <w:lastRenderedPageBreak/>
              <w:t xml:space="preserve">Циннамаль </w:t>
            </w:r>
          </w:p>
          <w:p w:rsidR="000A7169" w:rsidRPr="008157D1" w:rsidRDefault="000A7169" w:rsidP="00674D21">
            <w:pPr>
              <w:pStyle w:val="a5"/>
              <w:spacing w:line="260" w:lineRule="exact"/>
            </w:pPr>
            <w:r w:rsidRPr="008157D1">
              <w:t xml:space="preserve">(Cinnamal) </w:t>
            </w:r>
          </w:p>
          <w:p w:rsidR="000A7169" w:rsidRPr="008157D1" w:rsidRDefault="000A7169" w:rsidP="00674D21">
            <w:pPr>
              <w:numPr>
                <w:ilvl w:val="12"/>
                <w:numId w:val="0"/>
              </w:numPr>
              <w:spacing w:line="280" w:lineRule="exact"/>
              <w:rPr>
                <w:spacing w:val="3"/>
                <w:w w:val="106"/>
                <w:lang w:val="en-US"/>
              </w:rPr>
            </w:pPr>
            <w:r w:rsidRPr="008157D1">
              <w:lastRenderedPageBreak/>
              <w:t>(CAS № 104-55-2</w:t>
            </w:r>
            <w:r w:rsidRPr="008157D1">
              <w:rPr>
                <w:spacing w:val="3"/>
                <w:w w:val="106"/>
                <w:lang w:val="en-US"/>
              </w:rPr>
              <w:t>,</w:t>
            </w:r>
          </w:p>
          <w:p w:rsidR="000A7169" w:rsidRPr="008157D1" w:rsidRDefault="000A7169" w:rsidP="00674D21">
            <w:pPr>
              <w:pStyle w:val="a5"/>
              <w:spacing w:line="260" w:lineRule="exact"/>
            </w:pPr>
            <w:r w:rsidRPr="008157D1">
              <w:rPr>
                <w:spacing w:val="3"/>
                <w:w w:val="106"/>
                <w:lang w:val="en-US"/>
              </w:rPr>
              <w:t xml:space="preserve"> EC № 20</w:t>
            </w:r>
            <w:r w:rsidRPr="008157D1">
              <w:rPr>
                <w:spacing w:val="3"/>
                <w:w w:val="106"/>
              </w:rPr>
              <w:t>3</w:t>
            </w:r>
            <w:r w:rsidRPr="008157D1">
              <w:rPr>
                <w:spacing w:val="3"/>
                <w:w w:val="106"/>
                <w:lang w:val="en-US"/>
              </w:rPr>
              <w:t>-</w:t>
            </w:r>
            <w:r w:rsidRPr="008157D1">
              <w:rPr>
                <w:spacing w:val="3"/>
                <w:w w:val="106"/>
              </w:rPr>
              <w:t>213-9</w:t>
            </w:r>
            <w:r w:rsidRPr="008157D1">
              <w:t>)</w:t>
            </w:r>
          </w:p>
          <w:p w:rsidR="000A7169" w:rsidRPr="008157D1" w:rsidRDefault="000A7169" w:rsidP="00674D21">
            <w:pPr>
              <w:pStyle w:val="a5"/>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pacing w:val="-12"/>
              </w:rPr>
            </w:pPr>
            <w:r w:rsidRPr="008157D1">
              <w:rPr>
                <w:spacing w:val="-8"/>
              </w:rPr>
              <w:t>Вещество должно быть вне</w:t>
            </w:r>
            <w:r w:rsidRPr="008157D1">
              <w:t xml:space="preserve">сено в список </w:t>
            </w:r>
            <w:r w:rsidRPr="008157D1">
              <w:lastRenderedPageBreak/>
              <w:t>ингредиен</w:t>
            </w:r>
            <w:r w:rsidRPr="008157D1">
              <w:rPr>
                <w:spacing w:val="-12"/>
              </w:rPr>
              <w:t xml:space="preserve">тов согласно </w:t>
            </w:r>
          </w:p>
          <w:p w:rsidR="000A7169" w:rsidRPr="008157D1" w:rsidRDefault="000A7169" w:rsidP="00674D21">
            <w:pPr>
              <w:spacing w:line="260" w:lineRule="exact"/>
            </w:pPr>
            <w:r w:rsidRPr="008157D1">
              <w:rPr>
                <w:spacing w:val="-12"/>
              </w:rPr>
              <w:t>п 9.3, если его</w:t>
            </w:r>
            <w:r w:rsidRPr="008157D1">
              <w:t xml:space="preserve"> концентрация превышает:</w:t>
            </w:r>
          </w:p>
          <w:p w:rsidR="000A7169" w:rsidRPr="008157D1" w:rsidRDefault="000A7169" w:rsidP="00674D21">
            <w:pPr>
              <w:spacing w:line="260" w:lineRule="exact"/>
            </w:pPr>
            <w:r w:rsidRPr="008157D1">
              <w:t>0,001 процента для несмываемых продуктов</w:t>
            </w:r>
          </w:p>
          <w:p w:rsidR="000A7169" w:rsidRPr="008157D1" w:rsidRDefault="000A7169" w:rsidP="00674D21">
            <w:pPr>
              <w:spacing w:line="260" w:lineRule="exact"/>
            </w:pPr>
            <w:r w:rsidRPr="008157D1">
              <w:t>0,01 процента для смываемых продуктов</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ind w:right="-90"/>
            </w:pPr>
          </w:p>
        </w:tc>
      </w:tr>
      <w:tr w:rsidR="000A7169" w:rsidRPr="008157D1" w:rsidTr="00AC0DB1">
        <w:trPr>
          <w:trHeight w:val="2641"/>
        </w:trPr>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77</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pPr>
            <w:r w:rsidRPr="008157D1">
              <w:t>2Н-1-Бензопиран-2-он)</w:t>
            </w:r>
          </w:p>
          <w:p w:rsidR="000A7169" w:rsidRPr="008157D1" w:rsidRDefault="000A7169" w:rsidP="00674D21">
            <w:pPr>
              <w:pStyle w:val="a5"/>
              <w:spacing w:line="260" w:lineRule="exact"/>
            </w:pPr>
            <w:r w:rsidRPr="008157D1">
              <w:t>(2</w:t>
            </w:r>
            <w:r w:rsidRPr="008157D1">
              <w:rPr>
                <w:lang w:val="en-US"/>
              </w:rPr>
              <w:t>H</w:t>
            </w:r>
            <w:r w:rsidRPr="008157D1">
              <w:t>-1-</w:t>
            </w:r>
            <w:r w:rsidRPr="008157D1">
              <w:rPr>
                <w:lang w:val="en-US"/>
              </w:rPr>
              <w:t>Benzopyran</w:t>
            </w:r>
            <w:r w:rsidRPr="008157D1">
              <w:t>-2-</w:t>
            </w:r>
            <w:r w:rsidRPr="008157D1">
              <w:rPr>
                <w:lang w:val="en-US"/>
              </w:rPr>
              <w:t>one</w:t>
            </w:r>
            <w:r w:rsidRPr="008157D1">
              <w:t>)</w:t>
            </w:r>
          </w:p>
          <w:p w:rsidR="000A7169" w:rsidRPr="008157D1" w:rsidRDefault="000A7169" w:rsidP="00674D21">
            <w:pPr>
              <w:pStyle w:val="a5"/>
              <w:spacing w:line="260" w:lineRule="exact"/>
            </w:pPr>
            <w:r w:rsidRPr="008157D1">
              <w:t xml:space="preserve"> </w:t>
            </w:r>
          </w:p>
          <w:p w:rsidR="000A7169" w:rsidRPr="008157D1" w:rsidRDefault="000A7169" w:rsidP="00674D21">
            <w:pPr>
              <w:pStyle w:val="a5"/>
              <w:spacing w:line="260" w:lineRule="exact"/>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pPr>
            <w:r w:rsidRPr="008157D1">
              <w:t xml:space="preserve">Кумарин </w:t>
            </w:r>
          </w:p>
          <w:p w:rsidR="000A7169" w:rsidRPr="008157D1" w:rsidRDefault="000A7169" w:rsidP="00674D21">
            <w:pPr>
              <w:pStyle w:val="a5"/>
              <w:spacing w:line="260" w:lineRule="exact"/>
            </w:pPr>
            <w:r w:rsidRPr="008157D1">
              <w:t>(Coumarin)</w:t>
            </w:r>
          </w:p>
          <w:p w:rsidR="000A7169" w:rsidRPr="008157D1" w:rsidRDefault="000A7169" w:rsidP="00674D21">
            <w:pPr>
              <w:numPr>
                <w:ilvl w:val="12"/>
                <w:numId w:val="0"/>
              </w:numPr>
              <w:spacing w:line="280" w:lineRule="exact"/>
              <w:rPr>
                <w:spacing w:val="3"/>
                <w:w w:val="106"/>
                <w:lang w:val="en-US"/>
              </w:rPr>
            </w:pPr>
            <w:r w:rsidRPr="008157D1">
              <w:t xml:space="preserve"> (CAS № 91-64-5</w:t>
            </w:r>
            <w:r w:rsidRPr="008157D1">
              <w:rPr>
                <w:spacing w:val="3"/>
                <w:w w:val="106"/>
                <w:lang w:val="en-US"/>
              </w:rPr>
              <w:t>,</w:t>
            </w:r>
          </w:p>
          <w:p w:rsidR="000A7169" w:rsidRPr="008157D1" w:rsidRDefault="000A7169" w:rsidP="00674D21">
            <w:pPr>
              <w:pStyle w:val="a5"/>
              <w:spacing w:line="260" w:lineRule="exact"/>
            </w:pPr>
            <w:r w:rsidRPr="008157D1">
              <w:rPr>
                <w:spacing w:val="3"/>
                <w:w w:val="106"/>
                <w:lang w:val="en-US"/>
              </w:rPr>
              <w:t xml:space="preserve"> EC № 20</w:t>
            </w:r>
            <w:r w:rsidRPr="008157D1">
              <w:rPr>
                <w:spacing w:val="3"/>
                <w:w w:val="106"/>
              </w:rPr>
              <w:t>2</w:t>
            </w:r>
            <w:r w:rsidRPr="008157D1">
              <w:rPr>
                <w:spacing w:val="3"/>
                <w:w w:val="106"/>
                <w:lang w:val="en-US"/>
              </w:rPr>
              <w:t>-</w:t>
            </w:r>
            <w:r w:rsidRPr="008157D1">
              <w:rPr>
                <w:spacing w:val="3"/>
                <w:w w:val="106"/>
              </w:rPr>
              <w:t>086-7</w:t>
            </w:r>
            <w:r w:rsidRPr="008157D1">
              <w:t>)</w:t>
            </w:r>
          </w:p>
          <w:p w:rsidR="000A7169" w:rsidRPr="008157D1" w:rsidRDefault="000A7169" w:rsidP="00674D21">
            <w:pPr>
              <w:pStyle w:val="a5"/>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pacing w:val="-12"/>
              </w:rPr>
            </w:pPr>
            <w:r w:rsidRPr="008157D1">
              <w:rPr>
                <w:spacing w:val="-8"/>
              </w:rPr>
              <w:t>Вещество должно быть вне</w:t>
            </w:r>
            <w:r w:rsidRPr="008157D1">
              <w:t>сено в список ингредиен</w:t>
            </w:r>
            <w:r w:rsidRPr="008157D1">
              <w:rPr>
                <w:spacing w:val="-12"/>
              </w:rPr>
              <w:t xml:space="preserve">тов согласно </w:t>
            </w:r>
          </w:p>
          <w:p w:rsidR="000A7169" w:rsidRPr="008157D1" w:rsidRDefault="000A7169" w:rsidP="00674D21">
            <w:pPr>
              <w:spacing w:line="260" w:lineRule="exact"/>
            </w:pPr>
            <w:r w:rsidRPr="008157D1">
              <w:rPr>
                <w:spacing w:val="-12"/>
              </w:rPr>
              <w:t>п 9.3, если его</w:t>
            </w:r>
            <w:r w:rsidRPr="008157D1">
              <w:t xml:space="preserve"> кон-центрация превышает:</w:t>
            </w:r>
          </w:p>
          <w:p w:rsidR="000A7169" w:rsidRPr="008157D1" w:rsidRDefault="000A7169" w:rsidP="00674D21">
            <w:pPr>
              <w:spacing w:line="260" w:lineRule="exact"/>
            </w:pPr>
            <w:r w:rsidRPr="008157D1">
              <w:t>0,001 процента для несмываемых продуктов</w:t>
            </w:r>
          </w:p>
          <w:p w:rsidR="000A7169" w:rsidRPr="008157D1" w:rsidRDefault="000A7169" w:rsidP="00674D21">
            <w:pPr>
              <w:spacing w:line="260" w:lineRule="exact"/>
            </w:pPr>
            <w:r w:rsidRPr="008157D1">
              <w:t>0,01 процента для смываемых продуктов</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ind w:right="-90"/>
            </w:pPr>
          </w:p>
        </w:tc>
      </w:tr>
      <w:tr w:rsidR="000A7169" w:rsidRPr="008157D1" w:rsidTr="00AC0DB1">
        <w:trPr>
          <w:cantSplit/>
        </w:trPr>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78</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pPr>
            <w:r w:rsidRPr="008157D1">
              <w:t>2,6-октадиен-1-ол, 3,7-диметил-, (2Е)-</w:t>
            </w:r>
          </w:p>
          <w:p w:rsidR="000A7169" w:rsidRPr="008157D1" w:rsidRDefault="000A7169" w:rsidP="00674D21">
            <w:pPr>
              <w:pStyle w:val="a5"/>
              <w:spacing w:line="260" w:lineRule="exact"/>
            </w:pPr>
            <w:r w:rsidRPr="008157D1">
              <w:t>(2,6-</w:t>
            </w:r>
            <w:r w:rsidRPr="008157D1">
              <w:rPr>
                <w:lang w:val="en-US"/>
              </w:rPr>
              <w:t>Octadien</w:t>
            </w:r>
            <w:r w:rsidRPr="008157D1">
              <w:t>-1-</w:t>
            </w:r>
            <w:r w:rsidRPr="008157D1">
              <w:rPr>
                <w:lang w:val="en-US"/>
              </w:rPr>
              <w:t>ol</w:t>
            </w:r>
            <w:r w:rsidRPr="008157D1">
              <w:t>, 3,7-</w:t>
            </w:r>
            <w:r w:rsidRPr="008157D1">
              <w:rPr>
                <w:lang w:val="en-US"/>
              </w:rPr>
              <w:t>dimethyl</w:t>
            </w:r>
            <w:r w:rsidRPr="008157D1">
              <w:t>-,(2</w:t>
            </w:r>
            <w:r w:rsidRPr="008157D1">
              <w:rPr>
                <w:lang w:val="en-US"/>
              </w:rPr>
              <w:t>E</w:t>
            </w:r>
            <w:r w:rsidRPr="008157D1">
              <w:t>)-</w:t>
            </w:r>
          </w:p>
          <w:p w:rsidR="000A7169" w:rsidRPr="008157D1" w:rsidRDefault="000A7169" w:rsidP="00674D21">
            <w:pPr>
              <w:pStyle w:val="a5"/>
              <w:spacing w:line="260" w:lineRule="exact"/>
            </w:pPr>
            <w:r w:rsidRPr="008157D1">
              <w:t xml:space="preserve"> </w:t>
            </w:r>
          </w:p>
          <w:p w:rsidR="000A7169" w:rsidRPr="008157D1" w:rsidRDefault="000A7169" w:rsidP="00674D21">
            <w:pPr>
              <w:pStyle w:val="a5"/>
              <w:spacing w:line="260" w:lineRule="exact"/>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pPr>
            <w:r w:rsidRPr="008157D1">
              <w:t>Гераниол</w:t>
            </w:r>
          </w:p>
          <w:p w:rsidR="000A7169" w:rsidRPr="008157D1" w:rsidRDefault="000A7169" w:rsidP="00674D21">
            <w:pPr>
              <w:pStyle w:val="a5"/>
              <w:spacing w:line="260" w:lineRule="exact"/>
            </w:pPr>
            <w:r w:rsidRPr="008157D1">
              <w:t>(Geraniol)</w:t>
            </w:r>
          </w:p>
          <w:p w:rsidR="000A7169" w:rsidRPr="008157D1" w:rsidRDefault="000A7169" w:rsidP="00674D21">
            <w:pPr>
              <w:numPr>
                <w:ilvl w:val="12"/>
                <w:numId w:val="0"/>
              </w:numPr>
              <w:spacing w:line="280" w:lineRule="exact"/>
              <w:rPr>
                <w:spacing w:val="3"/>
                <w:w w:val="106"/>
                <w:lang w:val="en-US"/>
              </w:rPr>
            </w:pPr>
            <w:r w:rsidRPr="008157D1">
              <w:t xml:space="preserve"> (CAS № 106-24-1</w:t>
            </w:r>
            <w:r w:rsidRPr="008157D1">
              <w:rPr>
                <w:spacing w:val="3"/>
                <w:w w:val="106"/>
                <w:lang w:val="en-US"/>
              </w:rPr>
              <w:t>,</w:t>
            </w:r>
          </w:p>
          <w:p w:rsidR="000A7169" w:rsidRPr="008157D1" w:rsidRDefault="000A7169" w:rsidP="00674D21">
            <w:pPr>
              <w:pStyle w:val="a5"/>
              <w:spacing w:line="260" w:lineRule="exact"/>
            </w:pPr>
            <w:r w:rsidRPr="008157D1">
              <w:rPr>
                <w:spacing w:val="3"/>
                <w:w w:val="106"/>
                <w:lang w:val="en-US"/>
              </w:rPr>
              <w:t xml:space="preserve"> EC № 20</w:t>
            </w:r>
            <w:r w:rsidRPr="008157D1">
              <w:rPr>
                <w:spacing w:val="3"/>
                <w:w w:val="106"/>
              </w:rPr>
              <w:t>3</w:t>
            </w:r>
            <w:r w:rsidRPr="008157D1">
              <w:rPr>
                <w:spacing w:val="3"/>
                <w:w w:val="106"/>
                <w:lang w:val="en-US"/>
              </w:rPr>
              <w:t>-</w:t>
            </w:r>
            <w:r w:rsidRPr="008157D1">
              <w:rPr>
                <w:spacing w:val="3"/>
                <w:w w:val="106"/>
              </w:rPr>
              <w:t>377-1</w:t>
            </w:r>
            <w:r w:rsidRPr="008157D1">
              <w:t>)</w:t>
            </w:r>
          </w:p>
          <w:p w:rsidR="000A7169" w:rsidRPr="008157D1" w:rsidRDefault="000A7169" w:rsidP="00674D21">
            <w:pPr>
              <w:pStyle w:val="a5"/>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pacing w:val="-12"/>
              </w:rPr>
            </w:pPr>
            <w:r w:rsidRPr="008157D1">
              <w:rPr>
                <w:spacing w:val="-8"/>
              </w:rPr>
              <w:t>Вещество должно быть вне</w:t>
            </w:r>
            <w:r w:rsidRPr="008157D1">
              <w:t>сено в список ингредиен</w:t>
            </w:r>
            <w:r w:rsidRPr="008157D1">
              <w:rPr>
                <w:spacing w:val="-12"/>
              </w:rPr>
              <w:t xml:space="preserve">тов согласно </w:t>
            </w:r>
          </w:p>
          <w:p w:rsidR="000A7169" w:rsidRPr="008157D1" w:rsidRDefault="000A7169" w:rsidP="00674D21">
            <w:pPr>
              <w:spacing w:line="260" w:lineRule="exact"/>
            </w:pPr>
            <w:r w:rsidRPr="008157D1">
              <w:rPr>
                <w:spacing w:val="-12"/>
              </w:rPr>
              <w:t>п 9.3, если его</w:t>
            </w:r>
            <w:r w:rsidRPr="008157D1">
              <w:t xml:space="preserve"> кон-центрация превышает:</w:t>
            </w:r>
          </w:p>
          <w:p w:rsidR="000A7169" w:rsidRPr="008157D1" w:rsidRDefault="000A7169" w:rsidP="00674D21">
            <w:pPr>
              <w:spacing w:line="260" w:lineRule="exact"/>
            </w:pPr>
            <w:r w:rsidRPr="008157D1">
              <w:t>0,001 процента для несмываемых продуктов</w:t>
            </w:r>
          </w:p>
          <w:p w:rsidR="000A7169" w:rsidRPr="008157D1" w:rsidRDefault="000A7169" w:rsidP="00674D21">
            <w:pPr>
              <w:spacing w:line="260" w:lineRule="exact"/>
            </w:pPr>
            <w:r w:rsidRPr="008157D1">
              <w:t>0,01 процента для смываемых продуктов</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79</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Перемещено или удалено</w:t>
            </w:r>
          </w:p>
          <w:p w:rsidR="000A7169" w:rsidRPr="008157D1" w:rsidRDefault="000A7169" w:rsidP="00674D21">
            <w:pPr>
              <w:spacing w:line="260" w:lineRule="exact"/>
              <w:jc w:val="both"/>
            </w:pPr>
            <w:r w:rsidRPr="008157D1">
              <w:t>(</w:t>
            </w:r>
            <w:r w:rsidRPr="008157D1">
              <w:rPr>
                <w:lang w:val="en-US"/>
              </w:rPr>
              <w:t>Moved</w:t>
            </w:r>
            <w:r w:rsidRPr="008157D1">
              <w:t xml:space="preserve"> </w:t>
            </w:r>
            <w:r w:rsidRPr="008157D1">
              <w:rPr>
                <w:lang w:val="en-US"/>
              </w:rPr>
              <w:t>or</w:t>
            </w:r>
            <w:r w:rsidRPr="008157D1">
              <w:t xml:space="preserve"> </w:t>
            </w:r>
            <w:r w:rsidRPr="008157D1">
              <w:rPr>
                <w:lang w:val="en-US"/>
              </w:rPr>
              <w:t>deleted</w:t>
            </w:r>
            <w:r w:rsidRPr="008157D1">
              <w:t>)</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80</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pPr>
            <w:r w:rsidRPr="008157D1">
              <w:rPr>
                <w:lang w:val="en-US"/>
              </w:rPr>
              <w:t xml:space="preserve">4-   </w:t>
            </w:r>
            <w:r w:rsidRPr="008157D1">
              <w:t>Метоксибензиловый</w:t>
            </w:r>
            <w:r w:rsidRPr="008157D1">
              <w:rPr>
                <w:lang w:val="en-US"/>
              </w:rPr>
              <w:t xml:space="preserve"> </w:t>
            </w:r>
            <w:r w:rsidRPr="008157D1">
              <w:t xml:space="preserve"> спирт </w:t>
            </w:r>
          </w:p>
          <w:p w:rsidR="000A7169" w:rsidRPr="008157D1" w:rsidRDefault="000A7169" w:rsidP="00674D21">
            <w:pPr>
              <w:pStyle w:val="a5"/>
              <w:spacing w:line="260" w:lineRule="exact"/>
              <w:jc w:val="both"/>
            </w:pPr>
            <w:r w:rsidRPr="008157D1">
              <w:t>(</w:t>
            </w:r>
            <w:r w:rsidRPr="008157D1">
              <w:rPr>
                <w:lang w:val="en-US"/>
              </w:rPr>
              <w:t>4-Methoxybenzyl</w:t>
            </w:r>
            <w:r w:rsidRPr="008157D1">
              <w:t xml:space="preserve"> alcohol) </w:t>
            </w:r>
          </w:p>
          <w:p w:rsidR="000A7169" w:rsidRPr="008157D1" w:rsidRDefault="000A7169" w:rsidP="00674D21">
            <w:pPr>
              <w:pStyle w:val="a5"/>
              <w:spacing w:line="260" w:lineRule="exact"/>
              <w:jc w:val="both"/>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jc w:val="both"/>
            </w:pPr>
            <w:r w:rsidRPr="008157D1">
              <w:t xml:space="preserve">Анисовый спирт </w:t>
            </w:r>
          </w:p>
          <w:p w:rsidR="000A7169" w:rsidRPr="008157D1" w:rsidRDefault="000A7169" w:rsidP="00674D21">
            <w:pPr>
              <w:pStyle w:val="a5"/>
              <w:spacing w:line="260" w:lineRule="exact"/>
              <w:jc w:val="both"/>
            </w:pPr>
            <w:r w:rsidRPr="008157D1">
              <w:t>(Anis</w:t>
            </w:r>
            <w:r w:rsidRPr="008157D1">
              <w:rPr>
                <w:lang w:val="en-US"/>
              </w:rPr>
              <w:t>e</w:t>
            </w:r>
            <w:r w:rsidRPr="008157D1">
              <w:t xml:space="preserve"> alcohol) </w:t>
            </w:r>
          </w:p>
          <w:p w:rsidR="000A7169" w:rsidRPr="008157D1" w:rsidRDefault="000A7169" w:rsidP="00674D21">
            <w:pPr>
              <w:pStyle w:val="a5"/>
              <w:spacing w:line="260" w:lineRule="exact"/>
              <w:jc w:val="both"/>
            </w:pPr>
            <w:r w:rsidRPr="008157D1">
              <w:t>(CAS № 105-13-5,</w:t>
            </w:r>
            <w:r w:rsidRPr="008157D1">
              <w:rPr>
                <w:spacing w:val="3"/>
                <w:w w:val="106"/>
              </w:rPr>
              <w:t xml:space="preserve"> </w:t>
            </w:r>
            <w:r w:rsidRPr="008157D1">
              <w:rPr>
                <w:spacing w:val="3"/>
                <w:w w:val="106"/>
                <w:lang w:val="en-US"/>
              </w:rPr>
              <w:t>EC</w:t>
            </w:r>
            <w:r w:rsidRPr="008157D1">
              <w:rPr>
                <w:spacing w:val="3"/>
                <w:w w:val="106"/>
              </w:rPr>
              <w:t xml:space="preserve"> № 203-273-6</w:t>
            </w:r>
            <w:r w:rsidRPr="008157D1">
              <w:t>)</w:t>
            </w:r>
          </w:p>
          <w:p w:rsidR="000A7169" w:rsidRPr="008157D1" w:rsidRDefault="000A7169" w:rsidP="00674D21">
            <w:pPr>
              <w:pStyle w:val="a5"/>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pacing w:val="-12"/>
              </w:rPr>
            </w:pPr>
            <w:r w:rsidRPr="008157D1">
              <w:rPr>
                <w:spacing w:val="-8"/>
              </w:rPr>
              <w:t>Вещество должно быть вне</w:t>
            </w:r>
            <w:r w:rsidRPr="008157D1">
              <w:t>сено в список ингредиен</w:t>
            </w:r>
            <w:r w:rsidRPr="008157D1">
              <w:rPr>
                <w:spacing w:val="-12"/>
              </w:rPr>
              <w:t xml:space="preserve">тов согласно </w:t>
            </w:r>
          </w:p>
          <w:p w:rsidR="000A7169" w:rsidRPr="008157D1" w:rsidRDefault="000A7169" w:rsidP="00674D21">
            <w:pPr>
              <w:spacing w:line="260" w:lineRule="exact"/>
              <w:jc w:val="both"/>
            </w:pPr>
            <w:r w:rsidRPr="008157D1">
              <w:rPr>
                <w:spacing w:val="-12"/>
              </w:rPr>
              <w:t>п 9.3, если его</w:t>
            </w:r>
            <w:r w:rsidRPr="008157D1">
              <w:t xml:space="preserve"> кон-центрация превышает:</w:t>
            </w:r>
          </w:p>
          <w:p w:rsidR="000A7169" w:rsidRPr="008157D1" w:rsidRDefault="000A7169" w:rsidP="00674D21">
            <w:pPr>
              <w:spacing w:line="260" w:lineRule="exact"/>
            </w:pPr>
            <w:r w:rsidRPr="008157D1">
              <w:t>0,001 процента для несмываемых продуктов</w:t>
            </w:r>
          </w:p>
          <w:p w:rsidR="000A7169" w:rsidRPr="008157D1" w:rsidRDefault="000A7169" w:rsidP="00674D21">
            <w:pPr>
              <w:spacing w:line="260" w:lineRule="exact"/>
              <w:jc w:val="both"/>
            </w:pPr>
            <w:r w:rsidRPr="008157D1">
              <w:t>0,01 процента для смываемых продуктов</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81</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jc w:val="both"/>
            </w:pPr>
            <w:r w:rsidRPr="008157D1">
              <w:t>2-пропеновая кислота,</w:t>
            </w:r>
          </w:p>
          <w:p w:rsidR="000A7169" w:rsidRPr="008157D1" w:rsidRDefault="000A7169" w:rsidP="00674D21">
            <w:pPr>
              <w:pStyle w:val="a5"/>
              <w:spacing w:line="260" w:lineRule="exact"/>
              <w:jc w:val="both"/>
            </w:pPr>
            <w:r w:rsidRPr="008157D1">
              <w:t xml:space="preserve">3-фенил-, </w:t>
            </w:r>
            <w:r w:rsidRPr="008157D1">
              <w:lastRenderedPageBreak/>
              <w:t xml:space="preserve">фенилметиловый эфир </w:t>
            </w:r>
          </w:p>
          <w:p w:rsidR="000A7169" w:rsidRPr="008157D1" w:rsidRDefault="000A7169" w:rsidP="00674D21">
            <w:pPr>
              <w:pStyle w:val="a5"/>
              <w:spacing w:line="260" w:lineRule="exact"/>
              <w:jc w:val="both"/>
            </w:pPr>
            <w:r w:rsidRPr="008157D1">
              <w:t>(2-</w:t>
            </w:r>
            <w:r w:rsidRPr="008157D1">
              <w:rPr>
                <w:lang w:val="en-US"/>
              </w:rPr>
              <w:t>Propenoic</w:t>
            </w:r>
            <w:r w:rsidRPr="008157D1">
              <w:t xml:space="preserve"> </w:t>
            </w:r>
            <w:r w:rsidRPr="008157D1">
              <w:rPr>
                <w:lang w:val="en-US"/>
              </w:rPr>
              <w:t>acid</w:t>
            </w:r>
            <w:r w:rsidRPr="008157D1">
              <w:t>, 3-</w:t>
            </w:r>
            <w:r w:rsidRPr="008157D1">
              <w:rPr>
                <w:lang w:val="en-US"/>
              </w:rPr>
              <w:t>phenyl</w:t>
            </w:r>
            <w:r w:rsidRPr="008157D1">
              <w:t xml:space="preserve">-, </w:t>
            </w:r>
            <w:r w:rsidRPr="008157D1">
              <w:rPr>
                <w:lang w:val="en-US"/>
              </w:rPr>
              <w:t>phenylmetthyl</w:t>
            </w:r>
            <w:r w:rsidRPr="008157D1">
              <w:t xml:space="preserve"> </w:t>
            </w:r>
            <w:r w:rsidRPr="008157D1">
              <w:rPr>
                <w:lang w:val="en-US"/>
              </w:rPr>
              <w:t>ester</w:t>
            </w:r>
            <w:r w:rsidRPr="008157D1">
              <w:t xml:space="preserve">) </w:t>
            </w:r>
          </w:p>
          <w:p w:rsidR="000A7169" w:rsidRPr="008157D1" w:rsidRDefault="000A7169" w:rsidP="00674D21">
            <w:pPr>
              <w:pStyle w:val="a5"/>
              <w:spacing w:line="260" w:lineRule="exact"/>
              <w:jc w:val="both"/>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jc w:val="both"/>
            </w:pPr>
            <w:r w:rsidRPr="008157D1">
              <w:lastRenderedPageBreak/>
              <w:t xml:space="preserve">Бензилциннамат (Benzyl cinnamate) </w:t>
            </w:r>
            <w:r w:rsidRPr="008157D1">
              <w:lastRenderedPageBreak/>
              <w:t>(CAS № 103-41-3,</w:t>
            </w:r>
            <w:r w:rsidRPr="008157D1">
              <w:rPr>
                <w:spacing w:val="3"/>
                <w:w w:val="106"/>
              </w:rPr>
              <w:t xml:space="preserve"> </w:t>
            </w:r>
            <w:r w:rsidRPr="008157D1">
              <w:rPr>
                <w:spacing w:val="3"/>
                <w:w w:val="106"/>
                <w:lang w:val="en-US"/>
              </w:rPr>
              <w:t>EC</w:t>
            </w:r>
            <w:r w:rsidRPr="008157D1">
              <w:rPr>
                <w:spacing w:val="3"/>
                <w:w w:val="106"/>
              </w:rPr>
              <w:t xml:space="preserve"> № 203-109-3</w:t>
            </w:r>
            <w:r w:rsidRPr="008157D1">
              <w:t>)</w:t>
            </w:r>
          </w:p>
          <w:p w:rsidR="000A7169" w:rsidRPr="008157D1" w:rsidRDefault="000A7169" w:rsidP="00674D21">
            <w:pPr>
              <w:pStyle w:val="a5"/>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pacing w:val="-12"/>
              </w:rPr>
            </w:pPr>
            <w:r w:rsidRPr="008157D1">
              <w:rPr>
                <w:spacing w:val="-8"/>
              </w:rPr>
              <w:t>Вещество должно быть вне</w:t>
            </w:r>
            <w:r w:rsidRPr="008157D1">
              <w:t xml:space="preserve">сено в список </w:t>
            </w:r>
            <w:r w:rsidRPr="008157D1">
              <w:lastRenderedPageBreak/>
              <w:t>ингредиен</w:t>
            </w:r>
            <w:r w:rsidRPr="008157D1">
              <w:rPr>
                <w:spacing w:val="-12"/>
              </w:rPr>
              <w:t xml:space="preserve">тов согласно </w:t>
            </w:r>
          </w:p>
          <w:p w:rsidR="000A7169" w:rsidRPr="008157D1" w:rsidRDefault="000A7169" w:rsidP="00674D21">
            <w:pPr>
              <w:spacing w:line="260" w:lineRule="exact"/>
            </w:pPr>
            <w:r w:rsidRPr="008157D1">
              <w:rPr>
                <w:spacing w:val="-12"/>
              </w:rPr>
              <w:t>п 9.3, если его</w:t>
            </w:r>
            <w:r w:rsidRPr="008157D1">
              <w:t xml:space="preserve"> кон-центрация превышает:</w:t>
            </w:r>
          </w:p>
          <w:p w:rsidR="000A7169" w:rsidRPr="008157D1" w:rsidRDefault="000A7169" w:rsidP="00674D21">
            <w:pPr>
              <w:spacing w:line="260" w:lineRule="exact"/>
              <w:jc w:val="both"/>
            </w:pPr>
            <w:r w:rsidRPr="008157D1">
              <w:t>0,001 процента для несмываемых продуктов</w:t>
            </w:r>
          </w:p>
          <w:p w:rsidR="000A7169" w:rsidRPr="008157D1" w:rsidRDefault="000A7169" w:rsidP="00674D21">
            <w:pPr>
              <w:spacing w:line="260" w:lineRule="exact"/>
              <w:jc w:val="both"/>
            </w:pPr>
            <w:r w:rsidRPr="008157D1">
              <w:t>0,01 процента для смываемых продуктов</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82</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jc w:val="both"/>
            </w:pPr>
            <w:r w:rsidRPr="008157D1">
              <w:t xml:space="preserve">2,6,10-додекатриен-1-ол, 3,7,11-триметил- </w:t>
            </w:r>
          </w:p>
          <w:p w:rsidR="000A7169" w:rsidRPr="008157D1" w:rsidRDefault="000A7169" w:rsidP="00674D21">
            <w:pPr>
              <w:pStyle w:val="a5"/>
              <w:spacing w:line="260" w:lineRule="exact"/>
              <w:jc w:val="both"/>
            </w:pPr>
            <w:r w:rsidRPr="008157D1">
              <w:t>(2,6,10-</w:t>
            </w:r>
            <w:r w:rsidRPr="008157D1">
              <w:rPr>
                <w:lang w:val="en-US"/>
              </w:rPr>
              <w:t>Dodecatrien</w:t>
            </w:r>
            <w:r w:rsidRPr="008157D1">
              <w:t>-1-</w:t>
            </w:r>
            <w:r w:rsidRPr="008157D1">
              <w:rPr>
                <w:lang w:val="en-US"/>
              </w:rPr>
              <w:t>ol</w:t>
            </w:r>
            <w:r w:rsidRPr="008157D1">
              <w:t>, 3,7,11-</w:t>
            </w:r>
            <w:r w:rsidRPr="008157D1">
              <w:rPr>
                <w:lang w:val="en-US"/>
              </w:rPr>
              <w:t>trimethyl</w:t>
            </w:r>
            <w:r w:rsidRPr="008157D1">
              <w:t>-)</w:t>
            </w:r>
          </w:p>
          <w:p w:rsidR="000A7169" w:rsidRPr="008157D1" w:rsidRDefault="000A7169" w:rsidP="00674D21">
            <w:pPr>
              <w:pStyle w:val="a5"/>
              <w:spacing w:line="260" w:lineRule="exact"/>
              <w:jc w:val="both"/>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jc w:val="both"/>
            </w:pPr>
            <w:r w:rsidRPr="008157D1">
              <w:t>Фарнезол</w:t>
            </w:r>
          </w:p>
          <w:p w:rsidR="000A7169" w:rsidRPr="008157D1" w:rsidRDefault="000A7169" w:rsidP="00674D21">
            <w:pPr>
              <w:pStyle w:val="a5"/>
              <w:spacing w:line="260" w:lineRule="exact"/>
              <w:jc w:val="both"/>
            </w:pPr>
            <w:r w:rsidRPr="008157D1">
              <w:t>(Farnesol)</w:t>
            </w:r>
          </w:p>
          <w:p w:rsidR="000A7169" w:rsidRPr="008157D1" w:rsidRDefault="000A7169" w:rsidP="00674D21">
            <w:pPr>
              <w:pStyle w:val="a5"/>
              <w:spacing w:line="260" w:lineRule="exact"/>
              <w:jc w:val="both"/>
            </w:pPr>
            <w:r w:rsidRPr="008157D1">
              <w:t>(CAS № 4602-84-0,</w:t>
            </w:r>
            <w:r w:rsidRPr="008157D1">
              <w:rPr>
                <w:spacing w:val="3"/>
                <w:w w:val="106"/>
              </w:rPr>
              <w:t xml:space="preserve"> </w:t>
            </w:r>
            <w:r w:rsidRPr="008157D1">
              <w:rPr>
                <w:spacing w:val="3"/>
                <w:w w:val="106"/>
                <w:lang w:val="en-US"/>
              </w:rPr>
              <w:t>EC</w:t>
            </w:r>
            <w:r w:rsidRPr="008157D1">
              <w:rPr>
                <w:spacing w:val="3"/>
                <w:w w:val="106"/>
              </w:rPr>
              <w:t xml:space="preserve"> № 225-004-1</w:t>
            </w:r>
            <w:r w:rsidRPr="008157D1">
              <w:t>)</w:t>
            </w:r>
          </w:p>
          <w:p w:rsidR="000A7169" w:rsidRPr="008157D1" w:rsidRDefault="000A7169" w:rsidP="00674D21">
            <w:pPr>
              <w:pStyle w:val="a5"/>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rPr>
                <w:spacing w:val="-8"/>
              </w:rPr>
              <w:t>Вещество должно быть вне</w:t>
            </w:r>
            <w:r w:rsidRPr="008157D1">
              <w:t>сено в список ингредиен</w:t>
            </w:r>
            <w:r w:rsidRPr="008157D1">
              <w:rPr>
                <w:spacing w:val="-12"/>
              </w:rPr>
              <w:t>тов согласно п 9.3, если его</w:t>
            </w:r>
            <w:r w:rsidRPr="008157D1">
              <w:t xml:space="preserve"> кон-центрация превышает:</w:t>
            </w:r>
          </w:p>
          <w:p w:rsidR="000A7169" w:rsidRPr="008157D1" w:rsidRDefault="000A7169" w:rsidP="00674D21">
            <w:pPr>
              <w:spacing w:line="260" w:lineRule="exact"/>
            </w:pPr>
            <w:r w:rsidRPr="008157D1">
              <w:t>0,001 процента для несмываемых продуктов</w:t>
            </w:r>
          </w:p>
          <w:p w:rsidR="000A7169" w:rsidRPr="008157D1" w:rsidRDefault="000A7169" w:rsidP="00674D21">
            <w:pPr>
              <w:spacing w:line="260" w:lineRule="exact"/>
            </w:pPr>
            <w:r w:rsidRPr="008157D1">
              <w:t>0,01 процента для смываемых продуктов</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jc w:val="both"/>
            </w:pPr>
            <w:r w:rsidRPr="008157D1">
              <w:t>83</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80" w:lineRule="exact"/>
              <w:jc w:val="both"/>
            </w:pPr>
            <w:r w:rsidRPr="008157D1">
              <w:t>2-(4-Третбутилбензил)</w:t>
            </w:r>
          </w:p>
          <w:p w:rsidR="000A7169" w:rsidRPr="008157D1" w:rsidRDefault="000A7169" w:rsidP="00674D21">
            <w:pPr>
              <w:pStyle w:val="a5"/>
              <w:spacing w:line="280" w:lineRule="exact"/>
              <w:jc w:val="both"/>
            </w:pPr>
            <w:r w:rsidRPr="008157D1">
              <w:t xml:space="preserve">пропиональдегид </w:t>
            </w:r>
          </w:p>
          <w:p w:rsidR="000A7169" w:rsidRPr="008157D1" w:rsidRDefault="000A7169" w:rsidP="00674D21">
            <w:pPr>
              <w:pStyle w:val="a5"/>
              <w:spacing w:line="280" w:lineRule="exact"/>
              <w:jc w:val="both"/>
            </w:pPr>
            <w:r w:rsidRPr="008157D1">
              <w:t>(2-(4-tert-Butylbenzyl) propionaldehyde)</w:t>
            </w:r>
          </w:p>
          <w:p w:rsidR="000A7169" w:rsidRPr="008157D1" w:rsidRDefault="000A7169" w:rsidP="00674D21">
            <w:pPr>
              <w:pStyle w:val="a5"/>
              <w:spacing w:line="280" w:lineRule="exact"/>
              <w:jc w:val="both"/>
            </w:pPr>
            <w:r w:rsidRPr="008157D1">
              <w:t xml:space="preserve"> </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80" w:lineRule="exact"/>
            </w:pPr>
            <w:r w:rsidRPr="008157D1">
              <w:t>Бутилфенилметил-пропиональ</w:t>
            </w:r>
          </w:p>
          <w:p w:rsidR="000A7169" w:rsidRPr="008157D1" w:rsidRDefault="000A7169" w:rsidP="00674D21">
            <w:pPr>
              <w:pStyle w:val="a5"/>
              <w:spacing w:line="280" w:lineRule="exact"/>
            </w:pPr>
            <w:r w:rsidRPr="008157D1">
              <w:t>(Butyl</w:t>
            </w:r>
            <w:r w:rsidRPr="008157D1">
              <w:rPr>
                <w:lang w:val="en-US"/>
              </w:rPr>
              <w:t>phenyl</w:t>
            </w:r>
            <w:r w:rsidRPr="008157D1">
              <w:t xml:space="preserve"> </w:t>
            </w:r>
            <w:r w:rsidRPr="008157D1">
              <w:rPr>
                <w:lang w:val="en-US"/>
              </w:rPr>
              <w:t>methylpropional</w:t>
            </w:r>
            <w:r w:rsidRPr="008157D1">
              <w:t>)</w:t>
            </w:r>
          </w:p>
          <w:p w:rsidR="000A7169" w:rsidRPr="008157D1" w:rsidRDefault="000A7169" w:rsidP="00674D21">
            <w:pPr>
              <w:pStyle w:val="a5"/>
              <w:spacing w:line="280" w:lineRule="exact"/>
              <w:jc w:val="both"/>
            </w:pPr>
            <w:r w:rsidRPr="008157D1">
              <w:t>(CAS № 80-54-6,</w:t>
            </w:r>
            <w:r w:rsidRPr="008157D1">
              <w:rPr>
                <w:spacing w:val="3"/>
                <w:w w:val="106"/>
              </w:rPr>
              <w:t xml:space="preserve"> </w:t>
            </w:r>
            <w:r w:rsidRPr="008157D1">
              <w:rPr>
                <w:spacing w:val="3"/>
                <w:w w:val="106"/>
                <w:lang w:val="en-US"/>
              </w:rPr>
              <w:lastRenderedPageBreak/>
              <w:t>EC</w:t>
            </w:r>
            <w:r w:rsidRPr="008157D1">
              <w:rPr>
                <w:spacing w:val="3"/>
                <w:w w:val="106"/>
              </w:rPr>
              <w:t xml:space="preserve"> № 201-289-8</w:t>
            </w:r>
            <w:r w:rsidRPr="008157D1">
              <w:t>)</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pacing w:val="-12"/>
              </w:rPr>
            </w:pPr>
            <w:r w:rsidRPr="008157D1">
              <w:rPr>
                <w:spacing w:val="-8"/>
              </w:rPr>
              <w:t>Вещество должно быть вне</w:t>
            </w:r>
            <w:r w:rsidRPr="008157D1">
              <w:t>сено в список ингредиен</w:t>
            </w:r>
            <w:r w:rsidRPr="008157D1">
              <w:rPr>
                <w:spacing w:val="-12"/>
              </w:rPr>
              <w:t xml:space="preserve">тов согласно </w:t>
            </w:r>
          </w:p>
          <w:p w:rsidR="000A7169" w:rsidRPr="008157D1" w:rsidRDefault="000A7169" w:rsidP="00674D21">
            <w:pPr>
              <w:spacing w:line="260" w:lineRule="exact"/>
            </w:pPr>
            <w:r w:rsidRPr="008157D1">
              <w:rPr>
                <w:spacing w:val="-12"/>
              </w:rPr>
              <w:t>п 9.3, если его</w:t>
            </w:r>
            <w:r w:rsidRPr="008157D1">
              <w:t xml:space="preserve"> концентрация превышает:</w:t>
            </w:r>
          </w:p>
          <w:p w:rsidR="000A7169" w:rsidRPr="008157D1" w:rsidRDefault="000A7169" w:rsidP="00674D21">
            <w:pPr>
              <w:spacing w:line="260" w:lineRule="exact"/>
            </w:pPr>
            <w:r w:rsidRPr="008157D1">
              <w:lastRenderedPageBreak/>
              <w:t>0,001 процента для несмываемых продуктов</w:t>
            </w:r>
          </w:p>
          <w:p w:rsidR="000A7169" w:rsidRPr="008157D1" w:rsidRDefault="000A7169" w:rsidP="00674D21">
            <w:pPr>
              <w:spacing w:line="260" w:lineRule="exact"/>
            </w:pPr>
            <w:r w:rsidRPr="008157D1">
              <w:t>0,01 процента для смываемых продуктов</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8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jc w:val="both"/>
            </w:pPr>
            <w:r w:rsidRPr="008157D1">
              <w:lastRenderedPageBreak/>
              <w:t>84</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80" w:lineRule="exact"/>
            </w:pPr>
            <w:r w:rsidRPr="008157D1">
              <w:t>1,6-октадиен-3-ол, 3,7-диметил-</w:t>
            </w:r>
          </w:p>
          <w:p w:rsidR="000A7169" w:rsidRPr="008157D1" w:rsidRDefault="000A7169" w:rsidP="00674D21">
            <w:pPr>
              <w:pStyle w:val="a5"/>
              <w:spacing w:line="280" w:lineRule="exact"/>
            </w:pPr>
            <w:r w:rsidRPr="008157D1">
              <w:t>(1,6-</w:t>
            </w:r>
            <w:r w:rsidRPr="008157D1">
              <w:rPr>
                <w:lang w:val="en-US"/>
              </w:rPr>
              <w:t>Octadien</w:t>
            </w:r>
            <w:r w:rsidRPr="008157D1">
              <w:t>-3-</w:t>
            </w:r>
            <w:r w:rsidRPr="008157D1">
              <w:rPr>
                <w:lang w:val="en-US"/>
              </w:rPr>
              <w:t>ol</w:t>
            </w:r>
            <w:r w:rsidRPr="008157D1">
              <w:t>, 3,7-</w:t>
            </w:r>
            <w:r w:rsidRPr="008157D1">
              <w:rPr>
                <w:lang w:val="en-US"/>
              </w:rPr>
              <w:t>dimethyl</w:t>
            </w:r>
            <w:r w:rsidRPr="008157D1">
              <w:t>-)</w:t>
            </w:r>
          </w:p>
          <w:p w:rsidR="000A7169" w:rsidRPr="008157D1" w:rsidRDefault="000A7169" w:rsidP="00674D21">
            <w:pPr>
              <w:pStyle w:val="a5"/>
              <w:spacing w:line="280" w:lineRule="exact"/>
            </w:pPr>
            <w:r w:rsidRPr="008157D1">
              <w:t xml:space="preserve"> </w:t>
            </w:r>
          </w:p>
          <w:p w:rsidR="000A7169" w:rsidRPr="008157D1" w:rsidRDefault="000A7169" w:rsidP="00674D21">
            <w:pPr>
              <w:pStyle w:val="a5"/>
              <w:spacing w:line="280" w:lineRule="exact"/>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80" w:lineRule="exact"/>
            </w:pPr>
            <w:r w:rsidRPr="008157D1">
              <w:t xml:space="preserve">Линалоол </w:t>
            </w:r>
          </w:p>
          <w:p w:rsidR="000A7169" w:rsidRPr="008157D1" w:rsidRDefault="000A7169" w:rsidP="00674D21">
            <w:pPr>
              <w:pStyle w:val="a5"/>
              <w:spacing w:line="280" w:lineRule="exact"/>
            </w:pPr>
            <w:r w:rsidRPr="008157D1">
              <w:t>(Linalool)</w:t>
            </w:r>
          </w:p>
          <w:p w:rsidR="000A7169" w:rsidRPr="008157D1" w:rsidRDefault="000A7169" w:rsidP="00674D21">
            <w:pPr>
              <w:pStyle w:val="a5"/>
              <w:spacing w:line="280" w:lineRule="exact"/>
            </w:pPr>
            <w:r w:rsidRPr="008157D1">
              <w:t xml:space="preserve"> (CAS № 78-70-6,</w:t>
            </w:r>
            <w:r w:rsidRPr="008157D1">
              <w:rPr>
                <w:spacing w:val="3"/>
                <w:w w:val="106"/>
              </w:rPr>
              <w:t xml:space="preserve"> </w:t>
            </w:r>
            <w:r w:rsidRPr="008157D1">
              <w:rPr>
                <w:spacing w:val="3"/>
                <w:w w:val="106"/>
                <w:lang w:val="en-US"/>
              </w:rPr>
              <w:t>EC</w:t>
            </w:r>
            <w:r w:rsidRPr="008157D1">
              <w:rPr>
                <w:spacing w:val="3"/>
                <w:w w:val="106"/>
              </w:rPr>
              <w:t xml:space="preserve"> № 201-</w:t>
            </w:r>
            <w:r w:rsidRPr="008157D1">
              <w:rPr>
                <w:spacing w:val="3"/>
                <w:w w:val="106"/>
                <w:lang w:val="en-US"/>
              </w:rPr>
              <w:t>134</w:t>
            </w:r>
            <w:r w:rsidRPr="008157D1">
              <w:rPr>
                <w:spacing w:val="3"/>
                <w:w w:val="106"/>
              </w:rPr>
              <w:t>-</w:t>
            </w:r>
            <w:r w:rsidRPr="008157D1">
              <w:rPr>
                <w:spacing w:val="3"/>
                <w:w w:val="106"/>
                <w:lang w:val="en-US"/>
              </w:rPr>
              <w:t>4</w:t>
            </w:r>
            <w:r w:rsidRPr="008157D1">
              <w:t>)</w:t>
            </w:r>
          </w:p>
          <w:p w:rsidR="000A7169" w:rsidRPr="008157D1" w:rsidRDefault="000A7169" w:rsidP="00674D21">
            <w:pPr>
              <w:pStyle w:val="a5"/>
              <w:spacing w:line="28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pacing w:val="-12"/>
              </w:rPr>
            </w:pPr>
            <w:r w:rsidRPr="008157D1">
              <w:rPr>
                <w:spacing w:val="-8"/>
              </w:rPr>
              <w:t>Вещество должно быть вне</w:t>
            </w:r>
            <w:r w:rsidRPr="008157D1">
              <w:t>сено в список ингредиен</w:t>
            </w:r>
            <w:r w:rsidRPr="008157D1">
              <w:rPr>
                <w:spacing w:val="-12"/>
              </w:rPr>
              <w:t xml:space="preserve">тов согласно </w:t>
            </w:r>
          </w:p>
          <w:p w:rsidR="000A7169" w:rsidRPr="008157D1" w:rsidRDefault="000A7169" w:rsidP="00674D21">
            <w:pPr>
              <w:spacing w:line="260" w:lineRule="exact"/>
            </w:pPr>
            <w:r w:rsidRPr="008157D1">
              <w:rPr>
                <w:spacing w:val="-12"/>
              </w:rPr>
              <w:t>п 9.3, если его</w:t>
            </w:r>
            <w:r w:rsidRPr="008157D1">
              <w:t xml:space="preserve"> кон-центрация превышает:</w:t>
            </w:r>
          </w:p>
          <w:p w:rsidR="000A7169" w:rsidRPr="008157D1" w:rsidRDefault="000A7169" w:rsidP="00674D21">
            <w:pPr>
              <w:spacing w:line="260" w:lineRule="exact"/>
            </w:pPr>
            <w:r w:rsidRPr="008157D1">
              <w:t>0,001 процента для несмываемых продуктов</w:t>
            </w:r>
          </w:p>
          <w:p w:rsidR="000A7169" w:rsidRPr="008157D1" w:rsidRDefault="000A7169" w:rsidP="00674D21">
            <w:pPr>
              <w:spacing w:line="260" w:lineRule="exact"/>
            </w:pPr>
            <w:r w:rsidRPr="008157D1">
              <w:t>0,01 процента для смываемых продуктов</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8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jc w:val="both"/>
            </w:pPr>
            <w:r w:rsidRPr="008157D1">
              <w:t>85</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80" w:lineRule="exact"/>
            </w:pPr>
            <w:r w:rsidRPr="008157D1">
              <w:t xml:space="preserve">Бензилбензоат (Benzyl benzoate) </w:t>
            </w:r>
          </w:p>
          <w:p w:rsidR="000A7169" w:rsidRPr="008157D1" w:rsidRDefault="000A7169" w:rsidP="00674D21">
            <w:pPr>
              <w:pStyle w:val="a5"/>
              <w:spacing w:line="280" w:lineRule="exact"/>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80" w:lineRule="exact"/>
            </w:pPr>
            <w:r w:rsidRPr="008157D1">
              <w:t>Бензилбензоат (Benzyl benzoate) (CAS № 120-51-4,</w:t>
            </w:r>
            <w:r w:rsidRPr="008157D1">
              <w:rPr>
                <w:spacing w:val="3"/>
                <w:w w:val="106"/>
              </w:rPr>
              <w:t xml:space="preserve"> </w:t>
            </w:r>
            <w:r w:rsidRPr="008157D1">
              <w:rPr>
                <w:spacing w:val="3"/>
                <w:w w:val="106"/>
                <w:lang w:val="en-US"/>
              </w:rPr>
              <w:t>EC</w:t>
            </w:r>
            <w:r w:rsidRPr="008157D1">
              <w:rPr>
                <w:spacing w:val="3"/>
                <w:w w:val="106"/>
              </w:rPr>
              <w:t xml:space="preserve"> № 204-402-9</w:t>
            </w:r>
            <w:r w:rsidRPr="008157D1">
              <w:t>)</w:t>
            </w:r>
          </w:p>
          <w:p w:rsidR="000A7169" w:rsidRPr="008157D1" w:rsidRDefault="000A7169" w:rsidP="00674D21">
            <w:pPr>
              <w:pStyle w:val="a5"/>
              <w:spacing w:line="28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pacing w:val="-12"/>
              </w:rPr>
            </w:pPr>
            <w:r w:rsidRPr="008157D1">
              <w:rPr>
                <w:spacing w:val="-8"/>
              </w:rPr>
              <w:t>Вещество должно быть вне</w:t>
            </w:r>
            <w:r w:rsidRPr="008157D1">
              <w:t>сено в список ингредиен</w:t>
            </w:r>
            <w:r w:rsidRPr="008157D1">
              <w:rPr>
                <w:spacing w:val="-12"/>
              </w:rPr>
              <w:t xml:space="preserve">тов согласно </w:t>
            </w:r>
          </w:p>
          <w:p w:rsidR="000A7169" w:rsidRPr="008157D1" w:rsidRDefault="000A7169" w:rsidP="00674D21">
            <w:pPr>
              <w:spacing w:line="260" w:lineRule="exact"/>
            </w:pPr>
            <w:r w:rsidRPr="008157D1">
              <w:rPr>
                <w:spacing w:val="-12"/>
              </w:rPr>
              <w:t>п 9.3, если его</w:t>
            </w:r>
            <w:r w:rsidRPr="008157D1">
              <w:t xml:space="preserve"> концен</w:t>
            </w:r>
            <w:r>
              <w:t>-</w:t>
            </w:r>
            <w:r w:rsidRPr="008157D1">
              <w:t>трация превышает:</w:t>
            </w:r>
          </w:p>
          <w:p w:rsidR="000A7169" w:rsidRPr="008157D1" w:rsidRDefault="000A7169" w:rsidP="00674D21">
            <w:pPr>
              <w:spacing w:line="260" w:lineRule="exact"/>
            </w:pPr>
            <w:r w:rsidRPr="008157D1">
              <w:t>0,001 процента для несмываемых продуктов</w:t>
            </w:r>
          </w:p>
          <w:p w:rsidR="000A7169" w:rsidRPr="008157D1" w:rsidRDefault="000A7169" w:rsidP="00674D21">
            <w:pPr>
              <w:spacing w:line="260" w:lineRule="exact"/>
            </w:pPr>
            <w:r w:rsidRPr="008157D1">
              <w:t>0,01 процента для смываемых продуктов</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8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jc w:val="both"/>
            </w:pPr>
            <w:r w:rsidRPr="008157D1">
              <w:lastRenderedPageBreak/>
              <w:t>86</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80" w:lineRule="exact"/>
            </w:pPr>
            <w:r w:rsidRPr="008157D1">
              <w:t>Цитронеллол</w:t>
            </w:r>
          </w:p>
          <w:p w:rsidR="000A7169" w:rsidRPr="008157D1" w:rsidRDefault="000A7169" w:rsidP="00674D21">
            <w:pPr>
              <w:pStyle w:val="a5"/>
              <w:spacing w:line="280" w:lineRule="exact"/>
            </w:pPr>
            <w:r w:rsidRPr="008157D1">
              <w:t>-3,7-диметилокт-6ен-1-ол</w:t>
            </w:r>
          </w:p>
          <w:p w:rsidR="000A7169" w:rsidRPr="008157D1" w:rsidRDefault="000A7169" w:rsidP="00674D21">
            <w:pPr>
              <w:pStyle w:val="a5"/>
              <w:spacing w:line="280" w:lineRule="exact"/>
            </w:pPr>
            <w:r w:rsidRPr="008157D1">
              <w:t xml:space="preserve"> (</w:t>
            </w:r>
            <w:r w:rsidRPr="008157D1">
              <w:rPr>
                <w:lang w:val="en-US"/>
              </w:rPr>
              <w:t>Citronellol</w:t>
            </w:r>
            <w:r w:rsidRPr="008157D1">
              <w:t>/ (±)</w:t>
            </w:r>
          </w:p>
          <w:p w:rsidR="000A7169" w:rsidRPr="008157D1" w:rsidRDefault="000A7169" w:rsidP="00674D21">
            <w:pPr>
              <w:pStyle w:val="a5"/>
              <w:spacing w:line="280" w:lineRule="exact"/>
              <w:rPr>
                <w:lang w:val="en-US"/>
              </w:rPr>
            </w:pPr>
            <w:r w:rsidRPr="008157D1">
              <w:rPr>
                <w:lang w:val="en-US"/>
              </w:rPr>
              <w:t>-3,7-dimethyloct-6-en-1-ol)</w:t>
            </w:r>
          </w:p>
          <w:p w:rsidR="000A7169" w:rsidRPr="008157D1" w:rsidRDefault="000A7169" w:rsidP="00674D21">
            <w:pPr>
              <w:pStyle w:val="a5"/>
              <w:spacing w:line="280" w:lineRule="exact"/>
              <w:rPr>
                <w:lang w:val="en-US"/>
              </w:rPr>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80" w:lineRule="exact"/>
            </w:pPr>
            <w:r w:rsidRPr="008157D1">
              <w:t>Цитронеллол</w:t>
            </w:r>
          </w:p>
          <w:p w:rsidR="000A7169" w:rsidRPr="008157D1" w:rsidRDefault="000A7169" w:rsidP="00674D21">
            <w:pPr>
              <w:pStyle w:val="a5"/>
              <w:spacing w:line="280" w:lineRule="exact"/>
            </w:pPr>
            <w:r w:rsidRPr="008157D1">
              <w:t xml:space="preserve"> (Citronellol) </w:t>
            </w:r>
          </w:p>
          <w:p w:rsidR="000A7169" w:rsidRPr="008157D1" w:rsidRDefault="000A7169" w:rsidP="00674D21">
            <w:pPr>
              <w:pStyle w:val="a5"/>
              <w:spacing w:line="280" w:lineRule="exact"/>
              <w:rPr>
                <w:spacing w:val="3"/>
                <w:w w:val="106"/>
                <w:lang w:val="en-US"/>
              </w:rPr>
            </w:pPr>
            <w:r w:rsidRPr="008157D1">
              <w:t>(CAS № 106-22-9/26489-01-0,</w:t>
            </w:r>
            <w:r w:rsidRPr="008157D1">
              <w:rPr>
                <w:spacing w:val="3"/>
                <w:w w:val="106"/>
              </w:rPr>
              <w:t xml:space="preserve"> </w:t>
            </w:r>
          </w:p>
          <w:p w:rsidR="000A7169" w:rsidRPr="008157D1" w:rsidRDefault="000A7169" w:rsidP="00674D21">
            <w:pPr>
              <w:pStyle w:val="a5"/>
              <w:spacing w:line="280" w:lineRule="exact"/>
            </w:pPr>
            <w:r w:rsidRPr="008157D1">
              <w:rPr>
                <w:spacing w:val="3"/>
                <w:w w:val="106"/>
                <w:lang w:val="en-US"/>
              </w:rPr>
              <w:t>EC</w:t>
            </w:r>
            <w:r w:rsidRPr="008157D1">
              <w:rPr>
                <w:spacing w:val="3"/>
                <w:w w:val="106"/>
              </w:rPr>
              <w:t xml:space="preserve"> № 203-375-0/26489-01-0</w:t>
            </w:r>
            <w:r w:rsidRPr="008157D1">
              <w:t>)</w:t>
            </w:r>
          </w:p>
          <w:p w:rsidR="000A7169" w:rsidRPr="008157D1" w:rsidRDefault="000A7169" w:rsidP="00674D21">
            <w:pPr>
              <w:pStyle w:val="a5"/>
              <w:spacing w:line="280" w:lineRule="exact"/>
            </w:pPr>
            <w:r w:rsidRPr="008157D1">
              <w:t>247-737-6</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8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pacing w:val="-12"/>
              </w:rPr>
            </w:pPr>
            <w:r w:rsidRPr="008157D1">
              <w:rPr>
                <w:spacing w:val="-8"/>
              </w:rPr>
              <w:t>вещество должно быть Вне</w:t>
            </w:r>
            <w:r w:rsidRPr="008157D1">
              <w:t>сено в список ингредиен</w:t>
            </w:r>
            <w:r w:rsidRPr="008157D1">
              <w:rPr>
                <w:spacing w:val="-12"/>
              </w:rPr>
              <w:t xml:space="preserve">тов согласно </w:t>
            </w:r>
          </w:p>
          <w:p w:rsidR="000A7169" w:rsidRPr="008157D1" w:rsidRDefault="000A7169" w:rsidP="00674D21">
            <w:pPr>
              <w:spacing w:line="260" w:lineRule="exact"/>
            </w:pPr>
            <w:r w:rsidRPr="008157D1">
              <w:rPr>
                <w:spacing w:val="-12"/>
              </w:rPr>
              <w:t>п 9.3, если его</w:t>
            </w:r>
            <w:r w:rsidRPr="008157D1">
              <w:t xml:space="preserve"> кон-центрация превышает:</w:t>
            </w:r>
          </w:p>
          <w:p w:rsidR="000A7169" w:rsidRPr="008157D1" w:rsidRDefault="000A7169" w:rsidP="00674D21">
            <w:pPr>
              <w:spacing w:line="260" w:lineRule="exact"/>
            </w:pPr>
            <w:r w:rsidRPr="008157D1">
              <w:t>0,001 процента для несмываемых продуктов</w:t>
            </w:r>
          </w:p>
          <w:p w:rsidR="000A7169" w:rsidRPr="008157D1" w:rsidRDefault="000A7169" w:rsidP="00674D21">
            <w:pPr>
              <w:spacing w:line="260" w:lineRule="exact"/>
            </w:pPr>
            <w:r w:rsidRPr="008157D1">
              <w:t>0,01 процента для смываемых продуктов</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8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87</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pPr>
            <w:r w:rsidRPr="008157D1">
              <w:rPr>
                <w:lang w:val="en-US"/>
              </w:rPr>
              <w:t>2-</w:t>
            </w:r>
            <w:r w:rsidRPr="008157D1">
              <w:t>бензилиденоктанал</w:t>
            </w:r>
          </w:p>
          <w:p w:rsidR="000A7169" w:rsidRPr="008157D1" w:rsidRDefault="000A7169" w:rsidP="00674D21">
            <w:pPr>
              <w:pStyle w:val="a5"/>
              <w:spacing w:line="260" w:lineRule="exact"/>
            </w:pPr>
            <w:r w:rsidRPr="008157D1">
              <w:t>(</w:t>
            </w:r>
            <w:r w:rsidRPr="008157D1">
              <w:rPr>
                <w:lang w:val="en-US"/>
              </w:rPr>
              <w:t>2-Benzylideneoctanal</w:t>
            </w:r>
            <w:r w:rsidRPr="008157D1">
              <w:t xml:space="preserve">) </w:t>
            </w:r>
          </w:p>
          <w:p w:rsidR="000A7169" w:rsidRPr="008157D1" w:rsidRDefault="000A7169" w:rsidP="00674D21">
            <w:pPr>
              <w:pStyle w:val="a5"/>
              <w:spacing w:line="260" w:lineRule="exact"/>
            </w:pPr>
          </w:p>
          <w:p w:rsidR="000A7169" w:rsidRPr="008157D1" w:rsidRDefault="000A7169" w:rsidP="00674D21">
            <w:pPr>
              <w:pStyle w:val="a5"/>
              <w:spacing w:line="260" w:lineRule="exact"/>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pPr>
            <w:r w:rsidRPr="008157D1">
              <w:t xml:space="preserve">Гексилциннамаль (Hexyl cinnamal) </w:t>
            </w:r>
          </w:p>
          <w:p w:rsidR="000A7169" w:rsidRPr="008157D1" w:rsidRDefault="000A7169" w:rsidP="00674D21">
            <w:pPr>
              <w:pStyle w:val="a5"/>
              <w:spacing w:line="260" w:lineRule="exact"/>
            </w:pPr>
            <w:r w:rsidRPr="008157D1">
              <w:t>(CAS № 101-86-0,</w:t>
            </w:r>
            <w:r w:rsidRPr="008157D1">
              <w:rPr>
                <w:spacing w:val="3"/>
                <w:w w:val="106"/>
              </w:rPr>
              <w:t xml:space="preserve"> </w:t>
            </w:r>
            <w:r w:rsidRPr="008157D1">
              <w:rPr>
                <w:spacing w:val="3"/>
                <w:w w:val="106"/>
                <w:lang w:val="en-US"/>
              </w:rPr>
              <w:t>EC</w:t>
            </w:r>
            <w:r w:rsidRPr="008157D1">
              <w:rPr>
                <w:spacing w:val="3"/>
                <w:w w:val="106"/>
              </w:rPr>
              <w:t xml:space="preserve"> № 202-983-3</w:t>
            </w:r>
            <w:r w:rsidRPr="008157D1">
              <w:t>)</w:t>
            </w:r>
          </w:p>
          <w:p w:rsidR="000A7169" w:rsidRPr="008157D1" w:rsidRDefault="000A7169" w:rsidP="00674D21">
            <w:pPr>
              <w:pStyle w:val="a5"/>
              <w:spacing w:line="260" w:lineRule="exact"/>
            </w:pPr>
          </w:p>
          <w:p w:rsidR="000A7169" w:rsidRPr="008157D1" w:rsidRDefault="000A7169" w:rsidP="00674D21">
            <w:pPr>
              <w:pStyle w:val="a5"/>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pacing w:val="-12"/>
              </w:rPr>
            </w:pPr>
            <w:r w:rsidRPr="008157D1">
              <w:rPr>
                <w:spacing w:val="-8"/>
              </w:rPr>
              <w:t>Вещество должно быть вне</w:t>
            </w:r>
            <w:r w:rsidRPr="008157D1">
              <w:t>сено в список ингредиен</w:t>
            </w:r>
            <w:r w:rsidRPr="008157D1">
              <w:rPr>
                <w:spacing w:val="-12"/>
              </w:rPr>
              <w:t xml:space="preserve">тов согласно </w:t>
            </w:r>
          </w:p>
          <w:p w:rsidR="000A7169" w:rsidRPr="008157D1" w:rsidRDefault="000A7169" w:rsidP="00674D21">
            <w:pPr>
              <w:spacing w:line="260" w:lineRule="exact"/>
            </w:pPr>
            <w:r w:rsidRPr="008157D1">
              <w:rPr>
                <w:spacing w:val="-12"/>
              </w:rPr>
              <w:t>п 9.3, если его</w:t>
            </w:r>
            <w:r w:rsidRPr="008157D1">
              <w:t xml:space="preserve"> концентрация превышает:</w:t>
            </w:r>
          </w:p>
          <w:p w:rsidR="000A7169" w:rsidRPr="008157D1" w:rsidRDefault="000A7169" w:rsidP="00674D21">
            <w:pPr>
              <w:spacing w:line="260" w:lineRule="exact"/>
            </w:pPr>
            <w:r w:rsidRPr="008157D1">
              <w:t>0,001 процента для несмываемых продуктов</w:t>
            </w:r>
          </w:p>
          <w:p w:rsidR="000A7169" w:rsidRPr="008157D1" w:rsidRDefault="000A7169" w:rsidP="00674D21">
            <w:pPr>
              <w:spacing w:line="260" w:lineRule="exact"/>
            </w:pPr>
            <w:r w:rsidRPr="008157D1">
              <w:t>0,01 процента для смываемых продуктов</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88</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pPr>
            <w:r w:rsidRPr="008157D1">
              <w:rPr>
                <w:lang w:val="en-US"/>
              </w:rPr>
              <w:t>d</w:t>
            </w:r>
            <w:r w:rsidRPr="008157D1">
              <w:t>-лимонен(4R)-1-метил-4-(1-метилэтинил)цикло-гексен</w:t>
            </w:r>
          </w:p>
          <w:p w:rsidR="000A7169" w:rsidRPr="008157D1" w:rsidRDefault="000A7169" w:rsidP="00674D21">
            <w:pPr>
              <w:pStyle w:val="a5"/>
              <w:spacing w:line="260" w:lineRule="exact"/>
              <w:rPr>
                <w:lang w:val="en-US"/>
              </w:rPr>
            </w:pPr>
            <w:r w:rsidRPr="008157D1">
              <w:rPr>
                <w:lang w:val="en-US"/>
              </w:rPr>
              <w:t>d-Limonene(4R)-1- Methyl-</w:t>
            </w:r>
            <w:r w:rsidRPr="008157D1">
              <w:rPr>
                <w:lang w:val="en-US"/>
              </w:rPr>
              <w:lastRenderedPageBreak/>
              <w:t xml:space="preserve">4-(1-methylethenyl) cyclohexene </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rPr>
                <w:lang w:val="en-US"/>
              </w:rPr>
            </w:pPr>
            <w:r w:rsidRPr="008157D1">
              <w:lastRenderedPageBreak/>
              <w:t>Лимонен</w:t>
            </w:r>
            <w:r w:rsidRPr="008157D1">
              <w:rPr>
                <w:lang w:val="en-US"/>
              </w:rPr>
              <w:t xml:space="preserve"> </w:t>
            </w:r>
          </w:p>
          <w:p w:rsidR="000A7169" w:rsidRPr="008157D1" w:rsidRDefault="000A7169" w:rsidP="00674D21">
            <w:pPr>
              <w:pStyle w:val="a5"/>
              <w:spacing w:line="260" w:lineRule="exact"/>
            </w:pPr>
            <w:r w:rsidRPr="008157D1">
              <w:rPr>
                <w:lang w:val="en-US"/>
              </w:rPr>
              <w:t>Limonene</w:t>
            </w:r>
          </w:p>
          <w:p w:rsidR="000A7169" w:rsidRPr="008157D1" w:rsidRDefault="000A7169" w:rsidP="00674D21">
            <w:pPr>
              <w:pStyle w:val="a5"/>
              <w:spacing w:line="260" w:lineRule="exact"/>
            </w:pPr>
            <w:r w:rsidRPr="008157D1">
              <w:rPr>
                <w:lang w:val="en-US"/>
              </w:rPr>
              <w:t>CAS № 5989-27-5</w:t>
            </w:r>
            <w:r w:rsidRPr="008157D1">
              <w:t>,</w:t>
            </w:r>
            <w:r w:rsidRPr="008157D1">
              <w:rPr>
                <w:spacing w:val="3"/>
                <w:w w:val="106"/>
              </w:rPr>
              <w:t xml:space="preserve"> </w:t>
            </w:r>
            <w:r w:rsidRPr="008157D1">
              <w:rPr>
                <w:spacing w:val="3"/>
                <w:w w:val="106"/>
                <w:lang w:val="en-US"/>
              </w:rPr>
              <w:t>EC</w:t>
            </w:r>
            <w:r w:rsidRPr="008157D1">
              <w:rPr>
                <w:spacing w:val="3"/>
                <w:w w:val="106"/>
              </w:rPr>
              <w:t xml:space="preserve"> № 227-813-5</w:t>
            </w:r>
          </w:p>
          <w:p w:rsidR="000A7169" w:rsidRPr="008157D1" w:rsidRDefault="000A7169" w:rsidP="00674D21">
            <w:pPr>
              <w:pStyle w:val="a5"/>
              <w:spacing w:line="260" w:lineRule="exact"/>
              <w:rPr>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rPr>
                <w:spacing w:val="-8"/>
              </w:rPr>
              <w:t>Наличие вещества должно быть приведено</w:t>
            </w:r>
            <w:r w:rsidRPr="008157D1">
              <w:t xml:space="preserve"> в список ингредиен</w:t>
            </w:r>
            <w:r w:rsidRPr="008157D1">
              <w:rPr>
                <w:spacing w:val="-12"/>
              </w:rPr>
              <w:t>тов согласно п 9.3, если его</w:t>
            </w:r>
            <w:r w:rsidRPr="008157D1">
              <w:t xml:space="preserve"> </w:t>
            </w:r>
            <w:r w:rsidRPr="008157D1">
              <w:lastRenderedPageBreak/>
              <w:t>концентрация превышает:</w:t>
            </w:r>
          </w:p>
          <w:p w:rsidR="000A7169" w:rsidRPr="008157D1" w:rsidRDefault="000A7169" w:rsidP="00674D21">
            <w:pPr>
              <w:spacing w:line="260" w:lineRule="exact"/>
            </w:pPr>
            <w:r w:rsidRPr="008157D1">
              <w:t>0,001 процента для несмываемых продуктов</w:t>
            </w:r>
          </w:p>
          <w:p w:rsidR="000A7169" w:rsidRPr="008157D1" w:rsidRDefault="000A7169" w:rsidP="00674D21">
            <w:pPr>
              <w:spacing w:line="260" w:lineRule="exact"/>
            </w:pPr>
            <w:r w:rsidRPr="008157D1">
              <w:t>0,01 процента для смываемых продуктов</w:t>
            </w:r>
          </w:p>
          <w:p w:rsidR="000A7169" w:rsidRPr="008157D1" w:rsidRDefault="000A7169" w:rsidP="00674D21">
            <w:pPr>
              <w:spacing w:line="260" w:lineRule="exact"/>
            </w:pPr>
            <w:r w:rsidRPr="008157D1">
              <w:t>Перекисное число менее 20 ммоль / л (</w:t>
            </w:r>
            <w:r w:rsidRPr="008157D1">
              <w:rPr>
                <w:vertAlign w:val="superscript"/>
              </w:rPr>
              <w:t>15</w:t>
            </w:r>
            <w:r w:rsidRPr="008157D1">
              <w:t>)</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ind w:right="-90"/>
              <w:jc w:val="both"/>
            </w:pP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89</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pPr>
            <w:r w:rsidRPr="008157D1">
              <w:rPr>
                <w:rStyle w:val="shorttext"/>
              </w:rPr>
              <w:t>Метил окт-2-иноат</w:t>
            </w:r>
          </w:p>
          <w:p w:rsidR="000A7169" w:rsidRPr="008157D1" w:rsidRDefault="000A7169" w:rsidP="00674D21">
            <w:pPr>
              <w:pStyle w:val="a5"/>
              <w:spacing w:line="260" w:lineRule="exact"/>
            </w:pPr>
            <w:r w:rsidRPr="008157D1">
              <w:t xml:space="preserve">Метилгептинкарбонат </w:t>
            </w:r>
          </w:p>
          <w:p w:rsidR="000A7169" w:rsidRPr="008157D1" w:rsidRDefault="000A7169" w:rsidP="00674D21">
            <w:pPr>
              <w:pStyle w:val="a5"/>
              <w:spacing w:line="260" w:lineRule="exact"/>
            </w:pPr>
          </w:p>
          <w:p w:rsidR="000A7169" w:rsidRPr="008157D1" w:rsidRDefault="000A7169" w:rsidP="00674D21">
            <w:pPr>
              <w:pStyle w:val="a5"/>
              <w:spacing w:line="260" w:lineRule="exact"/>
            </w:pPr>
            <w:r w:rsidRPr="008157D1">
              <w:rPr>
                <w:lang w:val="en-US"/>
              </w:rPr>
              <w:t>Methyl</w:t>
            </w:r>
            <w:r w:rsidRPr="008157D1">
              <w:t xml:space="preserve"> </w:t>
            </w:r>
            <w:r w:rsidRPr="008157D1">
              <w:rPr>
                <w:lang w:val="en-US"/>
              </w:rPr>
              <w:t>Oct</w:t>
            </w:r>
            <w:r w:rsidRPr="008157D1">
              <w:t>-2-</w:t>
            </w:r>
            <w:r w:rsidRPr="008157D1">
              <w:rPr>
                <w:lang w:val="en-US"/>
              </w:rPr>
              <w:t>ynoate</w:t>
            </w:r>
            <w:r w:rsidRPr="008157D1">
              <w:t xml:space="preserve">; </w:t>
            </w:r>
          </w:p>
          <w:p w:rsidR="000A7169" w:rsidRPr="008157D1" w:rsidRDefault="000A7169" w:rsidP="00674D21">
            <w:pPr>
              <w:pStyle w:val="a5"/>
              <w:spacing w:line="260" w:lineRule="exact"/>
              <w:rPr>
                <w:lang w:val="en-US"/>
              </w:rPr>
            </w:pPr>
            <w:r w:rsidRPr="008157D1">
              <w:rPr>
                <w:lang w:val="en-US"/>
              </w:rPr>
              <w:t>Methyl heptine carbonate</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rPr>
                <w:lang w:val="en-US"/>
              </w:rPr>
            </w:pPr>
            <w:r w:rsidRPr="008157D1">
              <w:t>Метил</w:t>
            </w:r>
            <w:r w:rsidRPr="008157D1">
              <w:rPr>
                <w:lang w:val="en-US"/>
              </w:rPr>
              <w:t xml:space="preserve"> 2-</w:t>
            </w:r>
            <w:r w:rsidRPr="008157D1">
              <w:t>октанат</w:t>
            </w:r>
            <w:r w:rsidRPr="008157D1">
              <w:rPr>
                <w:lang w:val="en-US"/>
              </w:rPr>
              <w:t xml:space="preserve"> </w:t>
            </w:r>
          </w:p>
          <w:p w:rsidR="000A7169" w:rsidRPr="008157D1" w:rsidRDefault="000A7169" w:rsidP="00674D21">
            <w:pPr>
              <w:pStyle w:val="a5"/>
              <w:spacing w:line="260" w:lineRule="exact"/>
              <w:rPr>
                <w:lang w:val="en-US"/>
              </w:rPr>
            </w:pPr>
            <w:r w:rsidRPr="008157D1">
              <w:rPr>
                <w:lang w:val="en-US"/>
              </w:rPr>
              <w:t>Methyl 2-Octynoate</w:t>
            </w:r>
          </w:p>
          <w:p w:rsidR="000A7169" w:rsidRPr="008157D1" w:rsidRDefault="000A7169" w:rsidP="00674D21">
            <w:pPr>
              <w:pStyle w:val="a5"/>
              <w:spacing w:line="260" w:lineRule="exact"/>
              <w:rPr>
                <w:lang w:val="en-US"/>
              </w:rPr>
            </w:pPr>
            <w:r w:rsidRPr="008157D1">
              <w:rPr>
                <w:lang w:val="en-US"/>
              </w:rPr>
              <w:t>CAS № 111-12-6,</w:t>
            </w:r>
            <w:r w:rsidRPr="008157D1">
              <w:rPr>
                <w:spacing w:val="3"/>
                <w:w w:val="106"/>
                <w:lang w:val="en-US"/>
              </w:rPr>
              <w:t xml:space="preserve"> EC № 203-836-6</w:t>
            </w:r>
          </w:p>
          <w:p w:rsidR="000A7169" w:rsidRPr="008157D1" w:rsidRDefault="000A7169" w:rsidP="00674D21">
            <w:pPr>
              <w:pStyle w:val="a5"/>
              <w:spacing w:line="260" w:lineRule="exact"/>
              <w:rPr>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Средства гигиены полости рта</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pacing w:val="-8"/>
              </w:rPr>
            </w:pPr>
            <w:r w:rsidRPr="008157D1">
              <w:rPr>
                <w:spacing w:val="-8"/>
              </w:rPr>
              <w:t xml:space="preserve">(а) </w:t>
            </w:r>
            <w:r w:rsidRPr="008157D1">
              <w:t>(</w:t>
            </w:r>
            <w:r w:rsidRPr="008157D1">
              <w:rPr>
                <w:lang w:val="en-US"/>
              </w:rPr>
              <w:t>b</w:t>
            </w:r>
            <w:r w:rsidRPr="008157D1">
              <w:t>)</w:t>
            </w:r>
          </w:p>
          <w:p w:rsidR="000A7169" w:rsidRPr="008157D1" w:rsidRDefault="000A7169" w:rsidP="00674D21">
            <w:pPr>
              <w:spacing w:line="260" w:lineRule="exact"/>
            </w:pPr>
            <w:r w:rsidRPr="008157D1">
              <w:rPr>
                <w:spacing w:val="-8"/>
              </w:rPr>
              <w:t>Наличие вещества должно быть приведено</w:t>
            </w:r>
            <w:r w:rsidRPr="008157D1">
              <w:t xml:space="preserve"> в список ингредиен</w:t>
            </w:r>
            <w:r w:rsidRPr="008157D1">
              <w:rPr>
                <w:spacing w:val="-12"/>
              </w:rPr>
              <w:t>тов согласно п 9.3, если его</w:t>
            </w:r>
            <w:r w:rsidRPr="008157D1">
              <w:t xml:space="preserve"> концентрация превышает:</w:t>
            </w:r>
          </w:p>
          <w:p w:rsidR="000A7169" w:rsidRPr="008157D1" w:rsidRDefault="000A7169" w:rsidP="00674D21">
            <w:pPr>
              <w:spacing w:line="260" w:lineRule="exact"/>
            </w:pPr>
            <w:r w:rsidRPr="008157D1">
              <w:t>0,001 процента для несмываемых продуктов</w:t>
            </w:r>
          </w:p>
          <w:p w:rsidR="000A7169" w:rsidRPr="008157D1" w:rsidRDefault="000A7169" w:rsidP="00674D21">
            <w:pPr>
              <w:spacing w:line="260" w:lineRule="exact"/>
              <w:rPr>
                <w:spacing w:val="-8"/>
              </w:rPr>
            </w:pPr>
            <w:r w:rsidRPr="008157D1">
              <w:t>0,01 процента для смываемых продуктов</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ind w:right="-90"/>
              <w:jc w:val="both"/>
            </w:pP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другая продукция</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left="-33" w:right="-99"/>
            </w:pPr>
            <w:r w:rsidRPr="008157D1">
              <w:t xml:space="preserve">(b) 0,01 </w:t>
            </w:r>
            <w:r>
              <w:t xml:space="preserve">процента </w:t>
            </w:r>
            <w:r w:rsidRPr="008157D1">
              <w:t xml:space="preserve">при использовании в одиночку. </w:t>
            </w:r>
          </w:p>
          <w:p w:rsidR="000A7169" w:rsidRPr="008157D1" w:rsidRDefault="000A7169" w:rsidP="00674D21">
            <w:pPr>
              <w:spacing w:line="260" w:lineRule="exact"/>
              <w:ind w:left="-33" w:right="-99"/>
            </w:pPr>
            <w:r w:rsidRPr="008157D1">
              <w:t xml:space="preserve">Когда </w:t>
            </w:r>
            <w:r w:rsidRPr="008157D1">
              <w:lastRenderedPageBreak/>
              <w:t>присутствуют в комбинации с карбонатом метил октин, общее содержание в готовом продукте не должен превышать 0,01</w:t>
            </w:r>
            <w:r>
              <w:t xml:space="preserve"> процента</w:t>
            </w:r>
            <w:r w:rsidRPr="008157D1">
              <w:t xml:space="preserve"> (из которых метил октин карбонат должен быть не более 0,002</w:t>
            </w:r>
            <w:r>
              <w:t>процента</w:t>
            </w:r>
            <w:r w:rsidRPr="008157D1">
              <w:t>)</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90</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pPr>
            <w:r w:rsidRPr="008157D1">
              <w:t>3-Метил-4-(2,6,6-триметил-2-циклогексен-1-ил)-3-бутен-2-он</w:t>
            </w:r>
          </w:p>
          <w:p w:rsidR="000A7169" w:rsidRPr="008157D1" w:rsidRDefault="000A7169" w:rsidP="00674D21">
            <w:pPr>
              <w:pStyle w:val="a5"/>
              <w:spacing w:line="260" w:lineRule="exact"/>
              <w:rPr>
                <w:lang w:val="en-US"/>
              </w:rPr>
            </w:pPr>
            <w:r w:rsidRPr="008157D1">
              <w:rPr>
                <w:lang w:val="en-US"/>
              </w:rPr>
              <w:t>(3-Methyl-4-(2,6,6-tri-methyl-2-cyclohexen-1-yl)-3-buten-2-one)</w:t>
            </w:r>
          </w:p>
          <w:p w:rsidR="000A7169" w:rsidRPr="008157D1" w:rsidRDefault="000A7169" w:rsidP="00674D21">
            <w:pPr>
              <w:pStyle w:val="a5"/>
              <w:spacing w:line="260" w:lineRule="exact"/>
              <w:rPr>
                <w:lang w:val="en-US"/>
              </w:rPr>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rPr>
                <w:lang w:val="en-US"/>
              </w:rPr>
            </w:pPr>
            <w:r w:rsidRPr="008157D1">
              <w:rPr>
                <w:lang w:val="en-US"/>
              </w:rPr>
              <w:t xml:space="preserve"> </w:t>
            </w:r>
            <w:r w:rsidRPr="008157D1">
              <w:t>Альфа</w:t>
            </w:r>
            <w:r w:rsidRPr="008157D1">
              <w:rPr>
                <w:lang w:val="en-US"/>
              </w:rPr>
              <w:t>-</w:t>
            </w:r>
            <w:r w:rsidRPr="008157D1">
              <w:t>изометил</w:t>
            </w:r>
            <w:r w:rsidRPr="008157D1">
              <w:rPr>
                <w:lang w:val="en-US"/>
              </w:rPr>
              <w:t xml:space="preserve"> </w:t>
            </w:r>
            <w:r w:rsidRPr="008157D1">
              <w:t>ионон</w:t>
            </w:r>
          </w:p>
          <w:p w:rsidR="000A7169" w:rsidRPr="008157D1" w:rsidRDefault="000A7169" w:rsidP="00674D21">
            <w:pPr>
              <w:pStyle w:val="a5"/>
              <w:spacing w:line="260" w:lineRule="exact"/>
              <w:rPr>
                <w:lang w:val="en-US"/>
              </w:rPr>
            </w:pPr>
            <w:r w:rsidRPr="008157D1">
              <w:rPr>
                <w:lang w:val="en-US"/>
              </w:rPr>
              <w:t>(alpha-Isomethyl ionone)</w:t>
            </w:r>
          </w:p>
          <w:p w:rsidR="000A7169" w:rsidRPr="008157D1" w:rsidRDefault="000A7169" w:rsidP="00674D21">
            <w:pPr>
              <w:pStyle w:val="a5"/>
              <w:spacing w:line="260" w:lineRule="exact"/>
              <w:rPr>
                <w:lang w:val="en-US"/>
              </w:rPr>
            </w:pPr>
            <w:r w:rsidRPr="008157D1">
              <w:rPr>
                <w:lang w:val="en-US"/>
              </w:rPr>
              <w:t>(CAS No 127-51-5</w:t>
            </w:r>
            <w:r w:rsidRPr="008157D1">
              <w:t>,</w:t>
            </w:r>
            <w:r w:rsidRPr="008157D1">
              <w:rPr>
                <w:spacing w:val="3"/>
                <w:w w:val="106"/>
              </w:rPr>
              <w:t xml:space="preserve"> </w:t>
            </w:r>
            <w:r w:rsidRPr="008157D1">
              <w:rPr>
                <w:spacing w:val="3"/>
                <w:w w:val="106"/>
                <w:lang w:val="en-US"/>
              </w:rPr>
              <w:t>EC</w:t>
            </w:r>
            <w:r w:rsidRPr="008157D1">
              <w:rPr>
                <w:spacing w:val="3"/>
                <w:w w:val="106"/>
              </w:rPr>
              <w:t xml:space="preserve"> № 204-846-3</w:t>
            </w:r>
            <w:r w:rsidRPr="008157D1">
              <w:rPr>
                <w:lang w:val="en-US"/>
              </w:rPr>
              <w:t>)</w:t>
            </w:r>
          </w:p>
          <w:p w:rsidR="000A7169" w:rsidRPr="008157D1" w:rsidRDefault="000A7169" w:rsidP="00674D21">
            <w:pPr>
              <w:pStyle w:val="a5"/>
              <w:spacing w:line="260" w:lineRule="exact"/>
              <w:rPr>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rPr>
                <w:spacing w:val="-8"/>
              </w:rPr>
              <w:t>Вещество должно быть вне</w:t>
            </w:r>
            <w:r w:rsidRPr="008157D1">
              <w:t>сено в список ингредиен</w:t>
            </w:r>
            <w:r w:rsidRPr="008157D1">
              <w:rPr>
                <w:spacing w:val="-12"/>
              </w:rPr>
              <w:t>тов согласно п 9.3, если его</w:t>
            </w:r>
            <w:r>
              <w:t xml:space="preserve"> кон</w:t>
            </w:r>
            <w:r w:rsidRPr="008157D1">
              <w:t>центрация превышает:</w:t>
            </w:r>
          </w:p>
          <w:p w:rsidR="000A7169" w:rsidRPr="008157D1" w:rsidRDefault="000A7169" w:rsidP="00674D21">
            <w:pPr>
              <w:spacing w:line="260" w:lineRule="exact"/>
            </w:pPr>
            <w:r w:rsidRPr="008157D1">
              <w:t>0,001 процента для несмываемых продуктов</w:t>
            </w:r>
          </w:p>
          <w:p w:rsidR="000A7169" w:rsidRPr="008157D1" w:rsidRDefault="000A7169" w:rsidP="00674D21">
            <w:pPr>
              <w:spacing w:line="260" w:lineRule="exact"/>
            </w:pPr>
            <w:r w:rsidRPr="008157D1">
              <w:lastRenderedPageBreak/>
              <w:t>0,01 процента для смываемых продуктов</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91</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rPr>
                <w:lang w:val="en-US"/>
              </w:rPr>
            </w:pPr>
            <w:r w:rsidRPr="008157D1">
              <w:t>Дубового</w:t>
            </w:r>
            <w:r w:rsidRPr="008157D1">
              <w:rPr>
                <w:lang w:val="en-US"/>
              </w:rPr>
              <w:t xml:space="preserve"> </w:t>
            </w:r>
            <w:r w:rsidRPr="008157D1">
              <w:t>мха</w:t>
            </w:r>
            <w:r w:rsidRPr="008157D1">
              <w:rPr>
                <w:lang w:val="en-US"/>
              </w:rPr>
              <w:t xml:space="preserve"> </w:t>
            </w:r>
            <w:r w:rsidRPr="008157D1">
              <w:t>экстракт</w:t>
            </w:r>
            <w:r w:rsidRPr="008157D1">
              <w:rPr>
                <w:lang w:val="en-US"/>
              </w:rPr>
              <w:t xml:space="preserve"> </w:t>
            </w:r>
          </w:p>
          <w:p w:rsidR="000A7169" w:rsidRPr="008157D1" w:rsidRDefault="000A7169" w:rsidP="00674D21">
            <w:pPr>
              <w:pStyle w:val="a5"/>
              <w:spacing w:line="260" w:lineRule="exact"/>
            </w:pPr>
            <w:r w:rsidRPr="008157D1">
              <w:rPr>
                <w:lang w:val="en-US"/>
              </w:rPr>
              <w:t>Oak moss extract</w:t>
            </w:r>
          </w:p>
          <w:p w:rsidR="000A7169" w:rsidRPr="008157D1" w:rsidRDefault="000A7169" w:rsidP="00674D21">
            <w:pPr>
              <w:pStyle w:val="a5"/>
              <w:spacing w:line="260" w:lineRule="exact"/>
              <w:rPr>
                <w:lang w:val="en-US"/>
              </w:rPr>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rPr>
                <w:lang w:val="en-US"/>
              </w:rPr>
            </w:pPr>
            <w:r w:rsidRPr="008157D1">
              <w:t>Дубового</w:t>
            </w:r>
            <w:r w:rsidRPr="008157D1">
              <w:rPr>
                <w:lang w:val="en-US"/>
              </w:rPr>
              <w:t xml:space="preserve"> </w:t>
            </w:r>
            <w:r w:rsidRPr="008157D1">
              <w:t>мха</w:t>
            </w:r>
            <w:r w:rsidRPr="008157D1">
              <w:rPr>
                <w:lang w:val="en-US"/>
              </w:rPr>
              <w:t xml:space="preserve"> </w:t>
            </w:r>
            <w:r w:rsidRPr="008157D1">
              <w:t>экстракт</w:t>
            </w:r>
            <w:r w:rsidRPr="008157D1">
              <w:rPr>
                <w:lang w:val="en-US"/>
              </w:rPr>
              <w:t xml:space="preserve"> </w:t>
            </w:r>
          </w:p>
          <w:p w:rsidR="000A7169" w:rsidRPr="008157D1" w:rsidRDefault="000A7169" w:rsidP="00674D21">
            <w:pPr>
              <w:pStyle w:val="a5"/>
              <w:spacing w:line="260" w:lineRule="exact"/>
              <w:rPr>
                <w:lang w:val="en-US"/>
              </w:rPr>
            </w:pPr>
            <w:r w:rsidRPr="008157D1">
              <w:rPr>
                <w:lang w:val="en-US"/>
              </w:rPr>
              <w:t>Evernia prunastri extract</w:t>
            </w:r>
          </w:p>
          <w:p w:rsidR="000A7169" w:rsidRPr="008157D1" w:rsidRDefault="000A7169" w:rsidP="00674D21">
            <w:pPr>
              <w:pStyle w:val="a5"/>
              <w:spacing w:line="260" w:lineRule="exact"/>
            </w:pPr>
            <w:r w:rsidRPr="008157D1">
              <w:rPr>
                <w:lang w:val="en-US"/>
              </w:rPr>
              <w:t>CAS № 90028-68-5</w:t>
            </w:r>
            <w:r w:rsidRPr="008157D1">
              <w:t>,</w:t>
            </w:r>
            <w:r w:rsidRPr="008157D1">
              <w:rPr>
                <w:spacing w:val="3"/>
                <w:w w:val="106"/>
              </w:rPr>
              <w:t xml:space="preserve"> </w:t>
            </w:r>
            <w:r w:rsidRPr="008157D1">
              <w:rPr>
                <w:spacing w:val="3"/>
                <w:w w:val="106"/>
                <w:lang w:val="en-US"/>
              </w:rPr>
              <w:t>EC</w:t>
            </w:r>
            <w:r w:rsidRPr="008157D1">
              <w:rPr>
                <w:spacing w:val="3"/>
                <w:w w:val="106"/>
              </w:rPr>
              <w:t xml:space="preserve"> № 289-861-3</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pacing w:val="-12"/>
              </w:rPr>
            </w:pPr>
            <w:r w:rsidRPr="008157D1">
              <w:rPr>
                <w:spacing w:val="-8"/>
              </w:rPr>
              <w:t>Вещество должно быть вне</w:t>
            </w:r>
            <w:r w:rsidRPr="008157D1">
              <w:t>сено в список ингредиен</w:t>
            </w:r>
            <w:r w:rsidRPr="008157D1">
              <w:rPr>
                <w:spacing w:val="-12"/>
              </w:rPr>
              <w:t xml:space="preserve">тов согласно </w:t>
            </w:r>
          </w:p>
          <w:p w:rsidR="000A7169" w:rsidRPr="008157D1" w:rsidRDefault="000A7169" w:rsidP="00674D21">
            <w:pPr>
              <w:spacing w:line="260" w:lineRule="exact"/>
            </w:pPr>
            <w:r w:rsidRPr="008157D1">
              <w:rPr>
                <w:spacing w:val="-12"/>
              </w:rPr>
              <w:t>п 9.3, если его</w:t>
            </w:r>
            <w:r w:rsidRPr="008157D1">
              <w:t xml:space="preserve"> концентрация превышает:</w:t>
            </w:r>
          </w:p>
          <w:p w:rsidR="000A7169" w:rsidRPr="008157D1" w:rsidRDefault="000A7169" w:rsidP="00674D21">
            <w:pPr>
              <w:spacing w:line="260" w:lineRule="exact"/>
            </w:pPr>
            <w:r w:rsidRPr="008157D1">
              <w:t>0,001 процента для несмываемых продуктов</w:t>
            </w:r>
          </w:p>
          <w:p w:rsidR="000A7169" w:rsidRPr="008157D1" w:rsidRDefault="000A7169" w:rsidP="00674D21">
            <w:pPr>
              <w:spacing w:line="260" w:lineRule="exact"/>
            </w:pPr>
            <w:r w:rsidRPr="008157D1">
              <w:t>0,01 процента для смываемых продуктов</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92</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pPr>
            <w:r w:rsidRPr="008157D1">
              <w:t xml:space="preserve">Древесного мха экстракт </w:t>
            </w:r>
          </w:p>
          <w:p w:rsidR="000A7169" w:rsidRPr="008157D1" w:rsidRDefault="000A7169" w:rsidP="00674D21">
            <w:pPr>
              <w:pStyle w:val="a5"/>
              <w:spacing w:line="260" w:lineRule="exact"/>
            </w:pPr>
            <w:r w:rsidRPr="008157D1">
              <w:t>Treemoss extract</w:t>
            </w:r>
          </w:p>
          <w:p w:rsidR="000A7169" w:rsidRPr="008157D1" w:rsidRDefault="000A7169" w:rsidP="00674D21">
            <w:pPr>
              <w:pStyle w:val="a5"/>
              <w:spacing w:line="260" w:lineRule="exact"/>
            </w:pPr>
            <w:r w:rsidRPr="008157D1">
              <w:t xml:space="preserve"> </w:t>
            </w:r>
          </w:p>
          <w:p w:rsidR="000A7169" w:rsidRPr="008157D1" w:rsidRDefault="000A7169" w:rsidP="00674D21">
            <w:pPr>
              <w:pStyle w:val="a5"/>
              <w:spacing w:line="260" w:lineRule="exact"/>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pPr>
            <w:r w:rsidRPr="008157D1">
              <w:t xml:space="preserve">Древесного мха экстракт </w:t>
            </w:r>
          </w:p>
          <w:p w:rsidR="000A7169" w:rsidRPr="008157D1" w:rsidRDefault="000A7169" w:rsidP="00674D21">
            <w:pPr>
              <w:pStyle w:val="a5"/>
              <w:spacing w:line="260" w:lineRule="exact"/>
            </w:pPr>
            <w:r w:rsidRPr="008157D1">
              <w:rPr>
                <w:lang w:val="en-US"/>
              </w:rPr>
              <w:t>Evernia</w:t>
            </w:r>
            <w:r w:rsidRPr="008157D1">
              <w:t xml:space="preserve"> </w:t>
            </w:r>
            <w:r w:rsidRPr="008157D1">
              <w:rPr>
                <w:lang w:val="en-US"/>
              </w:rPr>
              <w:t>furfuracea</w:t>
            </w:r>
            <w:r w:rsidRPr="008157D1">
              <w:t xml:space="preserve"> </w:t>
            </w:r>
            <w:r w:rsidRPr="008157D1">
              <w:rPr>
                <w:lang w:val="en-US"/>
              </w:rPr>
              <w:t>extract</w:t>
            </w:r>
          </w:p>
          <w:p w:rsidR="000A7169" w:rsidRPr="008157D1" w:rsidRDefault="000A7169" w:rsidP="00674D21">
            <w:pPr>
              <w:pStyle w:val="a5"/>
              <w:spacing w:line="260" w:lineRule="exact"/>
            </w:pPr>
            <w:r w:rsidRPr="008157D1">
              <w:rPr>
                <w:lang w:val="en-US"/>
              </w:rPr>
              <w:t>CAS № 90028-67-4,</w:t>
            </w:r>
            <w:r w:rsidRPr="008157D1">
              <w:rPr>
                <w:spacing w:val="3"/>
                <w:w w:val="106"/>
                <w:lang w:val="en-US"/>
              </w:rPr>
              <w:t xml:space="preserve"> EC № 289-860-8</w:t>
            </w:r>
          </w:p>
          <w:p w:rsidR="000A7169" w:rsidRPr="008157D1" w:rsidRDefault="000A7169" w:rsidP="00674D21">
            <w:pPr>
              <w:pStyle w:val="a5"/>
              <w:spacing w:line="260" w:lineRule="exact"/>
              <w:rPr>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spacing w:val="-12"/>
              </w:rPr>
            </w:pPr>
            <w:r w:rsidRPr="008157D1">
              <w:rPr>
                <w:spacing w:val="-8"/>
              </w:rPr>
              <w:t>Вещество должно быть вне</w:t>
            </w:r>
            <w:r w:rsidRPr="008157D1">
              <w:t>сено в список ингредиен</w:t>
            </w:r>
            <w:r w:rsidRPr="008157D1">
              <w:rPr>
                <w:spacing w:val="-12"/>
              </w:rPr>
              <w:t>тов согласно</w:t>
            </w:r>
          </w:p>
          <w:p w:rsidR="000A7169" w:rsidRPr="008157D1" w:rsidRDefault="000A7169" w:rsidP="00674D21">
            <w:pPr>
              <w:spacing w:line="260" w:lineRule="exact"/>
            </w:pPr>
            <w:r w:rsidRPr="008157D1">
              <w:rPr>
                <w:spacing w:val="-12"/>
              </w:rPr>
              <w:t>п 9.3, если его</w:t>
            </w:r>
            <w:r w:rsidRPr="008157D1">
              <w:t xml:space="preserve"> кон-центрация превышает:</w:t>
            </w:r>
          </w:p>
          <w:p w:rsidR="000A7169" w:rsidRPr="008157D1" w:rsidRDefault="000A7169" w:rsidP="00674D21">
            <w:pPr>
              <w:spacing w:line="260" w:lineRule="exact"/>
            </w:pPr>
            <w:r w:rsidRPr="008157D1">
              <w:t>0,001 процента для несмываемых продуктов</w:t>
            </w:r>
          </w:p>
          <w:p w:rsidR="000A7169" w:rsidRPr="008157D1" w:rsidRDefault="000A7169" w:rsidP="00674D21">
            <w:pPr>
              <w:spacing w:line="260" w:lineRule="exact"/>
            </w:pPr>
            <w:r w:rsidRPr="008157D1">
              <w:t>0,01 процента для смываемых продуктов</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93</w:t>
            </w:r>
          </w:p>
        </w:tc>
        <w:tc>
          <w:tcPr>
            <w:tcW w:w="1047" w:type="pct"/>
            <w:tcBorders>
              <w:top w:val="single" w:sz="4" w:space="0" w:color="auto"/>
              <w:left w:val="single" w:sz="4" w:space="0" w:color="auto"/>
              <w:bottom w:val="single" w:sz="4" w:space="0" w:color="auto"/>
              <w:right w:val="single" w:sz="4" w:space="0" w:color="auto"/>
            </w:tcBorders>
          </w:tcPr>
          <w:p w:rsidR="000A7169" w:rsidRPr="00144A9E" w:rsidRDefault="000A7169" w:rsidP="00674D21">
            <w:r w:rsidRPr="00144A9E">
              <w:t>2,4-пиримидиндиамин, 3-</w:t>
            </w:r>
            <w:r w:rsidRPr="00144A9E">
              <w:lastRenderedPageBreak/>
              <w:t>оксид</w:t>
            </w:r>
          </w:p>
          <w:p w:rsidR="000A7169" w:rsidRPr="00144A9E" w:rsidRDefault="000A7169" w:rsidP="00674D21">
            <w:pPr>
              <w:pStyle w:val="a5"/>
              <w:spacing w:line="260" w:lineRule="exact"/>
              <w:jc w:val="both"/>
            </w:pPr>
            <w:r w:rsidRPr="00144A9E">
              <w:t xml:space="preserve">(2,4-Pyrimidinediamine, 3-oxide) </w:t>
            </w:r>
          </w:p>
        </w:tc>
        <w:tc>
          <w:tcPr>
            <w:tcW w:w="798" w:type="pct"/>
            <w:tcBorders>
              <w:top w:val="single" w:sz="4" w:space="0" w:color="auto"/>
              <w:left w:val="single" w:sz="4" w:space="0" w:color="auto"/>
              <w:bottom w:val="single" w:sz="4" w:space="0" w:color="auto"/>
              <w:right w:val="single" w:sz="4" w:space="0" w:color="auto"/>
            </w:tcBorders>
          </w:tcPr>
          <w:p w:rsidR="000A7169" w:rsidRPr="00D05E48" w:rsidRDefault="000A7169" w:rsidP="00674D21">
            <w:pPr>
              <w:spacing w:line="260" w:lineRule="exact"/>
              <w:jc w:val="both"/>
            </w:pPr>
            <w:r w:rsidRPr="008157D1">
              <w:lastRenderedPageBreak/>
              <w:t>Диаминопирими</w:t>
            </w:r>
            <w:r w:rsidRPr="00D05E48">
              <w:t>-</w:t>
            </w:r>
            <w:r w:rsidRPr="008157D1">
              <w:t>дин</w:t>
            </w:r>
            <w:r w:rsidRPr="00D05E48">
              <w:t xml:space="preserve"> </w:t>
            </w:r>
            <w:r w:rsidRPr="008157D1">
              <w:t>оксид</w:t>
            </w:r>
          </w:p>
          <w:p w:rsidR="000A7169" w:rsidRPr="00D05E48" w:rsidRDefault="000A7169" w:rsidP="00674D21">
            <w:pPr>
              <w:pStyle w:val="a5"/>
              <w:spacing w:line="260" w:lineRule="exact"/>
              <w:jc w:val="both"/>
              <w:rPr>
                <w:spacing w:val="-16"/>
              </w:rPr>
            </w:pPr>
            <w:r w:rsidRPr="00D05E48">
              <w:lastRenderedPageBreak/>
              <w:t>(</w:t>
            </w:r>
            <w:r w:rsidRPr="008157D1">
              <w:rPr>
                <w:lang w:val="en-US"/>
              </w:rPr>
              <w:t>Diaminopyrimidine</w:t>
            </w:r>
            <w:r w:rsidRPr="00D05E48">
              <w:t xml:space="preserve"> </w:t>
            </w:r>
            <w:r w:rsidRPr="008157D1">
              <w:rPr>
                <w:spacing w:val="-16"/>
                <w:lang w:val="en-US"/>
              </w:rPr>
              <w:t>oxide</w:t>
            </w:r>
            <w:r w:rsidRPr="00D05E48">
              <w:rPr>
                <w:spacing w:val="-16"/>
              </w:rPr>
              <w:t xml:space="preserve">) </w:t>
            </w:r>
          </w:p>
          <w:p w:rsidR="000A7169" w:rsidRPr="008157D1" w:rsidRDefault="000A7169" w:rsidP="00674D21">
            <w:pPr>
              <w:pStyle w:val="a5"/>
              <w:spacing w:line="260" w:lineRule="exact"/>
              <w:jc w:val="both"/>
              <w:rPr>
                <w:lang w:val="en-US"/>
              </w:rPr>
            </w:pPr>
            <w:r w:rsidRPr="008157D1">
              <w:rPr>
                <w:spacing w:val="-16"/>
                <w:lang w:val="en-US"/>
              </w:rPr>
              <w:t>(CAS № 74638-76-9)</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lastRenderedPageBreak/>
              <w:t xml:space="preserve">Продукция </w:t>
            </w:r>
            <w:r w:rsidRPr="008157D1">
              <w:lastRenderedPageBreak/>
              <w:t>предназначен-ная для нанесения на волосы головы или лица, исключая ресницы</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1,5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cente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94</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jc w:val="both"/>
            </w:pPr>
            <w:r w:rsidRPr="008157D1">
              <w:t>Перекись бензоила</w:t>
            </w:r>
          </w:p>
          <w:p w:rsidR="000A7169" w:rsidRPr="008157D1" w:rsidRDefault="000A7169" w:rsidP="00674D21">
            <w:pPr>
              <w:pStyle w:val="a5"/>
              <w:spacing w:line="260" w:lineRule="exact"/>
              <w:jc w:val="both"/>
            </w:pPr>
            <w:r w:rsidRPr="008157D1">
              <w:t>(</w:t>
            </w:r>
            <w:r w:rsidRPr="008157D1">
              <w:rPr>
                <w:lang w:val="en-US"/>
              </w:rPr>
              <w:t>Dib</w:t>
            </w:r>
            <w:r w:rsidRPr="008157D1">
              <w:t>enzoyl peroxide)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5"/>
              <w:spacing w:line="260" w:lineRule="exact"/>
              <w:jc w:val="both"/>
            </w:pPr>
            <w:r w:rsidRPr="008157D1">
              <w:t>Перекись бензоила</w:t>
            </w:r>
          </w:p>
          <w:p w:rsidR="000A7169" w:rsidRPr="008157D1" w:rsidRDefault="000A7169" w:rsidP="00674D21">
            <w:pPr>
              <w:pStyle w:val="a5"/>
              <w:spacing w:line="260" w:lineRule="exact"/>
              <w:jc w:val="both"/>
            </w:pPr>
            <w:r w:rsidRPr="008157D1">
              <w:t>(Benzoyl peroxide)</w:t>
            </w:r>
          </w:p>
          <w:p w:rsidR="000A7169" w:rsidRPr="008157D1" w:rsidRDefault="000A7169" w:rsidP="00674D21">
            <w:pPr>
              <w:pStyle w:val="a5"/>
              <w:spacing w:line="260" w:lineRule="exact"/>
              <w:jc w:val="both"/>
              <w:rPr>
                <w:spacing w:val="3"/>
                <w:w w:val="106"/>
              </w:rPr>
            </w:pPr>
            <w:r w:rsidRPr="008157D1">
              <w:t>(</w:t>
            </w:r>
            <w:r w:rsidRPr="008157D1">
              <w:rPr>
                <w:lang w:val="en-US"/>
              </w:rPr>
              <w:t>CAS</w:t>
            </w:r>
            <w:r w:rsidRPr="008157D1">
              <w:t xml:space="preserve"> № 94-36-0,</w:t>
            </w:r>
            <w:r w:rsidRPr="008157D1">
              <w:rPr>
                <w:spacing w:val="3"/>
                <w:w w:val="106"/>
              </w:rPr>
              <w:t xml:space="preserve"> </w:t>
            </w:r>
          </w:p>
          <w:p w:rsidR="000A7169" w:rsidRPr="008157D1" w:rsidRDefault="000A7169" w:rsidP="00674D21">
            <w:pPr>
              <w:pStyle w:val="a5"/>
              <w:spacing w:line="260" w:lineRule="exact"/>
              <w:jc w:val="both"/>
              <w:rPr>
                <w:lang w:val="en-US"/>
              </w:rPr>
            </w:pPr>
            <w:r w:rsidRPr="008157D1">
              <w:rPr>
                <w:spacing w:val="3"/>
                <w:w w:val="106"/>
                <w:lang w:val="en-US"/>
              </w:rPr>
              <w:t>EC</w:t>
            </w:r>
            <w:r w:rsidRPr="008157D1">
              <w:rPr>
                <w:spacing w:val="3"/>
                <w:w w:val="106"/>
              </w:rPr>
              <w:t xml:space="preserve"> № 2</w:t>
            </w:r>
            <w:r w:rsidRPr="008157D1">
              <w:rPr>
                <w:spacing w:val="3"/>
                <w:w w:val="106"/>
                <w:lang w:val="en-US"/>
              </w:rPr>
              <w:t>02</w:t>
            </w:r>
            <w:r w:rsidRPr="008157D1">
              <w:rPr>
                <w:spacing w:val="3"/>
                <w:w w:val="106"/>
              </w:rPr>
              <w:t>-</w:t>
            </w:r>
            <w:r w:rsidRPr="008157D1">
              <w:rPr>
                <w:spacing w:val="3"/>
                <w:w w:val="106"/>
                <w:lang w:val="en-US"/>
              </w:rPr>
              <w:t>327</w:t>
            </w:r>
            <w:r w:rsidRPr="008157D1">
              <w:rPr>
                <w:spacing w:val="3"/>
                <w:w w:val="106"/>
              </w:rPr>
              <w:t>-</w:t>
            </w:r>
            <w:r w:rsidRPr="008157D1">
              <w:rPr>
                <w:spacing w:val="3"/>
                <w:w w:val="106"/>
                <w:lang w:val="en-US"/>
              </w:rPr>
              <w:t>6</w:t>
            </w:r>
            <w:r w:rsidRPr="008157D1">
              <w:rPr>
                <w:lang w:val="en-US"/>
              </w:rPr>
              <w:t>)</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продукция для ухода за искусственными ногтями</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0,7 процента (после смешивания)</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для профессионального применения</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r w:rsidRPr="008157D1">
              <w:t>Только для профес-сионального применения</w:t>
            </w:r>
          </w:p>
          <w:p w:rsidR="000A7169" w:rsidRPr="008157D1" w:rsidRDefault="000A7169" w:rsidP="00674D21">
            <w:pPr>
              <w:spacing w:line="260" w:lineRule="exact"/>
              <w:ind w:right="-90"/>
              <w:jc w:val="both"/>
            </w:pPr>
            <w:r w:rsidRPr="008157D1">
              <w:t xml:space="preserve">избегать контакта с кожей </w:t>
            </w:r>
          </w:p>
          <w:p w:rsidR="000A7169" w:rsidRPr="008157D1" w:rsidRDefault="000A7169" w:rsidP="00674D21">
            <w:pPr>
              <w:pStyle w:val="a5"/>
              <w:spacing w:line="260" w:lineRule="exact"/>
              <w:ind w:right="-90"/>
              <w:jc w:val="both"/>
            </w:pPr>
            <w:r w:rsidRPr="008157D1">
              <w:t>внимательно про-читать инструкцию по применению</w:t>
            </w:r>
          </w:p>
          <w:p w:rsidR="000A7169" w:rsidRPr="008157D1" w:rsidRDefault="000A7169" w:rsidP="00674D21">
            <w:pPr>
              <w:pStyle w:val="a5"/>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95</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Метиловый эфир гидрохинона</w:t>
            </w:r>
          </w:p>
          <w:p w:rsidR="000A7169" w:rsidRPr="008157D1" w:rsidRDefault="000A7169" w:rsidP="00674D21">
            <w:pPr>
              <w:spacing w:line="260" w:lineRule="exact"/>
              <w:jc w:val="both"/>
            </w:pPr>
            <w:r w:rsidRPr="008157D1">
              <w:t>(Hydroquinone methylether/</w:t>
            </w:r>
            <w:r w:rsidRPr="008157D1">
              <w:rPr>
                <w:lang w:val="en-US"/>
              </w:rPr>
              <w:t>Mequinol</w:t>
            </w:r>
            <w:r w:rsidRPr="008157D1">
              <w:t>)</w:t>
            </w:r>
          </w:p>
          <w:p w:rsidR="000A7169" w:rsidRPr="008157D1" w:rsidRDefault="000A7169" w:rsidP="00674D21">
            <w:pPr>
              <w:spacing w:line="260" w:lineRule="exact"/>
              <w:jc w:val="both"/>
            </w:pPr>
          </w:p>
          <w:p w:rsidR="000A7169" w:rsidRPr="008157D1" w:rsidRDefault="000A7169" w:rsidP="00674D21">
            <w:pPr>
              <w:spacing w:line="260" w:lineRule="exact"/>
              <w:jc w:val="both"/>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р-гидроксианизол</w:t>
            </w:r>
          </w:p>
          <w:p w:rsidR="000A7169" w:rsidRPr="008157D1" w:rsidRDefault="000A7169" w:rsidP="00674D21">
            <w:pPr>
              <w:spacing w:line="260" w:lineRule="exact"/>
              <w:jc w:val="both"/>
            </w:pPr>
            <w:r w:rsidRPr="008157D1">
              <w:rPr>
                <w:lang w:val="en-US"/>
              </w:rPr>
              <w:t>p</w:t>
            </w:r>
            <w:r w:rsidRPr="008157D1">
              <w:t>-</w:t>
            </w:r>
            <w:r w:rsidRPr="008157D1">
              <w:rPr>
                <w:lang w:val="en-US"/>
              </w:rPr>
              <w:t>Hydroxyanisol</w:t>
            </w:r>
          </w:p>
          <w:p w:rsidR="000A7169" w:rsidRPr="008157D1" w:rsidRDefault="000A7169" w:rsidP="00674D21">
            <w:pPr>
              <w:spacing w:line="260" w:lineRule="exact"/>
              <w:jc w:val="both"/>
            </w:pPr>
            <w:r w:rsidRPr="008157D1">
              <w:t>(</w:t>
            </w:r>
            <w:r w:rsidRPr="008157D1">
              <w:rPr>
                <w:lang w:val="en-US"/>
              </w:rPr>
              <w:t>CAS</w:t>
            </w:r>
            <w:r w:rsidRPr="008157D1">
              <w:t xml:space="preserve"> № 150-76-5,</w:t>
            </w:r>
            <w:r w:rsidRPr="008157D1">
              <w:rPr>
                <w:spacing w:val="3"/>
                <w:w w:val="106"/>
              </w:rPr>
              <w:t xml:space="preserve"> </w:t>
            </w:r>
            <w:r w:rsidRPr="008157D1">
              <w:rPr>
                <w:spacing w:val="3"/>
                <w:w w:val="106"/>
                <w:lang w:val="en-US"/>
              </w:rPr>
              <w:t>EC</w:t>
            </w:r>
            <w:r w:rsidRPr="008157D1">
              <w:rPr>
                <w:spacing w:val="3"/>
                <w:w w:val="106"/>
              </w:rPr>
              <w:t xml:space="preserve"> № 205-769-8</w:t>
            </w:r>
            <w:r w:rsidRPr="008157D1">
              <w:t>)</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продукция для ухода за искусственными ногтями</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0,02 процента (после смешивания для применения)</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только для профессионального применения</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7856DF" w:rsidP="00674D21">
            <w:pPr>
              <w:spacing w:line="260" w:lineRule="exact"/>
              <w:ind w:right="-90"/>
              <w:jc w:val="both"/>
            </w:pPr>
            <w:r>
              <w:t>Только для профес</w:t>
            </w:r>
            <w:r w:rsidR="000A7169" w:rsidRPr="008157D1">
              <w:t>сионально</w:t>
            </w:r>
            <w:r>
              <w:t>-</w:t>
            </w:r>
            <w:r w:rsidR="000A7169" w:rsidRPr="008157D1">
              <w:t>го применения</w:t>
            </w:r>
            <w:r>
              <w:t xml:space="preserve"> из</w:t>
            </w:r>
            <w:r w:rsidR="000A7169" w:rsidRPr="008157D1">
              <w:t>бегать контакта с кожей вниматель</w:t>
            </w:r>
            <w:r>
              <w:t>-но про</w:t>
            </w:r>
            <w:r w:rsidR="000A7169" w:rsidRPr="008157D1">
              <w:t>читать инструкцию по применению</w:t>
            </w: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96</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b/>
                <w:bCs/>
                <w:shd w:val="clear" w:color="auto" w:fill="E6ECF9"/>
              </w:rPr>
            </w:pPr>
            <w:r w:rsidRPr="008157D1">
              <w:t>5-трет-бутил-2,4,6-тринитро-м-ксилол</w:t>
            </w:r>
          </w:p>
          <w:p w:rsidR="000A7169" w:rsidRPr="008157D1" w:rsidRDefault="000A7169" w:rsidP="00674D21">
            <w:pPr>
              <w:spacing w:line="260" w:lineRule="exact"/>
              <w:jc w:val="both"/>
            </w:pPr>
            <w:r w:rsidRPr="008157D1">
              <w:t>(5-</w:t>
            </w:r>
            <w:r w:rsidRPr="008157D1">
              <w:rPr>
                <w:lang w:val="en-US"/>
              </w:rPr>
              <w:t>tert</w:t>
            </w:r>
            <w:r w:rsidRPr="008157D1">
              <w:t>-</w:t>
            </w:r>
            <w:r w:rsidRPr="008157D1">
              <w:rPr>
                <w:lang w:val="en-US"/>
              </w:rPr>
              <w:t>Butyl</w:t>
            </w:r>
            <w:r w:rsidRPr="008157D1">
              <w:t>-2,4,6-</w:t>
            </w:r>
            <w:r w:rsidRPr="008157D1">
              <w:rPr>
                <w:lang w:val="en-US"/>
              </w:rPr>
              <w:t>trinitro</w:t>
            </w:r>
            <w:r w:rsidRPr="008157D1">
              <w:t>-</w:t>
            </w:r>
            <w:r w:rsidRPr="008157D1">
              <w:rPr>
                <w:lang w:val="en-US"/>
              </w:rPr>
              <w:t>m</w:t>
            </w:r>
            <w:r w:rsidRPr="008157D1">
              <w:t>-</w:t>
            </w:r>
            <w:r w:rsidRPr="008157D1">
              <w:rPr>
                <w:lang w:val="en-US"/>
              </w:rPr>
              <w:t>xylene</w:t>
            </w:r>
            <w:r w:rsidRPr="008157D1">
              <w:t>)</w:t>
            </w:r>
          </w:p>
          <w:p w:rsidR="000A7169" w:rsidRPr="008157D1" w:rsidRDefault="000A7169" w:rsidP="00674D21">
            <w:pPr>
              <w:spacing w:line="260" w:lineRule="exact"/>
              <w:jc w:val="both"/>
            </w:pPr>
          </w:p>
          <w:p w:rsidR="000A7169" w:rsidRPr="008157D1" w:rsidRDefault="000A7169" w:rsidP="00674D21">
            <w:pPr>
              <w:spacing w:line="260" w:lineRule="exact"/>
              <w:jc w:val="both"/>
            </w:pP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Мускус</w:t>
            </w:r>
            <w:r w:rsidRPr="008157D1">
              <w:rPr>
                <w:lang w:val="en-US"/>
              </w:rPr>
              <w:t xml:space="preserve"> </w:t>
            </w:r>
            <w:r w:rsidRPr="008157D1">
              <w:t>ксилол</w:t>
            </w:r>
          </w:p>
          <w:p w:rsidR="000A7169" w:rsidRPr="008157D1" w:rsidRDefault="000A7169" w:rsidP="00674D21">
            <w:pPr>
              <w:spacing w:line="260" w:lineRule="exact"/>
              <w:jc w:val="both"/>
              <w:rPr>
                <w:lang w:val="en-US"/>
              </w:rPr>
            </w:pPr>
            <w:r w:rsidRPr="008157D1">
              <w:rPr>
                <w:lang w:val="en-US"/>
              </w:rPr>
              <w:t>(Musk xylene)</w:t>
            </w:r>
          </w:p>
          <w:p w:rsidR="000A7169" w:rsidRPr="008157D1" w:rsidRDefault="000A7169" w:rsidP="00674D21">
            <w:pPr>
              <w:spacing w:line="260" w:lineRule="exact"/>
              <w:jc w:val="both"/>
              <w:rPr>
                <w:lang w:val="en-US"/>
              </w:rPr>
            </w:pPr>
            <w:r w:rsidRPr="008157D1">
              <w:rPr>
                <w:lang w:val="en-US"/>
              </w:rPr>
              <w:t>(CAS No 81-15-2,</w:t>
            </w:r>
            <w:r w:rsidRPr="008157D1">
              <w:rPr>
                <w:spacing w:val="3"/>
                <w:w w:val="106"/>
                <w:lang w:val="en-US"/>
              </w:rPr>
              <w:t xml:space="preserve"> EC № 201-329-4</w:t>
            </w:r>
            <w:r w:rsidRPr="008157D1">
              <w:rPr>
                <w:lang w:val="en-US"/>
              </w:rPr>
              <w:t>)</w:t>
            </w:r>
          </w:p>
          <w:p w:rsidR="000A7169" w:rsidRPr="008157D1" w:rsidRDefault="000A7169" w:rsidP="00674D21">
            <w:pPr>
              <w:spacing w:line="260" w:lineRule="exact"/>
              <w:jc w:val="both"/>
              <w:rPr>
                <w:lang w:val="en-US"/>
              </w:rPr>
            </w:pPr>
          </w:p>
        </w:tc>
        <w:tc>
          <w:tcPr>
            <w:tcW w:w="650"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вся парфю</w:t>
            </w:r>
            <w:r>
              <w:t>мерно-космети</w:t>
            </w:r>
            <w:r w:rsidRPr="008157D1">
              <w:t>ческая продукция, за исключением средств гигиены полости рта</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(a) 1 процент в духах</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(b) 0,4 процента в туалетных</w:t>
            </w:r>
          </w:p>
          <w:p w:rsidR="000A7169" w:rsidRPr="008157D1" w:rsidRDefault="000A7169" w:rsidP="00674D21">
            <w:pPr>
              <w:spacing w:line="260" w:lineRule="exact"/>
              <w:jc w:val="both"/>
            </w:pPr>
            <w:r w:rsidRPr="008157D1">
              <w:t xml:space="preserve"> водах</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 (</w:t>
            </w:r>
            <w:r w:rsidRPr="008157D1">
              <w:rPr>
                <w:lang w:val="en-US"/>
              </w:rPr>
              <w:t>c</w:t>
            </w:r>
            <w:r w:rsidRPr="008157D1">
              <w:t>) 0,03 процента в других</w:t>
            </w:r>
          </w:p>
          <w:p w:rsidR="000A7169" w:rsidRPr="008157D1" w:rsidRDefault="000A7169" w:rsidP="00674D21">
            <w:pPr>
              <w:pStyle w:val="a5"/>
              <w:spacing w:line="260" w:lineRule="exact"/>
              <w:jc w:val="both"/>
            </w:pPr>
            <w:r w:rsidRPr="008157D1">
              <w:t xml:space="preserve"> продуктах</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7856DF">
        <w:trPr>
          <w:trHeight w:val="1200"/>
        </w:trPr>
        <w:tc>
          <w:tcPr>
            <w:tcW w:w="273" w:type="pct"/>
            <w:tcBorders>
              <w:top w:val="single" w:sz="4" w:space="0" w:color="auto"/>
              <w:left w:val="single" w:sz="4" w:space="0" w:color="auto"/>
              <w:bottom w:val="nil"/>
              <w:right w:val="single" w:sz="4" w:space="0" w:color="auto"/>
            </w:tcBorders>
          </w:tcPr>
          <w:p w:rsidR="000A7169" w:rsidRPr="008157D1" w:rsidRDefault="000A7169" w:rsidP="00674D21">
            <w:pPr>
              <w:spacing w:line="260" w:lineRule="exact"/>
              <w:jc w:val="both"/>
            </w:pPr>
            <w:r w:rsidRPr="008157D1">
              <w:t>97</w:t>
            </w:r>
          </w:p>
        </w:tc>
        <w:tc>
          <w:tcPr>
            <w:tcW w:w="1047" w:type="pct"/>
            <w:tcBorders>
              <w:top w:val="single" w:sz="4" w:space="0" w:color="auto"/>
              <w:left w:val="single" w:sz="4" w:space="0" w:color="auto"/>
              <w:bottom w:val="nil"/>
              <w:right w:val="single" w:sz="4" w:space="0" w:color="auto"/>
            </w:tcBorders>
          </w:tcPr>
          <w:p w:rsidR="000A7169" w:rsidRPr="008157D1" w:rsidRDefault="000A7169" w:rsidP="00674D21">
            <w:pPr>
              <w:spacing w:line="260" w:lineRule="exact"/>
              <w:jc w:val="both"/>
            </w:pPr>
            <w:r w:rsidRPr="008157D1">
              <w:t>4’-трет-бутил-2’,6’-диметил-3’,5’-динитроацетофенон</w:t>
            </w:r>
          </w:p>
          <w:p w:rsidR="000A7169" w:rsidRPr="008157D1" w:rsidRDefault="000A7169" w:rsidP="00674D21">
            <w:pPr>
              <w:spacing w:line="260" w:lineRule="exact"/>
              <w:jc w:val="both"/>
              <w:rPr>
                <w:lang w:val="en-US"/>
              </w:rPr>
            </w:pPr>
            <w:r w:rsidRPr="008157D1">
              <w:rPr>
                <w:lang w:val="en-US"/>
              </w:rPr>
              <w:t>(4’-tert-Butyl-2’,6’-dimethyl-3’,5’-dinitroacetophenone)</w:t>
            </w:r>
          </w:p>
          <w:p w:rsidR="000A7169" w:rsidRPr="008157D1" w:rsidRDefault="000A7169" w:rsidP="00674D21">
            <w:pPr>
              <w:spacing w:line="260" w:lineRule="exact"/>
              <w:jc w:val="both"/>
              <w:rPr>
                <w:lang w:val="en-US"/>
              </w:rPr>
            </w:pPr>
          </w:p>
        </w:tc>
        <w:tc>
          <w:tcPr>
            <w:tcW w:w="798" w:type="pct"/>
            <w:tcBorders>
              <w:top w:val="single" w:sz="4" w:space="0" w:color="auto"/>
              <w:left w:val="single" w:sz="4" w:space="0" w:color="auto"/>
              <w:bottom w:val="nil"/>
              <w:right w:val="single" w:sz="4" w:space="0" w:color="auto"/>
            </w:tcBorders>
          </w:tcPr>
          <w:p w:rsidR="000A7169" w:rsidRPr="008157D1" w:rsidRDefault="000A7169" w:rsidP="00674D21">
            <w:pPr>
              <w:spacing w:line="260" w:lineRule="exact"/>
              <w:jc w:val="both"/>
              <w:rPr>
                <w:lang w:val="en-US"/>
              </w:rPr>
            </w:pPr>
            <w:r w:rsidRPr="008157D1">
              <w:t>Мускус</w:t>
            </w:r>
            <w:r w:rsidRPr="008157D1">
              <w:rPr>
                <w:lang w:val="en-US"/>
              </w:rPr>
              <w:t xml:space="preserve"> </w:t>
            </w:r>
            <w:r w:rsidRPr="008157D1">
              <w:t>кетон</w:t>
            </w:r>
            <w:r w:rsidRPr="008157D1">
              <w:rPr>
                <w:lang w:val="en-US"/>
              </w:rPr>
              <w:t xml:space="preserve"> </w:t>
            </w:r>
          </w:p>
          <w:p w:rsidR="000A7169" w:rsidRPr="008157D1" w:rsidRDefault="000A7169" w:rsidP="00674D21">
            <w:pPr>
              <w:spacing w:line="260" w:lineRule="exact"/>
              <w:jc w:val="both"/>
              <w:rPr>
                <w:lang w:val="en-US"/>
              </w:rPr>
            </w:pPr>
            <w:r w:rsidRPr="008157D1">
              <w:rPr>
                <w:lang w:val="en-US"/>
              </w:rPr>
              <w:t>(Musk ketone)</w:t>
            </w:r>
          </w:p>
          <w:p w:rsidR="000A7169" w:rsidRPr="008157D1" w:rsidRDefault="000A7169" w:rsidP="00674D21">
            <w:pPr>
              <w:spacing w:line="260" w:lineRule="exact"/>
              <w:jc w:val="both"/>
              <w:rPr>
                <w:lang w:val="en-US"/>
              </w:rPr>
            </w:pPr>
            <w:r w:rsidRPr="008157D1">
              <w:rPr>
                <w:lang w:val="en-US"/>
              </w:rPr>
              <w:t>(CAS No 81-14-1,</w:t>
            </w:r>
            <w:r w:rsidRPr="008157D1">
              <w:rPr>
                <w:spacing w:val="3"/>
                <w:w w:val="106"/>
                <w:lang w:val="en-US"/>
              </w:rPr>
              <w:t xml:space="preserve"> EC № 201-328-9</w:t>
            </w:r>
            <w:r w:rsidRPr="008157D1">
              <w:rPr>
                <w:lang w:val="en-US"/>
              </w:rPr>
              <w:t>)</w:t>
            </w:r>
          </w:p>
          <w:p w:rsidR="000A7169" w:rsidRPr="008157D1" w:rsidRDefault="000A7169" w:rsidP="00674D21">
            <w:pPr>
              <w:spacing w:line="260" w:lineRule="exact"/>
              <w:jc w:val="both"/>
              <w:rPr>
                <w:lang w:val="en-US"/>
              </w:rPr>
            </w:pPr>
          </w:p>
          <w:p w:rsidR="000A7169" w:rsidRPr="008157D1" w:rsidRDefault="000A7169" w:rsidP="00674D21">
            <w:pPr>
              <w:spacing w:line="260" w:lineRule="exact"/>
              <w:jc w:val="both"/>
              <w:rPr>
                <w:lang w:val="en-US"/>
              </w:rPr>
            </w:pPr>
          </w:p>
        </w:tc>
        <w:tc>
          <w:tcPr>
            <w:tcW w:w="650" w:type="pct"/>
            <w:tcBorders>
              <w:top w:val="single" w:sz="4" w:space="0" w:color="auto"/>
              <w:left w:val="single" w:sz="4" w:space="0" w:color="auto"/>
              <w:bottom w:val="nil"/>
              <w:right w:val="single" w:sz="4" w:space="0" w:color="auto"/>
            </w:tcBorders>
          </w:tcPr>
          <w:p w:rsidR="000A7169" w:rsidRPr="008157D1" w:rsidRDefault="000A7169" w:rsidP="00674D21">
            <w:pPr>
              <w:spacing w:line="260" w:lineRule="exact"/>
            </w:pPr>
            <w:r w:rsidRPr="008157D1">
              <w:t>вся парфюмер-но-космети-ческая продукция, за исключением средств гигиены полости рта</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(a) 1,4 процента в духах</w:t>
            </w:r>
          </w:p>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nil"/>
              <w:left w:val="single" w:sz="4" w:space="0" w:color="auto"/>
              <w:bottom w:val="nil"/>
              <w:right w:val="single" w:sz="4" w:space="0" w:color="auto"/>
            </w:tcBorders>
          </w:tcPr>
          <w:p w:rsidR="000A7169" w:rsidRPr="008157D1" w:rsidRDefault="000A7169" w:rsidP="00674D21">
            <w:pPr>
              <w:spacing w:line="260" w:lineRule="exact"/>
              <w:jc w:val="both"/>
            </w:pPr>
          </w:p>
        </w:tc>
        <w:tc>
          <w:tcPr>
            <w:tcW w:w="1047" w:type="pct"/>
            <w:tcBorders>
              <w:top w:val="nil"/>
              <w:left w:val="single" w:sz="4" w:space="0" w:color="auto"/>
              <w:bottom w:val="nil"/>
              <w:right w:val="single" w:sz="4" w:space="0" w:color="auto"/>
            </w:tcBorders>
          </w:tcPr>
          <w:p w:rsidR="000A7169" w:rsidRPr="008157D1" w:rsidRDefault="000A7169" w:rsidP="00674D21">
            <w:pPr>
              <w:spacing w:line="260" w:lineRule="exact"/>
              <w:jc w:val="both"/>
            </w:pPr>
          </w:p>
        </w:tc>
        <w:tc>
          <w:tcPr>
            <w:tcW w:w="798" w:type="pct"/>
            <w:tcBorders>
              <w:top w:val="nil"/>
              <w:left w:val="single" w:sz="4" w:space="0" w:color="auto"/>
              <w:bottom w:val="nil"/>
              <w:right w:val="single" w:sz="4" w:space="0" w:color="auto"/>
            </w:tcBorders>
          </w:tcPr>
          <w:p w:rsidR="000A7169" w:rsidRPr="008157D1" w:rsidRDefault="000A7169" w:rsidP="00674D21">
            <w:pPr>
              <w:spacing w:line="260" w:lineRule="exact"/>
              <w:jc w:val="both"/>
            </w:pPr>
          </w:p>
        </w:tc>
        <w:tc>
          <w:tcPr>
            <w:tcW w:w="650" w:type="pct"/>
            <w:tcBorders>
              <w:top w:val="nil"/>
              <w:left w:val="single" w:sz="4" w:space="0" w:color="auto"/>
              <w:bottom w:val="nil"/>
              <w:right w:val="single" w:sz="4" w:space="0" w:color="auto"/>
            </w:tcBorders>
          </w:tcPr>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rPr>
                <w:spacing w:val="-4"/>
              </w:rPr>
              <w:t xml:space="preserve">(b) 0,56 процента </w:t>
            </w:r>
            <w:r w:rsidRPr="008157D1">
              <w:rPr>
                <w:spacing w:val="-16"/>
              </w:rPr>
              <w:t>в туалетных водах</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jc w:val="both"/>
            </w:pPr>
          </w:p>
          <w:p w:rsidR="000A7169" w:rsidRPr="008157D1" w:rsidRDefault="000A7169" w:rsidP="00674D21">
            <w:pPr>
              <w:spacing w:line="260" w:lineRule="exact"/>
              <w:jc w:val="both"/>
            </w:pPr>
          </w:p>
        </w:tc>
        <w:tc>
          <w:tcPr>
            <w:tcW w:w="798"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c</w:t>
            </w:r>
            <w:r w:rsidRPr="008157D1">
              <w:t>) 0,042 про-цента в других продуктах</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rPr>
          <w:cantSplit/>
        </w:trPr>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40" w:lineRule="exact"/>
              <w:jc w:val="both"/>
            </w:pPr>
            <w:r w:rsidRPr="008157D1">
              <w:lastRenderedPageBreak/>
              <w:t>98</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40" w:lineRule="exact"/>
              <w:jc w:val="both"/>
            </w:pPr>
            <w:r w:rsidRPr="008157D1">
              <w:rPr>
                <w:rStyle w:val="shorttext"/>
              </w:rPr>
              <w:t>2-гидрокси</w:t>
            </w:r>
            <w:r w:rsidRPr="008157D1">
              <w:t xml:space="preserve">бензойная кислота </w:t>
            </w:r>
          </w:p>
          <w:p w:rsidR="000A7169" w:rsidRPr="008157D1" w:rsidRDefault="000A7169" w:rsidP="00674D21">
            <w:pPr>
              <w:spacing w:line="240" w:lineRule="exact"/>
              <w:jc w:val="both"/>
            </w:pPr>
            <w:r w:rsidRPr="008157D1">
              <w:t>(</w:t>
            </w:r>
            <w:r w:rsidRPr="008157D1">
              <w:rPr>
                <w:lang w:val="en-US"/>
              </w:rPr>
              <w:t>Benzoic</w:t>
            </w:r>
            <w:r w:rsidRPr="008157D1">
              <w:t xml:space="preserve"> </w:t>
            </w:r>
            <w:r w:rsidRPr="008157D1">
              <w:rPr>
                <w:lang w:val="en-US"/>
              </w:rPr>
              <w:t>acid</w:t>
            </w:r>
            <w:r w:rsidRPr="008157D1">
              <w:t>, 2-</w:t>
            </w:r>
            <w:r w:rsidRPr="008157D1">
              <w:rPr>
                <w:lang w:val="en-US"/>
              </w:rPr>
              <w:t>hydroxy</w:t>
            </w:r>
            <w:r w:rsidRPr="008157D1">
              <w:t>-) (</w:t>
            </w:r>
            <w:r w:rsidRPr="008157D1">
              <w:rPr>
                <w:vertAlign w:val="superscript"/>
              </w:rPr>
              <w:t>10</w:t>
            </w:r>
            <w:r w:rsidRPr="008157D1">
              <w:t>)</w:t>
            </w:r>
          </w:p>
          <w:p w:rsidR="000A7169" w:rsidRPr="008157D1" w:rsidRDefault="000A7169" w:rsidP="00674D21">
            <w:pPr>
              <w:spacing w:line="240" w:lineRule="exact"/>
              <w:jc w:val="both"/>
            </w:pP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40" w:lineRule="exact"/>
              <w:rPr>
                <w:lang w:val="en-US"/>
              </w:rPr>
            </w:pPr>
            <w:r w:rsidRPr="008157D1">
              <w:t>Салициловая</w:t>
            </w:r>
            <w:r w:rsidRPr="008157D1">
              <w:rPr>
                <w:lang w:val="en-US"/>
              </w:rPr>
              <w:t xml:space="preserve"> </w:t>
            </w:r>
            <w:r w:rsidRPr="008157D1">
              <w:t>кислота</w:t>
            </w:r>
            <w:r w:rsidRPr="008157D1">
              <w:rPr>
                <w:lang w:val="en-US"/>
              </w:rPr>
              <w:t xml:space="preserve"> </w:t>
            </w:r>
          </w:p>
          <w:p w:rsidR="000A7169" w:rsidRPr="008157D1" w:rsidRDefault="000A7169" w:rsidP="00674D21">
            <w:pPr>
              <w:spacing w:line="240" w:lineRule="exact"/>
              <w:rPr>
                <w:lang w:val="en-US"/>
              </w:rPr>
            </w:pPr>
            <w:r w:rsidRPr="008157D1">
              <w:rPr>
                <w:lang w:val="en-US"/>
              </w:rPr>
              <w:t xml:space="preserve">(Salicylic acid) </w:t>
            </w:r>
          </w:p>
          <w:p w:rsidR="000A7169" w:rsidRPr="008157D1" w:rsidRDefault="000A7169" w:rsidP="00674D21">
            <w:pPr>
              <w:spacing w:line="240" w:lineRule="exact"/>
              <w:rPr>
                <w:lang w:val="en-US"/>
              </w:rPr>
            </w:pPr>
            <w:r w:rsidRPr="008157D1">
              <w:rPr>
                <w:lang w:val="en-US"/>
              </w:rPr>
              <w:t>(CAS No 69-72-7,</w:t>
            </w:r>
            <w:r w:rsidRPr="008157D1">
              <w:rPr>
                <w:spacing w:val="3"/>
                <w:w w:val="106"/>
                <w:lang w:val="en-US"/>
              </w:rPr>
              <w:t xml:space="preserve"> EC № 200-712-3</w:t>
            </w:r>
            <w:r w:rsidRPr="008157D1">
              <w:rPr>
                <w:lang w:val="en-US"/>
              </w:rPr>
              <w:t>)</w:t>
            </w:r>
          </w:p>
          <w:p w:rsidR="000A7169" w:rsidRPr="000A7169" w:rsidRDefault="000A7169" w:rsidP="00674D21">
            <w:pPr>
              <w:spacing w:line="240" w:lineRule="exact"/>
              <w:rPr>
                <w:lang w:val="en-US"/>
              </w:rPr>
            </w:pPr>
          </w:p>
          <w:p w:rsidR="000A7169" w:rsidRPr="008157D1" w:rsidRDefault="000A7169" w:rsidP="00674D21">
            <w:pPr>
              <w:spacing w:line="240" w:lineRule="exact"/>
              <w:rPr>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а) смываемая продукция для нанесения на волосы головы или лица, исключая ресницы</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40" w:lineRule="exact"/>
            </w:pPr>
            <w:r w:rsidRPr="008157D1">
              <w:t>а) 3 процента</w:t>
            </w:r>
          </w:p>
          <w:p w:rsidR="000A7169" w:rsidRPr="008157D1" w:rsidRDefault="000A7169" w:rsidP="00674D21">
            <w:pPr>
              <w:spacing w:line="240" w:lineRule="exact"/>
            </w:pPr>
          </w:p>
          <w:p w:rsidR="000A7169" w:rsidRPr="008157D1" w:rsidRDefault="000A7169" w:rsidP="00674D21">
            <w:pPr>
              <w:spacing w:line="240" w:lineRule="exact"/>
            </w:pPr>
          </w:p>
        </w:tc>
        <w:tc>
          <w:tcPr>
            <w:tcW w:w="888" w:type="pct"/>
            <w:gridSpan w:val="2"/>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40" w:lineRule="exact"/>
            </w:pPr>
            <w:r w:rsidRPr="008157D1">
              <w:t>не использовать в средствах для детей в возрасте до 3 лет, за исключением шампуней.</w:t>
            </w:r>
          </w:p>
          <w:p w:rsidR="000A7169" w:rsidRPr="008157D1" w:rsidRDefault="000A7169" w:rsidP="00674D21">
            <w:pPr>
              <w:spacing w:line="240" w:lineRule="exact"/>
            </w:pPr>
            <w:r w:rsidRPr="008157D1">
              <w:t xml:space="preserve">для других целей, а не для подавления размножения микроорганизмов. </w:t>
            </w:r>
          </w:p>
          <w:p w:rsidR="000A7169" w:rsidRPr="008157D1" w:rsidRDefault="000A7169" w:rsidP="00674D21">
            <w:pPr>
              <w:spacing w:line="240" w:lineRule="exact"/>
            </w:pPr>
            <w:r w:rsidRPr="008157D1">
              <w:t>Назначение должно быть указано в инструкции на изделие</w:t>
            </w:r>
          </w:p>
        </w:tc>
        <w:tc>
          <w:tcPr>
            <w:tcW w:w="748" w:type="pct"/>
            <w:gridSpan w:val="2"/>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40" w:lineRule="exact"/>
              <w:ind w:right="-90"/>
            </w:pPr>
            <w:r w:rsidRPr="008157D1">
              <w:t>не предназначено для использования детьми в возрасте до 3 лет (</w:t>
            </w:r>
            <w:r w:rsidRPr="008157D1">
              <w:rPr>
                <w:vertAlign w:val="superscript"/>
              </w:rPr>
              <w:t>11</w:t>
            </w:r>
            <w:r w:rsidRPr="008157D1">
              <w:t>)</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4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4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4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другая продукция</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40" w:lineRule="exact"/>
            </w:pPr>
            <w:r w:rsidRPr="008157D1">
              <w:t>b) 2 процента</w:t>
            </w:r>
          </w:p>
        </w:tc>
        <w:tc>
          <w:tcPr>
            <w:tcW w:w="888" w:type="pct"/>
            <w:gridSpan w:val="2"/>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40" w:lineRule="exact"/>
            </w:pPr>
          </w:p>
        </w:tc>
        <w:tc>
          <w:tcPr>
            <w:tcW w:w="748" w:type="pct"/>
            <w:gridSpan w:val="2"/>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40" w:lineRule="exact"/>
              <w:ind w:right="-90"/>
            </w:pP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99</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Неорганические сульфиты и бисульфиты (</w:t>
            </w:r>
            <w:r w:rsidRPr="008157D1">
              <w:rPr>
                <w:vertAlign w:val="superscript"/>
              </w:rPr>
              <w:t>12</w:t>
            </w:r>
            <w:r w:rsidRPr="008157D1">
              <w:t>)</w:t>
            </w:r>
          </w:p>
          <w:p w:rsidR="000A7169" w:rsidRPr="008157D1" w:rsidRDefault="000A7169" w:rsidP="00674D21">
            <w:pPr>
              <w:spacing w:line="260" w:lineRule="exact"/>
              <w:jc w:val="both"/>
            </w:pPr>
            <w:r w:rsidRPr="008157D1">
              <w:t xml:space="preserve">(Inorganic sulphites and </w:t>
            </w:r>
          </w:p>
          <w:p w:rsidR="000A7169" w:rsidRPr="008157D1" w:rsidRDefault="000A7169" w:rsidP="00674D21">
            <w:pPr>
              <w:spacing w:line="260" w:lineRule="exact"/>
              <w:jc w:val="both"/>
            </w:pPr>
            <w:r w:rsidRPr="008157D1">
              <w:rPr>
                <w:lang w:val="en-US"/>
              </w:rPr>
              <w:t>b</w:t>
            </w:r>
            <w:r w:rsidRPr="008157D1">
              <w:t>isulphites</w:t>
            </w:r>
            <w:r w:rsidRPr="008157D1">
              <w:rPr>
                <w:lang w:val="en-US"/>
              </w:rPr>
              <w:t xml:space="preserve"> </w:t>
            </w:r>
            <w:r w:rsidRPr="008157D1">
              <w:t>(</w:t>
            </w:r>
            <w:r w:rsidRPr="008157D1">
              <w:rPr>
                <w:vertAlign w:val="superscript"/>
                <w:lang w:val="en-US"/>
              </w:rPr>
              <w:t>12</w:t>
            </w:r>
            <w:r w:rsidRPr="008157D1">
              <w:t>))</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Неорганические сульфиты и бисульфиты (</w:t>
            </w:r>
            <w:r w:rsidRPr="008157D1">
              <w:rPr>
                <w:vertAlign w:val="superscript"/>
              </w:rPr>
              <w:t>12</w:t>
            </w:r>
            <w:r w:rsidRPr="008157D1">
              <w:t>)</w:t>
            </w:r>
          </w:p>
          <w:p w:rsidR="000A7169" w:rsidRPr="008157D1" w:rsidRDefault="000A7169" w:rsidP="00674D21">
            <w:pPr>
              <w:spacing w:line="260" w:lineRule="exact"/>
              <w:jc w:val="both"/>
            </w:pPr>
            <w:r w:rsidRPr="008157D1">
              <w:t>(Inorganic sulphites and bi sulphites)</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spacing w:val="-12"/>
              </w:rPr>
            </w:pPr>
            <w:r w:rsidRPr="008157D1">
              <w:t xml:space="preserve">а) окисли-тельная продукция для </w:t>
            </w:r>
            <w:r w:rsidRPr="008157D1">
              <w:rPr>
                <w:spacing w:val="-12"/>
              </w:rPr>
              <w:t>окраски волос</w:t>
            </w:r>
          </w:p>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spacing w:val="-4"/>
              </w:rPr>
            </w:pPr>
            <w:r w:rsidRPr="008157D1">
              <w:rPr>
                <w:spacing w:val="-4"/>
              </w:rPr>
              <w:t>а) </w:t>
            </w:r>
          </w:p>
          <w:p w:rsidR="000A7169" w:rsidRPr="008157D1" w:rsidRDefault="000A7169" w:rsidP="00674D21">
            <w:pPr>
              <w:spacing w:line="260" w:lineRule="exact"/>
              <w:jc w:val="both"/>
            </w:pPr>
            <w:r w:rsidRPr="008157D1">
              <w:rPr>
                <w:spacing w:val="-4"/>
              </w:rPr>
              <w:t xml:space="preserve">0,67 процента </w:t>
            </w:r>
            <w:r w:rsidRPr="008157D1">
              <w:t>выраженные как свободный SO</w:t>
            </w:r>
            <w:r w:rsidRPr="008157D1">
              <w:rPr>
                <w:vertAlign w:val="subscript"/>
              </w:rPr>
              <w:t>2</w:t>
            </w:r>
          </w:p>
          <w:p w:rsidR="000A7169" w:rsidRPr="008157D1" w:rsidRDefault="000A7169" w:rsidP="00674D21">
            <w:pPr>
              <w:spacing w:line="260" w:lineRule="exact"/>
              <w:jc w:val="both"/>
              <w:rPr>
                <w:spacing w:val="-4"/>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для других целей, а не для подавления размножения микроорганизмов. Назначение должно быть указано в инструкции на изделие</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b) продукция для распрям-ления волос</w:t>
            </w:r>
          </w:p>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spacing w:val="-4"/>
              </w:rPr>
            </w:pPr>
            <w:r w:rsidRPr="008157D1">
              <w:t>b) 6,7 процента выраженные как свободный SO</w:t>
            </w:r>
            <w:r w:rsidRPr="008157D1">
              <w:rPr>
                <w:vertAlign w:val="subscript"/>
              </w:rPr>
              <w:t>2</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с) автозагар для лица</w:t>
            </w:r>
          </w:p>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3"/>
              <w:jc w:val="both"/>
              <w:rPr>
                <w:spacing w:val="-4"/>
              </w:rPr>
            </w:pPr>
            <w:r w:rsidRPr="008157D1">
              <w:rPr>
                <w:spacing w:val="-4"/>
              </w:rPr>
              <w:t>c) 0,45 процен</w:t>
            </w:r>
            <w:r>
              <w:rPr>
                <w:spacing w:val="-4"/>
              </w:rPr>
              <w:t>-</w:t>
            </w:r>
            <w:r w:rsidRPr="008157D1">
              <w:rPr>
                <w:spacing w:val="-4"/>
              </w:rPr>
              <w:t>та</w:t>
            </w:r>
            <w:r w:rsidRPr="008157D1">
              <w:t xml:space="preserve"> выраженные как свободный SO</w:t>
            </w:r>
            <w:r w:rsidRPr="008157D1">
              <w:rPr>
                <w:vertAlign w:val="subscript"/>
              </w:rPr>
              <w:t>2</w:t>
            </w:r>
          </w:p>
          <w:p w:rsidR="000A7169" w:rsidRPr="008157D1" w:rsidRDefault="000A7169" w:rsidP="00674D21">
            <w:pPr>
              <w:spacing w:line="260" w:lineRule="exact"/>
              <w:jc w:val="both"/>
              <w:rPr>
                <w:spacing w:val="-4"/>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be-BY"/>
              </w:rPr>
            </w:pPr>
            <w:r w:rsidRPr="008157D1">
              <w:rPr>
                <w:spacing w:val="-16"/>
              </w:rPr>
              <w:t>d</w:t>
            </w:r>
            <w:r w:rsidRPr="008157D1">
              <w:t>) другая продукция для автозагара</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be-BY"/>
              </w:rPr>
            </w:pPr>
            <w:r w:rsidRPr="008157D1">
              <w:t>d)</w:t>
            </w:r>
            <w:r w:rsidRPr="008157D1">
              <w:rPr>
                <w:lang w:val="be-BY"/>
              </w:rPr>
              <w:t> </w:t>
            </w:r>
          </w:p>
          <w:p w:rsidR="000A7169" w:rsidRPr="008157D1" w:rsidRDefault="000A7169" w:rsidP="00674D21">
            <w:pPr>
              <w:spacing w:line="260" w:lineRule="exact"/>
              <w:jc w:val="both"/>
            </w:pPr>
            <w:r w:rsidRPr="008157D1">
              <w:rPr>
                <w:lang w:val="be-BY"/>
              </w:rPr>
              <w:t>0</w:t>
            </w:r>
            <w:r w:rsidRPr="008157D1">
              <w:t>,4 процент</w:t>
            </w:r>
            <w:r w:rsidRPr="008157D1">
              <w:rPr>
                <w:lang w:val="be-BY"/>
              </w:rPr>
              <w:t>а</w:t>
            </w:r>
            <w:r w:rsidRPr="008157D1">
              <w:t xml:space="preserve"> выраженные как свободный SO</w:t>
            </w:r>
            <w:r w:rsidRPr="008157D1">
              <w:rPr>
                <w:vertAlign w:val="subscript"/>
              </w:rPr>
              <w:t>2</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100</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1-(4-хлорофенил)-3-(3,4-дихлорфенил) карбамид (</w:t>
            </w:r>
            <w:r w:rsidRPr="008157D1">
              <w:rPr>
                <w:vertAlign w:val="superscript"/>
              </w:rPr>
              <w:t>13</w:t>
            </w:r>
            <w:r w:rsidRPr="008157D1">
              <w:t>)</w:t>
            </w:r>
          </w:p>
          <w:p w:rsidR="000A7169" w:rsidRPr="008157D1" w:rsidRDefault="000A7169" w:rsidP="00674D21">
            <w:pPr>
              <w:spacing w:line="260" w:lineRule="exact"/>
              <w:jc w:val="both"/>
            </w:pPr>
            <w:r w:rsidRPr="008157D1">
              <w:t>(1-(4-</w:t>
            </w:r>
            <w:r w:rsidRPr="008157D1">
              <w:rPr>
                <w:lang w:val="en-US"/>
              </w:rPr>
              <w:t>Chlorophenyl</w:t>
            </w:r>
            <w:r w:rsidRPr="008157D1">
              <w:t>)-3-(3,4-</w:t>
            </w:r>
            <w:r w:rsidRPr="008157D1">
              <w:rPr>
                <w:lang w:val="en-US"/>
              </w:rPr>
              <w:t>dichloropenyl</w:t>
            </w:r>
            <w:r w:rsidRPr="008157D1">
              <w:t xml:space="preserve">) </w:t>
            </w:r>
            <w:r w:rsidRPr="008157D1">
              <w:rPr>
                <w:lang w:val="en-US"/>
              </w:rPr>
              <w:t>urea</w:t>
            </w:r>
            <w:r w:rsidRPr="008157D1">
              <w:t xml:space="preserve"> (</w:t>
            </w:r>
            <w:r w:rsidRPr="008157D1">
              <w:rPr>
                <w:vertAlign w:val="superscript"/>
              </w:rPr>
              <w:t>13</w:t>
            </w:r>
            <w:r w:rsidRPr="008157D1">
              <w:t>)</w:t>
            </w:r>
          </w:p>
          <w:p w:rsidR="000A7169" w:rsidRPr="008157D1" w:rsidRDefault="000A7169" w:rsidP="00674D21">
            <w:pPr>
              <w:spacing w:line="260" w:lineRule="exact"/>
              <w:jc w:val="both"/>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Триклокарбан</w:t>
            </w:r>
            <w:r w:rsidRPr="008157D1">
              <w:rPr>
                <w:lang w:val="en-US"/>
              </w:rPr>
              <w:t xml:space="preserve"> (</w:t>
            </w:r>
            <w:r w:rsidRPr="008157D1">
              <w:rPr>
                <w:vertAlign w:val="superscript"/>
                <w:lang w:val="en-US"/>
              </w:rPr>
              <w:t>13</w:t>
            </w:r>
            <w:r w:rsidRPr="008157D1">
              <w:rPr>
                <w:lang w:val="en-US"/>
              </w:rPr>
              <w:t>)</w:t>
            </w:r>
          </w:p>
          <w:p w:rsidR="000A7169" w:rsidRPr="008157D1" w:rsidRDefault="000A7169" w:rsidP="00674D21">
            <w:pPr>
              <w:spacing w:line="260" w:lineRule="exact"/>
              <w:jc w:val="both"/>
              <w:rPr>
                <w:lang w:val="en-US"/>
              </w:rPr>
            </w:pPr>
            <w:r w:rsidRPr="008157D1">
              <w:rPr>
                <w:lang w:val="en-US"/>
              </w:rPr>
              <w:t>(Triclocarban)</w:t>
            </w:r>
          </w:p>
          <w:p w:rsidR="000A7169" w:rsidRPr="008157D1" w:rsidRDefault="000A7169" w:rsidP="00674D21">
            <w:pPr>
              <w:spacing w:line="260" w:lineRule="exact"/>
              <w:jc w:val="both"/>
              <w:rPr>
                <w:lang w:val="en-US"/>
              </w:rPr>
            </w:pPr>
            <w:r w:rsidRPr="008157D1">
              <w:rPr>
                <w:lang w:val="en-US"/>
              </w:rPr>
              <w:t>(CAS No 101-20-2,</w:t>
            </w:r>
            <w:r w:rsidRPr="008157D1">
              <w:rPr>
                <w:spacing w:val="3"/>
                <w:w w:val="106"/>
                <w:lang w:val="en-US"/>
              </w:rPr>
              <w:t xml:space="preserve"> EC № 202-924-1</w:t>
            </w:r>
            <w:r w:rsidRPr="008157D1">
              <w:rPr>
                <w:lang w:val="en-US"/>
              </w:rPr>
              <w:t>)</w:t>
            </w:r>
          </w:p>
          <w:p w:rsidR="000A7169" w:rsidRPr="008157D1" w:rsidRDefault="000A7169" w:rsidP="00674D21">
            <w:pPr>
              <w:spacing w:line="260" w:lineRule="exact"/>
              <w:jc w:val="both"/>
              <w:rPr>
                <w:lang w:val="be-BY"/>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rPr>
                <w:lang w:val="be-BY"/>
              </w:rPr>
              <w:t>Смываемая продук</w:t>
            </w:r>
            <w:r w:rsidR="00C54E36">
              <w:rPr>
                <w:lang w:val="be-BY"/>
              </w:rPr>
              <w:t>ц</w:t>
            </w:r>
            <w:r w:rsidRPr="008157D1">
              <w:rPr>
                <w:lang w:val="be-BY"/>
              </w:rPr>
              <w:t>ия</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be-BY"/>
              </w:rPr>
            </w:pPr>
            <w:r w:rsidRPr="008157D1">
              <w:t>1,5</w:t>
            </w:r>
            <w:r w:rsidRPr="008157D1">
              <w:rPr>
                <w:lang w:val="be-BY"/>
              </w:rPr>
              <w:t> </w:t>
            </w:r>
            <w:r w:rsidRPr="008157D1">
              <w:t>процент</w:t>
            </w:r>
            <w:r w:rsidRPr="008157D1">
              <w:rPr>
                <w:lang w:val="be-BY"/>
              </w:rPr>
              <w:t>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be-BY"/>
              </w:rPr>
            </w:pPr>
            <w:r w:rsidRPr="008157D1">
              <w:t>Критерий чистоты:</w:t>
            </w:r>
          </w:p>
          <w:p w:rsidR="000A7169" w:rsidRPr="008157D1" w:rsidRDefault="000A7169" w:rsidP="00674D21">
            <w:pPr>
              <w:spacing w:line="260" w:lineRule="exact"/>
              <w:rPr>
                <w:lang w:val="be-BY"/>
              </w:rPr>
            </w:pPr>
            <w:r w:rsidRPr="008157D1">
              <w:rPr>
                <w:lang w:val="be-BY"/>
              </w:rPr>
              <w:t>3,3’,4,4’-</w:t>
            </w:r>
            <w:r w:rsidRPr="008157D1">
              <w:t>тетрахлор-азобензол</w:t>
            </w:r>
            <w:r w:rsidRPr="008157D1">
              <w:rPr>
                <w:lang w:val="be-BY"/>
              </w:rPr>
              <w:t xml:space="preserve"> ≤ 1 миллион-ной доли (</w:t>
            </w:r>
            <w:r w:rsidRPr="008157D1">
              <w:rPr>
                <w:lang w:val="en-US"/>
              </w:rPr>
              <w:t>ppm</w:t>
            </w:r>
            <w:r w:rsidRPr="008157D1">
              <w:rPr>
                <w:lang w:val="be-BY"/>
              </w:rPr>
              <w:t>)</w:t>
            </w:r>
          </w:p>
          <w:p w:rsidR="000A7169" w:rsidRPr="008157D1" w:rsidRDefault="000A7169" w:rsidP="00674D21">
            <w:pPr>
              <w:spacing w:line="260" w:lineRule="exact"/>
              <w:rPr>
                <w:lang w:val="be-BY"/>
              </w:rPr>
            </w:pPr>
            <w:r w:rsidRPr="008157D1">
              <w:rPr>
                <w:lang w:val="be-BY"/>
              </w:rPr>
              <w:t>3,3’,4,4’-</w:t>
            </w:r>
            <w:r w:rsidRPr="008157D1">
              <w:t>тетрахлоразо-ксибензол</w:t>
            </w:r>
            <w:r w:rsidRPr="008157D1">
              <w:rPr>
                <w:lang w:val="be-BY"/>
              </w:rPr>
              <w:t xml:space="preserve"> ≤ 1 миллион-ной доли (</w:t>
            </w:r>
            <w:r w:rsidRPr="008157D1">
              <w:rPr>
                <w:lang w:val="en-US"/>
              </w:rPr>
              <w:t>ppm</w:t>
            </w:r>
            <w:r w:rsidRPr="008157D1">
              <w:rPr>
                <w:lang w:val="be-BY"/>
              </w:rPr>
              <w:t>)</w:t>
            </w:r>
          </w:p>
          <w:p w:rsidR="000A7169" w:rsidRPr="008157D1" w:rsidRDefault="000A7169" w:rsidP="00674D21">
            <w:pPr>
              <w:spacing w:line="260" w:lineRule="exact"/>
            </w:pPr>
            <w:r w:rsidRPr="008157D1">
              <w:rPr>
                <w:lang w:val="be-BY"/>
              </w:rPr>
              <w:t>д</w:t>
            </w:r>
            <w:r w:rsidRPr="008157D1">
              <w:t xml:space="preserve">ля других целей, а не для подавления разможения микро-организмов. </w:t>
            </w:r>
          </w:p>
          <w:p w:rsidR="000A7169" w:rsidRPr="008157D1" w:rsidRDefault="000A7169" w:rsidP="00674D21">
            <w:pPr>
              <w:spacing w:line="260" w:lineRule="exact"/>
              <w:rPr>
                <w:lang w:val="be-BY"/>
              </w:rPr>
            </w:pPr>
            <w:r w:rsidRPr="008157D1">
              <w:t xml:space="preserve">Назначение должно </w:t>
            </w:r>
            <w:r w:rsidRPr="008157D1">
              <w:lastRenderedPageBreak/>
              <w:t>быть указано в инструкции на изделие</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7856DF">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101</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Цинкпиритион (</w:t>
            </w:r>
            <w:r w:rsidRPr="008157D1">
              <w:rPr>
                <w:vertAlign w:val="superscript"/>
              </w:rPr>
              <w:t>14</w:t>
            </w:r>
            <w:r w:rsidRPr="008157D1">
              <w:t>)</w:t>
            </w:r>
          </w:p>
          <w:p w:rsidR="000A7169" w:rsidRPr="008157D1" w:rsidRDefault="000A7169" w:rsidP="00674D21">
            <w:pPr>
              <w:spacing w:line="260" w:lineRule="exact"/>
              <w:jc w:val="both"/>
            </w:pPr>
            <w:r w:rsidRPr="008157D1">
              <w:t>(</w:t>
            </w:r>
            <w:r w:rsidRPr="008157D1">
              <w:rPr>
                <w:lang w:val="en-US"/>
              </w:rPr>
              <w:t>zinc</w:t>
            </w:r>
            <w:r w:rsidRPr="008157D1">
              <w:t xml:space="preserve"> </w:t>
            </w:r>
            <w:r w:rsidRPr="008157D1">
              <w:rPr>
                <w:lang w:val="en-US"/>
              </w:rPr>
              <w:t>pyrithione</w:t>
            </w:r>
            <w:r w:rsidRPr="008157D1">
              <w:t>)</w:t>
            </w:r>
          </w:p>
          <w:p w:rsidR="000A7169" w:rsidRPr="008157D1" w:rsidRDefault="000A7169" w:rsidP="00674D21">
            <w:pPr>
              <w:spacing w:line="260" w:lineRule="exact"/>
              <w:jc w:val="both"/>
            </w:pPr>
            <w:r w:rsidRPr="008157D1">
              <w:t>(</w:t>
            </w:r>
            <w:r w:rsidRPr="008157D1">
              <w:rPr>
                <w:lang w:val="en-US"/>
              </w:rPr>
              <w:t>Pyrithione</w:t>
            </w:r>
            <w:r w:rsidRPr="008157D1">
              <w:t xml:space="preserve"> </w:t>
            </w:r>
            <w:r w:rsidRPr="008157D1">
              <w:rPr>
                <w:lang w:val="en-US"/>
              </w:rPr>
              <w:t>zinc</w:t>
            </w:r>
            <w:r w:rsidRPr="008157D1">
              <w:t xml:space="preserve"> (</w:t>
            </w:r>
            <w:r w:rsidRPr="008157D1">
              <w:rPr>
                <w:vertAlign w:val="superscript"/>
              </w:rPr>
              <w:t>14</w:t>
            </w:r>
            <w:r w:rsidRPr="008157D1">
              <w:t>))</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left="-33" w:right="-55"/>
              <w:jc w:val="both"/>
              <w:rPr>
                <w:lang w:val="en-US"/>
              </w:rPr>
            </w:pPr>
            <w:r w:rsidRPr="008157D1">
              <w:t>Цинкпиритион</w:t>
            </w:r>
            <w:r w:rsidRPr="008157D1">
              <w:rPr>
                <w:lang w:val="en-US"/>
              </w:rPr>
              <w:t xml:space="preserve"> (</w:t>
            </w:r>
            <w:r w:rsidRPr="008157D1">
              <w:rPr>
                <w:vertAlign w:val="superscript"/>
                <w:lang w:val="en-US"/>
              </w:rPr>
              <w:t>14</w:t>
            </w:r>
            <w:r w:rsidRPr="008157D1">
              <w:rPr>
                <w:lang w:val="en-US"/>
              </w:rPr>
              <w:t>)</w:t>
            </w:r>
          </w:p>
          <w:p w:rsidR="000A7169" w:rsidRPr="008157D1" w:rsidRDefault="000A7169" w:rsidP="00674D21">
            <w:pPr>
              <w:spacing w:line="260" w:lineRule="exact"/>
              <w:ind w:left="-33" w:right="-55"/>
              <w:jc w:val="both"/>
              <w:rPr>
                <w:lang w:val="en-US"/>
              </w:rPr>
            </w:pPr>
            <w:r w:rsidRPr="008157D1">
              <w:rPr>
                <w:lang w:val="en-US"/>
              </w:rPr>
              <w:t>(zinc pyrithione)</w:t>
            </w:r>
          </w:p>
          <w:p w:rsidR="000A7169" w:rsidRPr="008157D1" w:rsidRDefault="000A7169" w:rsidP="00674D21">
            <w:pPr>
              <w:spacing w:line="260" w:lineRule="exact"/>
              <w:ind w:left="-33" w:right="-55"/>
              <w:jc w:val="both"/>
              <w:rPr>
                <w:lang w:val="en-US"/>
              </w:rPr>
            </w:pPr>
            <w:r w:rsidRPr="008157D1">
              <w:rPr>
                <w:lang w:val="en-US"/>
              </w:rPr>
              <w:t>(CAS No 13463-41-7,</w:t>
            </w:r>
            <w:r w:rsidRPr="008157D1">
              <w:rPr>
                <w:spacing w:val="3"/>
                <w:w w:val="106"/>
                <w:lang w:val="en-US"/>
              </w:rPr>
              <w:t xml:space="preserve"> EC № 236-671-3</w:t>
            </w:r>
            <w:r w:rsidRPr="008157D1">
              <w:rPr>
                <w:lang w:val="en-US"/>
              </w:rPr>
              <w:t>)</w:t>
            </w:r>
          </w:p>
          <w:p w:rsidR="000A7169" w:rsidRPr="008157D1" w:rsidRDefault="000A7169" w:rsidP="00674D21">
            <w:pPr>
              <w:spacing w:line="260" w:lineRule="exact"/>
              <w:ind w:left="-33" w:right="-55"/>
              <w:jc w:val="both"/>
              <w:rPr>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несмываемая продукция для нанесения на волосы головы или лица, исключая ресницы</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be-BY"/>
              </w:rPr>
            </w:pPr>
            <w:r w:rsidRPr="008157D1">
              <w:t>0,1</w:t>
            </w:r>
            <w:r w:rsidRPr="008157D1">
              <w:rPr>
                <w:lang w:val="be-BY"/>
              </w:rPr>
              <w:t> </w:t>
            </w:r>
            <w:r w:rsidRPr="008157D1">
              <w:t>процент</w:t>
            </w:r>
            <w:r w:rsidRPr="008157D1">
              <w:rPr>
                <w:lang w:val="be-BY"/>
              </w:rPr>
              <w:t>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Для других целей, а не для подавления размножения микроорганизмов. Назначение должно быть указано в инструкции на изделие</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7856DF">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102</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jc w:val="both"/>
            </w:pPr>
            <w:r w:rsidRPr="008157D1">
              <w:t>1,2-диметокси-4-(2-пропенил)-бензол</w:t>
            </w:r>
          </w:p>
          <w:p w:rsidR="000A7169" w:rsidRPr="008157D1" w:rsidRDefault="000A7169" w:rsidP="00674D21">
            <w:pPr>
              <w:shd w:val="clear" w:color="auto" w:fill="FFFFFF"/>
              <w:spacing w:line="260" w:lineRule="exact"/>
              <w:jc w:val="both"/>
            </w:pPr>
            <w:r w:rsidRPr="008157D1">
              <w:t>(1,2-</w:t>
            </w:r>
            <w:r w:rsidRPr="008157D1">
              <w:rPr>
                <w:lang w:val="en-US"/>
              </w:rPr>
              <w:t>Dimethoxy</w:t>
            </w:r>
            <w:r w:rsidRPr="008157D1">
              <w:t>-4-(2-</w:t>
            </w:r>
            <w:r w:rsidRPr="008157D1">
              <w:rPr>
                <w:lang w:val="en-US"/>
              </w:rPr>
              <w:t>propenyl</w:t>
            </w:r>
            <w:r w:rsidRPr="008157D1">
              <w:t>)-</w:t>
            </w:r>
            <w:r w:rsidRPr="008157D1">
              <w:rPr>
                <w:lang w:val="en-US"/>
              </w:rPr>
              <w:t>benzene</w:t>
            </w:r>
          </w:p>
          <w:p w:rsidR="000A7169" w:rsidRPr="008157D1" w:rsidRDefault="000A7169" w:rsidP="00674D21">
            <w:pPr>
              <w:shd w:val="clear" w:color="auto" w:fill="FFFFFF"/>
              <w:spacing w:line="260" w:lineRule="exact"/>
              <w:jc w:val="both"/>
            </w:pP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jc w:val="both"/>
              <w:rPr>
                <w:lang w:val="en-US"/>
              </w:rPr>
            </w:pPr>
            <w:r w:rsidRPr="008157D1">
              <w:t>Метил</w:t>
            </w:r>
            <w:r w:rsidRPr="008157D1">
              <w:rPr>
                <w:lang w:val="en-US"/>
              </w:rPr>
              <w:t xml:space="preserve"> </w:t>
            </w:r>
            <w:r w:rsidRPr="008157D1">
              <w:t>эвгинол</w:t>
            </w:r>
          </w:p>
          <w:p w:rsidR="000A7169" w:rsidRPr="008157D1" w:rsidRDefault="000A7169" w:rsidP="00674D21">
            <w:pPr>
              <w:shd w:val="clear" w:color="auto" w:fill="FFFFFF"/>
              <w:spacing w:line="260" w:lineRule="exact"/>
              <w:jc w:val="both"/>
              <w:rPr>
                <w:lang w:val="en-US"/>
              </w:rPr>
            </w:pPr>
            <w:r w:rsidRPr="008157D1">
              <w:rPr>
                <w:lang w:val="en-US"/>
              </w:rPr>
              <w:t>(Methyl eugenol)</w:t>
            </w:r>
          </w:p>
          <w:p w:rsidR="000A7169" w:rsidRPr="008157D1" w:rsidRDefault="000A7169" w:rsidP="00674D21">
            <w:pPr>
              <w:spacing w:line="260" w:lineRule="exact"/>
              <w:jc w:val="both"/>
              <w:rPr>
                <w:lang w:val="en-US"/>
              </w:rPr>
            </w:pPr>
            <w:r w:rsidRPr="008157D1">
              <w:rPr>
                <w:lang w:val="en-US"/>
              </w:rPr>
              <w:t>CAS No 93-15-2</w:t>
            </w:r>
          </w:p>
          <w:p w:rsidR="000A7169" w:rsidRPr="008157D1" w:rsidRDefault="000A7169" w:rsidP="00674D21">
            <w:pPr>
              <w:spacing w:line="260" w:lineRule="exact"/>
              <w:jc w:val="both"/>
              <w:rPr>
                <w:lang w:val="en-US"/>
              </w:rPr>
            </w:pPr>
            <w:r w:rsidRPr="008157D1">
              <w:rPr>
                <w:lang w:val="en-US"/>
              </w:rPr>
              <w:t xml:space="preserve"> EC No 202-223-0</w:t>
            </w:r>
          </w:p>
          <w:p w:rsidR="000A7169" w:rsidRPr="008157D1" w:rsidRDefault="000A7169" w:rsidP="00674D21">
            <w:pPr>
              <w:shd w:val="clear" w:color="auto" w:fill="FFFFFF"/>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7856DF" w:rsidP="00674D21">
            <w:pPr>
              <w:spacing w:line="260" w:lineRule="exact"/>
              <w:jc w:val="both"/>
            </w:pPr>
            <w:r>
              <w:t>в</w:t>
            </w:r>
            <w:r w:rsidR="000A7169" w:rsidRPr="008157D1">
              <w:t xml:space="preserve"> отдушках</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be-BY"/>
              </w:rPr>
            </w:pPr>
            <w:r w:rsidRPr="008157D1">
              <w:t>0,01</w:t>
            </w:r>
            <w:r w:rsidRPr="008157D1">
              <w:rPr>
                <w:lang w:val="be-BY"/>
              </w:rPr>
              <w:t> </w:t>
            </w:r>
            <w:r w:rsidRPr="008157D1">
              <w:t>процент</w:t>
            </w:r>
            <w:r w:rsidRPr="008157D1">
              <w:rPr>
                <w:lang w:val="be-BY"/>
              </w:rPr>
              <w:t>а</w:t>
            </w:r>
          </w:p>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7856DF">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7856DF" w:rsidP="00674D21">
            <w:pPr>
              <w:spacing w:line="260" w:lineRule="exact"/>
            </w:pPr>
            <w:r>
              <w:t>в</w:t>
            </w:r>
            <w:r w:rsidR="000A7169" w:rsidRPr="008157D1">
              <w:t xml:space="preserve"> туалетных водах</w:t>
            </w:r>
          </w:p>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be-BY"/>
              </w:rPr>
            </w:pPr>
            <w:r w:rsidRPr="008157D1">
              <w:t>0,004</w:t>
            </w:r>
            <w:r w:rsidRPr="008157D1">
              <w:rPr>
                <w:lang w:val="be-BY"/>
              </w:rPr>
              <w:t> </w:t>
            </w:r>
            <w:r w:rsidRPr="008157D1">
              <w:t>процен-т</w:t>
            </w:r>
            <w:r w:rsidRPr="008157D1">
              <w:rPr>
                <w:lang w:val="be-BY"/>
              </w:rPr>
              <w:t>а</w:t>
            </w:r>
          </w:p>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7856DF">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7856DF" w:rsidP="00674D21">
            <w:pPr>
              <w:spacing w:line="260" w:lineRule="exact"/>
              <w:jc w:val="both"/>
            </w:pPr>
            <w:r>
              <w:t>в</w:t>
            </w:r>
            <w:r w:rsidR="000A7169" w:rsidRPr="008157D1">
              <w:t xml:space="preserve"> отдушках для кремов</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0,002 процент</w:t>
            </w:r>
            <w:r w:rsidRPr="008157D1">
              <w:rPr>
                <w:lang w:val="be-BY"/>
              </w:rPr>
              <w:t>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7856DF">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7856DF" w:rsidP="00674D21">
            <w:pPr>
              <w:spacing w:line="260" w:lineRule="exact"/>
            </w:pPr>
            <w:r>
              <w:t>д</w:t>
            </w:r>
            <w:r w:rsidR="000A7169" w:rsidRPr="008157D1">
              <w:t>ругая несмываемая продукция и средства гигиены полости рта</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0,0002</w:t>
            </w:r>
            <w:r w:rsidRPr="008157D1">
              <w:rPr>
                <w:lang w:val="be-BY"/>
              </w:rPr>
              <w:t> </w:t>
            </w:r>
            <w:r w:rsidRPr="008157D1">
              <w:t>про-цент</w:t>
            </w:r>
            <w:r w:rsidRPr="008157D1">
              <w:rPr>
                <w:lang w:val="be-BY"/>
              </w:rPr>
              <w:t>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7856DF">
        <w:trPr>
          <w:cantSplit/>
        </w:trPr>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jc w:val="both"/>
              <w:rPr>
                <w:lang w:val="be-BY"/>
              </w:rPr>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be-BY"/>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7856DF" w:rsidP="00674D21">
            <w:pPr>
              <w:spacing w:line="260" w:lineRule="exact"/>
              <w:jc w:val="both"/>
            </w:pPr>
            <w:r>
              <w:t>с</w:t>
            </w:r>
            <w:r w:rsidR="000A7169" w:rsidRPr="008157D1">
              <w:t>мываемая продукция</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0,001 процент</w:t>
            </w:r>
            <w:r w:rsidRPr="008157D1">
              <w:rPr>
                <w:lang w:val="be-BY"/>
              </w:rPr>
              <w:t>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103</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Пихта белая масло и экстракт</w:t>
            </w:r>
          </w:p>
          <w:p w:rsidR="000A7169" w:rsidRPr="008157D1" w:rsidRDefault="000A7169" w:rsidP="00674D21">
            <w:pPr>
              <w:spacing w:line="260" w:lineRule="exact"/>
              <w:jc w:val="both"/>
              <w:rPr>
                <w:lang w:val="en-US"/>
              </w:rPr>
            </w:pPr>
            <w:r w:rsidRPr="008157D1">
              <w:rPr>
                <w:lang w:val="en-US"/>
              </w:rPr>
              <w:t>Abies alba oil and extract</w:t>
            </w:r>
          </w:p>
          <w:p w:rsidR="000A7169" w:rsidRPr="008157D1" w:rsidRDefault="000A7169" w:rsidP="00674D21">
            <w:pPr>
              <w:spacing w:line="260" w:lineRule="exact"/>
              <w:jc w:val="both"/>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Пихта белая Масло верхней части кроны</w:t>
            </w:r>
          </w:p>
          <w:p w:rsidR="000A7169" w:rsidRPr="008157D1" w:rsidRDefault="000A7169" w:rsidP="00674D21">
            <w:pPr>
              <w:spacing w:line="260" w:lineRule="exact"/>
            </w:pPr>
            <w:r w:rsidRPr="008157D1">
              <w:t xml:space="preserve">Abies Alba Cone Oil; </w:t>
            </w:r>
          </w:p>
          <w:p w:rsidR="000A7169" w:rsidRPr="008157D1" w:rsidRDefault="000A7169" w:rsidP="00674D21">
            <w:pPr>
              <w:spacing w:line="260" w:lineRule="exact"/>
            </w:pPr>
            <w:r w:rsidRPr="008157D1">
              <w:t>Пихта белая Экстракт верхней части кроны</w:t>
            </w:r>
          </w:p>
          <w:p w:rsidR="000A7169" w:rsidRPr="008157D1" w:rsidRDefault="000A7169" w:rsidP="00674D21">
            <w:pPr>
              <w:spacing w:line="260" w:lineRule="exact"/>
              <w:rPr>
                <w:lang w:val="en-US"/>
              </w:rPr>
            </w:pPr>
            <w:r w:rsidRPr="008157D1">
              <w:rPr>
                <w:lang w:val="en-US"/>
              </w:rPr>
              <w:t xml:space="preserve">Abies Alba Cone Extract; </w:t>
            </w:r>
          </w:p>
          <w:p w:rsidR="000A7169" w:rsidRPr="008157D1" w:rsidRDefault="000A7169" w:rsidP="00674D21">
            <w:pPr>
              <w:spacing w:line="260" w:lineRule="exact"/>
              <w:rPr>
                <w:lang w:val="en-US"/>
              </w:rPr>
            </w:pPr>
            <w:r w:rsidRPr="008157D1">
              <w:t>Пихта</w:t>
            </w:r>
            <w:r w:rsidRPr="008157D1">
              <w:rPr>
                <w:lang w:val="en-US"/>
              </w:rPr>
              <w:t xml:space="preserve"> </w:t>
            </w:r>
            <w:r w:rsidRPr="008157D1">
              <w:t>белая</w:t>
            </w:r>
            <w:r w:rsidRPr="008157D1">
              <w:rPr>
                <w:lang w:val="en-US"/>
              </w:rPr>
              <w:t xml:space="preserve"> </w:t>
            </w:r>
            <w:r w:rsidRPr="008157D1">
              <w:t>масло</w:t>
            </w:r>
            <w:r w:rsidRPr="008157D1">
              <w:rPr>
                <w:lang w:val="en-US"/>
              </w:rPr>
              <w:t xml:space="preserve"> </w:t>
            </w:r>
            <w:r w:rsidRPr="008157D1">
              <w:t>хвои</w:t>
            </w:r>
          </w:p>
          <w:p w:rsidR="000A7169" w:rsidRPr="008157D1" w:rsidRDefault="000A7169" w:rsidP="00674D21">
            <w:pPr>
              <w:spacing w:line="260" w:lineRule="exact"/>
              <w:rPr>
                <w:lang w:val="en-US"/>
              </w:rPr>
            </w:pPr>
            <w:r w:rsidRPr="008157D1">
              <w:rPr>
                <w:lang w:val="en-US"/>
              </w:rPr>
              <w:t>Abies Alba Leaf Oil</w:t>
            </w:r>
          </w:p>
          <w:p w:rsidR="000A7169" w:rsidRPr="008157D1" w:rsidRDefault="000A7169" w:rsidP="00674D21">
            <w:pPr>
              <w:spacing w:line="260" w:lineRule="exact"/>
              <w:rPr>
                <w:lang w:val="en-US"/>
              </w:rPr>
            </w:pPr>
            <w:r w:rsidRPr="008157D1">
              <w:t>Пихта</w:t>
            </w:r>
            <w:r w:rsidRPr="008157D1">
              <w:rPr>
                <w:lang w:val="en-US"/>
              </w:rPr>
              <w:t xml:space="preserve"> </w:t>
            </w:r>
            <w:r w:rsidRPr="008157D1">
              <w:t>белая</w:t>
            </w:r>
            <w:r w:rsidRPr="008157D1">
              <w:rPr>
                <w:lang w:val="en-US"/>
              </w:rPr>
              <w:t xml:space="preserve"> </w:t>
            </w:r>
            <w:r w:rsidRPr="008157D1">
              <w:t>воск</w:t>
            </w:r>
            <w:r w:rsidRPr="008157D1">
              <w:rPr>
                <w:lang w:val="en-US"/>
              </w:rPr>
              <w:t xml:space="preserve"> </w:t>
            </w:r>
            <w:r w:rsidRPr="008157D1">
              <w:t>хвои</w:t>
            </w:r>
          </w:p>
          <w:p w:rsidR="000A7169" w:rsidRPr="008157D1" w:rsidRDefault="000A7169" w:rsidP="00674D21">
            <w:pPr>
              <w:spacing w:line="260" w:lineRule="exact"/>
              <w:rPr>
                <w:lang w:val="en-US"/>
              </w:rPr>
            </w:pPr>
            <w:r w:rsidRPr="008157D1">
              <w:rPr>
                <w:lang w:val="en-US"/>
              </w:rPr>
              <w:t xml:space="preserve">Abies Alba Leaf Cera; </w:t>
            </w:r>
          </w:p>
          <w:p w:rsidR="000A7169" w:rsidRPr="008157D1" w:rsidRDefault="000A7169" w:rsidP="00674D21">
            <w:pPr>
              <w:spacing w:line="260" w:lineRule="exact"/>
              <w:rPr>
                <w:lang w:val="en-US"/>
              </w:rPr>
            </w:pPr>
            <w:r w:rsidRPr="008157D1">
              <w:t>Пихта</w:t>
            </w:r>
            <w:r w:rsidRPr="008157D1">
              <w:rPr>
                <w:lang w:val="en-US"/>
              </w:rPr>
              <w:t xml:space="preserve"> </w:t>
            </w:r>
            <w:r w:rsidRPr="008157D1">
              <w:t>белая</w:t>
            </w:r>
            <w:r w:rsidRPr="008157D1">
              <w:rPr>
                <w:lang w:val="en-US"/>
              </w:rPr>
              <w:t xml:space="preserve"> </w:t>
            </w:r>
            <w:r w:rsidRPr="008157D1">
              <w:t>экстракт</w:t>
            </w:r>
            <w:r w:rsidRPr="008157D1">
              <w:rPr>
                <w:lang w:val="en-US"/>
              </w:rPr>
              <w:t xml:space="preserve"> </w:t>
            </w:r>
            <w:r w:rsidRPr="008157D1">
              <w:t>хвои</w:t>
            </w:r>
            <w:r w:rsidRPr="008157D1">
              <w:rPr>
                <w:lang w:val="en-US"/>
              </w:rPr>
              <w:t xml:space="preserve"> Abies Alba Needle Extract; </w:t>
            </w:r>
          </w:p>
          <w:p w:rsidR="000A7169" w:rsidRPr="008157D1" w:rsidRDefault="000A7169" w:rsidP="00674D21">
            <w:pPr>
              <w:spacing w:line="260" w:lineRule="exact"/>
              <w:rPr>
                <w:lang w:val="en-US"/>
              </w:rPr>
            </w:pPr>
            <w:r w:rsidRPr="008157D1">
              <w:t>Пихта</w:t>
            </w:r>
            <w:r w:rsidRPr="008157D1">
              <w:rPr>
                <w:lang w:val="en-US"/>
              </w:rPr>
              <w:t xml:space="preserve"> </w:t>
            </w:r>
            <w:r w:rsidRPr="008157D1">
              <w:t>белая</w:t>
            </w:r>
            <w:r w:rsidRPr="008157D1">
              <w:rPr>
                <w:lang w:val="en-US"/>
              </w:rPr>
              <w:t xml:space="preserve"> </w:t>
            </w:r>
            <w:r w:rsidRPr="008157D1">
              <w:t>масло</w:t>
            </w:r>
            <w:r w:rsidRPr="008157D1">
              <w:rPr>
                <w:lang w:val="en-US"/>
              </w:rPr>
              <w:t xml:space="preserve"> </w:t>
            </w:r>
            <w:r w:rsidRPr="008157D1">
              <w:t>хвои</w:t>
            </w:r>
          </w:p>
          <w:p w:rsidR="000A7169" w:rsidRPr="008157D1" w:rsidRDefault="000A7169" w:rsidP="00674D21">
            <w:pPr>
              <w:spacing w:line="260" w:lineRule="exact"/>
              <w:rPr>
                <w:lang w:val="en-US"/>
              </w:rPr>
            </w:pPr>
            <w:r w:rsidRPr="008157D1">
              <w:rPr>
                <w:lang w:val="en-US"/>
              </w:rPr>
              <w:t xml:space="preserve">Abies Alba Needle Oil </w:t>
            </w:r>
          </w:p>
          <w:p w:rsidR="000A7169" w:rsidRPr="008157D1" w:rsidRDefault="000A7169" w:rsidP="00674D21">
            <w:pPr>
              <w:spacing w:line="260" w:lineRule="exact"/>
            </w:pPr>
            <w:r w:rsidRPr="008157D1">
              <w:lastRenderedPageBreak/>
              <w:t>CAS No 90028-76-5</w:t>
            </w:r>
          </w:p>
          <w:p w:rsidR="000A7169" w:rsidRPr="008157D1" w:rsidRDefault="000A7169" w:rsidP="00674D21">
            <w:pPr>
              <w:spacing w:line="260" w:lineRule="exact"/>
            </w:pPr>
            <w:r w:rsidRPr="008157D1">
              <w:t xml:space="preserve"> EC No 289-870-2</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Перекисное число менее 10 ммоль / л (15)</w:t>
            </w:r>
          </w:p>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104</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Перемещено или удалено</w:t>
            </w:r>
          </w:p>
          <w:p w:rsidR="000A7169" w:rsidRPr="008157D1" w:rsidRDefault="000A7169" w:rsidP="00674D21">
            <w:pPr>
              <w:shd w:val="clear" w:color="auto" w:fill="FFFFFF"/>
              <w:spacing w:line="260" w:lineRule="exact"/>
              <w:jc w:val="both"/>
            </w:pPr>
            <w:r w:rsidRPr="008157D1">
              <w:rPr>
                <w:lang w:val="en-US"/>
              </w:rPr>
              <w:t>Moved</w:t>
            </w:r>
            <w:r w:rsidRPr="008157D1">
              <w:t xml:space="preserve"> </w:t>
            </w:r>
            <w:r w:rsidRPr="008157D1">
              <w:rPr>
                <w:lang w:val="en-US"/>
              </w:rPr>
              <w:t>or</w:t>
            </w:r>
            <w:r w:rsidRPr="008157D1">
              <w:t xml:space="preserve"> </w:t>
            </w:r>
            <w:r w:rsidRPr="008157D1">
              <w:rPr>
                <w:lang w:val="en-US"/>
              </w:rPr>
              <w:t>deleted</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105</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Пихта гребенчатая масло и экстракт</w:t>
            </w:r>
          </w:p>
          <w:p w:rsidR="000A7169" w:rsidRPr="008157D1" w:rsidRDefault="000A7169" w:rsidP="00674D21">
            <w:pPr>
              <w:spacing w:line="260" w:lineRule="exact"/>
              <w:jc w:val="both"/>
              <w:rPr>
                <w:lang w:val="en-US"/>
              </w:rPr>
            </w:pPr>
            <w:r w:rsidRPr="008157D1">
              <w:rPr>
                <w:lang w:val="en-US"/>
              </w:rPr>
              <w:t>Abies pectinata oil and extract</w:t>
            </w:r>
          </w:p>
          <w:p w:rsidR="000A7169" w:rsidRPr="008157D1" w:rsidRDefault="000A7169" w:rsidP="00674D21">
            <w:pPr>
              <w:spacing w:line="260" w:lineRule="exact"/>
              <w:jc w:val="both"/>
              <w:rPr>
                <w:lang w:val="en-US"/>
              </w:rPr>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Пихта гребенчатая масло</w:t>
            </w:r>
          </w:p>
          <w:p w:rsidR="000A7169" w:rsidRPr="008157D1" w:rsidRDefault="000A7169" w:rsidP="00674D21">
            <w:pPr>
              <w:spacing w:line="260" w:lineRule="exact"/>
              <w:rPr>
                <w:lang w:val="en-US"/>
              </w:rPr>
            </w:pPr>
            <w:r w:rsidRPr="008157D1">
              <w:rPr>
                <w:lang w:val="en-US"/>
              </w:rPr>
              <w:t xml:space="preserve">Abies Pectinata Oil; </w:t>
            </w:r>
          </w:p>
          <w:p w:rsidR="000A7169" w:rsidRPr="008157D1" w:rsidRDefault="000A7169" w:rsidP="00674D21">
            <w:pPr>
              <w:spacing w:line="260" w:lineRule="exact"/>
              <w:rPr>
                <w:lang w:val="en-US"/>
              </w:rPr>
            </w:pPr>
            <w:r w:rsidRPr="008157D1">
              <w:rPr>
                <w:lang w:val="en-US"/>
              </w:rPr>
              <w:t>Пихта гребенчатая</w:t>
            </w:r>
          </w:p>
          <w:p w:rsidR="000A7169" w:rsidRPr="008157D1" w:rsidRDefault="000A7169" w:rsidP="00674D21">
            <w:pPr>
              <w:spacing w:line="260" w:lineRule="exact"/>
              <w:rPr>
                <w:lang w:val="en-US"/>
              </w:rPr>
            </w:pPr>
            <w:r w:rsidRPr="008157D1">
              <w:rPr>
                <w:lang w:val="en-US"/>
              </w:rPr>
              <w:t>экстракт листьев</w:t>
            </w:r>
          </w:p>
          <w:p w:rsidR="000A7169" w:rsidRPr="008157D1" w:rsidRDefault="000A7169" w:rsidP="00674D21">
            <w:pPr>
              <w:spacing w:line="260" w:lineRule="exact"/>
              <w:rPr>
                <w:lang w:val="en-US"/>
              </w:rPr>
            </w:pPr>
            <w:r w:rsidRPr="008157D1">
              <w:rPr>
                <w:lang w:val="en-US"/>
              </w:rPr>
              <w:t>Abies Pectinata Leaf Extract;</w:t>
            </w:r>
          </w:p>
          <w:p w:rsidR="000A7169" w:rsidRPr="008157D1" w:rsidRDefault="000A7169" w:rsidP="00674D21">
            <w:pPr>
              <w:spacing w:line="260" w:lineRule="exact"/>
              <w:rPr>
                <w:lang w:val="en-US"/>
              </w:rPr>
            </w:pPr>
            <w:r w:rsidRPr="008157D1">
              <w:rPr>
                <w:lang w:val="en-US"/>
              </w:rPr>
              <w:t>Пихта гребенчатая экстракт хвои</w:t>
            </w:r>
          </w:p>
          <w:p w:rsidR="000A7169" w:rsidRPr="008157D1" w:rsidRDefault="000A7169" w:rsidP="00674D21">
            <w:pPr>
              <w:spacing w:line="260" w:lineRule="exact"/>
              <w:rPr>
                <w:lang w:val="en-US"/>
              </w:rPr>
            </w:pPr>
            <w:r w:rsidRPr="008157D1">
              <w:rPr>
                <w:lang w:val="en-US"/>
              </w:rPr>
              <w:t xml:space="preserve">Abies Pectinata Needle Extract; Пихта гребенчатая масло хвои </w:t>
            </w:r>
          </w:p>
          <w:p w:rsidR="000A7169" w:rsidRPr="008157D1" w:rsidRDefault="000A7169" w:rsidP="00674D21">
            <w:pPr>
              <w:spacing w:line="260" w:lineRule="exact"/>
              <w:rPr>
                <w:lang w:val="en-US"/>
              </w:rPr>
            </w:pPr>
            <w:r w:rsidRPr="008157D1">
              <w:rPr>
                <w:lang w:val="en-US"/>
              </w:rPr>
              <w:t xml:space="preserve">Abies Pectinata Needle Oil </w:t>
            </w:r>
          </w:p>
          <w:p w:rsidR="000A7169" w:rsidRPr="008157D1" w:rsidRDefault="000A7169" w:rsidP="00674D21">
            <w:pPr>
              <w:spacing w:line="260" w:lineRule="exact"/>
              <w:rPr>
                <w:lang w:val="en-US"/>
              </w:rPr>
            </w:pPr>
            <w:r w:rsidRPr="008157D1">
              <w:rPr>
                <w:lang w:val="en-US"/>
              </w:rPr>
              <w:t>CAS No 9212-34-2</w:t>
            </w:r>
          </w:p>
          <w:p w:rsidR="000A7169" w:rsidRPr="008157D1" w:rsidRDefault="000A7169" w:rsidP="00674D21">
            <w:pPr>
              <w:spacing w:line="260" w:lineRule="exact"/>
              <w:rPr>
                <w:lang w:val="en-US"/>
              </w:rPr>
            </w:pPr>
            <w:r w:rsidRPr="008157D1">
              <w:rPr>
                <w:lang w:val="en-US"/>
              </w:rPr>
              <w:t xml:space="preserve"> EC No 295-728-0</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Перекисное число менее 10 ммоль / л (</w:t>
            </w:r>
            <w:r w:rsidRPr="008157D1">
              <w:rPr>
                <w:vertAlign w:val="superscript"/>
              </w:rPr>
              <w:t>15</w:t>
            </w:r>
            <w:r w:rsidRPr="008157D1">
              <w:t>)</w:t>
            </w:r>
          </w:p>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106</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Пихта сибирская масло и экстракт</w:t>
            </w:r>
          </w:p>
          <w:p w:rsidR="000A7169" w:rsidRPr="008157D1" w:rsidRDefault="000A7169" w:rsidP="00674D21">
            <w:pPr>
              <w:spacing w:line="260" w:lineRule="exact"/>
              <w:jc w:val="both"/>
              <w:rPr>
                <w:lang w:val="en-US"/>
              </w:rPr>
            </w:pPr>
            <w:r w:rsidRPr="008157D1">
              <w:rPr>
                <w:lang w:val="en-US"/>
              </w:rPr>
              <w:t>Abies sibirica oil and extract</w:t>
            </w:r>
          </w:p>
          <w:p w:rsidR="000A7169" w:rsidRPr="008157D1" w:rsidRDefault="000A7169" w:rsidP="00674D21">
            <w:pPr>
              <w:spacing w:line="260" w:lineRule="exact"/>
              <w:jc w:val="both"/>
            </w:pPr>
          </w:p>
          <w:p w:rsidR="000A7169" w:rsidRPr="008157D1" w:rsidRDefault="000A7169" w:rsidP="00674D21">
            <w:pPr>
              <w:spacing w:line="260" w:lineRule="exact"/>
              <w:jc w:val="both"/>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Пихта сибирская масло</w:t>
            </w:r>
          </w:p>
          <w:p w:rsidR="000A7169" w:rsidRPr="008157D1" w:rsidRDefault="000A7169" w:rsidP="00674D21">
            <w:pPr>
              <w:spacing w:line="260" w:lineRule="exact"/>
            </w:pPr>
            <w:r w:rsidRPr="008157D1">
              <w:rPr>
                <w:lang w:val="en-US"/>
              </w:rPr>
              <w:t>Abies</w:t>
            </w:r>
            <w:r w:rsidRPr="008157D1">
              <w:t xml:space="preserve"> </w:t>
            </w:r>
            <w:r w:rsidRPr="008157D1">
              <w:rPr>
                <w:lang w:val="en-US"/>
              </w:rPr>
              <w:t>Sibirica</w:t>
            </w:r>
            <w:r w:rsidRPr="008157D1">
              <w:t xml:space="preserve"> </w:t>
            </w:r>
            <w:r w:rsidRPr="008157D1">
              <w:rPr>
                <w:lang w:val="en-US"/>
              </w:rPr>
              <w:t>Oil</w:t>
            </w:r>
            <w:r w:rsidRPr="008157D1">
              <w:t>;</w:t>
            </w:r>
          </w:p>
          <w:p w:rsidR="000A7169" w:rsidRPr="008157D1" w:rsidRDefault="000A7169" w:rsidP="00674D21">
            <w:pPr>
              <w:spacing w:line="260" w:lineRule="exact"/>
            </w:pPr>
            <w:r w:rsidRPr="008157D1">
              <w:t>Пихта сибирская экстракт хвои</w:t>
            </w:r>
          </w:p>
          <w:p w:rsidR="000A7169" w:rsidRPr="008157D1" w:rsidRDefault="000A7169" w:rsidP="00674D21">
            <w:pPr>
              <w:spacing w:line="260" w:lineRule="exact"/>
            </w:pPr>
            <w:r w:rsidRPr="008157D1">
              <w:rPr>
                <w:lang w:val="en-US"/>
              </w:rPr>
              <w:lastRenderedPageBreak/>
              <w:t>Abies</w:t>
            </w:r>
            <w:r w:rsidRPr="008157D1">
              <w:t xml:space="preserve"> </w:t>
            </w:r>
            <w:r w:rsidRPr="008157D1">
              <w:rPr>
                <w:lang w:val="en-US"/>
              </w:rPr>
              <w:t>Sibirica</w:t>
            </w:r>
            <w:r w:rsidRPr="008157D1">
              <w:t xml:space="preserve"> </w:t>
            </w:r>
            <w:r w:rsidRPr="008157D1">
              <w:rPr>
                <w:lang w:val="en-US"/>
              </w:rPr>
              <w:t>Needle</w:t>
            </w:r>
            <w:r w:rsidRPr="008157D1">
              <w:t xml:space="preserve"> </w:t>
            </w:r>
            <w:r w:rsidRPr="008157D1">
              <w:rPr>
                <w:lang w:val="en-US"/>
              </w:rPr>
              <w:t>Extract</w:t>
            </w:r>
            <w:r w:rsidRPr="008157D1">
              <w:t xml:space="preserve">; </w:t>
            </w:r>
          </w:p>
          <w:p w:rsidR="000A7169" w:rsidRPr="008157D1" w:rsidRDefault="000A7169" w:rsidP="00674D21">
            <w:pPr>
              <w:spacing w:line="260" w:lineRule="exact"/>
            </w:pPr>
            <w:r w:rsidRPr="008157D1">
              <w:t>Пихта сибирская масло хвои</w:t>
            </w:r>
          </w:p>
          <w:p w:rsidR="000A7169" w:rsidRPr="008157D1" w:rsidRDefault="000A7169" w:rsidP="00674D21">
            <w:pPr>
              <w:spacing w:line="260" w:lineRule="exact"/>
            </w:pPr>
            <w:r w:rsidRPr="008157D1">
              <w:rPr>
                <w:lang w:val="en-US"/>
              </w:rPr>
              <w:t>Abies</w:t>
            </w:r>
            <w:r w:rsidRPr="008157D1">
              <w:t xml:space="preserve"> </w:t>
            </w:r>
            <w:r w:rsidRPr="008157D1">
              <w:rPr>
                <w:lang w:val="en-US"/>
              </w:rPr>
              <w:t>Sibirica</w:t>
            </w:r>
            <w:r w:rsidRPr="008157D1">
              <w:t xml:space="preserve"> </w:t>
            </w:r>
            <w:r w:rsidRPr="008157D1">
              <w:rPr>
                <w:lang w:val="en-US"/>
              </w:rPr>
              <w:t>Needle</w:t>
            </w:r>
            <w:r w:rsidRPr="008157D1">
              <w:t xml:space="preserve"> </w:t>
            </w:r>
            <w:r w:rsidRPr="008157D1">
              <w:rPr>
                <w:lang w:val="en-US"/>
              </w:rPr>
              <w:t>Oil</w:t>
            </w:r>
          </w:p>
          <w:p w:rsidR="000A7169" w:rsidRPr="008157D1" w:rsidRDefault="000A7169" w:rsidP="00674D21">
            <w:pPr>
              <w:spacing w:line="260" w:lineRule="exact"/>
            </w:pPr>
            <w:r w:rsidRPr="008157D1">
              <w:t>CAS No 91697-89-1</w:t>
            </w:r>
          </w:p>
          <w:p w:rsidR="000A7169" w:rsidRPr="008157D1" w:rsidRDefault="000A7169" w:rsidP="00674D21">
            <w:pPr>
              <w:spacing w:line="260" w:lineRule="exact"/>
              <w:rPr>
                <w:lang w:val="en-US"/>
              </w:rPr>
            </w:pPr>
            <w:r w:rsidRPr="008157D1">
              <w:t xml:space="preserve"> EC No 294-351-9</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Перекисное число менее 10 ммоль / л (</w:t>
            </w:r>
            <w:r w:rsidRPr="008157D1">
              <w:rPr>
                <w:vertAlign w:val="superscript"/>
              </w:rPr>
              <w:t>15</w:t>
            </w:r>
            <w:r w:rsidRPr="008157D1">
              <w:t>)</w:t>
            </w:r>
          </w:p>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107</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Пихта бальзамическая масло и экстракт</w:t>
            </w:r>
          </w:p>
          <w:p w:rsidR="000A7169" w:rsidRPr="008157D1" w:rsidRDefault="000A7169" w:rsidP="00674D21">
            <w:pPr>
              <w:spacing w:line="260" w:lineRule="exact"/>
              <w:jc w:val="both"/>
            </w:pPr>
            <w:r w:rsidRPr="008157D1">
              <w:rPr>
                <w:lang w:val="en-US"/>
              </w:rPr>
              <w:t>Abies</w:t>
            </w:r>
            <w:r w:rsidRPr="008157D1">
              <w:t xml:space="preserve"> </w:t>
            </w:r>
            <w:r w:rsidRPr="008157D1">
              <w:rPr>
                <w:lang w:val="en-US"/>
              </w:rPr>
              <w:t>balsamea</w:t>
            </w:r>
            <w:r w:rsidRPr="008157D1">
              <w:t xml:space="preserve"> </w:t>
            </w:r>
            <w:r w:rsidRPr="008157D1">
              <w:rPr>
                <w:lang w:val="en-US"/>
              </w:rPr>
              <w:t>oil</w:t>
            </w:r>
            <w:r w:rsidRPr="008157D1">
              <w:t xml:space="preserve"> </w:t>
            </w:r>
            <w:r w:rsidRPr="008157D1">
              <w:rPr>
                <w:lang w:val="en-US"/>
              </w:rPr>
              <w:t>and</w:t>
            </w:r>
            <w:r w:rsidRPr="008157D1">
              <w:t xml:space="preserve"> </w:t>
            </w:r>
            <w:r w:rsidRPr="008157D1">
              <w:rPr>
                <w:lang w:val="en-US"/>
              </w:rPr>
              <w:t>extract</w:t>
            </w:r>
          </w:p>
          <w:p w:rsidR="000A7169" w:rsidRPr="008157D1" w:rsidRDefault="000A7169" w:rsidP="00674D21">
            <w:pPr>
              <w:spacing w:line="260" w:lineRule="exact"/>
              <w:jc w:val="both"/>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Пихта бальзамическая масло хвои</w:t>
            </w:r>
          </w:p>
          <w:p w:rsidR="000A7169" w:rsidRPr="008157D1" w:rsidRDefault="000A7169" w:rsidP="00674D21">
            <w:pPr>
              <w:spacing w:line="260" w:lineRule="exact"/>
            </w:pPr>
            <w:r w:rsidRPr="008157D1">
              <w:rPr>
                <w:lang w:val="en-US"/>
              </w:rPr>
              <w:t>Abies</w:t>
            </w:r>
            <w:r w:rsidRPr="008157D1">
              <w:t xml:space="preserve"> </w:t>
            </w:r>
            <w:r w:rsidRPr="008157D1">
              <w:rPr>
                <w:lang w:val="en-US"/>
              </w:rPr>
              <w:t>Balsamea</w:t>
            </w:r>
            <w:r w:rsidRPr="008157D1">
              <w:t xml:space="preserve"> </w:t>
            </w:r>
            <w:r w:rsidRPr="008157D1">
              <w:rPr>
                <w:lang w:val="en-US"/>
              </w:rPr>
              <w:t>Needle</w:t>
            </w:r>
            <w:r w:rsidRPr="008157D1">
              <w:t xml:space="preserve"> </w:t>
            </w:r>
            <w:r w:rsidRPr="008157D1">
              <w:rPr>
                <w:lang w:val="en-US"/>
              </w:rPr>
              <w:t>Oil</w:t>
            </w:r>
            <w:r w:rsidRPr="008157D1">
              <w:t xml:space="preserve">; </w:t>
            </w:r>
          </w:p>
          <w:p w:rsidR="000A7169" w:rsidRPr="008157D1" w:rsidRDefault="000A7169" w:rsidP="00674D21">
            <w:pPr>
              <w:spacing w:line="260" w:lineRule="exact"/>
            </w:pPr>
            <w:r w:rsidRPr="008157D1">
              <w:t>Пихта бальзамическая экстракт хвои</w:t>
            </w:r>
          </w:p>
          <w:p w:rsidR="000A7169" w:rsidRPr="008157D1" w:rsidRDefault="000A7169" w:rsidP="00674D21">
            <w:pPr>
              <w:spacing w:line="260" w:lineRule="exact"/>
            </w:pPr>
            <w:r w:rsidRPr="008157D1">
              <w:rPr>
                <w:lang w:val="en-US"/>
              </w:rPr>
              <w:t>Abies</w:t>
            </w:r>
            <w:r w:rsidRPr="008157D1">
              <w:t xml:space="preserve"> </w:t>
            </w:r>
            <w:r w:rsidRPr="008157D1">
              <w:rPr>
                <w:lang w:val="en-US"/>
              </w:rPr>
              <w:t>Balsamea</w:t>
            </w:r>
            <w:r w:rsidRPr="008157D1">
              <w:t xml:space="preserve"> </w:t>
            </w:r>
            <w:r w:rsidRPr="008157D1">
              <w:rPr>
                <w:lang w:val="en-US"/>
              </w:rPr>
              <w:t>Needle</w:t>
            </w:r>
            <w:r w:rsidRPr="008157D1">
              <w:t xml:space="preserve"> </w:t>
            </w:r>
            <w:r w:rsidRPr="008157D1">
              <w:rPr>
                <w:lang w:val="en-US"/>
              </w:rPr>
              <w:t>Extract</w:t>
            </w:r>
            <w:r w:rsidRPr="008157D1">
              <w:t>;</w:t>
            </w:r>
          </w:p>
          <w:p w:rsidR="000A7169" w:rsidRPr="008157D1" w:rsidRDefault="000A7169" w:rsidP="00674D21">
            <w:pPr>
              <w:spacing w:line="260" w:lineRule="exact"/>
            </w:pPr>
            <w:r w:rsidRPr="008157D1">
              <w:t>Пихта бальзамическая смола</w:t>
            </w:r>
          </w:p>
          <w:p w:rsidR="000A7169" w:rsidRPr="008157D1" w:rsidRDefault="000A7169" w:rsidP="00674D21">
            <w:pPr>
              <w:spacing w:line="260" w:lineRule="exact"/>
            </w:pPr>
            <w:r w:rsidRPr="008157D1">
              <w:rPr>
                <w:lang w:val="en-US"/>
              </w:rPr>
              <w:t>Abies</w:t>
            </w:r>
            <w:r w:rsidRPr="008157D1">
              <w:t xml:space="preserve"> </w:t>
            </w:r>
            <w:r w:rsidRPr="008157D1">
              <w:rPr>
                <w:lang w:val="en-US"/>
              </w:rPr>
              <w:t>Balsamea</w:t>
            </w:r>
            <w:r w:rsidRPr="008157D1">
              <w:t xml:space="preserve"> </w:t>
            </w:r>
            <w:r w:rsidRPr="008157D1">
              <w:rPr>
                <w:lang w:val="en-US"/>
              </w:rPr>
              <w:t>Resin</w:t>
            </w:r>
            <w:r w:rsidRPr="008157D1">
              <w:t>;</w:t>
            </w:r>
          </w:p>
          <w:p w:rsidR="000A7169" w:rsidRPr="008157D1" w:rsidRDefault="000A7169" w:rsidP="00674D21">
            <w:pPr>
              <w:spacing w:line="260" w:lineRule="exact"/>
            </w:pPr>
            <w:r w:rsidRPr="008157D1">
              <w:t>Пихта бальзамическая экстракт</w:t>
            </w:r>
          </w:p>
          <w:p w:rsidR="000A7169" w:rsidRPr="008157D1" w:rsidRDefault="000A7169" w:rsidP="00674D21">
            <w:pPr>
              <w:spacing w:line="260" w:lineRule="exact"/>
            </w:pPr>
            <w:r w:rsidRPr="008157D1">
              <w:rPr>
                <w:lang w:val="en-US"/>
              </w:rPr>
              <w:lastRenderedPageBreak/>
              <w:t>Abies</w:t>
            </w:r>
            <w:r w:rsidRPr="008157D1">
              <w:t xml:space="preserve"> </w:t>
            </w:r>
            <w:r w:rsidRPr="008157D1">
              <w:rPr>
                <w:lang w:val="en-US"/>
              </w:rPr>
              <w:t>Balsamea</w:t>
            </w:r>
            <w:r w:rsidRPr="008157D1">
              <w:t xml:space="preserve"> </w:t>
            </w:r>
            <w:r w:rsidRPr="008157D1">
              <w:rPr>
                <w:lang w:val="en-US"/>
              </w:rPr>
              <w:t>Extract</w:t>
            </w:r>
            <w:r w:rsidRPr="008157D1">
              <w:t>;</w:t>
            </w:r>
          </w:p>
          <w:p w:rsidR="000A7169" w:rsidRPr="008157D1" w:rsidRDefault="000A7169" w:rsidP="00674D21">
            <w:pPr>
              <w:spacing w:line="260" w:lineRule="exact"/>
            </w:pPr>
            <w:r w:rsidRPr="008157D1">
              <w:t>Пихта бальзамическая бальзам экстракт</w:t>
            </w:r>
          </w:p>
          <w:p w:rsidR="000A7169" w:rsidRPr="008157D1" w:rsidRDefault="000A7169" w:rsidP="00674D21">
            <w:pPr>
              <w:spacing w:line="260" w:lineRule="exact"/>
            </w:pPr>
            <w:r w:rsidRPr="008157D1">
              <w:rPr>
                <w:lang w:val="en-US"/>
              </w:rPr>
              <w:t>Abies</w:t>
            </w:r>
            <w:r w:rsidRPr="008157D1">
              <w:t xml:space="preserve"> </w:t>
            </w:r>
            <w:r w:rsidRPr="008157D1">
              <w:rPr>
                <w:lang w:val="en-US"/>
              </w:rPr>
              <w:t>Balsamea</w:t>
            </w:r>
            <w:r w:rsidRPr="008157D1">
              <w:t xml:space="preserve"> </w:t>
            </w:r>
            <w:r w:rsidRPr="008157D1">
              <w:rPr>
                <w:lang w:val="en-US"/>
              </w:rPr>
              <w:t>Balsam</w:t>
            </w:r>
            <w:r w:rsidRPr="008157D1">
              <w:t xml:space="preserve"> </w:t>
            </w:r>
            <w:r w:rsidRPr="008157D1">
              <w:rPr>
                <w:lang w:val="en-US"/>
              </w:rPr>
              <w:t>Extract</w:t>
            </w:r>
          </w:p>
          <w:p w:rsidR="000A7169" w:rsidRPr="008157D1" w:rsidRDefault="000A7169" w:rsidP="00674D21">
            <w:pPr>
              <w:spacing w:line="260" w:lineRule="exact"/>
              <w:rPr>
                <w:lang w:val="en-US"/>
              </w:rPr>
            </w:pPr>
            <w:r w:rsidRPr="008157D1">
              <w:rPr>
                <w:lang w:val="en-US"/>
              </w:rPr>
              <w:t>CAS No 85085-34-3</w:t>
            </w:r>
          </w:p>
          <w:p w:rsidR="000A7169" w:rsidRPr="008157D1" w:rsidRDefault="000A7169" w:rsidP="00674D21">
            <w:pPr>
              <w:spacing w:line="260" w:lineRule="exact"/>
            </w:pPr>
            <w:r w:rsidRPr="008157D1">
              <w:rPr>
                <w:lang w:val="en-US"/>
              </w:rPr>
              <w:t xml:space="preserve"> EC No 285-364-0</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Перекисное число менее 10 ммоль / л (</w:t>
            </w:r>
            <w:r w:rsidRPr="008157D1">
              <w:rPr>
                <w:vertAlign w:val="superscript"/>
              </w:rPr>
              <w:t>15</w:t>
            </w:r>
            <w:r w:rsidRPr="008157D1">
              <w:t>)</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108</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strike/>
              </w:rPr>
            </w:pPr>
            <w:r w:rsidRPr="008157D1">
              <w:rPr>
                <w:bCs/>
              </w:rPr>
              <w:t>Сосна горная пумилио масло и экстракт</w:t>
            </w:r>
          </w:p>
          <w:p w:rsidR="000A7169" w:rsidRPr="008157D1" w:rsidRDefault="000A7169" w:rsidP="00674D21">
            <w:pPr>
              <w:spacing w:line="260" w:lineRule="exact"/>
              <w:jc w:val="both"/>
              <w:rPr>
                <w:lang w:val="en-US"/>
              </w:rPr>
            </w:pPr>
            <w:r w:rsidRPr="008157D1">
              <w:rPr>
                <w:lang w:val="en-US"/>
              </w:rPr>
              <w:t>Pinus mugo pumilio oil and extract</w:t>
            </w:r>
          </w:p>
          <w:p w:rsidR="000A7169" w:rsidRPr="008157D1" w:rsidRDefault="000A7169" w:rsidP="00674D21">
            <w:pPr>
              <w:spacing w:line="260" w:lineRule="exact"/>
              <w:jc w:val="both"/>
              <w:rPr>
                <w:lang w:val="en-US"/>
              </w:rPr>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Сосна горная пумилио ветки</w:t>
            </w:r>
          </w:p>
          <w:p w:rsidR="000A7169" w:rsidRPr="008157D1" w:rsidRDefault="000A7169" w:rsidP="00674D21">
            <w:pPr>
              <w:spacing w:line="260" w:lineRule="exact"/>
              <w:rPr>
                <w:lang w:val="en-US"/>
              </w:rPr>
            </w:pPr>
            <w:r w:rsidRPr="008157D1">
              <w:rPr>
                <w:lang w:val="en-US"/>
              </w:rPr>
              <w:t>Pinus Mugo Pumilio Twig;</w:t>
            </w:r>
          </w:p>
          <w:p w:rsidR="000A7169" w:rsidRPr="008157D1" w:rsidRDefault="000A7169" w:rsidP="00674D21">
            <w:pPr>
              <w:spacing w:line="260" w:lineRule="exact"/>
              <w:rPr>
                <w:lang w:val="en-US"/>
              </w:rPr>
            </w:pPr>
            <w:r w:rsidRPr="008157D1">
              <w:rPr>
                <w:lang w:val="en-US"/>
              </w:rPr>
              <w:t>Сосна горная пумилио  экстракт хвои</w:t>
            </w:r>
          </w:p>
          <w:p w:rsidR="000A7169" w:rsidRPr="008157D1" w:rsidRDefault="000A7169" w:rsidP="00674D21">
            <w:pPr>
              <w:spacing w:line="260" w:lineRule="exact"/>
              <w:rPr>
                <w:lang w:val="en-US"/>
              </w:rPr>
            </w:pPr>
            <w:r w:rsidRPr="008157D1">
              <w:rPr>
                <w:lang w:val="en-US"/>
              </w:rPr>
              <w:t>Pinus Mugo Pumilio</w:t>
            </w:r>
          </w:p>
          <w:p w:rsidR="000A7169" w:rsidRPr="008157D1" w:rsidRDefault="000A7169" w:rsidP="00674D21">
            <w:pPr>
              <w:spacing w:line="260" w:lineRule="exact"/>
            </w:pPr>
            <w:r w:rsidRPr="008157D1">
              <w:rPr>
                <w:lang w:val="en-US"/>
              </w:rPr>
              <w:t>Leaf</w:t>
            </w:r>
            <w:r w:rsidRPr="008157D1">
              <w:t xml:space="preserve"> </w:t>
            </w:r>
            <w:r w:rsidRPr="008157D1">
              <w:rPr>
                <w:lang w:val="en-US"/>
              </w:rPr>
              <w:t>Extract</w:t>
            </w:r>
            <w:r w:rsidRPr="008157D1">
              <w:t xml:space="preserve">; </w:t>
            </w:r>
          </w:p>
          <w:p w:rsidR="000A7169" w:rsidRPr="008157D1" w:rsidRDefault="000A7169" w:rsidP="00674D21">
            <w:pPr>
              <w:spacing w:line="260" w:lineRule="exact"/>
            </w:pPr>
            <w:r w:rsidRPr="008157D1">
              <w:t>Сосна горная пумилио  масло хвои</w:t>
            </w:r>
          </w:p>
          <w:p w:rsidR="000A7169" w:rsidRPr="008157D1" w:rsidRDefault="000A7169" w:rsidP="00674D21">
            <w:pPr>
              <w:spacing w:line="260" w:lineRule="exact"/>
              <w:rPr>
                <w:lang w:val="en-US"/>
              </w:rPr>
            </w:pPr>
            <w:r w:rsidRPr="008157D1">
              <w:rPr>
                <w:lang w:val="en-US"/>
              </w:rPr>
              <w:t>Pinus Mugo Pumilio Twig Leaf Oil</w:t>
            </w:r>
          </w:p>
          <w:p w:rsidR="000A7169" w:rsidRPr="008157D1" w:rsidRDefault="000A7169" w:rsidP="00674D21">
            <w:pPr>
              <w:spacing w:line="260" w:lineRule="exact"/>
            </w:pPr>
            <w:r w:rsidRPr="008157D1">
              <w:t>CAS No 90082-73-8</w:t>
            </w:r>
          </w:p>
          <w:p w:rsidR="000A7169" w:rsidRPr="008157D1" w:rsidRDefault="000A7169" w:rsidP="00674D21">
            <w:pPr>
              <w:spacing w:line="260" w:lineRule="exact"/>
              <w:rPr>
                <w:lang w:val="en-US"/>
              </w:rPr>
            </w:pPr>
            <w:r w:rsidRPr="008157D1">
              <w:t xml:space="preserve"> EC No 290-164-1</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shd w:val="clear" w:color="auto" w:fill="auto"/>
          </w:tcPr>
          <w:p w:rsidR="000A7169" w:rsidRPr="008157D1" w:rsidRDefault="000A7169" w:rsidP="00674D21">
            <w:pPr>
              <w:spacing w:line="260" w:lineRule="exact"/>
              <w:jc w:val="both"/>
            </w:pPr>
            <w:r w:rsidRPr="008157D1">
              <w:t>Перекисное число менее 10 ммоль / л (</w:t>
            </w:r>
            <w:r w:rsidRPr="008157D1">
              <w:rPr>
                <w:vertAlign w:val="superscript"/>
              </w:rPr>
              <w:t>15</w:t>
            </w:r>
            <w:r w:rsidRPr="008157D1">
              <w:t>)</w:t>
            </w:r>
          </w:p>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7856DF">
        <w:trPr>
          <w:cantSplit/>
        </w:trPr>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109</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 xml:space="preserve">Сосна горная </w:t>
            </w:r>
            <w:r w:rsidRPr="008157D1">
              <w:rPr>
                <w:bCs/>
              </w:rPr>
              <w:t>масло и экстракт</w:t>
            </w:r>
            <w:r w:rsidRPr="008157D1">
              <w:rPr>
                <w:lang w:val="en-US"/>
              </w:rPr>
              <w:t xml:space="preserve"> </w:t>
            </w:r>
          </w:p>
          <w:p w:rsidR="000A7169" w:rsidRPr="008157D1" w:rsidRDefault="000A7169" w:rsidP="00674D21">
            <w:pPr>
              <w:spacing w:line="260" w:lineRule="exact"/>
              <w:jc w:val="both"/>
              <w:rPr>
                <w:lang w:val="en-US"/>
              </w:rPr>
            </w:pPr>
            <w:r w:rsidRPr="008157D1">
              <w:rPr>
                <w:lang w:val="en-US"/>
              </w:rPr>
              <w:t>Pinus mugo oil and extract</w:t>
            </w:r>
          </w:p>
          <w:p w:rsidR="000A7169" w:rsidRPr="008157D1" w:rsidRDefault="000A7169" w:rsidP="00674D21">
            <w:pPr>
              <w:spacing w:line="260" w:lineRule="exact"/>
              <w:jc w:val="both"/>
              <w:rPr>
                <w:lang w:val="en-US"/>
              </w:rPr>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bCs/>
              </w:rPr>
              <w:t>Сосна</w:t>
            </w:r>
            <w:r w:rsidRPr="008157D1">
              <w:rPr>
                <w:bCs/>
                <w:lang w:val="en-US"/>
              </w:rPr>
              <w:t xml:space="preserve"> </w:t>
            </w:r>
            <w:r w:rsidRPr="008157D1">
              <w:rPr>
                <w:bCs/>
              </w:rPr>
              <w:t>горная</w:t>
            </w:r>
            <w:r w:rsidRPr="008157D1">
              <w:rPr>
                <w:bCs/>
                <w:lang w:val="en-US"/>
              </w:rPr>
              <w:t xml:space="preserve"> </w:t>
            </w:r>
            <w:r w:rsidRPr="008157D1">
              <w:rPr>
                <w:bCs/>
              </w:rPr>
              <w:t>масло</w:t>
            </w:r>
            <w:r w:rsidRPr="008157D1">
              <w:rPr>
                <w:bCs/>
                <w:lang w:val="en-US"/>
              </w:rPr>
              <w:t xml:space="preserve"> </w:t>
            </w:r>
            <w:r w:rsidRPr="008157D1">
              <w:rPr>
                <w:bCs/>
              </w:rPr>
              <w:t>хвои</w:t>
            </w:r>
          </w:p>
          <w:p w:rsidR="000A7169" w:rsidRPr="008157D1" w:rsidRDefault="000A7169" w:rsidP="00674D21">
            <w:pPr>
              <w:spacing w:line="260" w:lineRule="exact"/>
              <w:rPr>
                <w:lang w:val="en-US"/>
              </w:rPr>
            </w:pPr>
            <w:r w:rsidRPr="008157D1">
              <w:rPr>
                <w:lang w:val="en-US"/>
              </w:rPr>
              <w:t>Pinus Mugo Leaf Oil;</w:t>
            </w:r>
          </w:p>
          <w:p w:rsidR="000A7169" w:rsidRPr="008157D1" w:rsidRDefault="000A7169" w:rsidP="00674D21">
            <w:pPr>
              <w:spacing w:line="260" w:lineRule="exact"/>
              <w:rPr>
                <w:lang w:val="en-US"/>
              </w:rPr>
            </w:pPr>
            <w:r w:rsidRPr="008157D1">
              <w:rPr>
                <w:bCs/>
                <w:lang w:val="en-US"/>
              </w:rPr>
              <w:t xml:space="preserve"> </w:t>
            </w:r>
            <w:r w:rsidRPr="008157D1">
              <w:rPr>
                <w:bCs/>
              </w:rPr>
              <w:t>Ветки</w:t>
            </w:r>
            <w:r w:rsidRPr="008157D1">
              <w:rPr>
                <w:bCs/>
                <w:lang w:val="en-US"/>
              </w:rPr>
              <w:t xml:space="preserve"> </w:t>
            </w:r>
            <w:r w:rsidRPr="008157D1">
              <w:rPr>
                <w:bCs/>
              </w:rPr>
              <w:t>сосны</w:t>
            </w:r>
            <w:r w:rsidRPr="008157D1">
              <w:rPr>
                <w:bCs/>
                <w:lang w:val="en-US"/>
              </w:rPr>
              <w:t xml:space="preserve"> </w:t>
            </w:r>
            <w:r w:rsidRPr="008157D1">
              <w:rPr>
                <w:bCs/>
              </w:rPr>
              <w:t>горной</w:t>
            </w:r>
            <w:r w:rsidRPr="008157D1">
              <w:rPr>
                <w:bCs/>
                <w:lang w:val="en-US"/>
              </w:rPr>
              <w:t xml:space="preserve"> </w:t>
            </w:r>
            <w:r w:rsidRPr="008157D1">
              <w:rPr>
                <w:bCs/>
              </w:rPr>
              <w:t>экстракт</w:t>
            </w:r>
            <w:r w:rsidRPr="008157D1">
              <w:rPr>
                <w:bCs/>
                <w:lang w:val="en-US"/>
              </w:rPr>
              <w:t xml:space="preserve">  </w:t>
            </w:r>
            <w:r w:rsidRPr="008157D1">
              <w:rPr>
                <w:bCs/>
              </w:rPr>
              <w:t>хвои</w:t>
            </w:r>
          </w:p>
          <w:p w:rsidR="000A7169" w:rsidRPr="008157D1" w:rsidRDefault="000A7169" w:rsidP="00674D21">
            <w:pPr>
              <w:spacing w:line="260" w:lineRule="exact"/>
              <w:rPr>
                <w:lang w:val="en-US"/>
              </w:rPr>
            </w:pPr>
            <w:r w:rsidRPr="008157D1">
              <w:rPr>
                <w:lang w:val="en-US"/>
              </w:rPr>
              <w:t>Pinus Mugo Twig Leaf Extract;</w:t>
            </w:r>
          </w:p>
          <w:p w:rsidR="000A7169" w:rsidRPr="008157D1" w:rsidRDefault="000A7169" w:rsidP="00674D21">
            <w:pPr>
              <w:spacing w:line="260" w:lineRule="exact"/>
            </w:pPr>
            <w:r w:rsidRPr="008157D1">
              <w:rPr>
                <w:bCs/>
              </w:rPr>
              <w:t>Ветки сосны горной  масло</w:t>
            </w:r>
          </w:p>
          <w:p w:rsidR="000A7169" w:rsidRPr="008157D1" w:rsidRDefault="000A7169" w:rsidP="00674D21">
            <w:pPr>
              <w:spacing w:line="260" w:lineRule="exact"/>
            </w:pPr>
            <w:r w:rsidRPr="008157D1">
              <w:rPr>
                <w:lang w:val="en-US"/>
              </w:rPr>
              <w:t>Pinus</w:t>
            </w:r>
            <w:r w:rsidRPr="008157D1">
              <w:t xml:space="preserve"> </w:t>
            </w:r>
            <w:r w:rsidRPr="008157D1">
              <w:rPr>
                <w:lang w:val="en-US"/>
              </w:rPr>
              <w:t>Mugo</w:t>
            </w:r>
            <w:r w:rsidRPr="008157D1">
              <w:t xml:space="preserve"> </w:t>
            </w:r>
            <w:r w:rsidRPr="008157D1">
              <w:rPr>
                <w:lang w:val="en-US"/>
              </w:rPr>
              <w:t>Twig</w:t>
            </w:r>
            <w:r w:rsidRPr="008157D1">
              <w:t xml:space="preserve"> </w:t>
            </w:r>
            <w:r w:rsidRPr="008157D1">
              <w:rPr>
                <w:lang w:val="en-US"/>
              </w:rPr>
              <w:t>Oil</w:t>
            </w:r>
          </w:p>
          <w:p w:rsidR="000A7169" w:rsidRPr="008157D1" w:rsidRDefault="000A7169" w:rsidP="00674D21">
            <w:pPr>
              <w:spacing w:line="260" w:lineRule="exact"/>
            </w:pPr>
            <w:r w:rsidRPr="008157D1">
              <w:rPr>
                <w:lang w:val="en-US"/>
              </w:rPr>
              <w:t>CAS</w:t>
            </w:r>
            <w:r w:rsidRPr="008157D1">
              <w:t xml:space="preserve"> </w:t>
            </w:r>
            <w:r w:rsidRPr="008157D1">
              <w:rPr>
                <w:lang w:val="en-US"/>
              </w:rPr>
              <w:t>No</w:t>
            </w:r>
            <w:r w:rsidRPr="008157D1">
              <w:t xml:space="preserve"> 90082-72-7</w:t>
            </w:r>
          </w:p>
          <w:p w:rsidR="000A7169" w:rsidRPr="008157D1" w:rsidRDefault="000A7169" w:rsidP="00674D21">
            <w:pPr>
              <w:spacing w:line="260" w:lineRule="exact"/>
            </w:pPr>
            <w:r w:rsidRPr="008157D1">
              <w:t xml:space="preserve"> </w:t>
            </w:r>
            <w:r w:rsidRPr="008157D1">
              <w:rPr>
                <w:lang w:val="en-US"/>
              </w:rPr>
              <w:t>EC</w:t>
            </w:r>
            <w:r w:rsidRPr="008157D1">
              <w:t xml:space="preserve"> </w:t>
            </w:r>
            <w:r w:rsidRPr="008157D1">
              <w:rPr>
                <w:lang w:val="en-US"/>
              </w:rPr>
              <w:t>No</w:t>
            </w:r>
            <w:r w:rsidRPr="008157D1">
              <w:t xml:space="preserve"> 290-163-6</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Перекисное число менее 10 ммоль / л (</w:t>
            </w:r>
            <w:r w:rsidRPr="008157D1">
              <w:rPr>
                <w:vertAlign w:val="superscript"/>
              </w:rPr>
              <w:t>15</w:t>
            </w:r>
            <w:r w:rsidRPr="008157D1">
              <w:t>)</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110</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 xml:space="preserve">Сосна обыкновенная  </w:t>
            </w:r>
            <w:r w:rsidRPr="008157D1">
              <w:rPr>
                <w:bCs/>
              </w:rPr>
              <w:t>масло и экстракт</w:t>
            </w:r>
          </w:p>
          <w:p w:rsidR="000A7169" w:rsidRPr="008157D1" w:rsidRDefault="000A7169" w:rsidP="00674D21">
            <w:pPr>
              <w:spacing w:line="260" w:lineRule="exact"/>
              <w:jc w:val="both"/>
              <w:rPr>
                <w:lang w:val="en-US"/>
              </w:rPr>
            </w:pPr>
            <w:r w:rsidRPr="008157D1">
              <w:rPr>
                <w:lang w:val="en-US"/>
              </w:rPr>
              <w:t>Pinus sylvestris oil and extract</w:t>
            </w:r>
          </w:p>
          <w:p w:rsidR="000A7169" w:rsidRPr="008157D1" w:rsidRDefault="000A7169" w:rsidP="00674D21">
            <w:pPr>
              <w:spacing w:line="260" w:lineRule="exact"/>
              <w:jc w:val="both"/>
              <w:rPr>
                <w:lang w:val="en-US"/>
              </w:rPr>
            </w:pPr>
          </w:p>
          <w:p w:rsidR="000A7169" w:rsidRPr="008157D1" w:rsidRDefault="000A7169" w:rsidP="00674D21">
            <w:pPr>
              <w:spacing w:line="260" w:lineRule="exact"/>
              <w:jc w:val="both"/>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Сосна обыкновенная  масло</w:t>
            </w:r>
          </w:p>
          <w:p w:rsidR="000A7169" w:rsidRPr="008157D1" w:rsidRDefault="000A7169" w:rsidP="00674D21">
            <w:pPr>
              <w:spacing w:line="260" w:lineRule="exact"/>
            </w:pPr>
            <w:r w:rsidRPr="008157D1">
              <w:rPr>
                <w:lang w:val="en-US"/>
              </w:rPr>
              <w:t>Pinus</w:t>
            </w:r>
            <w:r w:rsidRPr="008157D1">
              <w:t xml:space="preserve"> </w:t>
            </w:r>
            <w:r w:rsidRPr="008157D1">
              <w:rPr>
                <w:lang w:val="en-US"/>
              </w:rPr>
              <w:t>Sylvestris</w:t>
            </w:r>
            <w:r w:rsidRPr="008157D1">
              <w:t xml:space="preserve"> </w:t>
            </w:r>
            <w:r w:rsidRPr="008157D1">
              <w:rPr>
                <w:lang w:val="en-US"/>
              </w:rPr>
              <w:t>Oil</w:t>
            </w:r>
            <w:r w:rsidRPr="008157D1">
              <w:t xml:space="preserve">; </w:t>
            </w:r>
          </w:p>
          <w:p w:rsidR="000A7169" w:rsidRPr="008157D1" w:rsidRDefault="000A7169" w:rsidP="00674D21">
            <w:pPr>
              <w:spacing w:line="260" w:lineRule="exact"/>
            </w:pPr>
            <w:r w:rsidRPr="008157D1">
              <w:t>Сосна обыкновенная  экстракт хвои</w:t>
            </w:r>
          </w:p>
          <w:p w:rsidR="000A7169" w:rsidRPr="008157D1" w:rsidRDefault="000A7169" w:rsidP="00674D21">
            <w:pPr>
              <w:spacing w:line="260" w:lineRule="exact"/>
            </w:pPr>
            <w:r w:rsidRPr="008157D1">
              <w:rPr>
                <w:lang w:val="en-US"/>
              </w:rPr>
              <w:t>Pinus</w:t>
            </w:r>
            <w:r w:rsidRPr="008157D1">
              <w:t xml:space="preserve"> </w:t>
            </w:r>
            <w:r w:rsidRPr="008157D1">
              <w:rPr>
                <w:lang w:val="en-US"/>
              </w:rPr>
              <w:t>Sylvestris</w:t>
            </w:r>
            <w:r w:rsidRPr="008157D1">
              <w:t xml:space="preserve"> </w:t>
            </w:r>
            <w:r w:rsidRPr="008157D1">
              <w:rPr>
                <w:lang w:val="en-US"/>
              </w:rPr>
              <w:t>Leaf</w:t>
            </w:r>
            <w:r w:rsidRPr="008157D1">
              <w:t xml:space="preserve"> </w:t>
            </w:r>
            <w:r w:rsidRPr="008157D1">
              <w:rPr>
                <w:lang w:val="en-US"/>
              </w:rPr>
              <w:t>extract</w:t>
            </w:r>
            <w:r w:rsidRPr="008157D1">
              <w:t xml:space="preserve">; </w:t>
            </w:r>
          </w:p>
          <w:p w:rsidR="000A7169" w:rsidRPr="008157D1" w:rsidRDefault="000A7169" w:rsidP="00674D21">
            <w:pPr>
              <w:spacing w:line="260" w:lineRule="exact"/>
            </w:pPr>
            <w:r w:rsidRPr="008157D1">
              <w:t xml:space="preserve">Сосна обыкновенная  </w:t>
            </w:r>
            <w:r w:rsidRPr="008157D1">
              <w:lastRenderedPageBreak/>
              <w:t>масло хвои</w:t>
            </w:r>
          </w:p>
          <w:p w:rsidR="000A7169" w:rsidRPr="008157D1" w:rsidRDefault="000A7169" w:rsidP="00674D21">
            <w:pPr>
              <w:spacing w:line="260" w:lineRule="exact"/>
            </w:pPr>
            <w:r w:rsidRPr="008157D1">
              <w:rPr>
                <w:lang w:val="en-US"/>
              </w:rPr>
              <w:t>Pinus</w:t>
            </w:r>
            <w:r w:rsidRPr="008157D1">
              <w:t xml:space="preserve"> </w:t>
            </w:r>
            <w:r w:rsidRPr="008157D1">
              <w:rPr>
                <w:lang w:val="en-US"/>
              </w:rPr>
              <w:t>Sylvestris</w:t>
            </w:r>
            <w:r w:rsidRPr="008157D1">
              <w:t xml:space="preserve"> </w:t>
            </w:r>
            <w:r w:rsidRPr="008157D1">
              <w:rPr>
                <w:lang w:val="en-US"/>
              </w:rPr>
              <w:t>Leaf</w:t>
            </w:r>
            <w:r w:rsidRPr="008157D1">
              <w:t xml:space="preserve"> </w:t>
            </w:r>
            <w:r w:rsidRPr="008157D1">
              <w:rPr>
                <w:lang w:val="en-US"/>
              </w:rPr>
              <w:t>Oil</w:t>
            </w:r>
            <w:r w:rsidRPr="008157D1">
              <w:t xml:space="preserve">; </w:t>
            </w:r>
          </w:p>
          <w:p w:rsidR="000A7169" w:rsidRPr="008157D1" w:rsidRDefault="000A7169" w:rsidP="00674D21">
            <w:pPr>
              <w:spacing w:line="260" w:lineRule="exact"/>
            </w:pPr>
            <w:r w:rsidRPr="008157D1">
              <w:t xml:space="preserve">Сосна обыкновенная </w:t>
            </w:r>
          </w:p>
          <w:p w:rsidR="000A7169" w:rsidRPr="008157D1" w:rsidRDefault="000A7169" w:rsidP="00674D21">
            <w:pPr>
              <w:spacing w:line="260" w:lineRule="exact"/>
            </w:pPr>
            <w:r w:rsidRPr="008157D1">
              <w:t xml:space="preserve"> водный настой хвои</w:t>
            </w:r>
          </w:p>
          <w:p w:rsidR="000A7169" w:rsidRPr="008157D1" w:rsidRDefault="000A7169" w:rsidP="00674D21">
            <w:pPr>
              <w:spacing w:line="260" w:lineRule="exact"/>
            </w:pPr>
            <w:r w:rsidRPr="008157D1">
              <w:rPr>
                <w:lang w:val="en-US"/>
              </w:rPr>
              <w:t>Pinus</w:t>
            </w:r>
            <w:r w:rsidRPr="008157D1">
              <w:t xml:space="preserve"> </w:t>
            </w:r>
            <w:r w:rsidRPr="008157D1">
              <w:rPr>
                <w:lang w:val="en-US"/>
              </w:rPr>
              <w:t>Sylvestris</w:t>
            </w:r>
            <w:r w:rsidRPr="008157D1">
              <w:t xml:space="preserve"> </w:t>
            </w:r>
            <w:r w:rsidRPr="008157D1">
              <w:rPr>
                <w:lang w:val="en-US"/>
              </w:rPr>
              <w:t>Leaf</w:t>
            </w:r>
            <w:r w:rsidRPr="008157D1">
              <w:t xml:space="preserve"> </w:t>
            </w:r>
            <w:r w:rsidRPr="008157D1">
              <w:rPr>
                <w:lang w:val="en-US"/>
              </w:rPr>
              <w:t>Water</w:t>
            </w:r>
            <w:r w:rsidRPr="008157D1">
              <w:t>;</w:t>
            </w:r>
          </w:p>
          <w:p w:rsidR="000A7169" w:rsidRPr="008157D1" w:rsidRDefault="000A7169" w:rsidP="00674D21">
            <w:pPr>
              <w:spacing w:line="260" w:lineRule="exact"/>
            </w:pPr>
            <w:r w:rsidRPr="008157D1">
              <w:t>Сосна обыкновенная экстракт верхней части кроны</w:t>
            </w:r>
          </w:p>
          <w:p w:rsidR="000A7169" w:rsidRPr="008157D1" w:rsidRDefault="000A7169" w:rsidP="00674D21">
            <w:pPr>
              <w:spacing w:line="260" w:lineRule="exact"/>
            </w:pPr>
            <w:r w:rsidRPr="008157D1">
              <w:rPr>
                <w:lang w:val="en-US"/>
              </w:rPr>
              <w:t>Pinus</w:t>
            </w:r>
            <w:r w:rsidRPr="008157D1">
              <w:t xml:space="preserve"> </w:t>
            </w:r>
            <w:r w:rsidRPr="008157D1">
              <w:rPr>
                <w:lang w:val="en-US"/>
              </w:rPr>
              <w:t>Sylvestris</w:t>
            </w:r>
            <w:r w:rsidRPr="008157D1">
              <w:t xml:space="preserve"> </w:t>
            </w:r>
            <w:r w:rsidRPr="008157D1">
              <w:rPr>
                <w:lang w:val="en-US"/>
              </w:rPr>
              <w:t>Cone</w:t>
            </w:r>
            <w:r w:rsidRPr="008157D1">
              <w:t xml:space="preserve"> </w:t>
            </w:r>
            <w:r w:rsidRPr="008157D1">
              <w:rPr>
                <w:lang w:val="en-US"/>
              </w:rPr>
              <w:t>Extract</w:t>
            </w:r>
            <w:r w:rsidRPr="008157D1">
              <w:t xml:space="preserve">; </w:t>
            </w:r>
          </w:p>
          <w:p w:rsidR="000A7169" w:rsidRPr="008157D1" w:rsidRDefault="000A7169" w:rsidP="00674D21">
            <w:pPr>
              <w:spacing w:line="260" w:lineRule="exact"/>
            </w:pPr>
            <w:r w:rsidRPr="008157D1">
              <w:t xml:space="preserve">Сосна обыкновенная экстракт коры </w:t>
            </w:r>
          </w:p>
          <w:p w:rsidR="000A7169" w:rsidRPr="008157D1" w:rsidRDefault="000A7169" w:rsidP="00674D21">
            <w:pPr>
              <w:spacing w:line="260" w:lineRule="exact"/>
            </w:pPr>
            <w:r w:rsidRPr="008157D1">
              <w:rPr>
                <w:lang w:val="en-US"/>
              </w:rPr>
              <w:t>Pinus</w:t>
            </w:r>
            <w:r w:rsidRPr="008157D1">
              <w:t xml:space="preserve"> </w:t>
            </w:r>
            <w:r w:rsidRPr="008157D1">
              <w:rPr>
                <w:lang w:val="en-US"/>
              </w:rPr>
              <w:t>Sylvestris</w:t>
            </w:r>
            <w:r w:rsidRPr="008157D1">
              <w:t xml:space="preserve"> </w:t>
            </w:r>
            <w:r w:rsidRPr="008157D1">
              <w:rPr>
                <w:lang w:val="en-US"/>
              </w:rPr>
              <w:t>Bark</w:t>
            </w:r>
            <w:r w:rsidRPr="008157D1">
              <w:t xml:space="preserve"> </w:t>
            </w:r>
            <w:r w:rsidRPr="008157D1">
              <w:rPr>
                <w:lang w:val="en-US"/>
              </w:rPr>
              <w:t>Extract</w:t>
            </w:r>
            <w:r w:rsidRPr="008157D1">
              <w:t xml:space="preserve">; </w:t>
            </w:r>
          </w:p>
          <w:p w:rsidR="000A7169" w:rsidRPr="008157D1" w:rsidRDefault="000A7169" w:rsidP="00674D21">
            <w:pPr>
              <w:spacing w:line="260" w:lineRule="exact"/>
            </w:pPr>
            <w:r w:rsidRPr="008157D1">
              <w:t>Сосна обыкновенная экстракт почек</w:t>
            </w:r>
          </w:p>
          <w:p w:rsidR="000A7169" w:rsidRPr="008157D1" w:rsidRDefault="000A7169" w:rsidP="00674D21">
            <w:pPr>
              <w:spacing w:line="260" w:lineRule="exact"/>
            </w:pPr>
            <w:r w:rsidRPr="008157D1">
              <w:rPr>
                <w:lang w:val="en-US"/>
              </w:rPr>
              <w:t>Pinus</w:t>
            </w:r>
            <w:r w:rsidRPr="008157D1">
              <w:t xml:space="preserve"> </w:t>
            </w:r>
            <w:r w:rsidRPr="008157D1">
              <w:rPr>
                <w:lang w:val="en-US"/>
              </w:rPr>
              <w:t>Sylvestris</w:t>
            </w:r>
            <w:r w:rsidRPr="008157D1">
              <w:t xml:space="preserve"> </w:t>
            </w:r>
            <w:r w:rsidRPr="008157D1">
              <w:rPr>
                <w:lang w:val="en-US"/>
              </w:rPr>
              <w:t>Bud</w:t>
            </w:r>
            <w:r w:rsidRPr="008157D1">
              <w:t xml:space="preserve"> </w:t>
            </w:r>
            <w:r w:rsidRPr="008157D1">
              <w:rPr>
                <w:lang w:val="en-US"/>
              </w:rPr>
              <w:t>Extract</w:t>
            </w:r>
            <w:r w:rsidRPr="008157D1">
              <w:t>;</w:t>
            </w:r>
          </w:p>
          <w:p w:rsidR="000A7169" w:rsidRPr="008157D1" w:rsidRDefault="000A7169" w:rsidP="00674D21">
            <w:pPr>
              <w:spacing w:line="260" w:lineRule="exact"/>
            </w:pPr>
            <w:r w:rsidRPr="008157D1">
              <w:t xml:space="preserve">Сосна </w:t>
            </w:r>
            <w:r w:rsidRPr="008157D1">
              <w:lastRenderedPageBreak/>
              <w:t>обыкновенная ветки экстракт  хвои</w:t>
            </w:r>
          </w:p>
          <w:p w:rsidR="000A7169" w:rsidRPr="008157D1" w:rsidRDefault="000A7169" w:rsidP="00674D21">
            <w:pPr>
              <w:spacing w:line="260" w:lineRule="exact"/>
              <w:rPr>
                <w:lang w:val="en-US"/>
              </w:rPr>
            </w:pPr>
            <w:r w:rsidRPr="008157D1">
              <w:rPr>
                <w:lang w:val="en-US"/>
              </w:rPr>
              <w:t>Pinus Sylvestris Twig Leaf Extract;</w:t>
            </w:r>
          </w:p>
          <w:p w:rsidR="000A7169" w:rsidRPr="008157D1" w:rsidRDefault="000A7169" w:rsidP="00674D21">
            <w:pPr>
              <w:spacing w:line="260" w:lineRule="exact"/>
            </w:pPr>
            <w:r w:rsidRPr="008157D1">
              <w:t>Сосна обыкновенная</w:t>
            </w:r>
          </w:p>
          <w:p w:rsidR="000A7169" w:rsidRPr="008157D1" w:rsidRDefault="000A7169" w:rsidP="00674D21">
            <w:pPr>
              <w:spacing w:line="260" w:lineRule="exact"/>
            </w:pPr>
            <w:r w:rsidRPr="008157D1">
              <w:t>ветки и масло хвои</w:t>
            </w:r>
          </w:p>
          <w:p w:rsidR="000A7169" w:rsidRPr="008157D1" w:rsidRDefault="000A7169" w:rsidP="00674D21">
            <w:pPr>
              <w:spacing w:line="260" w:lineRule="exact"/>
              <w:rPr>
                <w:lang w:val="en-US"/>
              </w:rPr>
            </w:pPr>
            <w:r w:rsidRPr="008157D1">
              <w:rPr>
                <w:lang w:val="en-US"/>
              </w:rPr>
              <w:t>Pinus Sylvestris twig Leaf Oil</w:t>
            </w:r>
          </w:p>
          <w:p w:rsidR="000A7169" w:rsidRPr="008157D1" w:rsidRDefault="000A7169" w:rsidP="00674D21">
            <w:pPr>
              <w:spacing w:line="260" w:lineRule="exact"/>
              <w:rPr>
                <w:lang w:val="en-US"/>
              </w:rPr>
            </w:pPr>
            <w:r w:rsidRPr="008157D1">
              <w:rPr>
                <w:lang w:val="en-US"/>
              </w:rPr>
              <w:t>CAS No 84012-35-1</w:t>
            </w:r>
          </w:p>
          <w:p w:rsidR="000A7169" w:rsidRPr="008157D1" w:rsidRDefault="000A7169" w:rsidP="00674D21">
            <w:pPr>
              <w:spacing w:line="260" w:lineRule="exact"/>
              <w:rPr>
                <w:lang w:val="en-US"/>
              </w:rPr>
            </w:pPr>
            <w:r w:rsidRPr="008157D1">
              <w:rPr>
                <w:lang w:val="en-US"/>
              </w:rPr>
              <w:t xml:space="preserve"> EC No 281-679-2</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Перекисное число менее 10 ммоль / л (</w:t>
            </w:r>
            <w:r w:rsidRPr="008157D1">
              <w:rPr>
                <w:vertAlign w:val="superscript"/>
              </w:rPr>
              <w:t>15</w:t>
            </w:r>
            <w:r w:rsidRPr="008157D1">
              <w:t>)</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111</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 xml:space="preserve">Сосна черная </w:t>
            </w:r>
            <w:r w:rsidRPr="008157D1">
              <w:rPr>
                <w:bCs/>
              </w:rPr>
              <w:t>масло и экстракт</w:t>
            </w:r>
          </w:p>
          <w:p w:rsidR="000A7169" w:rsidRPr="008157D1" w:rsidRDefault="000A7169" w:rsidP="00674D21">
            <w:pPr>
              <w:spacing w:line="260" w:lineRule="exact"/>
              <w:jc w:val="both"/>
              <w:rPr>
                <w:lang w:val="en-US"/>
              </w:rPr>
            </w:pPr>
            <w:r w:rsidRPr="008157D1">
              <w:rPr>
                <w:lang w:val="en-US"/>
              </w:rPr>
              <w:t>Pinus nigra oil and extract</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Сосна черная почки и экстракт хвои </w:t>
            </w:r>
          </w:p>
          <w:p w:rsidR="000A7169" w:rsidRPr="008157D1" w:rsidRDefault="000A7169" w:rsidP="00674D21">
            <w:pPr>
              <w:spacing w:line="260" w:lineRule="exact"/>
              <w:rPr>
                <w:lang w:val="en-US"/>
              </w:rPr>
            </w:pPr>
            <w:r w:rsidRPr="008157D1">
              <w:rPr>
                <w:lang w:val="en-US"/>
              </w:rPr>
              <w:t>Pinus Nigra Bud/Needle Extract;</w:t>
            </w:r>
          </w:p>
          <w:p w:rsidR="000A7169" w:rsidRPr="008157D1" w:rsidRDefault="000A7169" w:rsidP="00674D21">
            <w:pPr>
              <w:spacing w:line="260" w:lineRule="exact"/>
              <w:rPr>
                <w:lang w:val="en-US"/>
              </w:rPr>
            </w:pPr>
            <w:r w:rsidRPr="008157D1">
              <w:t>Сосна</w:t>
            </w:r>
            <w:r w:rsidRPr="008157D1">
              <w:rPr>
                <w:lang w:val="en-US"/>
              </w:rPr>
              <w:t xml:space="preserve"> </w:t>
            </w:r>
            <w:r w:rsidRPr="008157D1">
              <w:t>черная</w:t>
            </w:r>
            <w:r w:rsidRPr="008157D1">
              <w:rPr>
                <w:lang w:val="en-US"/>
              </w:rPr>
              <w:t xml:space="preserve"> </w:t>
            </w:r>
            <w:r w:rsidRPr="008157D1">
              <w:t>ветки</w:t>
            </w:r>
            <w:r w:rsidRPr="008157D1">
              <w:rPr>
                <w:lang w:val="en-US"/>
              </w:rPr>
              <w:t xml:space="preserve"> </w:t>
            </w:r>
            <w:r w:rsidRPr="008157D1">
              <w:t>экстакт</w:t>
            </w:r>
            <w:r w:rsidRPr="008157D1">
              <w:rPr>
                <w:lang w:val="en-US"/>
              </w:rPr>
              <w:t xml:space="preserve">  </w:t>
            </w:r>
            <w:r w:rsidRPr="008157D1">
              <w:t>хвои</w:t>
            </w:r>
          </w:p>
          <w:p w:rsidR="000A7169" w:rsidRPr="008157D1" w:rsidRDefault="000A7169" w:rsidP="00674D21">
            <w:pPr>
              <w:spacing w:line="260" w:lineRule="exact"/>
              <w:rPr>
                <w:lang w:val="en-US"/>
              </w:rPr>
            </w:pPr>
            <w:r w:rsidRPr="008157D1">
              <w:rPr>
                <w:lang w:val="en-US"/>
              </w:rPr>
              <w:t>Pinus Nigra Twig Leaf Extract;</w:t>
            </w:r>
          </w:p>
          <w:p w:rsidR="000A7169" w:rsidRPr="008157D1" w:rsidRDefault="000A7169" w:rsidP="00674D21">
            <w:pPr>
              <w:spacing w:line="260" w:lineRule="exact"/>
            </w:pPr>
            <w:r w:rsidRPr="008157D1">
              <w:t>Сосна черная</w:t>
            </w:r>
          </w:p>
          <w:p w:rsidR="000A7169" w:rsidRPr="008157D1" w:rsidRDefault="000A7169" w:rsidP="00674D21">
            <w:pPr>
              <w:spacing w:line="260" w:lineRule="exact"/>
            </w:pPr>
            <w:r w:rsidRPr="008157D1">
              <w:t>ветки и масло хвои</w:t>
            </w:r>
          </w:p>
          <w:p w:rsidR="000A7169" w:rsidRPr="008157D1" w:rsidRDefault="000A7169" w:rsidP="00674D21">
            <w:pPr>
              <w:spacing w:line="260" w:lineRule="exact"/>
              <w:rPr>
                <w:lang w:val="en-US"/>
              </w:rPr>
            </w:pPr>
            <w:r w:rsidRPr="008157D1">
              <w:rPr>
                <w:lang w:val="en-US"/>
              </w:rPr>
              <w:t>Pinus Nigra Twig Leaf Oil</w:t>
            </w:r>
          </w:p>
          <w:p w:rsidR="000A7169" w:rsidRPr="008157D1" w:rsidRDefault="000A7169" w:rsidP="00674D21">
            <w:pPr>
              <w:spacing w:line="260" w:lineRule="exact"/>
              <w:rPr>
                <w:lang w:val="en-US"/>
              </w:rPr>
            </w:pPr>
            <w:r w:rsidRPr="008157D1">
              <w:rPr>
                <w:lang w:val="en-US"/>
              </w:rPr>
              <w:t>CAS No 90082-74-9</w:t>
            </w:r>
          </w:p>
          <w:p w:rsidR="000A7169" w:rsidRPr="008157D1" w:rsidRDefault="000A7169" w:rsidP="00674D21">
            <w:pPr>
              <w:spacing w:line="260" w:lineRule="exact"/>
              <w:rPr>
                <w:lang w:val="en-US"/>
              </w:rPr>
            </w:pPr>
            <w:r w:rsidRPr="008157D1">
              <w:rPr>
                <w:lang w:val="en-US"/>
              </w:rPr>
              <w:t>EC No 290-165-7</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Перекисное число менее 10 ммоль / л (</w:t>
            </w:r>
            <w:r w:rsidRPr="008157D1">
              <w:rPr>
                <w:vertAlign w:val="superscript"/>
              </w:rPr>
              <w:t>15</w:t>
            </w:r>
            <w:r w:rsidRPr="008157D1">
              <w:t>)</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112</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 xml:space="preserve">Сосна болотная </w:t>
            </w:r>
            <w:r w:rsidRPr="008157D1">
              <w:rPr>
                <w:bCs/>
              </w:rPr>
              <w:t>масло и экстракт</w:t>
            </w:r>
          </w:p>
          <w:p w:rsidR="000A7169" w:rsidRPr="008157D1" w:rsidRDefault="000A7169" w:rsidP="00674D21">
            <w:pPr>
              <w:spacing w:line="260" w:lineRule="exact"/>
              <w:jc w:val="both"/>
              <w:rPr>
                <w:lang w:val="en-US"/>
              </w:rPr>
            </w:pPr>
            <w:r w:rsidRPr="008157D1">
              <w:rPr>
                <w:lang w:val="en-US"/>
              </w:rPr>
              <w:t>Pinus palustris oil and extract</w:t>
            </w:r>
          </w:p>
          <w:p w:rsidR="000A7169" w:rsidRPr="008157D1" w:rsidRDefault="000A7169" w:rsidP="00674D21">
            <w:pPr>
              <w:spacing w:line="260" w:lineRule="exact"/>
              <w:jc w:val="both"/>
              <w:rPr>
                <w:lang w:val="en-US"/>
              </w:rPr>
            </w:pPr>
          </w:p>
          <w:p w:rsidR="000A7169" w:rsidRPr="008157D1" w:rsidRDefault="000A7169" w:rsidP="00674D21">
            <w:pPr>
              <w:spacing w:line="260" w:lineRule="exact"/>
              <w:jc w:val="both"/>
              <w:rPr>
                <w:lang w:val="en-US"/>
              </w:rPr>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Сосна</w:t>
            </w:r>
            <w:r w:rsidRPr="008157D1">
              <w:rPr>
                <w:lang w:val="en-US"/>
              </w:rPr>
              <w:t xml:space="preserve"> </w:t>
            </w:r>
            <w:r w:rsidRPr="008157D1">
              <w:t>болотная</w:t>
            </w:r>
          </w:p>
          <w:p w:rsidR="000A7169" w:rsidRPr="008157D1" w:rsidRDefault="000A7169" w:rsidP="00674D21">
            <w:pPr>
              <w:spacing w:line="260" w:lineRule="exact"/>
              <w:rPr>
                <w:lang w:val="en-US"/>
              </w:rPr>
            </w:pPr>
            <w:r w:rsidRPr="008157D1">
              <w:t>экстракт</w:t>
            </w:r>
            <w:r w:rsidRPr="008157D1">
              <w:rPr>
                <w:lang w:val="en-US"/>
              </w:rPr>
              <w:t xml:space="preserve"> </w:t>
            </w:r>
            <w:r w:rsidRPr="008157D1">
              <w:t>хвои</w:t>
            </w:r>
          </w:p>
          <w:p w:rsidR="000A7169" w:rsidRPr="008157D1" w:rsidRDefault="000A7169" w:rsidP="00674D21">
            <w:pPr>
              <w:spacing w:line="260" w:lineRule="exact"/>
              <w:rPr>
                <w:lang w:val="en-US"/>
              </w:rPr>
            </w:pPr>
            <w:r w:rsidRPr="008157D1">
              <w:rPr>
                <w:lang w:val="en-US"/>
              </w:rPr>
              <w:t xml:space="preserve">Pinus Palustris Leaf Extract; </w:t>
            </w:r>
          </w:p>
          <w:p w:rsidR="000A7169" w:rsidRPr="008157D1" w:rsidRDefault="000A7169" w:rsidP="00674D21">
            <w:pPr>
              <w:spacing w:line="260" w:lineRule="exact"/>
            </w:pPr>
            <w:r w:rsidRPr="008157D1">
              <w:t>Сосна болотная масло</w:t>
            </w:r>
          </w:p>
          <w:p w:rsidR="000A7169" w:rsidRPr="008157D1" w:rsidRDefault="000A7169" w:rsidP="00674D21">
            <w:pPr>
              <w:spacing w:line="260" w:lineRule="exact"/>
            </w:pPr>
            <w:r w:rsidRPr="008157D1">
              <w:rPr>
                <w:lang w:val="en-US"/>
              </w:rPr>
              <w:t>Pinus</w:t>
            </w:r>
            <w:r w:rsidRPr="008157D1">
              <w:t xml:space="preserve"> </w:t>
            </w:r>
            <w:r w:rsidRPr="008157D1">
              <w:rPr>
                <w:lang w:val="en-US"/>
              </w:rPr>
              <w:t>Palustris</w:t>
            </w:r>
            <w:r w:rsidRPr="008157D1">
              <w:t xml:space="preserve"> </w:t>
            </w:r>
            <w:r w:rsidRPr="008157D1">
              <w:rPr>
                <w:lang w:val="en-US"/>
              </w:rPr>
              <w:t>Oil</w:t>
            </w:r>
            <w:r w:rsidRPr="008157D1">
              <w:t xml:space="preserve">; </w:t>
            </w:r>
          </w:p>
          <w:p w:rsidR="000A7169" w:rsidRPr="008157D1" w:rsidRDefault="000A7169" w:rsidP="00674D21">
            <w:pPr>
              <w:spacing w:line="260" w:lineRule="exact"/>
            </w:pPr>
            <w:r w:rsidRPr="008157D1">
              <w:t>Сосна болотная ветки экстакт  хвои</w:t>
            </w:r>
          </w:p>
          <w:p w:rsidR="000A7169" w:rsidRPr="008157D1" w:rsidRDefault="000A7169" w:rsidP="00674D21">
            <w:pPr>
              <w:spacing w:line="260" w:lineRule="exact"/>
              <w:rPr>
                <w:lang w:val="en-US"/>
              </w:rPr>
            </w:pPr>
            <w:r w:rsidRPr="008157D1">
              <w:rPr>
                <w:lang w:val="en-US"/>
              </w:rPr>
              <w:t>Pinus Palustris Twig Leaf Extract;</w:t>
            </w:r>
          </w:p>
          <w:p w:rsidR="000A7169" w:rsidRPr="008157D1" w:rsidRDefault="000A7169" w:rsidP="00674D21">
            <w:pPr>
              <w:spacing w:line="260" w:lineRule="exact"/>
            </w:pPr>
            <w:r w:rsidRPr="008157D1">
              <w:t>Сосна болотная</w:t>
            </w:r>
          </w:p>
          <w:p w:rsidR="000A7169" w:rsidRPr="008157D1" w:rsidRDefault="000A7169" w:rsidP="00674D21">
            <w:pPr>
              <w:spacing w:line="260" w:lineRule="exact"/>
            </w:pPr>
            <w:r w:rsidRPr="008157D1">
              <w:t>ветки и масло хвои</w:t>
            </w:r>
          </w:p>
          <w:p w:rsidR="000A7169" w:rsidRPr="008157D1" w:rsidRDefault="000A7169" w:rsidP="00674D21">
            <w:pPr>
              <w:spacing w:line="260" w:lineRule="exact"/>
              <w:rPr>
                <w:lang w:val="en-US"/>
              </w:rPr>
            </w:pPr>
            <w:r w:rsidRPr="008157D1">
              <w:rPr>
                <w:lang w:val="en-US"/>
              </w:rPr>
              <w:t>Pinus Palustris Twig Leaf Oil</w:t>
            </w:r>
          </w:p>
          <w:p w:rsidR="000A7169" w:rsidRPr="008157D1" w:rsidRDefault="000A7169" w:rsidP="00674D21">
            <w:pPr>
              <w:spacing w:line="260" w:lineRule="exact"/>
              <w:rPr>
                <w:lang w:val="en-US"/>
              </w:rPr>
            </w:pPr>
            <w:r w:rsidRPr="008157D1">
              <w:rPr>
                <w:lang w:val="en-US"/>
              </w:rPr>
              <w:t>CAS No 97435-14-8/8002-09-3</w:t>
            </w:r>
          </w:p>
          <w:p w:rsidR="000A7169" w:rsidRPr="008157D1" w:rsidRDefault="000A7169" w:rsidP="00674D21">
            <w:pPr>
              <w:spacing w:line="260" w:lineRule="exact"/>
              <w:rPr>
                <w:lang w:val="en-US"/>
              </w:rPr>
            </w:pPr>
            <w:r w:rsidRPr="008157D1">
              <w:rPr>
                <w:lang w:val="en-US"/>
              </w:rPr>
              <w:t xml:space="preserve"> EC No 306-895-7/-</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Перекисное число менее 10 ммоль / л (</w:t>
            </w:r>
            <w:r w:rsidRPr="008157D1">
              <w:rPr>
                <w:vertAlign w:val="superscript"/>
              </w:rPr>
              <w:t>15</w:t>
            </w:r>
            <w:r w:rsidRPr="008157D1">
              <w:t>)</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113</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 xml:space="preserve">Сосна приморская </w:t>
            </w:r>
            <w:r w:rsidRPr="008157D1">
              <w:rPr>
                <w:bCs/>
              </w:rPr>
              <w:t>масло и экстракт</w:t>
            </w:r>
          </w:p>
          <w:p w:rsidR="000A7169" w:rsidRPr="008157D1" w:rsidRDefault="000A7169" w:rsidP="00674D21">
            <w:pPr>
              <w:spacing w:line="260" w:lineRule="exact"/>
              <w:jc w:val="both"/>
              <w:rPr>
                <w:lang w:val="en-US"/>
              </w:rPr>
            </w:pPr>
            <w:r w:rsidRPr="008157D1">
              <w:rPr>
                <w:lang w:val="en-US"/>
              </w:rPr>
              <w:t>Pinus pinaster oil and extract</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Сосна приморская ветки и масло хвои</w:t>
            </w:r>
          </w:p>
          <w:p w:rsidR="000A7169" w:rsidRPr="008157D1" w:rsidRDefault="000A7169" w:rsidP="00674D21">
            <w:pPr>
              <w:spacing w:line="260" w:lineRule="exact"/>
              <w:jc w:val="both"/>
              <w:rPr>
                <w:lang w:val="en-US"/>
              </w:rPr>
            </w:pPr>
            <w:r w:rsidRPr="008157D1">
              <w:rPr>
                <w:lang w:val="en-US"/>
              </w:rPr>
              <w:t xml:space="preserve">Pinus Pinaster Twig Leaf Oil; </w:t>
            </w:r>
          </w:p>
          <w:p w:rsidR="000A7169" w:rsidRPr="008157D1" w:rsidRDefault="000A7169" w:rsidP="00674D21">
            <w:pPr>
              <w:spacing w:line="260" w:lineRule="exact"/>
              <w:jc w:val="both"/>
              <w:rPr>
                <w:lang w:val="en-US"/>
              </w:rPr>
            </w:pPr>
            <w:r w:rsidRPr="008157D1">
              <w:t>Сосна</w:t>
            </w:r>
            <w:r w:rsidRPr="008157D1">
              <w:rPr>
                <w:lang w:val="en-US"/>
              </w:rPr>
              <w:t xml:space="preserve"> </w:t>
            </w:r>
            <w:r w:rsidRPr="008157D1">
              <w:t>приморская</w:t>
            </w:r>
            <w:r w:rsidRPr="008157D1">
              <w:rPr>
                <w:lang w:val="en-US"/>
              </w:rPr>
              <w:t xml:space="preserve"> </w:t>
            </w:r>
            <w:r w:rsidRPr="008157D1">
              <w:t>ветки</w:t>
            </w:r>
            <w:r w:rsidRPr="008157D1">
              <w:rPr>
                <w:lang w:val="en-US"/>
              </w:rPr>
              <w:t xml:space="preserve"> </w:t>
            </w:r>
            <w:r w:rsidRPr="008157D1">
              <w:t>экстакт</w:t>
            </w:r>
            <w:r w:rsidRPr="008157D1">
              <w:rPr>
                <w:lang w:val="en-US"/>
              </w:rPr>
              <w:t xml:space="preserve">  </w:t>
            </w:r>
            <w:r w:rsidRPr="008157D1">
              <w:t>хвои</w:t>
            </w:r>
          </w:p>
          <w:p w:rsidR="000A7169" w:rsidRPr="008157D1" w:rsidRDefault="000A7169" w:rsidP="00674D21">
            <w:pPr>
              <w:spacing w:line="260" w:lineRule="exact"/>
              <w:jc w:val="both"/>
              <w:rPr>
                <w:lang w:val="en-US"/>
              </w:rPr>
            </w:pPr>
            <w:r w:rsidRPr="008157D1">
              <w:rPr>
                <w:lang w:val="en-US"/>
              </w:rPr>
              <w:t>Pinus Pinaster Twig Leaf Extract</w:t>
            </w:r>
          </w:p>
          <w:p w:rsidR="000A7169" w:rsidRPr="008157D1" w:rsidRDefault="000A7169" w:rsidP="00674D21">
            <w:pPr>
              <w:spacing w:line="260" w:lineRule="exact"/>
              <w:jc w:val="both"/>
              <w:rPr>
                <w:lang w:val="en-US"/>
              </w:rPr>
            </w:pPr>
            <w:r w:rsidRPr="008157D1">
              <w:rPr>
                <w:lang w:val="en-US"/>
              </w:rPr>
              <w:lastRenderedPageBreak/>
              <w:t>CAS No 90082-75-0</w:t>
            </w:r>
          </w:p>
          <w:p w:rsidR="000A7169" w:rsidRPr="008157D1" w:rsidRDefault="000A7169" w:rsidP="00674D21">
            <w:pPr>
              <w:spacing w:line="260" w:lineRule="exact"/>
              <w:jc w:val="both"/>
              <w:rPr>
                <w:lang w:val="en-US"/>
              </w:rPr>
            </w:pPr>
            <w:r w:rsidRPr="008157D1">
              <w:rPr>
                <w:lang w:val="en-US"/>
              </w:rPr>
              <w:t>EC No 290-166-2</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Перекисное число менее 10 ммоль / л (</w:t>
            </w:r>
            <w:r w:rsidRPr="008157D1">
              <w:rPr>
                <w:vertAlign w:val="superscript"/>
              </w:rPr>
              <w:t>15</w:t>
            </w:r>
            <w:r w:rsidRPr="008157D1">
              <w:t>)</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rPr>
          <w:cantSplit/>
        </w:trPr>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114</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Сосна низкая (Кедро́вый стла́ник)</w:t>
            </w:r>
            <w:r w:rsidRPr="008157D1">
              <w:rPr>
                <w:bCs/>
              </w:rPr>
              <w:t xml:space="preserve"> масло и экстракт</w:t>
            </w:r>
          </w:p>
          <w:p w:rsidR="000A7169" w:rsidRPr="008157D1" w:rsidRDefault="000A7169" w:rsidP="00674D21">
            <w:pPr>
              <w:spacing w:line="260" w:lineRule="exact"/>
              <w:jc w:val="both"/>
              <w:rPr>
                <w:lang w:val="en-US"/>
              </w:rPr>
            </w:pPr>
            <w:r w:rsidRPr="008157D1">
              <w:rPr>
                <w:lang w:val="en-US"/>
              </w:rPr>
              <w:t>Pinus pumila oil and extract</w:t>
            </w:r>
          </w:p>
          <w:p w:rsidR="000A7169" w:rsidRPr="008157D1" w:rsidRDefault="000A7169" w:rsidP="00674D21">
            <w:pPr>
              <w:spacing w:line="260" w:lineRule="exact"/>
              <w:jc w:val="both"/>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Сосна низкая</w:t>
            </w:r>
          </w:p>
          <w:p w:rsidR="000A7169" w:rsidRPr="008157D1" w:rsidRDefault="000A7169" w:rsidP="00674D21">
            <w:pPr>
              <w:spacing w:line="260" w:lineRule="exact"/>
            </w:pPr>
            <w:r w:rsidRPr="008157D1">
              <w:t>ветки экстакт  хвои</w:t>
            </w:r>
          </w:p>
          <w:p w:rsidR="000A7169" w:rsidRPr="008157D1" w:rsidRDefault="000A7169" w:rsidP="00674D21">
            <w:pPr>
              <w:spacing w:line="260" w:lineRule="exact"/>
            </w:pPr>
            <w:r w:rsidRPr="008157D1">
              <w:rPr>
                <w:lang w:val="en-US"/>
              </w:rPr>
              <w:t>Pinus</w:t>
            </w:r>
            <w:r w:rsidRPr="008157D1">
              <w:t xml:space="preserve"> </w:t>
            </w:r>
            <w:r w:rsidRPr="008157D1">
              <w:rPr>
                <w:lang w:val="en-US"/>
              </w:rPr>
              <w:t>Pumila</w:t>
            </w:r>
            <w:r w:rsidRPr="008157D1">
              <w:t xml:space="preserve"> </w:t>
            </w:r>
            <w:r w:rsidRPr="008157D1">
              <w:rPr>
                <w:lang w:val="en-US"/>
              </w:rPr>
              <w:t>Twig</w:t>
            </w:r>
            <w:r w:rsidRPr="008157D1">
              <w:t xml:space="preserve"> </w:t>
            </w:r>
            <w:r w:rsidRPr="008157D1">
              <w:rPr>
                <w:lang w:val="en-US"/>
              </w:rPr>
              <w:t>Leaf</w:t>
            </w:r>
            <w:r w:rsidRPr="008157D1">
              <w:t xml:space="preserve"> </w:t>
            </w:r>
            <w:r w:rsidRPr="008157D1">
              <w:rPr>
                <w:lang w:val="en-US"/>
              </w:rPr>
              <w:t>Extract</w:t>
            </w:r>
            <w:r w:rsidRPr="008157D1">
              <w:t xml:space="preserve">; </w:t>
            </w:r>
          </w:p>
          <w:p w:rsidR="000A7169" w:rsidRPr="008157D1" w:rsidRDefault="000A7169" w:rsidP="00674D21">
            <w:pPr>
              <w:spacing w:line="260" w:lineRule="exact"/>
            </w:pPr>
            <w:r w:rsidRPr="008157D1">
              <w:t>Сосна низкая ветки  масло хвои</w:t>
            </w:r>
          </w:p>
          <w:p w:rsidR="000A7169" w:rsidRPr="008157D1" w:rsidRDefault="000A7169" w:rsidP="00674D21">
            <w:pPr>
              <w:spacing w:line="260" w:lineRule="exact"/>
            </w:pPr>
            <w:r w:rsidRPr="008157D1">
              <w:rPr>
                <w:lang w:val="en-US"/>
              </w:rPr>
              <w:t>Pinus</w:t>
            </w:r>
            <w:r w:rsidRPr="008157D1">
              <w:t xml:space="preserve"> </w:t>
            </w:r>
            <w:r w:rsidRPr="008157D1">
              <w:rPr>
                <w:lang w:val="en-US"/>
              </w:rPr>
              <w:t>Pumila</w:t>
            </w:r>
            <w:r w:rsidRPr="008157D1">
              <w:t xml:space="preserve"> </w:t>
            </w:r>
            <w:r w:rsidRPr="008157D1">
              <w:rPr>
                <w:lang w:val="en-US"/>
              </w:rPr>
              <w:t>Twig</w:t>
            </w:r>
            <w:r w:rsidRPr="008157D1">
              <w:t xml:space="preserve"> </w:t>
            </w:r>
            <w:r w:rsidRPr="008157D1">
              <w:rPr>
                <w:lang w:val="en-US"/>
              </w:rPr>
              <w:t>Leaf</w:t>
            </w:r>
            <w:r w:rsidRPr="008157D1">
              <w:t xml:space="preserve"> </w:t>
            </w:r>
            <w:r w:rsidRPr="008157D1">
              <w:rPr>
                <w:lang w:val="en-US"/>
              </w:rPr>
              <w:t>Oil</w:t>
            </w:r>
          </w:p>
          <w:p w:rsidR="000A7169" w:rsidRPr="008157D1" w:rsidRDefault="000A7169" w:rsidP="00674D21">
            <w:pPr>
              <w:spacing w:line="260" w:lineRule="exact"/>
            </w:pPr>
            <w:r w:rsidRPr="008157D1">
              <w:rPr>
                <w:lang w:val="en-US"/>
              </w:rPr>
              <w:t>CAS</w:t>
            </w:r>
            <w:r w:rsidRPr="008157D1">
              <w:t xml:space="preserve"> </w:t>
            </w:r>
            <w:r w:rsidRPr="008157D1">
              <w:rPr>
                <w:lang w:val="en-US"/>
              </w:rPr>
              <w:t>No</w:t>
            </w:r>
            <w:r w:rsidRPr="008157D1">
              <w:t xml:space="preserve"> 97676-05-6</w:t>
            </w:r>
          </w:p>
          <w:p w:rsidR="000A7169" w:rsidRPr="008157D1" w:rsidRDefault="000A7169" w:rsidP="00674D21">
            <w:pPr>
              <w:spacing w:line="260" w:lineRule="exact"/>
            </w:pPr>
            <w:r w:rsidRPr="008157D1">
              <w:rPr>
                <w:lang w:val="en-US"/>
              </w:rPr>
              <w:t>EC</w:t>
            </w:r>
            <w:r w:rsidRPr="008157D1">
              <w:t xml:space="preserve"> </w:t>
            </w:r>
            <w:r w:rsidRPr="008157D1">
              <w:rPr>
                <w:lang w:val="en-US"/>
              </w:rPr>
              <w:t>No</w:t>
            </w:r>
            <w:r w:rsidRPr="008157D1">
              <w:t xml:space="preserve"> 307-681-6</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Перекисное число менее 10 ммоль / л (</w:t>
            </w:r>
            <w:r w:rsidRPr="008157D1">
              <w:rPr>
                <w:vertAlign w:val="superscript"/>
              </w:rPr>
              <w:t>15</w:t>
            </w:r>
            <w:r w:rsidRPr="008157D1">
              <w:t>)</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115</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Вид</w:t>
            </w:r>
            <w:r w:rsidRPr="008157D1">
              <w:rPr>
                <w:lang w:val="en-US"/>
              </w:rPr>
              <w:t xml:space="preserve"> </w:t>
            </w:r>
            <w:r w:rsidRPr="008157D1">
              <w:t>сосна</w:t>
            </w:r>
            <w:r w:rsidRPr="008157D1">
              <w:rPr>
                <w:lang w:val="en-US"/>
              </w:rPr>
              <w:t xml:space="preserve"> </w:t>
            </w:r>
            <w:r w:rsidRPr="008157D1">
              <w:rPr>
                <w:bCs/>
              </w:rPr>
              <w:t>масло</w:t>
            </w:r>
            <w:r w:rsidRPr="008157D1">
              <w:rPr>
                <w:bCs/>
                <w:lang w:val="en-US"/>
              </w:rPr>
              <w:t xml:space="preserve"> </w:t>
            </w:r>
            <w:r w:rsidRPr="008157D1">
              <w:rPr>
                <w:bCs/>
              </w:rPr>
              <w:t>и</w:t>
            </w:r>
            <w:r w:rsidRPr="008157D1">
              <w:rPr>
                <w:bCs/>
                <w:lang w:val="en-US"/>
              </w:rPr>
              <w:t xml:space="preserve"> </w:t>
            </w:r>
            <w:r w:rsidRPr="008157D1">
              <w:rPr>
                <w:bCs/>
              </w:rPr>
              <w:t>экстракт</w:t>
            </w:r>
            <w:r w:rsidRPr="008157D1">
              <w:rPr>
                <w:lang w:val="en-US"/>
              </w:rPr>
              <w:t xml:space="preserve"> Pinus species oil and extract</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Сосна</w:t>
            </w:r>
            <w:r w:rsidRPr="008157D1">
              <w:rPr>
                <w:lang w:val="en-US"/>
              </w:rPr>
              <w:t xml:space="preserve"> </w:t>
            </w:r>
            <w:r w:rsidRPr="008157D1">
              <w:t>веймутова</w:t>
            </w:r>
            <w:r w:rsidRPr="008157D1">
              <w:rPr>
                <w:lang w:val="en-US"/>
              </w:rPr>
              <w:t xml:space="preserve"> </w:t>
            </w:r>
            <w:r w:rsidRPr="008157D1">
              <w:t>экстракт</w:t>
            </w:r>
            <w:r w:rsidRPr="008157D1">
              <w:rPr>
                <w:lang w:val="en-US"/>
              </w:rPr>
              <w:t xml:space="preserve"> </w:t>
            </w:r>
            <w:r w:rsidRPr="008157D1">
              <w:t>коры</w:t>
            </w:r>
          </w:p>
          <w:p w:rsidR="000A7169" w:rsidRPr="008157D1" w:rsidRDefault="000A7169" w:rsidP="00674D21">
            <w:pPr>
              <w:spacing w:line="260" w:lineRule="exact"/>
              <w:rPr>
                <w:lang w:val="en-US"/>
              </w:rPr>
            </w:pPr>
            <w:r w:rsidRPr="008157D1">
              <w:rPr>
                <w:lang w:val="en-US"/>
              </w:rPr>
              <w:t xml:space="preserve">Pinus Strobus Bark Extract; </w:t>
            </w:r>
          </w:p>
          <w:p w:rsidR="000A7169" w:rsidRPr="008157D1" w:rsidRDefault="000A7169" w:rsidP="00674D21">
            <w:pPr>
              <w:spacing w:line="260" w:lineRule="exact"/>
            </w:pPr>
            <w:r w:rsidRPr="008157D1">
              <w:t>Сосна веймутова экстракт верхней части кроны</w:t>
            </w:r>
          </w:p>
          <w:p w:rsidR="000A7169" w:rsidRPr="008157D1" w:rsidRDefault="000A7169" w:rsidP="00674D21">
            <w:pPr>
              <w:spacing w:line="260" w:lineRule="exact"/>
              <w:rPr>
                <w:lang w:val="en-US"/>
              </w:rPr>
            </w:pPr>
            <w:r w:rsidRPr="008157D1">
              <w:rPr>
                <w:lang w:val="en-US"/>
              </w:rPr>
              <w:t xml:space="preserve">Pinus Strobus Cone Extract; </w:t>
            </w:r>
          </w:p>
          <w:p w:rsidR="000A7169" w:rsidRPr="008157D1" w:rsidRDefault="000A7169" w:rsidP="00674D21">
            <w:pPr>
              <w:spacing w:line="260" w:lineRule="exact"/>
              <w:rPr>
                <w:lang w:val="en-US"/>
              </w:rPr>
            </w:pPr>
            <w:r w:rsidRPr="008157D1">
              <w:t>Сосна</w:t>
            </w:r>
            <w:r w:rsidRPr="008157D1">
              <w:rPr>
                <w:lang w:val="en-US"/>
              </w:rPr>
              <w:t xml:space="preserve"> </w:t>
            </w:r>
            <w:r w:rsidRPr="008157D1">
              <w:t>веймутова</w:t>
            </w:r>
            <w:r w:rsidRPr="008157D1">
              <w:rPr>
                <w:lang w:val="en-US"/>
              </w:rPr>
              <w:t xml:space="preserve"> </w:t>
            </w:r>
            <w:r w:rsidRPr="008157D1">
              <w:t>Ветки</w:t>
            </w:r>
            <w:r w:rsidRPr="008157D1">
              <w:rPr>
                <w:lang w:val="en-US"/>
              </w:rPr>
              <w:t xml:space="preserve"> </w:t>
            </w:r>
            <w:r w:rsidRPr="008157D1">
              <w:t>Масло</w:t>
            </w:r>
          </w:p>
          <w:p w:rsidR="000A7169" w:rsidRPr="008157D1" w:rsidRDefault="000A7169" w:rsidP="00674D21">
            <w:pPr>
              <w:spacing w:line="260" w:lineRule="exact"/>
              <w:rPr>
                <w:lang w:val="en-US"/>
              </w:rPr>
            </w:pPr>
            <w:r w:rsidRPr="008157D1">
              <w:rPr>
                <w:lang w:val="en-US"/>
              </w:rPr>
              <w:t xml:space="preserve">Pinus Strobus Twig Oil; </w:t>
            </w:r>
          </w:p>
          <w:p w:rsidR="000A7169" w:rsidRPr="008157D1" w:rsidRDefault="000A7169" w:rsidP="00674D21">
            <w:pPr>
              <w:spacing w:line="260" w:lineRule="exact"/>
              <w:rPr>
                <w:lang w:val="en-US"/>
              </w:rPr>
            </w:pPr>
            <w:r w:rsidRPr="008157D1">
              <w:t>Вид</w:t>
            </w:r>
            <w:r w:rsidRPr="008157D1">
              <w:rPr>
                <w:lang w:val="en-US"/>
              </w:rPr>
              <w:t xml:space="preserve"> </w:t>
            </w:r>
            <w:r w:rsidRPr="008157D1">
              <w:t>Сосна</w:t>
            </w:r>
            <w:r w:rsidRPr="008157D1">
              <w:rPr>
                <w:lang w:val="en-US"/>
              </w:rPr>
              <w:t xml:space="preserve"> </w:t>
            </w:r>
            <w:r w:rsidRPr="008157D1">
              <w:t>ветки</w:t>
            </w:r>
            <w:r w:rsidRPr="008157D1">
              <w:rPr>
                <w:lang w:val="en-US"/>
              </w:rPr>
              <w:t xml:space="preserve"> </w:t>
            </w:r>
            <w:r w:rsidRPr="008157D1">
              <w:lastRenderedPageBreak/>
              <w:t>экстракт</w:t>
            </w:r>
            <w:r w:rsidRPr="008157D1">
              <w:rPr>
                <w:lang w:val="en-US"/>
              </w:rPr>
              <w:t xml:space="preserve">  </w:t>
            </w:r>
            <w:r w:rsidRPr="008157D1">
              <w:t>хвои</w:t>
            </w:r>
          </w:p>
          <w:p w:rsidR="000A7169" w:rsidRPr="008157D1" w:rsidRDefault="000A7169" w:rsidP="00674D21">
            <w:pPr>
              <w:spacing w:line="260" w:lineRule="exact"/>
              <w:rPr>
                <w:lang w:val="en-US"/>
              </w:rPr>
            </w:pPr>
            <w:r w:rsidRPr="008157D1">
              <w:rPr>
                <w:lang w:val="en-US"/>
              </w:rPr>
              <w:t>Pinus Species Twig Leaf Extract;</w:t>
            </w:r>
          </w:p>
          <w:p w:rsidR="000A7169" w:rsidRPr="008157D1" w:rsidRDefault="000A7169" w:rsidP="00674D21">
            <w:pPr>
              <w:spacing w:line="260" w:lineRule="exact"/>
              <w:rPr>
                <w:lang w:val="en-US"/>
              </w:rPr>
            </w:pPr>
            <w:r w:rsidRPr="008157D1">
              <w:t>Вид</w:t>
            </w:r>
            <w:r w:rsidRPr="008157D1">
              <w:rPr>
                <w:lang w:val="en-US"/>
              </w:rPr>
              <w:t xml:space="preserve"> </w:t>
            </w:r>
            <w:r w:rsidRPr="008157D1">
              <w:t>сосна</w:t>
            </w:r>
            <w:r w:rsidRPr="008157D1">
              <w:rPr>
                <w:lang w:val="en-US"/>
              </w:rPr>
              <w:t xml:space="preserve"> </w:t>
            </w:r>
            <w:r w:rsidRPr="008157D1">
              <w:t>ветки</w:t>
            </w:r>
            <w:r w:rsidRPr="008157D1">
              <w:rPr>
                <w:lang w:val="en-US"/>
              </w:rPr>
              <w:t xml:space="preserve">  </w:t>
            </w:r>
            <w:r w:rsidRPr="008157D1">
              <w:t>масло</w:t>
            </w:r>
            <w:r w:rsidRPr="008157D1">
              <w:rPr>
                <w:lang w:val="en-US"/>
              </w:rPr>
              <w:t xml:space="preserve"> </w:t>
            </w:r>
            <w:r w:rsidRPr="008157D1">
              <w:t>хвои</w:t>
            </w:r>
          </w:p>
          <w:p w:rsidR="000A7169" w:rsidRPr="008157D1" w:rsidRDefault="000A7169" w:rsidP="00674D21">
            <w:pPr>
              <w:spacing w:line="260" w:lineRule="exact"/>
              <w:rPr>
                <w:lang w:val="en-US"/>
              </w:rPr>
            </w:pPr>
            <w:r w:rsidRPr="008157D1">
              <w:rPr>
                <w:lang w:val="en-US"/>
              </w:rPr>
              <w:t>Pinus Species Twig Leaf Oil</w:t>
            </w:r>
          </w:p>
          <w:p w:rsidR="000A7169" w:rsidRPr="008157D1" w:rsidRDefault="000A7169" w:rsidP="00674D21">
            <w:pPr>
              <w:spacing w:line="260" w:lineRule="exact"/>
            </w:pPr>
            <w:r w:rsidRPr="008157D1">
              <w:rPr>
                <w:lang w:val="en-US"/>
              </w:rPr>
              <w:t>CAS</w:t>
            </w:r>
            <w:r w:rsidRPr="008157D1">
              <w:t xml:space="preserve"> </w:t>
            </w:r>
            <w:r w:rsidRPr="008157D1">
              <w:rPr>
                <w:lang w:val="en-US"/>
              </w:rPr>
              <w:t>No</w:t>
            </w:r>
            <w:r w:rsidRPr="008157D1">
              <w:t xml:space="preserve"> 94266-48-5</w:t>
            </w:r>
          </w:p>
          <w:p w:rsidR="000A7169" w:rsidRPr="008157D1" w:rsidRDefault="000A7169" w:rsidP="00674D21">
            <w:pPr>
              <w:spacing w:line="260" w:lineRule="exact"/>
            </w:pPr>
            <w:r w:rsidRPr="008157D1">
              <w:t xml:space="preserve"> </w:t>
            </w:r>
            <w:r w:rsidRPr="008157D1">
              <w:rPr>
                <w:lang w:val="en-US"/>
              </w:rPr>
              <w:t>EC</w:t>
            </w:r>
            <w:r w:rsidRPr="008157D1">
              <w:t xml:space="preserve"> </w:t>
            </w:r>
            <w:r w:rsidRPr="008157D1">
              <w:rPr>
                <w:lang w:val="en-US"/>
              </w:rPr>
              <w:t>No</w:t>
            </w:r>
            <w:r w:rsidRPr="008157D1">
              <w:t xml:space="preserve"> 304-455-9</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Перекисное число менее 10 ммоль / л (</w:t>
            </w:r>
            <w:r w:rsidRPr="008157D1">
              <w:rPr>
                <w:vertAlign w:val="superscript"/>
              </w:rPr>
              <w:t>15</w:t>
            </w:r>
            <w:r w:rsidRPr="008157D1">
              <w:t>)</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116</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Сосна кедровая  масло и экстракт</w:t>
            </w:r>
            <w:r w:rsidRPr="008157D1">
              <w:rPr>
                <w:lang w:val="en-US"/>
              </w:rPr>
              <w:t xml:space="preserve"> </w:t>
            </w:r>
          </w:p>
          <w:p w:rsidR="000A7169" w:rsidRPr="008157D1" w:rsidRDefault="000A7169" w:rsidP="00674D21">
            <w:pPr>
              <w:spacing w:line="260" w:lineRule="exact"/>
              <w:jc w:val="both"/>
              <w:rPr>
                <w:lang w:val="en-US"/>
              </w:rPr>
            </w:pPr>
            <w:r w:rsidRPr="008157D1">
              <w:rPr>
                <w:lang w:val="en-US"/>
              </w:rPr>
              <w:t>Pinus cembra oil and extract</w:t>
            </w:r>
          </w:p>
          <w:p w:rsidR="000A7169" w:rsidRPr="008157D1" w:rsidRDefault="000A7169" w:rsidP="00674D21">
            <w:pPr>
              <w:spacing w:line="260" w:lineRule="exact"/>
              <w:jc w:val="both"/>
              <w:rPr>
                <w:lang w:val="en-US"/>
              </w:rPr>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Сосна</w:t>
            </w:r>
            <w:r w:rsidRPr="008157D1">
              <w:rPr>
                <w:lang w:val="en-US"/>
              </w:rPr>
              <w:t xml:space="preserve"> </w:t>
            </w:r>
            <w:r w:rsidRPr="008157D1">
              <w:t>кедровая</w:t>
            </w:r>
            <w:r w:rsidRPr="008157D1">
              <w:rPr>
                <w:lang w:val="en-US"/>
              </w:rPr>
              <w:t xml:space="preserve">  </w:t>
            </w:r>
            <w:r w:rsidRPr="008157D1">
              <w:t>ветки</w:t>
            </w:r>
            <w:r w:rsidRPr="008157D1">
              <w:rPr>
                <w:lang w:val="en-US"/>
              </w:rPr>
              <w:t xml:space="preserve">  </w:t>
            </w:r>
            <w:r w:rsidRPr="008157D1">
              <w:t>масло</w:t>
            </w:r>
            <w:r w:rsidRPr="008157D1">
              <w:rPr>
                <w:lang w:val="en-US"/>
              </w:rPr>
              <w:t xml:space="preserve"> </w:t>
            </w:r>
            <w:r w:rsidRPr="008157D1">
              <w:t>хвои</w:t>
            </w:r>
          </w:p>
          <w:p w:rsidR="000A7169" w:rsidRPr="008157D1" w:rsidRDefault="000A7169" w:rsidP="00674D21">
            <w:pPr>
              <w:spacing w:line="260" w:lineRule="exact"/>
              <w:rPr>
                <w:lang w:val="en-US"/>
              </w:rPr>
            </w:pPr>
            <w:r w:rsidRPr="008157D1">
              <w:rPr>
                <w:lang w:val="en-US"/>
              </w:rPr>
              <w:t xml:space="preserve">Pinus Cembra Twig Leaf Oil; </w:t>
            </w:r>
          </w:p>
          <w:p w:rsidR="000A7169" w:rsidRPr="008157D1" w:rsidRDefault="000A7169" w:rsidP="00674D21">
            <w:pPr>
              <w:spacing w:line="260" w:lineRule="exact"/>
              <w:rPr>
                <w:lang w:val="en-US"/>
              </w:rPr>
            </w:pPr>
            <w:r w:rsidRPr="008157D1">
              <w:t>Сосна</w:t>
            </w:r>
            <w:r w:rsidRPr="008157D1">
              <w:rPr>
                <w:lang w:val="en-US"/>
              </w:rPr>
              <w:t xml:space="preserve"> </w:t>
            </w:r>
            <w:r w:rsidRPr="008157D1">
              <w:t>кедровая</w:t>
            </w:r>
            <w:r w:rsidRPr="008157D1">
              <w:rPr>
                <w:lang w:val="en-US"/>
              </w:rPr>
              <w:t xml:space="preserve"> </w:t>
            </w:r>
            <w:r w:rsidRPr="008157D1">
              <w:t>ветки</w:t>
            </w:r>
            <w:r w:rsidRPr="008157D1">
              <w:rPr>
                <w:lang w:val="en-US"/>
              </w:rPr>
              <w:t xml:space="preserve"> </w:t>
            </w:r>
            <w:r w:rsidRPr="008157D1">
              <w:t>экстракт</w:t>
            </w:r>
            <w:r w:rsidRPr="008157D1">
              <w:rPr>
                <w:lang w:val="en-US"/>
              </w:rPr>
              <w:t xml:space="preserve">  </w:t>
            </w:r>
            <w:r w:rsidRPr="008157D1">
              <w:t>хвои</w:t>
            </w:r>
          </w:p>
          <w:p w:rsidR="000A7169" w:rsidRPr="008157D1" w:rsidRDefault="000A7169" w:rsidP="00674D21">
            <w:pPr>
              <w:spacing w:line="260" w:lineRule="exact"/>
              <w:rPr>
                <w:lang w:val="en-US"/>
              </w:rPr>
            </w:pPr>
            <w:r w:rsidRPr="008157D1">
              <w:rPr>
                <w:lang w:val="en-US"/>
              </w:rPr>
              <w:t>Pinus Cembra Twig Leaf Extract</w:t>
            </w:r>
          </w:p>
          <w:p w:rsidR="000A7169" w:rsidRPr="008157D1" w:rsidRDefault="000A7169" w:rsidP="00674D21">
            <w:pPr>
              <w:spacing w:line="260" w:lineRule="exact"/>
              <w:rPr>
                <w:lang w:val="en-US"/>
              </w:rPr>
            </w:pPr>
            <w:r w:rsidRPr="008157D1">
              <w:rPr>
                <w:lang w:val="en-US"/>
              </w:rPr>
              <w:t>CAS No 92202-04-5</w:t>
            </w:r>
          </w:p>
          <w:p w:rsidR="000A7169" w:rsidRPr="008157D1" w:rsidRDefault="000A7169" w:rsidP="00674D21">
            <w:pPr>
              <w:spacing w:line="260" w:lineRule="exact"/>
              <w:rPr>
                <w:lang w:val="en-US"/>
              </w:rPr>
            </w:pPr>
            <w:r w:rsidRPr="008157D1">
              <w:rPr>
                <w:lang w:val="en-US"/>
              </w:rPr>
              <w:t>EC No 296-036-1</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Перекисное число менее 10 ммоль / л (</w:t>
            </w:r>
            <w:r w:rsidRPr="008157D1">
              <w:rPr>
                <w:vertAlign w:val="superscript"/>
              </w:rPr>
              <w:t>15</w:t>
            </w:r>
            <w:r w:rsidRPr="008157D1">
              <w:t>)</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rPr>
          <w:cantSplit/>
        </w:trPr>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117</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Сосна кедровая</w:t>
            </w:r>
          </w:p>
          <w:p w:rsidR="000A7169" w:rsidRPr="008157D1" w:rsidRDefault="000A7169" w:rsidP="00674D21">
            <w:pPr>
              <w:spacing w:line="260" w:lineRule="exact"/>
              <w:jc w:val="both"/>
            </w:pPr>
            <w:r w:rsidRPr="008157D1">
              <w:t xml:space="preserve">ацелированный экстракт </w:t>
            </w:r>
            <w:r w:rsidRPr="008157D1">
              <w:rPr>
                <w:lang w:val="en-US"/>
              </w:rPr>
              <w:t>Pinus</w:t>
            </w:r>
            <w:r w:rsidRPr="008157D1">
              <w:t xml:space="preserve"> </w:t>
            </w:r>
            <w:r w:rsidRPr="008157D1">
              <w:rPr>
                <w:lang w:val="en-US"/>
              </w:rPr>
              <w:t>cembra</w:t>
            </w:r>
            <w:r w:rsidRPr="008157D1">
              <w:t xml:space="preserve"> </w:t>
            </w:r>
            <w:r w:rsidRPr="008157D1">
              <w:rPr>
                <w:lang w:val="en-US"/>
              </w:rPr>
              <w:t>extract</w:t>
            </w:r>
            <w:r w:rsidRPr="008157D1">
              <w:t xml:space="preserve"> </w:t>
            </w:r>
            <w:r w:rsidRPr="008157D1">
              <w:rPr>
                <w:lang w:val="en-US"/>
              </w:rPr>
              <w:t>acetylated</w:t>
            </w:r>
          </w:p>
          <w:p w:rsidR="000A7169" w:rsidRPr="008157D1" w:rsidRDefault="000A7169" w:rsidP="00674D21">
            <w:pPr>
              <w:spacing w:line="260" w:lineRule="exact"/>
              <w:jc w:val="both"/>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Сосна кедровая ветки и хвоя ацелированный экстракт</w:t>
            </w:r>
          </w:p>
          <w:p w:rsidR="000A7169" w:rsidRPr="008157D1" w:rsidRDefault="000A7169" w:rsidP="00674D21">
            <w:pPr>
              <w:spacing w:line="260" w:lineRule="exact"/>
              <w:rPr>
                <w:lang w:val="en-US"/>
              </w:rPr>
            </w:pPr>
            <w:r w:rsidRPr="008157D1">
              <w:rPr>
                <w:lang w:val="en-US"/>
              </w:rPr>
              <w:t>Pinus Cembra Twig Leaf;</w:t>
            </w:r>
          </w:p>
          <w:p w:rsidR="000A7169" w:rsidRPr="008157D1" w:rsidRDefault="000A7169" w:rsidP="00674D21">
            <w:pPr>
              <w:spacing w:line="260" w:lineRule="exact"/>
              <w:rPr>
                <w:lang w:val="en-US"/>
              </w:rPr>
            </w:pPr>
            <w:r w:rsidRPr="008157D1">
              <w:rPr>
                <w:lang w:val="en-US"/>
              </w:rPr>
              <w:t>Extract Acetylated</w:t>
            </w:r>
          </w:p>
          <w:p w:rsidR="000A7169" w:rsidRPr="008157D1" w:rsidRDefault="000A7169" w:rsidP="00674D21">
            <w:pPr>
              <w:spacing w:line="260" w:lineRule="exact"/>
            </w:pPr>
            <w:r w:rsidRPr="008157D1">
              <w:rPr>
                <w:lang w:val="en-US"/>
              </w:rPr>
              <w:t>CAS</w:t>
            </w:r>
            <w:r w:rsidRPr="008157D1">
              <w:t xml:space="preserve"> </w:t>
            </w:r>
            <w:r w:rsidRPr="008157D1">
              <w:rPr>
                <w:lang w:val="en-US"/>
              </w:rPr>
              <w:t>No</w:t>
            </w:r>
            <w:r w:rsidRPr="008157D1">
              <w:t xml:space="preserve"> 94334-26-6</w:t>
            </w:r>
          </w:p>
          <w:p w:rsidR="000A7169" w:rsidRPr="008157D1" w:rsidRDefault="000A7169" w:rsidP="00674D21">
            <w:pPr>
              <w:spacing w:line="260" w:lineRule="exact"/>
            </w:pPr>
            <w:r w:rsidRPr="008157D1">
              <w:rPr>
                <w:lang w:val="en-US"/>
              </w:rPr>
              <w:t>EC</w:t>
            </w:r>
            <w:r w:rsidRPr="008157D1">
              <w:t xml:space="preserve"> </w:t>
            </w:r>
            <w:r w:rsidRPr="008157D1">
              <w:rPr>
                <w:lang w:val="en-US"/>
              </w:rPr>
              <w:t>No</w:t>
            </w:r>
            <w:r w:rsidRPr="008157D1">
              <w:t xml:space="preserve"> 305-102-1</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Перекисное число менее 10 ммоль / л (</w:t>
            </w:r>
            <w:r w:rsidRPr="008157D1">
              <w:rPr>
                <w:vertAlign w:val="superscript"/>
              </w:rPr>
              <w:t>15</w:t>
            </w:r>
            <w:r w:rsidRPr="008157D1">
              <w:t>)</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118</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jc w:val="both"/>
              <w:rPr>
                <w:lang w:val="en-US"/>
              </w:rPr>
            </w:pPr>
            <w:r w:rsidRPr="008157D1">
              <w:t>Ель</w:t>
            </w:r>
            <w:r w:rsidRPr="008157D1">
              <w:rPr>
                <w:lang w:val="en-US"/>
              </w:rPr>
              <w:t xml:space="preserve"> </w:t>
            </w:r>
            <w:r w:rsidRPr="008157D1">
              <w:t>черная</w:t>
            </w:r>
            <w:r w:rsidRPr="008157D1">
              <w:rPr>
                <w:lang w:val="en-US"/>
              </w:rPr>
              <w:t xml:space="preserve"> </w:t>
            </w:r>
            <w:r w:rsidRPr="008157D1">
              <w:t>масло</w:t>
            </w:r>
            <w:r w:rsidRPr="008157D1">
              <w:rPr>
                <w:lang w:val="en-US"/>
              </w:rPr>
              <w:t xml:space="preserve"> </w:t>
            </w:r>
            <w:r w:rsidRPr="008157D1">
              <w:t>и</w:t>
            </w:r>
            <w:r w:rsidRPr="008157D1">
              <w:rPr>
                <w:lang w:val="en-US"/>
              </w:rPr>
              <w:t xml:space="preserve"> </w:t>
            </w:r>
            <w:r w:rsidRPr="008157D1">
              <w:t>экстракт</w:t>
            </w:r>
          </w:p>
          <w:p w:rsidR="000A7169" w:rsidRPr="008157D1" w:rsidRDefault="000A7169" w:rsidP="00674D21">
            <w:pPr>
              <w:spacing w:line="260" w:lineRule="exact"/>
              <w:jc w:val="both"/>
              <w:rPr>
                <w:lang w:val="en-US"/>
              </w:rPr>
            </w:pPr>
            <w:r w:rsidRPr="008157D1">
              <w:rPr>
                <w:lang w:val="en-US"/>
              </w:rPr>
              <w:t>Picea mariana oil and extract</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Ель</w:t>
            </w:r>
            <w:r w:rsidRPr="008157D1">
              <w:rPr>
                <w:lang w:val="en-US"/>
              </w:rPr>
              <w:t xml:space="preserve"> </w:t>
            </w:r>
            <w:r w:rsidRPr="008157D1">
              <w:t>черная</w:t>
            </w:r>
            <w:r w:rsidRPr="008157D1">
              <w:rPr>
                <w:lang w:val="en-US"/>
              </w:rPr>
              <w:t xml:space="preserve"> </w:t>
            </w:r>
            <w:r w:rsidRPr="008157D1">
              <w:t>экстракт</w:t>
            </w:r>
            <w:r w:rsidRPr="008157D1">
              <w:rPr>
                <w:lang w:val="en-US"/>
              </w:rPr>
              <w:t xml:space="preserve"> </w:t>
            </w:r>
            <w:r w:rsidRPr="008157D1">
              <w:t>хвои</w:t>
            </w:r>
            <w:r w:rsidRPr="008157D1">
              <w:rPr>
                <w:lang w:val="en-US"/>
              </w:rPr>
              <w:t xml:space="preserve"> Picea Mariana Leaf Extract;</w:t>
            </w:r>
          </w:p>
          <w:p w:rsidR="000A7169" w:rsidRPr="008157D1" w:rsidRDefault="000A7169" w:rsidP="00674D21">
            <w:pPr>
              <w:spacing w:line="260" w:lineRule="exact"/>
              <w:rPr>
                <w:lang w:val="en-US"/>
              </w:rPr>
            </w:pPr>
            <w:r w:rsidRPr="008157D1">
              <w:t>Ель</w:t>
            </w:r>
            <w:r w:rsidRPr="008157D1">
              <w:rPr>
                <w:lang w:val="en-US"/>
              </w:rPr>
              <w:t xml:space="preserve"> </w:t>
            </w:r>
            <w:r w:rsidRPr="008157D1">
              <w:t>черная</w:t>
            </w:r>
            <w:r w:rsidRPr="008157D1">
              <w:rPr>
                <w:lang w:val="en-US"/>
              </w:rPr>
              <w:t xml:space="preserve"> </w:t>
            </w:r>
            <w:r w:rsidRPr="008157D1">
              <w:t>масло</w:t>
            </w:r>
            <w:r w:rsidRPr="008157D1">
              <w:rPr>
                <w:lang w:val="en-US"/>
              </w:rPr>
              <w:t xml:space="preserve"> </w:t>
            </w:r>
            <w:r w:rsidRPr="008157D1">
              <w:t>хвои</w:t>
            </w:r>
          </w:p>
          <w:p w:rsidR="000A7169" w:rsidRPr="008157D1" w:rsidRDefault="000A7169" w:rsidP="00674D21">
            <w:pPr>
              <w:spacing w:line="260" w:lineRule="exact"/>
              <w:rPr>
                <w:lang w:val="en-US"/>
              </w:rPr>
            </w:pPr>
            <w:r w:rsidRPr="008157D1">
              <w:rPr>
                <w:lang w:val="en-US"/>
              </w:rPr>
              <w:t>Picea Mariana Leaf Oil</w:t>
            </w:r>
          </w:p>
          <w:p w:rsidR="000A7169" w:rsidRPr="008157D1" w:rsidRDefault="000A7169" w:rsidP="00674D21">
            <w:pPr>
              <w:spacing w:line="260" w:lineRule="exact"/>
              <w:rPr>
                <w:lang w:val="en-US"/>
              </w:rPr>
            </w:pPr>
            <w:r w:rsidRPr="008157D1">
              <w:rPr>
                <w:lang w:val="en-US"/>
              </w:rPr>
              <w:t>CAS No 91722-19-9</w:t>
            </w:r>
          </w:p>
          <w:p w:rsidR="000A7169" w:rsidRPr="008157D1" w:rsidRDefault="000A7169" w:rsidP="00674D21">
            <w:pPr>
              <w:spacing w:line="260" w:lineRule="exact"/>
            </w:pPr>
            <w:r w:rsidRPr="008157D1">
              <w:rPr>
                <w:lang w:val="en-US"/>
              </w:rPr>
              <w:t>EC</w:t>
            </w:r>
            <w:r w:rsidRPr="008157D1">
              <w:t xml:space="preserve"> </w:t>
            </w:r>
            <w:r w:rsidRPr="008157D1">
              <w:rPr>
                <w:lang w:val="en-US"/>
              </w:rPr>
              <w:t>No</w:t>
            </w:r>
            <w:r w:rsidRPr="008157D1">
              <w:t xml:space="preserve"> 294-420-3</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Перекисное число менее 10 ммоль / л (</w:t>
            </w:r>
            <w:r w:rsidRPr="008157D1">
              <w:rPr>
                <w:vertAlign w:val="superscript"/>
              </w:rPr>
              <w:t>15</w:t>
            </w:r>
            <w:r w:rsidRPr="008157D1">
              <w:t>)</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119</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jc w:val="both"/>
              <w:rPr>
                <w:lang w:val="en-US"/>
              </w:rPr>
            </w:pPr>
            <w:r w:rsidRPr="008157D1">
              <w:t>Туя</w:t>
            </w:r>
            <w:r w:rsidRPr="008157D1">
              <w:rPr>
                <w:lang w:val="en-US"/>
              </w:rPr>
              <w:t xml:space="preserve"> </w:t>
            </w:r>
            <w:r w:rsidRPr="008157D1">
              <w:t>западная</w:t>
            </w:r>
            <w:r w:rsidRPr="008157D1">
              <w:rPr>
                <w:lang w:val="en-US"/>
              </w:rPr>
              <w:t xml:space="preserve"> </w:t>
            </w:r>
            <w:r w:rsidRPr="008157D1">
              <w:t>масло</w:t>
            </w:r>
            <w:r w:rsidRPr="008157D1">
              <w:rPr>
                <w:lang w:val="en-US"/>
              </w:rPr>
              <w:t xml:space="preserve"> </w:t>
            </w:r>
            <w:r w:rsidRPr="008157D1">
              <w:t>и</w:t>
            </w:r>
            <w:r w:rsidRPr="008157D1">
              <w:rPr>
                <w:lang w:val="en-US"/>
              </w:rPr>
              <w:t xml:space="preserve"> </w:t>
            </w:r>
            <w:r w:rsidRPr="008157D1">
              <w:t>экстракт</w:t>
            </w:r>
          </w:p>
          <w:p w:rsidR="000A7169" w:rsidRPr="008157D1" w:rsidRDefault="000A7169" w:rsidP="00674D21">
            <w:pPr>
              <w:shd w:val="clear" w:color="auto" w:fill="FFFFFF"/>
              <w:spacing w:line="260" w:lineRule="exact"/>
              <w:jc w:val="both"/>
              <w:rPr>
                <w:lang w:val="en-US"/>
              </w:rPr>
            </w:pPr>
          </w:p>
          <w:p w:rsidR="000A7169" w:rsidRPr="008157D1" w:rsidRDefault="000A7169" w:rsidP="00674D21">
            <w:pPr>
              <w:shd w:val="clear" w:color="auto" w:fill="FFFFFF"/>
              <w:spacing w:line="260" w:lineRule="exact"/>
              <w:jc w:val="both"/>
              <w:rPr>
                <w:lang w:val="en-US"/>
              </w:rPr>
            </w:pPr>
            <w:r w:rsidRPr="008157D1">
              <w:rPr>
                <w:lang w:val="en-US"/>
              </w:rPr>
              <w:t>Thuja occidentalis oil and extract</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Туя</w:t>
            </w:r>
            <w:r w:rsidRPr="008157D1">
              <w:rPr>
                <w:lang w:val="en-US"/>
              </w:rPr>
              <w:t xml:space="preserve"> </w:t>
            </w:r>
            <w:r w:rsidRPr="008157D1">
              <w:t>западная</w:t>
            </w:r>
            <w:r w:rsidRPr="008157D1">
              <w:rPr>
                <w:lang w:val="en-US"/>
              </w:rPr>
              <w:t xml:space="preserve"> </w:t>
            </w:r>
            <w:r w:rsidRPr="008157D1">
              <w:t>экстракт</w:t>
            </w:r>
            <w:r w:rsidRPr="008157D1">
              <w:rPr>
                <w:lang w:val="en-US"/>
              </w:rPr>
              <w:t xml:space="preserve"> </w:t>
            </w:r>
            <w:r w:rsidRPr="008157D1">
              <w:t>коры</w:t>
            </w:r>
          </w:p>
          <w:p w:rsidR="000A7169" w:rsidRPr="008157D1" w:rsidRDefault="000A7169" w:rsidP="00674D21">
            <w:pPr>
              <w:spacing w:line="260" w:lineRule="exact"/>
              <w:rPr>
                <w:lang w:val="en-US"/>
              </w:rPr>
            </w:pPr>
            <w:r w:rsidRPr="008157D1">
              <w:rPr>
                <w:lang w:val="en-US"/>
              </w:rPr>
              <w:t xml:space="preserve">Thuja Occidentalis Bark Extract; </w:t>
            </w:r>
          </w:p>
          <w:p w:rsidR="000A7169" w:rsidRPr="008157D1" w:rsidRDefault="000A7169" w:rsidP="00674D21">
            <w:pPr>
              <w:spacing w:line="260" w:lineRule="exact"/>
              <w:rPr>
                <w:lang w:val="en-US"/>
              </w:rPr>
            </w:pPr>
            <w:r w:rsidRPr="008157D1">
              <w:t>Туя</w:t>
            </w:r>
            <w:r w:rsidRPr="008157D1">
              <w:rPr>
                <w:lang w:val="en-US"/>
              </w:rPr>
              <w:t xml:space="preserve"> </w:t>
            </w:r>
            <w:r w:rsidRPr="008157D1">
              <w:t>Западная</w:t>
            </w:r>
            <w:r w:rsidRPr="008157D1">
              <w:rPr>
                <w:lang w:val="en-US"/>
              </w:rPr>
              <w:t xml:space="preserve"> </w:t>
            </w:r>
            <w:r w:rsidRPr="008157D1">
              <w:t>хвоя</w:t>
            </w:r>
          </w:p>
          <w:p w:rsidR="000A7169" w:rsidRPr="008157D1" w:rsidRDefault="000A7169" w:rsidP="00674D21">
            <w:pPr>
              <w:spacing w:line="260" w:lineRule="exact"/>
              <w:rPr>
                <w:lang w:val="en-US"/>
              </w:rPr>
            </w:pPr>
            <w:r w:rsidRPr="008157D1">
              <w:rPr>
                <w:lang w:val="en-US"/>
              </w:rPr>
              <w:t>Thuja Occidentalis Leaf;</w:t>
            </w:r>
          </w:p>
          <w:p w:rsidR="000A7169" w:rsidRPr="008157D1" w:rsidRDefault="000A7169" w:rsidP="00674D21">
            <w:pPr>
              <w:spacing w:line="260" w:lineRule="exact"/>
              <w:rPr>
                <w:lang w:val="en-US"/>
              </w:rPr>
            </w:pPr>
            <w:r w:rsidRPr="008157D1">
              <w:lastRenderedPageBreak/>
              <w:t>Туя</w:t>
            </w:r>
            <w:r w:rsidRPr="008157D1">
              <w:rPr>
                <w:lang w:val="en-US"/>
              </w:rPr>
              <w:t xml:space="preserve"> </w:t>
            </w:r>
            <w:r w:rsidRPr="008157D1">
              <w:t>Западная</w:t>
            </w:r>
            <w:r w:rsidRPr="008157D1">
              <w:rPr>
                <w:lang w:val="en-US"/>
              </w:rPr>
              <w:t xml:space="preserve"> </w:t>
            </w:r>
            <w:r w:rsidRPr="008157D1">
              <w:t>экстракт</w:t>
            </w:r>
            <w:r w:rsidRPr="008157D1">
              <w:rPr>
                <w:lang w:val="en-US"/>
              </w:rPr>
              <w:t xml:space="preserve"> </w:t>
            </w:r>
            <w:r w:rsidRPr="008157D1">
              <w:t>хвои</w:t>
            </w:r>
          </w:p>
          <w:p w:rsidR="000A7169" w:rsidRPr="008157D1" w:rsidRDefault="000A7169" w:rsidP="00674D21">
            <w:pPr>
              <w:spacing w:line="260" w:lineRule="exact"/>
              <w:rPr>
                <w:lang w:val="en-US"/>
              </w:rPr>
            </w:pPr>
            <w:r w:rsidRPr="008157D1">
              <w:rPr>
                <w:lang w:val="en-US"/>
              </w:rPr>
              <w:t xml:space="preserve">Thuja Occidentalis Leaf Extract; </w:t>
            </w:r>
          </w:p>
          <w:p w:rsidR="000A7169" w:rsidRPr="008157D1" w:rsidRDefault="000A7169" w:rsidP="00674D21">
            <w:pPr>
              <w:spacing w:line="260" w:lineRule="exact"/>
              <w:rPr>
                <w:lang w:val="en-US"/>
              </w:rPr>
            </w:pPr>
            <w:r w:rsidRPr="008157D1">
              <w:t>Туя</w:t>
            </w:r>
            <w:r w:rsidRPr="008157D1">
              <w:rPr>
                <w:lang w:val="en-US"/>
              </w:rPr>
              <w:t xml:space="preserve"> </w:t>
            </w:r>
            <w:r w:rsidRPr="008157D1">
              <w:t>Западная</w:t>
            </w:r>
            <w:r w:rsidRPr="008157D1">
              <w:rPr>
                <w:lang w:val="en-US"/>
              </w:rPr>
              <w:t xml:space="preserve"> </w:t>
            </w:r>
            <w:r w:rsidRPr="008157D1">
              <w:t>масло</w:t>
            </w:r>
            <w:r w:rsidRPr="008157D1">
              <w:rPr>
                <w:lang w:val="en-US"/>
              </w:rPr>
              <w:t xml:space="preserve"> </w:t>
            </w:r>
            <w:r w:rsidRPr="008157D1">
              <w:t>хвои</w:t>
            </w:r>
          </w:p>
          <w:p w:rsidR="000A7169" w:rsidRPr="008157D1" w:rsidRDefault="000A7169" w:rsidP="00674D21">
            <w:pPr>
              <w:spacing w:line="260" w:lineRule="exact"/>
              <w:rPr>
                <w:lang w:val="en-US"/>
              </w:rPr>
            </w:pPr>
            <w:r w:rsidRPr="008157D1">
              <w:rPr>
                <w:lang w:val="en-US"/>
              </w:rPr>
              <w:t xml:space="preserve">Thuja Occidentalis Leaf Oil; </w:t>
            </w:r>
          </w:p>
          <w:p w:rsidR="000A7169" w:rsidRPr="008157D1" w:rsidRDefault="000A7169" w:rsidP="00674D21">
            <w:pPr>
              <w:spacing w:line="260" w:lineRule="exact"/>
              <w:rPr>
                <w:lang w:val="en-US"/>
              </w:rPr>
            </w:pPr>
            <w:r w:rsidRPr="008157D1">
              <w:t>Туя</w:t>
            </w:r>
            <w:r w:rsidRPr="008157D1">
              <w:rPr>
                <w:lang w:val="en-US"/>
              </w:rPr>
              <w:t xml:space="preserve"> </w:t>
            </w:r>
            <w:r w:rsidRPr="008157D1">
              <w:t>Западная</w:t>
            </w:r>
            <w:r w:rsidRPr="008157D1">
              <w:rPr>
                <w:lang w:val="en-US"/>
              </w:rPr>
              <w:t xml:space="preserve"> </w:t>
            </w:r>
            <w:r w:rsidRPr="008157D1">
              <w:t>экстракт</w:t>
            </w:r>
            <w:r w:rsidRPr="008157D1">
              <w:rPr>
                <w:lang w:val="en-US"/>
              </w:rPr>
              <w:t xml:space="preserve"> </w:t>
            </w:r>
            <w:r w:rsidRPr="008157D1">
              <w:t>стебей</w:t>
            </w:r>
          </w:p>
          <w:p w:rsidR="000A7169" w:rsidRPr="008157D1" w:rsidRDefault="000A7169" w:rsidP="00674D21">
            <w:pPr>
              <w:spacing w:line="260" w:lineRule="exact"/>
              <w:rPr>
                <w:lang w:val="en-US"/>
              </w:rPr>
            </w:pPr>
            <w:r w:rsidRPr="008157D1">
              <w:rPr>
                <w:lang w:val="en-US"/>
              </w:rPr>
              <w:t xml:space="preserve">Thuja Occidentalis Stem Extract; </w:t>
            </w:r>
          </w:p>
          <w:p w:rsidR="000A7169" w:rsidRPr="008157D1" w:rsidRDefault="000A7169" w:rsidP="00674D21">
            <w:pPr>
              <w:spacing w:line="260" w:lineRule="exact"/>
            </w:pPr>
            <w:r w:rsidRPr="008157D1">
              <w:t>Туя Западная масло стеблей</w:t>
            </w:r>
          </w:p>
          <w:p w:rsidR="000A7169" w:rsidRPr="008157D1" w:rsidRDefault="000A7169" w:rsidP="00674D21">
            <w:pPr>
              <w:spacing w:line="260" w:lineRule="exact"/>
            </w:pPr>
            <w:r w:rsidRPr="008157D1">
              <w:rPr>
                <w:lang w:val="en-US"/>
              </w:rPr>
              <w:t>Thuja</w:t>
            </w:r>
            <w:r w:rsidRPr="008157D1">
              <w:t xml:space="preserve"> </w:t>
            </w:r>
            <w:r w:rsidRPr="008157D1">
              <w:rPr>
                <w:lang w:val="en-US"/>
              </w:rPr>
              <w:t>Occidentalis</w:t>
            </w:r>
            <w:r w:rsidRPr="008157D1">
              <w:t xml:space="preserve"> </w:t>
            </w:r>
            <w:r w:rsidRPr="008157D1">
              <w:rPr>
                <w:lang w:val="en-US"/>
              </w:rPr>
              <w:t>Stem</w:t>
            </w:r>
            <w:r w:rsidRPr="008157D1">
              <w:t xml:space="preserve"> </w:t>
            </w:r>
            <w:r w:rsidRPr="008157D1">
              <w:rPr>
                <w:lang w:val="en-US"/>
              </w:rPr>
              <w:t>Oil</w:t>
            </w:r>
            <w:r w:rsidRPr="008157D1">
              <w:t xml:space="preserve">; </w:t>
            </w:r>
          </w:p>
          <w:p w:rsidR="000A7169" w:rsidRPr="008157D1" w:rsidRDefault="000A7169" w:rsidP="00674D21">
            <w:pPr>
              <w:spacing w:line="260" w:lineRule="exact"/>
            </w:pPr>
            <w:r w:rsidRPr="008157D1">
              <w:t>Туя Западная экстракт корней</w:t>
            </w:r>
          </w:p>
          <w:p w:rsidR="000A7169" w:rsidRPr="008157D1" w:rsidRDefault="000A7169" w:rsidP="00674D21">
            <w:pPr>
              <w:spacing w:line="260" w:lineRule="exact"/>
              <w:rPr>
                <w:lang w:val="en-US"/>
              </w:rPr>
            </w:pPr>
            <w:r w:rsidRPr="008157D1">
              <w:rPr>
                <w:lang w:val="en-US"/>
              </w:rPr>
              <w:t>Thuja Occidentalis Root Extract</w:t>
            </w:r>
          </w:p>
          <w:p w:rsidR="000A7169" w:rsidRPr="008157D1" w:rsidRDefault="000A7169" w:rsidP="00674D21">
            <w:pPr>
              <w:spacing w:line="260" w:lineRule="exact"/>
              <w:rPr>
                <w:lang w:val="en-US"/>
              </w:rPr>
            </w:pPr>
            <w:r w:rsidRPr="008157D1">
              <w:rPr>
                <w:lang w:val="en-US"/>
              </w:rPr>
              <w:t>CAS No 90131-58-1</w:t>
            </w:r>
          </w:p>
          <w:p w:rsidR="000A7169" w:rsidRPr="008157D1" w:rsidRDefault="000A7169" w:rsidP="00674D21">
            <w:pPr>
              <w:spacing w:line="260" w:lineRule="exact"/>
              <w:rPr>
                <w:lang w:val="en-US"/>
              </w:rPr>
            </w:pPr>
            <w:r w:rsidRPr="008157D1">
              <w:rPr>
                <w:lang w:val="en-US"/>
              </w:rPr>
              <w:t>EC No 290-370-1</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Перекисное число менее 10 ммоль / л (</w:t>
            </w:r>
            <w:r w:rsidRPr="008157D1">
              <w:rPr>
                <w:vertAlign w:val="superscript"/>
              </w:rPr>
              <w:t>15</w:t>
            </w:r>
            <w:r w:rsidRPr="008157D1">
              <w:t>)</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120</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Перемещено или удалено</w:t>
            </w:r>
          </w:p>
          <w:p w:rsidR="000A7169" w:rsidRPr="008157D1" w:rsidRDefault="000A7169" w:rsidP="00674D21">
            <w:pPr>
              <w:shd w:val="clear" w:color="auto" w:fill="FFFFFF"/>
              <w:spacing w:line="260" w:lineRule="exact"/>
              <w:jc w:val="both"/>
            </w:pPr>
            <w:r w:rsidRPr="008157D1">
              <w:rPr>
                <w:lang w:val="en-US"/>
              </w:rPr>
              <w:t>Moved</w:t>
            </w:r>
            <w:r w:rsidRPr="008157D1">
              <w:t xml:space="preserve"> </w:t>
            </w:r>
            <w:r w:rsidRPr="008157D1">
              <w:rPr>
                <w:lang w:val="en-US"/>
              </w:rPr>
              <w:t>or</w:t>
            </w:r>
            <w:r w:rsidRPr="008157D1">
              <w:t xml:space="preserve"> </w:t>
            </w:r>
            <w:r w:rsidRPr="008157D1">
              <w:rPr>
                <w:lang w:val="en-US"/>
              </w:rPr>
              <w:t>deleted</w:t>
            </w:r>
          </w:p>
        </w:tc>
        <w:tc>
          <w:tcPr>
            <w:tcW w:w="798" w:type="pct"/>
            <w:tcBorders>
              <w:top w:val="single" w:sz="4" w:space="0" w:color="auto"/>
              <w:left w:val="single" w:sz="4" w:space="0" w:color="auto"/>
              <w:bottom w:val="single" w:sz="4" w:space="0" w:color="auto"/>
              <w:right w:val="single" w:sz="4" w:space="0" w:color="auto"/>
            </w:tcBorders>
          </w:tcPr>
          <w:p w:rsidR="000A7169" w:rsidRPr="00D05E48"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121</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3-Карин; 3,7,7-Триметилбицикло </w:t>
            </w:r>
            <w:r w:rsidRPr="008157D1">
              <w:lastRenderedPageBreak/>
              <w:t>[4.1.0]гепт-3-ен (изодипрен)</w:t>
            </w:r>
          </w:p>
          <w:p w:rsidR="000A7169" w:rsidRPr="008157D1" w:rsidRDefault="000A7169" w:rsidP="00674D21">
            <w:pPr>
              <w:spacing w:line="260" w:lineRule="exact"/>
              <w:rPr>
                <w:lang w:val="en-US"/>
              </w:rPr>
            </w:pPr>
            <w:r w:rsidRPr="008157D1">
              <w:rPr>
                <w:lang w:val="en-US"/>
              </w:rPr>
              <w:t>3-Carene; 3,7,7- Trimethylbicyclo[4.1.0]hept-3- ene (isodiprene)</w:t>
            </w:r>
          </w:p>
        </w:tc>
        <w:tc>
          <w:tcPr>
            <w:tcW w:w="798" w:type="pct"/>
            <w:tcBorders>
              <w:top w:val="single" w:sz="4" w:space="0" w:color="auto"/>
              <w:left w:val="single" w:sz="4" w:space="0" w:color="auto"/>
              <w:bottom w:val="single" w:sz="4" w:space="0" w:color="auto"/>
              <w:right w:val="single" w:sz="4" w:space="0" w:color="auto"/>
            </w:tcBorders>
          </w:tcPr>
          <w:p w:rsidR="000A7169" w:rsidRPr="00F226B9" w:rsidRDefault="000A7169" w:rsidP="00F226B9">
            <w:pPr>
              <w:spacing w:line="260" w:lineRule="exact"/>
            </w:pPr>
            <w:r w:rsidRPr="00F226B9">
              <w:lastRenderedPageBreak/>
              <w:t>CAS No 13466-78-9</w:t>
            </w:r>
          </w:p>
          <w:p w:rsidR="000A7169" w:rsidRPr="00F226B9" w:rsidRDefault="000A7169" w:rsidP="00F226B9">
            <w:pPr>
              <w:spacing w:line="260" w:lineRule="exact"/>
            </w:pPr>
            <w:r w:rsidRPr="00F226B9">
              <w:t>EC No 236-719-3</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Перекисное число менее 10 ммоль / л (</w:t>
            </w:r>
            <w:r w:rsidRPr="008157D1">
              <w:rPr>
                <w:vertAlign w:val="superscript"/>
              </w:rPr>
              <w:t>15</w:t>
            </w:r>
            <w:r w:rsidRPr="008157D1">
              <w:t>)</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122</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Кедр</w:t>
            </w:r>
            <w:r w:rsidRPr="008157D1">
              <w:rPr>
                <w:lang w:val="en-US"/>
              </w:rPr>
              <w:t xml:space="preserve"> </w:t>
            </w:r>
            <w:r w:rsidRPr="008157D1">
              <w:t>атласский</w:t>
            </w:r>
            <w:r w:rsidRPr="008157D1">
              <w:rPr>
                <w:lang w:val="en-US"/>
              </w:rPr>
              <w:t xml:space="preserve"> </w:t>
            </w:r>
            <w:r w:rsidRPr="008157D1">
              <w:t>масло</w:t>
            </w:r>
            <w:r w:rsidRPr="008157D1">
              <w:rPr>
                <w:lang w:val="en-US"/>
              </w:rPr>
              <w:t xml:space="preserve"> </w:t>
            </w:r>
            <w:r w:rsidRPr="008157D1">
              <w:t>и</w:t>
            </w:r>
            <w:r w:rsidRPr="008157D1">
              <w:rPr>
                <w:lang w:val="en-US"/>
              </w:rPr>
              <w:t xml:space="preserve"> </w:t>
            </w:r>
            <w:r w:rsidRPr="008157D1">
              <w:t>экстракт</w:t>
            </w:r>
          </w:p>
          <w:p w:rsidR="000A7169" w:rsidRPr="008157D1" w:rsidRDefault="000A7169" w:rsidP="00674D21">
            <w:pPr>
              <w:spacing w:line="260" w:lineRule="exact"/>
              <w:rPr>
                <w:lang w:val="en-US"/>
              </w:rPr>
            </w:pPr>
            <w:r w:rsidRPr="008157D1">
              <w:rPr>
                <w:lang w:val="en-US"/>
              </w:rPr>
              <w:t>Cedrus atlantica oil and extract</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Кедр</w:t>
            </w:r>
            <w:r w:rsidRPr="008157D1">
              <w:rPr>
                <w:lang w:val="en-US"/>
              </w:rPr>
              <w:t xml:space="preserve"> </w:t>
            </w:r>
            <w:r w:rsidRPr="008157D1">
              <w:t>атласский</w:t>
            </w:r>
          </w:p>
          <w:p w:rsidR="000A7169" w:rsidRPr="008157D1" w:rsidRDefault="000A7169" w:rsidP="00674D21">
            <w:pPr>
              <w:spacing w:line="260" w:lineRule="exact"/>
              <w:rPr>
                <w:lang w:val="en-US"/>
              </w:rPr>
            </w:pPr>
            <w:r w:rsidRPr="008157D1">
              <w:t>экстракт</w:t>
            </w:r>
            <w:r w:rsidRPr="008157D1">
              <w:rPr>
                <w:lang w:val="en-US"/>
              </w:rPr>
              <w:t xml:space="preserve"> </w:t>
            </w:r>
            <w:r w:rsidRPr="008157D1">
              <w:t>коры</w:t>
            </w:r>
          </w:p>
          <w:p w:rsidR="000A7169" w:rsidRPr="008157D1" w:rsidRDefault="000A7169" w:rsidP="00674D21">
            <w:pPr>
              <w:spacing w:line="260" w:lineRule="exact"/>
              <w:rPr>
                <w:lang w:val="en-US"/>
              </w:rPr>
            </w:pPr>
            <w:r w:rsidRPr="008157D1">
              <w:rPr>
                <w:lang w:val="en-US"/>
              </w:rPr>
              <w:t xml:space="preserve">Cedrus Atlantica Bark Extract; </w:t>
            </w:r>
          </w:p>
          <w:p w:rsidR="000A7169" w:rsidRPr="008157D1" w:rsidRDefault="000A7169" w:rsidP="00674D21">
            <w:pPr>
              <w:spacing w:line="260" w:lineRule="exact"/>
              <w:rPr>
                <w:lang w:val="en-US"/>
              </w:rPr>
            </w:pPr>
            <w:r w:rsidRPr="008157D1">
              <w:t>Кедр</w:t>
            </w:r>
            <w:r w:rsidRPr="008157D1">
              <w:rPr>
                <w:lang w:val="en-US"/>
              </w:rPr>
              <w:t xml:space="preserve"> </w:t>
            </w:r>
            <w:r w:rsidRPr="008157D1">
              <w:t>атласский</w:t>
            </w:r>
          </w:p>
          <w:p w:rsidR="000A7169" w:rsidRPr="008157D1" w:rsidRDefault="000A7169" w:rsidP="00674D21">
            <w:pPr>
              <w:spacing w:line="260" w:lineRule="exact"/>
              <w:rPr>
                <w:lang w:val="en-US"/>
              </w:rPr>
            </w:pPr>
            <w:r w:rsidRPr="008157D1">
              <w:t>масло</w:t>
            </w:r>
            <w:r w:rsidRPr="008157D1">
              <w:rPr>
                <w:lang w:val="en-US"/>
              </w:rPr>
              <w:t xml:space="preserve"> </w:t>
            </w:r>
            <w:r w:rsidRPr="008157D1">
              <w:t>коры</w:t>
            </w:r>
          </w:p>
          <w:p w:rsidR="000A7169" w:rsidRPr="008157D1" w:rsidRDefault="000A7169" w:rsidP="00674D21">
            <w:pPr>
              <w:spacing w:line="260" w:lineRule="exact"/>
              <w:rPr>
                <w:lang w:val="en-US"/>
              </w:rPr>
            </w:pPr>
            <w:r w:rsidRPr="008157D1">
              <w:rPr>
                <w:lang w:val="en-US"/>
              </w:rPr>
              <w:t xml:space="preserve">Cedrus Atlantica Bark Oil; </w:t>
            </w:r>
          </w:p>
          <w:p w:rsidR="000A7169" w:rsidRPr="008157D1" w:rsidRDefault="000A7169" w:rsidP="00674D21">
            <w:pPr>
              <w:spacing w:line="260" w:lineRule="exact"/>
              <w:rPr>
                <w:lang w:val="en-US"/>
              </w:rPr>
            </w:pPr>
            <w:r w:rsidRPr="008157D1">
              <w:t>Кедр</w:t>
            </w:r>
            <w:r w:rsidRPr="008157D1">
              <w:rPr>
                <w:lang w:val="en-US"/>
              </w:rPr>
              <w:t xml:space="preserve"> </w:t>
            </w:r>
            <w:r w:rsidRPr="008157D1">
              <w:t>атласский</w:t>
            </w:r>
          </w:p>
          <w:p w:rsidR="000A7169" w:rsidRPr="008157D1" w:rsidRDefault="000A7169" w:rsidP="00674D21">
            <w:pPr>
              <w:spacing w:line="260" w:lineRule="exact"/>
              <w:rPr>
                <w:lang w:val="en-US"/>
              </w:rPr>
            </w:pPr>
            <w:r w:rsidRPr="008157D1">
              <w:t>настой</w:t>
            </w:r>
            <w:r w:rsidRPr="008157D1">
              <w:rPr>
                <w:lang w:val="en-US"/>
              </w:rPr>
              <w:t xml:space="preserve"> </w:t>
            </w:r>
            <w:r w:rsidRPr="008157D1">
              <w:t>коры</w:t>
            </w:r>
          </w:p>
          <w:p w:rsidR="000A7169" w:rsidRPr="008157D1" w:rsidRDefault="000A7169" w:rsidP="00674D21">
            <w:pPr>
              <w:spacing w:line="260" w:lineRule="exact"/>
              <w:rPr>
                <w:lang w:val="en-US"/>
              </w:rPr>
            </w:pPr>
            <w:r w:rsidRPr="008157D1">
              <w:rPr>
                <w:lang w:val="en-US"/>
              </w:rPr>
              <w:t xml:space="preserve">Cedrus Atlantica Bark Water; </w:t>
            </w:r>
          </w:p>
          <w:p w:rsidR="000A7169" w:rsidRPr="008157D1" w:rsidRDefault="000A7169" w:rsidP="00674D21">
            <w:pPr>
              <w:spacing w:line="260" w:lineRule="exact"/>
              <w:rPr>
                <w:lang w:val="en-US"/>
              </w:rPr>
            </w:pPr>
            <w:r w:rsidRPr="008157D1">
              <w:t>Кедр</w:t>
            </w:r>
            <w:r w:rsidRPr="008157D1">
              <w:rPr>
                <w:lang w:val="en-US"/>
              </w:rPr>
              <w:t xml:space="preserve"> </w:t>
            </w:r>
            <w:r w:rsidRPr="008157D1">
              <w:t>атласский</w:t>
            </w:r>
          </w:p>
          <w:p w:rsidR="000A7169" w:rsidRPr="008157D1" w:rsidRDefault="000A7169" w:rsidP="00674D21">
            <w:pPr>
              <w:spacing w:line="260" w:lineRule="exact"/>
              <w:rPr>
                <w:lang w:val="en-US"/>
              </w:rPr>
            </w:pPr>
            <w:r w:rsidRPr="008157D1">
              <w:t>экстракт</w:t>
            </w:r>
            <w:r w:rsidRPr="008157D1">
              <w:rPr>
                <w:lang w:val="en-US"/>
              </w:rPr>
              <w:t xml:space="preserve"> </w:t>
            </w:r>
            <w:r w:rsidRPr="008157D1">
              <w:t>хвои</w:t>
            </w:r>
          </w:p>
          <w:p w:rsidR="000A7169" w:rsidRPr="008157D1" w:rsidRDefault="000A7169" w:rsidP="00674D21">
            <w:pPr>
              <w:spacing w:line="260" w:lineRule="exact"/>
              <w:rPr>
                <w:lang w:val="en-US"/>
              </w:rPr>
            </w:pPr>
            <w:r w:rsidRPr="008157D1">
              <w:rPr>
                <w:lang w:val="en-US"/>
              </w:rPr>
              <w:t xml:space="preserve">Cedrus Atlantica Leaf Extract; </w:t>
            </w:r>
          </w:p>
          <w:p w:rsidR="000A7169" w:rsidRPr="008157D1" w:rsidRDefault="000A7169" w:rsidP="00674D21">
            <w:pPr>
              <w:spacing w:line="260" w:lineRule="exact"/>
              <w:rPr>
                <w:lang w:val="en-US"/>
              </w:rPr>
            </w:pPr>
            <w:r w:rsidRPr="008157D1">
              <w:t>Кедр</w:t>
            </w:r>
            <w:r w:rsidRPr="008157D1">
              <w:rPr>
                <w:lang w:val="en-US"/>
              </w:rPr>
              <w:t xml:space="preserve"> </w:t>
            </w:r>
            <w:r w:rsidRPr="008157D1">
              <w:t>атласский</w:t>
            </w:r>
          </w:p>
          <w:p w:rsidR="000A7169" w:rsidRPr="008157D1" w:rsidRDefault="000A7169" w:rsidP="00674D21">
            <w:pPr>
              <w:spacing w:line="260" w:lineRule="exact"/>
              <w:rPr>
                <w:lang w:val="en-US"/>
              </w:rPr>
            </w:pPr>
            <w:r w:rsidRPr="008157D1">
              <w:t>экстракт</w:t>
            </w:r>
            <w:r w:rsidRPr="008157D1">
              <w:rPr>
                <w:lang w:val="en-US"/>
              </w:rPr>
              <w:t xml:space="preserve"> </w:t>
            </w:r>
            <w:r w:rsidRPr="008157D1">
              <w:t>древесины</w:t>
            </w:r>
          </w:p>
          <w:p w:rsidR="000A7169" w:rsidRPr="008157D1" w:rsidRDefault="000A7169" w:rsidP="00674D21">
            <w:pPr>
              <w:spacing w:line="260" w:lineRule="exact"/>
              <w:rPr>
                <w:lang w:val="en-US"/>
              </w:rPr>
            </w:pPr>
            <w:r w:rsidRPr="008157D1">
              <w:rPr>
                <w:lang w:val="en-US"/>
              </w:rPr>
              <w:t xml:space="preserve">Cedrus Atlantica Wood Extract; </w:t>
            </w:r>
          </w:p>
          <w:p w:rsidR="000A7169" w:rsidRPr="008157D1" w:rsidRDefault="000A7169" w:rsidP="00674D21">
            <w:pPr>
              <w:spacing w:line="260" w:lineRule="exact"/>
              <w:rPr>
                <w:lang w:val="en-US"/>
              </w:rPr>
            </w:pPr>
            <w:r w:rsidRPr="008157D1">
              <w:t>Кедр</w:t>
            </w:r>
            <w:r w:rsidRPr="008157D1">
              <w:rPr>
                <w:lang w:val="en-US"/>
              </w:rPr>
              <w:t xml:space="preserve"> </w:t>
            </w:r>
            <w:r w:rsidRPr="008157D1">
              <w:t>атласский</w:t>
            </w:r>
          </w:p>
          <w:p w:rsidR="000A7169" w:rsidRPr="008157D1" w:rsidRDefault="000A7169" w:rsidP="00674D21">
            <w:pPr>
              <w:spacing w:line="260" w:lineRule="exact"/>
              <w:rPr>
                <w:lang w:val="en-US"/>
              </w:rPr>
            </w:pPr>
            <w:r w:rsidRPr="008157D1">
              <w:lastRenderedPageBreak/>
              <w:t>масло</w:t>
            </w:r>
            <w:r w:rsidRPr="008157D1">
              <w:rPr>
                <w:lang w:val="en-US"/>
              </w:rPr>
              <w:t xml:space="preserve">  </w:t>
            </w:r>
            <w:r w:rsidRPr="008157D1">
              <w:t>древесины</w:t>
            </w:r>
          </w:p>
          <w:p w:rsidR="000A7169" w:rsidRPr="008157D1" w:rsidRDefault="000A7169" w:rsidP="00674D21">
            <w:pPr>
              <w:spacing w:line="260" w:lineRule="exact"/>
              <w:rPr>
                <w:lang w:val="en-US"/>
              </w:rPr>
            </w:pPr>
            <w:r w:rsidRPr="008157D1">
              <w:rPr>
                <w:lang w:val="en-US"/>
              </w:rPr>
              <w:t>Cedrus Atlantica Wood Oil</w:t>
            </w:r>
          </w:p>
          <w:p w:rsidR="000A7169" w:rsidRPr="008157D1" w:rsidRDefault="000A7169" w:rsidP="00674D21">
            <w:pPr>
              <w:spacing w:line="260" w:lineRule="exact"/>
            </w:pPr>
            <w:r w:rsidRPr="008157D1">
              <w:rPr>
                <w:lang w:val="en-US"/>
              </w:rPr>
              <w:t>CAS</w:t>
            </w:r>
            <w:r w:rsidRPr="008157D1">
              <w:t xml:space="preserve"> </w:t>
            </w:r>
            <w:r w:rsidRPr="008157D1">
              <w:rPr>
                <w:lang w:val="en-US"/>
              </w:rPr>
              <w:t>No</w:t>
            </w:r>
            <w:r w:rsidRPr="008157D1">
              <w:t xml:space="preserve"> 92201-55-3</w:t>
            </w:r>
          </w:p>
          <w:p w:rsidR="000A7169" w:rsidRPr="008157D1" w:rsidRDefault="000A7169" w:rsidP="00674D21">
            <w:pPr>
              <w:spacing w:line="260" w:lineRule="exact"/>
              <w:rPr>
                <w:lang w:val="en-US"/>
              </w:rPr>
            </w:pPr>
            <w:r w:rsidRPr="008157D1">
              <w:rPr>
                <w:lang w:val="en-US"/>
              </w:rPr>
              <w:t>EC No 295-985-9</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Перекисное число менее 10 ммоль / л (</w:t>
            </w:r>
            <w:r w:rsidRPr="008157D1">
              <w:rPr>
                <w:vertAlign w:val="superscript"/>
              </w:rPr>
              <w:t>15</w:t>
            </w:r>
            <w:r w:rsidRPr="008157D1">
              <w:t>)</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123</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Кипарис</w:t>
            </w:r>
            <w:r w:rsidRPr="008157D1">
              <w:rPr>
                <w:lang w:val="en-US"/>
              </w:rPr>
              <w:t xml:space="preserve"> </w:t>
            </w:r>
            <w:r w:rsidRPr="008157D1">
              <w:t>вечнозеленый</w:t>
            </w:r>
            <w:r w:rsidRPr="008157D1">
              <w:rPr>
                <w:lang w:val="en-US"/>
              </w:rPr>
              <w:t xml:space="preserve"> </w:t>
            </w:r>
            <w:r w:rsidRPr="008157D1">
              <w:t>масло</w:t>
            </w:r>
            <w:r w:rsidRPr="008157D1">
              <w:rPr>
                <w:lang w:val="en-US"/>
              </w:rPr>
              <w:t xml:space="preserve"> </w:t>
            </w:r>
            <w:r w:rsidRPr="008157D1">
              <w:t>и</w:t>
            </w:r>
            <w:r w:rsidRPr="008157D1">
              <w:rPr>
                <w:lang w:val="en-US"/>
              </w:rPr>
              <w:t xml:space="preserve"> </w:t>
            </w:r>
            <w:r w:rsidRPr="008157D1">
              <w:t>экстаркт</w:t>
            </w:r>
          </w:p>
          <w:p w:rsidR="000A7169" w:rsidRPr="008157D1" w:rsidRDefault="000A7169" w:rsidP="00674D21">
            <w:pPr>
              <w:spacing w:line="260" w:lineRule="exact"/>
              <w:rPr>
                <w:lang w:val="en-US"/>
              </w:rPr>
            </w:pPr>
            <w:r w:rsidRPr="008157D1">
              <w:rPr>
                <w:lang w:val="en-US"/>
              </w:rPr>
              <w:t>Cupressus sempervirens oil and extract</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Кипарис</w:t>
            </w:r>
            <w:r w:rsidRPr="008157D1">
              <w:rPr>
                <w:lang w:val="en-US"/>
              </w:rPr>
              <w:t xml:space="preserve"> </w:t>
            </w:r>
            <w:r w:rsidRPr="008157D1">
              <w:t>вечнозеленый</w:t>
            </w:r>
            <w:r w:rsidRPr="008157D1">
              <w:rPr>
                <w:lang w:val="en-US"/>
              </w:rPr>
              <w:t xml:space="preserve"> </w:t>
            </w:r>
            <w:r w:rsidRPr="008157D1">
              <w:t>масло</w:t>
            </w:r>
            <w:r w:rsidRPr="008157D1">
              <w:rPr>
                <w:lang w:val="en-US"/>
              </w:rPr>
              <w:t xml:space="preserve"> </w:t>
            </w:r>
            <w:r w:rsidRPr="008157D1">
              <w:t>хвои</w:t>
            </w:r>
          </w:p>
          <w:p w:rsidR="000A7169" w:rsidRPr="008157D1" w:rsidRDefault="000A7169" w:rsidP="00674D21">
            <w:pPr>
              <w:spacing w:line="260" w:lineRule="exact"/>
              <w:rPr>
                <w:lang w:val="en-US"/>
              </w:rPr>
            </w:pPr>
            <w:r w:rsidRPr="008157D1">
              <w:rPr>
                <w:lang w:val="en-US"/>
              </w:rPr>
              <w:t xml:space="preserve">Cupressus Sempervirens Leaf Oil; </w:t>
            </w:r>
          </w:p>
          <w:p w:rsidR="000A7169" w:rsidRPr="008157D1" w:rsidRDefault="000A7169" w:rsidP="00674D21">
            <w:pPr>
              <w:spacing w:line="260" w:lineRule="exact"/>
              <w:rPr>
                <w:lang w:val="en-US"/>
              </w:rPr>
            </w:pPr>
            <w:r w:rsidRPr="008157D1">
              <w:t>Кипарис</w:t>
            </w:r>
            <w:r w:rsidRPr="008157D1">
              <w:rPr>
                <w:lang w:val="en-US"/>
              </w:rPr>
              <w:t xml:space="preserve"> </w:t>
            </w:r>
            <w:r w:rsidRPr="008157D1">
              <w:t>вечнозеленый</w:t>
            </w:r>
            <w:r w:rsidRPr="008157D1">
              <w:rPr>
                <w:lang w:val="en-US"/>
              </w:rPr>
              <w:t xml:space="preserve"> </w:t>
            </w:r>
            <w:r w:rsidRPr="008157D1">
              <w:t>экстракт</w:t>
            </w:r>
            <w:r w:rsidRPr="008157D1">
              <w:rPr>
                <w:lang w:val="en-US"/>
              </w:rPr>
              <w:t xml:space="preserve"> </w:t>
            </w:r>
            <w:r w:rsidRPr="008157D1">
              <w:t>коры</w:t>
            </w:r>
          </w:p>
          <w:p w:rsidR="000A7169" w:rsidRPr="008157D1" w:rsidRDefault="000A7169" w:rsidP="00674D21">
            <w:pPr>
              <w:spacing w:line="260" w:lineRule="exact"/>
              <w:rPr>
                <w:lang w:val="en-US"/>
              </w:rPr>
            </w:pPr>
            <w:r w:rsidRPr="008157D1">
              <w:rPr>
                <w:lang w:val="en-US"/>
              </w:rPr>
              <w:t xml:space="preserve">Cupressus Sempervirens Bark Extract; </w:t>
            </w:r>
          </w:p>
          <w:p w:rsidR="000A7169" w:rsidRPr="008157D1" w:rsidRDefault="000A7169" w:rsidP="00674D21">
            <w:pPr>
              <w:spacing w:line="260" w:lineRule="exact"/>
            </w:pPr>
            <w:r w:rsidRPr="008157D1">
              <w:t>Кипарис вечнозеленый экстракт верхней части кроны</w:t>
            </w:r>
          </w:p>
          <w:p w:rsidR="000A7169" w:rsidRPr="008157D1" w:rsidRDefault="000A7169" w:rsidP="00674D21">
            <w:pPr>
              <w:spacing w:line="260" w:lineRule="exact"/>
            </w:pPr>
            <w:r w:rsidRPr="008157D1">
              <w:rPr>
                <w:lang w:val="en-US"/>
              </w:rPr>
              <w:t>Cupressus</w:t>
            </w:r>
            <w:r w:rsidRPr="008157D1">
              <w:t xml:space="preserve"> </w:t>
            </w:r>
            <w:r w:rsidRPr="008157D1">
              <w:rPr>
                <w:lang w:val="en-US"/>
              </w:rPr>
              <w:t>Sempervirens</w:t>
            </w:r>
            <w:r w:rsidRPr="008157D1">
              <w:t xml:space="preserve"> </w:t>
            </w:r>
            <w:r w:rsidRPr="008157D1">
              <w:rPr>
                <w:lang w:val="en-US"/>
              </w:rPr>
              <w:t>Cone</w:t>
            </w:r>
            <w:r w:rsidRPr="008157D1">
              <w:t xml:space="preserve"> </w:t>
            </w:r>
            <w:r w:rsidRPr="008157D1">
              <w:rPr>
                <w:lang w:val="en-US"/>
              </w:rPr>
              <w:t>Extract</w:t>
            </w:r>
            <w:r w:rsidRPr="008157D1">
              <w:t xml:space="preserve">; </w:t>
            </w:r>
          </w:p>
          <w:p w:rsidR="000A7169" w:rsidRPr="008157D1" w:rsidRDefault="000A7169" w:rsidP="00674D21">
            <w:pPr>
              <w:spacing w:line="260" w:lineRule="exact"/>
            </w:pPr>
            <w:r w:rsidRPr="008157D1">
              <w:t xml:space="preserve">Кипарис вечнозеленый </w:t>
            </w:r>
            <w:r w:rsidRPr="008157D1">
              <w:lastRenderedPageBreak/>
              <w:t>экстракт плодов</w:t>
            </w:r>
          </w:p>
          <w:p w:rsidR="000A7169" w:rsidRPr="008157D1" w:rsidRDefault="000A7169" w:rsidP="00674D21">
            <w:pPr>
              <w:spacing w:line="260" w:lineRule="exact"/>
            </w:pPr>
            <w:r w:rsidRPr="008157D1">
              <w:rPr>
                <w:lang w:val="en-US"/>
              </w:rPr>
              <w:t>Cupressus</w:t>
            </w:r>
            <w:r w:rsidRPr="008157D1">
              <w:t xml:space="preserve"> </w:t>
            </w:r>
            <w:r w:rsidRPr="008157D1">
              <w:rPr>
                <w:lang w:val="en-US"/>
              </w:rPr>
              <w:t>Sempervirens</w:t>
            </w:r>
            <w:r w:rsidRPr="008157D1">
              <w:t xml:space="preserve"> </w:t>
            </w:r>
            <w:r w:rsidRPr="008157D1">
              <w:rPr>
                <w:lang w:val="en-US"/>
              </w:rPr>
              <w:t>Fruit</w:t>
            </w:r>
            <w:r w:rsidRPr="008157D1">
              <w:t xml:space="preserve"> </w:t>
            </w:r>
            <w:r w:rsidRPr="008157D1">
              <w:rPr>
                <w:lang w:val="en-US"/>
              </w:rPr>
              <w:t>Extract</w:t>
            </w:r>
            <w:r w:rsidRPr="008157D1">
              <w:t xml:space="preserve">; </w:t>
            </w:r>
          </w:p>
          <w:p w:rsidR="000A7169" w:rsidRPr="008157D1" w:rsidRDefault="000A7169" w:rsidP="00674D21">
            <w:pPr>
              <w:spacing w:line="260" w:lineRule="exact"/>
            </w:pPr>
            <w:r w:rsidRPr="008157D1">
              <w:t>Кипарис вечнозеленый экстракт хвои</w:t>
            </w:r>
          </w:p>
          <w:p w:rsidR="000A7169" w:rsidRPr="008157D1" w:rsidRDefault="000A7169" w:rsidP="00674D21">
            <w:pPr>
              <w:spacing w:line="260" w:lineRule="exact"/>
            </w:pPr>
            <w:r w:rsidRPr="008157D1">
              <w:rPr>
                <w:lang w:val="en-US"/>
              </w:rPr>
              <w:t>Cupressus</w:t>
            </w:r>
            <w:r w:rsidRPr="008157D1">
              <w:t xml:space="preserve"> </w:t>
            </w:r>
            <w:r w:rsidRPr="008157D1">
              <w:rPr>
                <w:lang w:val="en-US"/>
              </w:rPr>
              <w:t>Sempervirens</w:t>
            </w:r>
            <w:r w:rsidRPr="008157D1">
              <w:t xml:space="preserve"> </w:t>
            </w:r>
            <w:r w:rsidRPr="008157D1">
              <w:rPr>
                <w:lang w:val="en-US"/>
              </w:rPr>
              <w:t>Leaf</w:t>
            </w:r>
            <w:r w:rsidRPr="008157D1">
              <w:t xml:space="preserve"> </w:t>
            </w:r>
            <w:r w:rsidRPr="008157D1">
              <w:rPr>
                <w:lang w:val="en-US"/>
              </w:rPr>
              <w:t>Extract</w:t>
            </w:r>
            <w:r w:rsidRPr="008157D1">
              <w:t xml:space="preserve">; </w:t>
            </w:r>
          </w:p>
          <w:p w:rsidR="000A7169" w:rsidRPr="008157D1" w:rsidRDefault="000A7169" w:rsidP="00674D21">
            <w:pPr>
              <w:spacing w:line="260" w:lineRule="exact"/>
            </w:pPr>
            <w:r w:rsidRPr="008157D1">
              <w:t>Кипарис вечнозеленый хвоя/орехи/масло стеблей</w:t>
            </w:r>
          </w:p>
          <w:p w:rsidR="000A7169" w:rsidRPr="008157D1" w:rsidRDefault="000A7169" w:rsidP="00674D21">
            <w:pPr>
              <w:spacing w:line="260" w:lineRule="exact"/>
              <w:rPr>
                <w:lang w:val="en-US"/>
              </w:rPr>
            </w:pPr>
            <w:r w:rsidRPr="008157D1">
              <w:rPr>
                <w:lang w:val="en-US"/>
              </w:rPr>
              <w:t xml:space="preserve">Cupressus Sempervirens Leaf/Nut/Stem Oil; </w:t>
            </w:r>
          </w:p>
          <w:p w:rsidR="000A7169" w:rsidRPr="008157D1" w:rsidRDefault="000A7169" w:rsidP="00674D21">
            <w:pPr>
              <w:spacing w:line="260" w:lineRule="exact"/>
              <w:rPr>
                <w:lang w:val="en-US"/>
              </w:rPr>
            </w:pPr>
            <w:r w:rsidRPr="008157D1">
              <w:t>Кипарис</w:t>
            </w:r>
            <w:r w:rsidRPr="008157D1">
              <w:rPr>
                <w:lang w:val="en-US"/>
              </w:rPr>
              <w:t xml:space="preserve"> </w:t>
            </w:r>
            <w:r w:rsidRPr="008157D1">
              <w:t>вечнозеленый</w:t>
            </w:r>
            <w:r w:rsidRPr="008157D1">
              <w:rPr>
                <w:lang w:val="en-US"/>
              </w:rPr>
              <w:t xml:space="preserve"> </w:t>
            </w:r>
            <w:r w:rsidRPr="008157D1">
              <w:t>хвоя</w:t>
            </w:r>
            <w:r w:rsidRPr="008157D1">
              <w:rPr>
                <w:lang w:val="en-US"/>
              </w:rPr>
              <w:t>/</w:t>
            </w:r>
            <w:r w:rsidRPr="008157D1">
              <w:t>экстракт</w:t>
            </w:r>
            <w:r w:rsidRPr="008157D1">
              <w:rPr>
                <w:lang w:val="en-US"/>
              </w:rPr>
              <w:t xml:space="preserve"> </w:t>
            </w:r>
            <w:r w:rsidRPr="008157D1">
              <w:t>стеблей</w:t>
            </w:r>
          </w:p>
          <w:p w:rsidR="000A7169" w:rsidRPr="008157D1" w:rsidRDefault="000A7169" w:rsidP="00674D21">
            <w:pPr>
              <w:spacing w:line="260" w:lineRule="exact"/>
              <w:rPr>
                <w:lang w:val="en-US"/>
              </w:rPr>
            </w:pPr>
            <w:r w:rsidRPr="008157D1">
              <w:rPr>
                <w:lang w:val="en-US"/>
              </w:rPr>
              <w:t xml:space="preserve">Cupressus Sempervirens Leaf/Stem Extract; </w:t>
            </w:r>
          </w:p>
          <w:p w:rsidR="000A7169" w:rsidRPr="008157D1" w:rsidRDefault="000A7169" w:rsidP="00674D21">
            <w:pPr>
              <w:spacing w:line="260" w:lineRule="exact"/>
              <w:rPr>
                <w:lang w:val="en-US"/>
              </w:rPr>
            </w:pPr>
            <w:r w:rsidRPr="008157D1">
              <w:t>Кипарис</w:t>
            </w:r>
            <w:r w:rsidRPr="008157D1">
              <w:rPr>
                <w:lang w:val="en-US"/>
              </w:rPr>
              <w:t xml:space="preserve"> </w:t>
            </w:r>
            <w:r w:rsidRPr="008157D1">
              <w:t>вечнозеленый</w:t>
            </w:r>
            <w:r w:rsidRPr="008157D1">
              <w:rPr>
                <w:lang w:val="en-US"/>
              </w:rPr>
              <w:t xml:space="preserve">  </w:t>
            </w:r>
            <w:r w:rsidRPr="008157D1">
              <w:lastRenderedPageBreak/>
              <w:t>настой</w:t>
            </w:r>
            <w:r w:rsidRPr="008157D1">
              <w:rPr>
                <w:lang w:val="en-US"/>
              </w:rPr>
              <w:t xml:space="preserve"> </w:t>
            </w:r>
            <w:r w:rsidRPr="008157D1">
              <w:t>хвои</w:t>
            </w:r>
          </w:p>
          <w:p w:rsidR="000A7169" w:rsidRPr="008157D1" w:rsidRDefault="000A7169" w:rsidP="00674D21">
            <w:pPr>
              <w:spacing w:line="260" w:lineRule="exact"/>
              <w:rPr>
                <w:lang w:val="en-US"/>
              </w:rPr>
            </w:pPr>
            <w:r w:rsidRPr="008157D1">
              <w:rPr>
                <w:lang w:val="en-US"/>
              </w:rPr>
              <w:t xml:space="preserve">Cupressus Sempervirens Leaf Water; </w:t>
            </w:r>
          </w:p>
          <w:p w:rsidR="000A7169" w:rsidRPr="008157D1" w:rsidRDefault="000A7169" w:rsidP="00674D21">
            <w:pPr>
              <w:spacing w:line="260" w:lineRule="exact"/>
              <w:rPr>
                <w:lang w:val="en-US"/>
              </w:rPr>
            </w:pPr>
            <w:r w:rsidRPr="008157D1">
              <w:t>Кипарис</w:t>
            </w:r>
            <w:r w:rsidRPr="008157D1">
              <w:rPr>
                <w:lang w:val="en-US"/>
              </w:rPr>
              <w:t xml:space="preserve"> </w:t>
            </w:r>
            <w:r w:rsidRPr="008157D1">
              <w:t>вечнозеленый</w:t>
            </w:r>
            <w:r w:rsidRPr="008157D1">
              <w:rPr>
                <w:lang w:val="en-US"/>
              </w:rPr>
              <w:t xml:space="preserve">  </w:t>
            </w:r>
            <w:r w:rsidRPr="008157D1">
              <w:t>экстракт</w:t>
            </w:r>
            <w:r w:rsidRPr="008157D1">
              <w:rPr>
                <w:lang w:val="en-US"/>
              </w:rPr>
              <w:t xml:space="preserve"> </w:t>
            </w:r>
            <w:r w:rsidRPr="008157D1">
              <w:t>семян</w:t>
            </w:r>
          </w:p>
          <w:p w:rsidR="000A7169" w:rsidRPr="008157D1" w:rsidRDefault="000A7169" w:rsidP="00674D21">
            <w:pPr>
              <w:spacing w:line="260" w:lineRule="exact"/>
              <w:rPr>
                <w:lang w:val="en-US"/>
              </w:rPr>
            </w:pPr>
            <w:r w:rsidRPr="008157D1">
              <w:rPr>
                <w:lang w:val="en-US"/>
              </w:rPr>
              <w:t xml:space="preserve">Cupressus Sempervirens Seed Extract; </w:t>
            </w:r>
          </w:p>
          <w:p w:rsidR="000A7169" w:rsidRPr="008157D1" w:rsidRDefault="000A7169" w:rsidP="00674D21">
            <w:pPr>
              <w:spacing w:line="260" w:lineRule="exact"/>
              <w:rPr>
                <w:lang w:val="en-US"/>
              </w:rPr>
            </w:pPr>
            <w:r w:rsidRPr="008157D1">
              <w:t>Кипарис</w:t>
            </w:r>
            <w:r w:rsidRPr="008157D1">
              <w:rPr>
                <w:lang w:val="en-US"/>
              </w:rPr>
              <w:t xml:space="preserve"> </w:t>
            </w:r>
            <w:r w:rsidRPr="008157D1">
              <w:t>вечнозеленый</w:t>
            </w:r>
            <w:r w:rsidRPr="008157D1">
              <w:rPr>
                <w:lang w:val="en-US"/>
              </w:rPr>
              <w:t xml:space="preserve">  </w:t>
            </w:r>
            <w:r w:rsidRPr="008157D1">
              <w:t>масло</w:t>
            </w:r>
          </w:p>
          <w:p w:rsidR="000A7169" w:rsidRPr="008157D1" w:rsidRDefault="000A7169" w:rsidP="00674D21">
            <w:pPr>
              <w:spacing w:line="260" w:lineRule="exact"/>
              <w:rPr>
                <w:lang w:val="en-US"/>
              </w:rPr>
            </w:pPr>
            <w:r w:rsidRPr="008157D1">
              <w:rPr>
                <w:lang w:val="en-US"/>
              </w:rPr>
              <w:t>Cupressus Sempervirens Oil</w:t>
            </w:r>
          </w:p>
          <w:p w:rsidR="000A7169" w:rsidRPr="008157D1" w:rsidRDefault="000A7169" w:rsidP="00674D21">
            <w:pPr>
              <w:spacing w:line="260" w:lineRule="exact"/>
              <w:rPr>
                <w:lang w:val="en-US"/>
              </w:rPr>
            </w:pPr>
            <w:r w:rsidRPr="008157D1">
              <w:rPr>
                <w:lang w:val="en-US"/>
              </w:rPr>
              <w:t>CAS No 84696-07-1</w:t>
            </w:r>
          </w:p>
          <w:p w:rsidR="000A7169" w:rsidRPr="008157D1" w:rsidRDefault="000A7169" w:rsidP="00674D21">
            <w:pPr>
              <w:spacing w:line="260" w:lineRule="exact"/>
              <w:jc w:val="both"/>
              <w:rPr>
                <w:lang w:val="en-US"/>
              </w:rPr>
            </w:pPr>
            <w:r w:rsidRPr="008157D1">
              <w:rPr>
                <w:lang w:val="en-US"/>
              </w:rPr>
              <w:t>EC No 283-626-9</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Перекисное число менее 10 ммоль / л (</w:t>
            </w:r>
            <w:r w:rsidRPr="008157D1">
              <w:rPr>
                <w:vertAlign w:val="superscript"/>
              </w:rPr>
              <w:t>15</w:t>
            </w:r>
            <w:r w:rsidRPr="008157D1">
              <w:t>)</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124</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Смола живицы </w:t>
            </w:r>
            <w:r w:rsidRPr="008157D1">
              <w:rPr>
                <w:iCs/>
              </w:rPr>
              <w:t xml:space="preserve">(Сосна </w:t>
            </w:r>
            <w:r w:rsidRPr="008157D1">
              <w:t>spp.)</w:t>
            </w:r>
          </w:p>
          <w:p w:rsidR="000A7169" w:rsidRPr="008157D1" w:rsidRDefault="000A7169" w:rsidP="00674D21">
            <w:pPr>
              <w:spacing w:line="260" w:lineRule="exact"/>
            </w:pPr>
            <w:r w:rsidRPr="008157D1">
              <w:rPr>
                <w:lang w:val="en-US"/>
              </w:rPr>
              <w:t>Turpentine</w:t>
            </w:r>
            <w:r w:rsidRPr="008157D1">
              <w:t xml:space="preserve"> </w:t>
            </w:r>
            <w:r w:rsidRPr="008157D1">
              <w:rPr>
                <w:lang w:val="en-US"/>
              </w:rPr>
              <w:t>gum</w:t>
            </w:r>
            <w:r w:rsidRPr="008157D1">
              <w:t xml:space="preserve"> (</w:t>
            </w:r>
            <w:r w:rsidRPr="008157D1">
              <w:rPr>
                <w:lang w:val="en-US"/>
              </w:rPr>
              <w:t>Pinus</w:t>
            </w:r>
            <w:r w:rsidRPr="008157D1">
              <w:t xml:space="preserve"> </w:t>
            </w:r>
            <w:r w:rsidRPr="008157D1">
              <w:rPr>
                <w:lang w:val="en-US"/>
              </w:rPr>
              <w:t>spp</w:t>
            </w:r>
            <w:r w:rsidRPr="008157D1">
              <w:t>.)</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Скипидар</w:t>
            </w:r>
          </w:p>
          <w:p w:rsidR="000A7169" w:rsidRPr="008157D1" w:rsidRDefault="000A7169" w:rsidP="00674D21">
            <w:pPr>
              <w:spacing w:line="260" w:lineRule="exact"/>
              <w:rPr>
                <w:lang w:val="en-US"/>
              </w:rPr>
            </w:pPr>
            <w:r w:rsidRPr="008157D1">
              <w:rPr>
                <w:lang w:val="en-US"/>
              </w:rPr>
              <w:t>Turpentine</w:t>
            </w:r>
          </w:p>
          <w:p w:rsidR="000A7169" w:rsidRPr="008157D1" w:rsidRDefault="000A7169" w:rsidP="00674D21">
            <w:pPr>
              <w:spacing w:line="260" w:lineRule="exact"/>
              <w:rPr>
                <w:lang w:val="en-US"/>
              </w:rPr>
            </w:pPr>
            <w:r w:rsidRPr="008157D1">
              <w:rPr>
                <w:lang w:val="en-US"/>
              </w:rPr>
              <w:t>CAS No 9005-90-7</w:t>
            </w:r>
          </w:p>
          <w:p w:rsidR="000A7169" w:rsidRPr="008157D1" w:rsidRDefault="000A7169" w:rsidP="00674D21">
            <w:pPr>
              <w:spacing w:line="260" w:lineRule="exact"/>
              <w:rPr>
                <w:lang w:val="en-US"/>
              </w:rPr>
            </w:pPr>
            <w:r w:rsidRPr="008157D1">
              <w:rPr>
                <w:lang w:val="en-US"/>
              </w:rPr>
              <w:t xml:space="preserve"> EC No 232-688-5</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Перекисное число менее 10 ммоль / л (</w:t>
            </w:r>
            <w:r w:rsidRPr="008157D1">
              <w:rPr>
                <w:vertAlign w:val="superscript"/>
              </w:rPr>
              <w:t>15</w:t>
            </w:r>
            <w:r w:rsidRPr="008157D1">
              <w:t>)</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125</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jc w:val="both"/>
            </w:pPr>
            <w:r w:rsidRPr="008157D1">
              <w:t>Масло живицы, в том числе очищенное</w:t>
            </w:r>
          </w:p>
          <w:p w:rsidR="000A7169" w:rsidRPr="008157D1" w:rsidRDefault="000A7169" w:rsidP="00674D21">
            <w:pPr>
              <w:spacing w:line="260" w:lineRule="exact"/>
              <w:rPr>
                <w:lang w:val="en-US"/>
              </w:rPr>
            </w:pPr>
            <w:r w:rsidRPr="008157D1">
              <w:rPr>
                <w:lang w:val="en-US"/>
              </w:rPr>
              <w:t>Turpentine oil and rectified oil</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Скипидар</w:t>
            </w:r>
          </w:p>
          <w:p w:rsidR="000A7169" w:rsidRPr="008157D1" w:rsidRDefault="000A7169" w:rsidP="00674D21">
            <w:pPr>
              <w:spacing w:line="260" w:lineRule="exact"/>
              <w:rPr>
                <w:lang w:val="en-US"/>
              </w:rPr>
            </w:pPr>
            <w:r w:rsidRPr="008157D1">
              <w:rPr>
                <w:lang w:val="en-US"/>
              </w:rPr>
              <w:t>Turpentine</w:t>
            </w:r>
          </w:p>
          <w:p w:rsidR="000A7169" w:rsidRPr="008157D1" w:rsidRDefault="000A7169" w:rsidP="00674D21">
            <w:pPr>
              <w:spacing w:line="260" w:lineRule="exact"/>
              <w:jc w:val="both"/>
              <w:rPr>
                <w:lang w:val="en-US"/>
              </w:rPr>
            </w:pPr>
            <w:r w:rsidRPr="008157D1">
              <w:rPr>
                <w:lang w:val="en-US"/>
              </w:rPr>
              <w:t>CAS No 8006-64-2</w:t>
            </w:r>
          </w:p>
          <w:p w:rsidR="000A7169" w:rsidRPr="008157D1" w:rsidRDefault="000A7169" w:rsidP="00674D21">
            <w:pPr>
              <w:spacing w:line="260" w:lineRule="exact"/>
              <w:jc w:val="both"/>
              <w:rPr>
                <w:lang w:val="en-US"/>
              </w:rPr>
            </w:pPr>
            <w:r w:rsidRPr="008157D1">
              <w:rPr>
                <w:lang w:val="en-US"/>
              </w:rPr>
              <w:t xml:space="preserve"> EC No 232-350-7</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Перекисное число менее 10 ммоль / л (</w:t>
            </w:r>
            <w:r w:rsidRPr="008157D1">
              <w:rPr>
                <w:vertAlign w:val="superscript"/>
              </w:rPr>
              <w:t>15</w:t>
            </w:r>
            <w:r w:rsidRPr="008157D1">
              <w:t>)</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rPr>
          <w:cantSplit/>
        </w:trPr>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126</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Живица, дистиллят стебля  (Сосна spp.)</w:t>
            </w:r>
          </w:p>
          <w:p w:rsidR="000A7169" w:rsidRPr="008157D1" w:rsidRDefault="000A7169" w:rsidP="00674D21">
            <w:pPr>
              <w:spacing w:line="260" w:lineRule="exact"/>
              <w:rPr>
                <w:lang w:val="en-US"/>
              </w:rPr>
            </w:pPr>
            <w:r w:rsidRPr="008157D1">
              <w:rPr>
                <w:lang w:val="en-US"/>
              </w:rPr>
              <w:t>Turpentine, steam distilled (Pinus spp.)</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Скипидар</w:t>
            </w:r>
          </w:p>
          <w:p w:rsidR="000A7169" w:rsidRPr="008157D1" w:rsidRDefault="000A7169" w:rsidP="00674D21">
            <w:pPr>
              <w:spacing w:line="260" w:lineRule="exact"/>
              <w:rPr>
                <w:lang w:val="en-US"/>
              </w:rPr>
            </w:pPr>
            <w:r w:rsidRPr="008157D1">
              <w:rPr>
                <w:lang w:val="en-US"/>
              </w:rPr>
              <w:t>Turpentine</w:t>
            </w:r>
          </w:p>
          <w:p w:rsidR="000A7169" w:rsidRPr="008157D1" w:rsidRDefault="000A7169" w:rsidP="00674D21">
            <w:pPr>
              <w:spacing w:line="260" w:lineRule="exact"/>
              <w:jc w:val="both"/>
              <w:rPr>
                <w:lang w:val="en-US"/>
              </w:rPr>
            </w:pPr>
            <w:r w:rsidRPr="008157D1">
              <w:rPr>
                <w:lang w:val="en-US"/>
              </w:rPr>
              <w:t>CAS No 8006-64-2</w:t>
            </w:r>
          </w:p>
          <w:p w:rsidR="000A7169" w:rsidRPr="008157D1" w:rsidRDefault="000A7169" w:rsidP="00674D21">
            <w:pPr>
              <w:spacing w:line="260" w:lineRule="exact"/>
              <w:jc w:val="both"/>
              <w:rPr>
                <w:lang w:val="en-US"/>
              </w:rPr>
            </w:pPr>
            <w:r w:rsidRPr="008157D1">
              <w:rPr>
                <w:lang w:val="en-US"/>
              </w:rPr>
              <w:t>EC No 232-350-7</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Перекисное число менее 10 ммоль / л (</w:t>
            </w:r>
            <w:r w:rsidRPr="008157D1">
              <w:rPr>
                <w:vertAlign w:val="superscript"/>
              </w:rPr>
              <w:t>15</w:t>
            </w:r>
            <w:r w:rsidRPr="008157D1">
              <w:t>)</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127</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спиртовые ацетаты терпена</w:t>
            </w:r>
          </w:p>
          <w:p w:rsidR="000A7169" w:rsidRPr="008157D1" w:rsidRDefault="000A7169" w:rsidP="00674D21">
            <w:pPr>
              <w:spacing w:line="260" w:lineRule="exact"/>
            </w:pPr>
            <w:r w:rsidRPr="008157D1">
              <w:rPr>
                <w:lang w:val="en-US"/>
              </w:rPr>
              <w:t>Terpene</w:t>
            </w:r>
            <w:r w:rsidRPr="008157D1">
              <w:t xml:space="preserve"> </w:t>
            </w:r>
            <w:r w:rsidRPr="008157D1">
              <w:rPr>
                <w:lang w:val="en-US"/>
              </w:rPr>
              <w:t>alcohols</w:t>
            </w:r>
            <w:r w:rsidRPr="008157D1">
              <w:t xml:space="preserve"> </w:t>
            </w:r>
            <w:r w:rsidRPr="008157D1">
              <w:rPr>
                <w:lang w:val="en-US"/>
              </w:rPr>
              <w:t>acetates</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Спиртовые ацетаты терпена</w:t>
            </w:r>
          </w:p>
          <w:p w:rsidR="000A7169" w:rsidRPr="008157D1" w:rsidRDefault="000A7169" w:rsidP="00674D21">
            <w:pPr>
              <w:spacing w:line="260" w:lineRule="exact"/>
            </w:pPr>
            <w:r w:rsidRPr="008157D1">
              <w:rPr>
                <w:lang w:val="en-US"/>
              </w:rPr>
              <w:t>Terpene</w:t>
            </w:r>
            <w:r w:rsidRPr="008157D1">
              <w:t xml:space="preserve"> </w:t>
            </w:r>
            <w:r w:rsidRPr="008157D1">
              <w:rPr>
                <w:lang w:val="en-US"/>
              </w:rPr>
              <w:t>alcohols</w:t>
            </w:r>
            <w:r w:rsidRPr="008157D1">
              <w:t xml:space="preserve"> </w:t>
            </w:r>
            <w:r w:rsidRPr="008157D1">
              <w:rPr>
                <w:lang w:val="en-US"/>
              </w:rPr>
              <w:t>acetates</w:t>
            </w:r>
          </w:p>
          <w:p w:rsidR="000A7169" w:rsidRPr="008157D1" w:rsidRDefault="000A7169" w:rsidP="00674D21">
            <w:pPr>
              <w:spacing w:line="260" w:lineRule="exact"/>
              <w:rPr>
                <w:lang w:val="en-US"/>
              </w:rPr>
            </w:pPr>
            <w:r w:rsidRPr="008157D1">
              <w:rPr>
                <w:lang w:val="en-US"/>
              </w:rPr>
              <w:t>CAS No 69103-01-1 EC No 273-868-3</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Перекисное число менее 10 ммоль / л (</w:t>
            </w:r>
            <w:r w:rsidRPr="008157D1">
              <w:rPr>
                <w:vertAlign w:val="superscript"/>
              </w:rPr>
              <w:t>15</w:t>
            </w:r>
            <w:r w:rsidRPr="008157D1">
              <w:t>)</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128</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Терпеновые</w:t>
            </w:r>
            <w:r w:rsidRPr="008157D1">
              <w:rPr>
                <w:lang w:val="en-US"/>
              </w:rPr>
              <w:t xml:space="preserve"> </w:t>
            </w:r>
            <w:r w:rsidRPr="008157D1">
              <w:t>углеводороды</w:t>
            </w:r>
          </w:p>
          <w:p w:rsidR="000A7169" w:rsidRPr="008157D1" w:rsidRDefault="000A7169" w:rsidP="00674D21">
            <w:pPr>
              <w:spacing w:line="260" w:lineRule="exact"/>
              <w:rPr>
                <w:lang w:val="en-US"/>
              </w:rPr>
            </w:pPr>
            <w:r w:rsidRPr="008157D1">
              <w:rPr>
                <w:lang w:val="en-US"/>
              </w:rPr>
              <w:t>Terpene hydrocarbons</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Терпеновые</w:t>
            </w:r>
            <w:r w:rsidRPr="008157D1">
              <w:rPr>
                <w:lang w:val="en-US"/>
              </w:rPr>
              <w:t xml:space="preserve"> </w:t>
            </w:r>
            <w:r w:rsidRPr="008157D1">
              <w:t>углеводороды</w:t>
            </w:r>
          </w:p>
          <w:p w:rsidR="000A7169" w:rsidRPr="008157D1" w:rsidRDefault="000A7169" w:rsidP="00674D21">
            <w:pPr>
              <w:spacing w:line="260" w:lineRule="exact"/>
              <w:rPr>
                <w:lang w:val="en-US"/>
              </w:rPr>
            </w:pPr>
          </w:p>
          <w:p w:rsidR="000A7169" w:rsidRPr="008157D1" w:rsidRDefault="000A7169" w:rsidP="00674D21">
            <w:pPr>
              <w:spacing w:line="260" w:lineRule="exact"/>
              <w:rPr>
                <w:lang w:val="en-US"/>
              </w:rPr>
            </w:pPr>
            <w:r w:rsidRPr="008157D1">
              <w:rPr>
                <w:lang w:val="en-US"/>
              </w:rPr>
              <w:t>Terpene hydrocarbons</w:t>
            </w:r>
          </w:p>
          <w:p w:rsidR="000A7169" w:rsidRPr="008157D1" w:rsidRDefault="000A7169" w:rsidP="00674D21">
            <w:pPr>
              <w:spacing w:line="260" w:lineRule="exact"/>
              <w:rPr>
                <w:lang w:val="en-US"/>
              </w:rPr>
            </w:pPr>
            <w:r w:rsidRPr="008157D1">
              <w:rPr>
                <w:lang w:val="en-US"/>
              </w:rPr>
              <w:t>CAS No 68956-56-9</w:t>
            </w:r>
          </w:p>
          <w:p w:rsidR="000A7169" w:rsidRPr="008157D1" w:rsidRDefault="000A7169" w:rsidP="00674D21">
            <w:pPr>
              <w:spacing w:line="260" w:lineRule="exact"/>
              <w:rPr>
                <w:lang w:val="en-US"/>
              </w:rPr>
            </w:pPr>
            <w:r w:rsidRPr="008157D1">
              <w:rPr>
                <w:lang w:val="en-US"/>
              </w:rPr>
              <w:t xml:space="preserve"> EC No 273-309-3</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Перекисное число менее 10 ммоль / л (</w:t>
            </w:r>
            <w:r w:rsidRPr="008157D1">
              <w:rPr>
                <w:vertAlign w:val="superscript"/>
              </w:rPr>
              <w:t>15</w:t>
            </w:r>
            <w:r w:rsidRPr="008157D1">
              <w:t>)</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129</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Терпены и терпеноиды за исключением лимонена    (</w:t>
            </w:r>
            <w:r w:rsidRPr="008157D1">
              <w:rPr>
                <w:lang w:val="en-US"/>
              </w:rPr>
              <w:t>d</w:t>
            </w:r>
            <w:r w:rsidRPr="008157D1">
              <w:t xml:space="preserve">-, </w:t>
            </w:r>
            <w:r w:rsidRPr="008157D1">
              <w:rPr>
                <w:lang w:val="en-US"/>
              </w:rPr>
              <w:t>l</w:t>
            </w:r>
            <w:r w:rsidRPr="008157D1">
              <w:t xml:space="preserve">- и </w:t>
            </w:r>
            <w:r w:rsidRPr="008157D1">
              <w:rPr>
                <w:lang w:val="en-US"/>
              </w:rPr>
              <w:t>dl</w:t>
            </w:r>
            <w:r w:rsidRPr="008157D1">
              <w:t>-изомеров) приведенные в ссылках 88, 167, 168 данного приложения</w:t>
            </w:r>
          </w:p>
          <w:p w:rsidR="000A7169" w:rsidRPr="008157D1" w:rsidRDefault="000A7169" w:rsidP="00674D21">
            <w:pPr>
              <w:spacing w:line="260" w:lineRule="exact"/>
              <w:rPr>
                <w:lang w:val="en-US"/>
              </w:rPr>
            </w:pPr>
            <w:r w:rsidRPr="008157D1">
              <w:rPr>
                <w:lang w:val="en-US"/>
              </w:rPr>
              <w:t xml:space="preserve">Terpenes and terpenoids with the exception of limonene </w:t>
            </w:r>
          </w:p>
          <w:p w:rsidR="000A7169" w:rsidRPr="008157D1" w:rsidRDefault="000A7169" w:rsidP="00674D21">
            <w:pPr>
              <w:spacing w:line="260" w:lineRule="exact"/>
              <w:rPr>
                <w:lang w:val="en-US"/>
              </w:rPr>
            </w:pPr>
            <w:r w:rsidRPr="008157D1">
              <w:rPr>
                <w:lang w:val="en-US"/>
              </w:rPr>
              <w:lastRenderedPageBreak/>
              <w:t>(d-, l-, and dl-isomers) listed under reference numbers 88, 167 and 168 of this Annex III</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lastRenderedPageBreak/>
              <w:t>Терпены и терпеноиды</w:t>
            </w:r>
          </w:p>
          <w:p w:rsidR="000A7169" w:rsidRPr="008157D1" w:rsidRDefault="000A7169" w:rsidP="00674D21">
            <w:pPr>
              <w:spacing w:line="260" w:lineRule="exact"/>
              <w:rPr>
                <w:lang w:val="en-US"/>
              </w:rPr>
            </w:pPr>
          </w:p>
          <w:p w:rsidR="000A7169" w:rsidRPr="008157D1" w:rsidRDefault="000A7169" w:rsidP="00674D21">
            <w:pPr>
              <w:spacing w:line="260" w:lineRule="exact"/>
              <w:rPr>
                <w:lang w:val="en-US"/>
              </w:rPr>
            </w:pPr>
            <w:r w:rsidRPr="008157D1">
              <w:rPr>
                <w:lang w:val="en-US"/>
              </w:rPr>
              <w:t>Terpenes and terpenoids</w:t>
            </w:r>
          </w:p>
          <w:p w:rsidR="000A7169" w:rsidRPr="008157D1" w:rsidRDefault="000A7169" w:rsidP="00674D21">
            <w:pPr>
              <w:spacing w:line="260" w:lineRule="exact"/>
              <w:rPr>
                <w:lang w:val="en-US"/>
              </w:rPr>
            </w:pPr>
            <w:r w:rsidRPr="008157D1">
              <w:rPr>
                <w:lang w:val="en-US"/>
              </w:rPr>
              <w:t>CAS No 65996-98-7</w:t>
            </w:r>
          </w:p>
          <w:p w:rsidR="000A7169" w:rsidRPr="008157D1" w:rsidRDefault="000A7169" w:rsidP="00674D21">
            <w:pPr>
              <w:spacing w:line="260" w:lineRule="exact"/>
              <w:rPr>
                <w:lang w:val="en-US"/>
              </w:rPr>
            </w:pPr>
            <w:r w:rsidRPr="008157D1">
              <w:rPr>
                <w:lang w:val="en-US"/>
              </w:rPr>
              <w:t>EC No 266-034-5</w:t>
            </w:r>
          </w:p>
          <w:p w:rsidR="000A7169" w:rsidRPr="008157D1" w:rsidRDefault="000A7169" w:rsidP="00674D21">
            <w:pPr>
              <w:spacing w:line="260" w:lineRule="exact"/>
              <w:rPr>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textAlignment w:val="top"/>
            </w:pPr>
            <w:r w:rsidRPr="008157D1">
              <w:t>Перекисное число менее 10 ммоль / л (</w:t>
            </w:r>
            <w:r w:rsidRPr="008157D1">
              <w:rPr>
                <w:vertAlign w:val="superscript"/>
              </w:rPr>
              <w:t>15</w:t>
            </w:r>
            <w:r w:rsidRPr="008157D1">
              <w:t>)</w:t>
            </w:r>
          </w:p>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130</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Терпены и терпеноиды</w:t>
            </w:r>
          </w:p>
          <w:p w:rsidR="000A7169" w:rsidRPr="008157D1" w:rsidRDefault="000A7169" w:rsidP="00674D21">
            <w:pPr>
              <w:spacing w:line="260" w:lineRule="exact"/>
              <w:rPr>
                <w:lang w:val="en-US"/>
              </w:rPr>
            </w:pPr>
            <w:r w:rsidRPr="008157D1">
              <w:rPr>
                <w:lang w:val="en-US"/>
              </w:rPr>
              <w:t>Terpenes and terpenoids</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rPr>
                <w:lang w:val="en-US"/>
              </w:rPr>
              <w:t>CAS No 68917-63-5</w:t>
            </w:r>
          </w:p>
          <w:p w:rsidR="000A7169" w:rsidRPr="008157D1" w:rsidRDefault="000A7169" w:rsidP="00674D21">
            <w:pPr>
              <w:spacing w:line="260" w:lineRule="exact"/>
              <w:jc w:val="both"/>
              <w:rPr>
                <w:lang w:val="en-US"/>
              </w:rPr>
            </w:pPr>
            <w:r w:rsidRPr="008157D1">
              <w:rPr>
                <w:lang w:val="en-US"/>
              </w:rPr>
              <w:t xml:space="preserve"> EC No 272-842-9</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Перекисное число менее 10 ммоль / л (</w:t>
            </w:r>
            <w:r w:rsidRPr="008157D1">
              <w:rPr>
                <w:vertAlign w:val="superscript"/>
              </w:rPr>
              <w:t>15</w:t>
            </w:r>
            <w:r w:rsidRPr="008157D1">
              <w:t>)</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131</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rPr>
                <w:lang w:val="en-US"/>
              </w:rPr>
              <w:t>α</w:t>
            </w:r>
            <w:r w:rsidRPr="008157D1">
              <w:t xml:space="preserve">-Терпинен; </w:t>
            </w:r>
            <w:r w:rsidRPr="008157D1">
              <w:rPr>
                <w:lang w:val="en-US"/>
              </w:rPr>
              <w:t>p</w:t>
            </w:r>
            <w:r w:rsidRPr="008157D1">
              <w:t>-Мента-1,3-диен</w:t>
            </w:r>
          </w:p>
          <w:p w:rsidR="000A7169" w:rsidRPr="008157D1" w:rsidRDefault="000A7169" w:rsidP="00674D21">
            <w:pPr>
              <w:spacing w:line="260" w:lineRule="exact"/>
            </w:pPr>
            <w:r w:rsidRPr="008157D1">
              <w:rPr>
                <w:lang w:val="en-US"/>
              </w:rPr>
              <w:t>alpha</w:t>
            </w:r>
            <w:r w:rsidRPr="008157D1">
              <w:t>-</w:t>
            </w:r>
            <w:r w:rsidRPr="008157D1">
              <w:rPr>
                <w:lang w:val="en-US"/>
              </w:rPr>
              <w:t>Terpinene</w:t>
            </w:r>
            <w:r w:rsidRPr="008157D1">
              <w:t xml:space="preserve">; </w:t>
            </w:r>
            <w:r w:rsidRPr="008157D1">
              <w:rPr>
                <w:lang w:val="en-US"/>
              </w:rPr>
              <w:t>p</w:t>
            </w:r>
            <w:r w:rsidRPr="008157D1">
              <w:t xml:space="preserve">- </w:t>
            </w:r>
            <w:r w:rsidRPr="008157D1">
              <w:rPr>
                <w:lang w:val="en-US"/>
              </w:rPr>
              <w:t>Mentha</w:t>
            </w:r>
            <w:r w:rsidRPr="008157D1">
              <w:t>-1,3-</w:t>
            </w:r>
            <w:r w:rsidRPr="008157D1">
              <w:rPr>
                <w:lang w:val="en-US"/>
              </w:rPr>
              <w:t>diene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α-Терпинен</w:t>
            </w:r>
          </w:p>
          <w:p w:rsidR="000A7169" w:rsidRPr="008157D1" w:rsidRDefault="000A7169" w:rsidP="00674D21">
            <w:pPr>
              <w:spacing w:line="260" w:lineRule="exact"/>
              <w:rPr>
                <w:lang w:val="en-US"/>
              </w:rPr>
            </w:pPr>
            <w:r w:rsidRPr="008157D1">
              <w:rPr>
                <w:lang w:val="en-US"/>
              </w:rPr>
              <w:t>alpha-Terpinene</w:t>
            </w:r>
          </w:p>
          <w:p w:rsidR="000A7169" w:rsidRPr="008157D1" w:rsidRDefault="000A7169" w:rsidP="00674D21">
            <w:pPr>
              <w:spacing w:line="260" w:lineRule="exact"/>
              <w:rPr>
                <w:lang w:val="en-US"/>
              </w:rPr>
            </w:pPr>
            <w:r w:rsidRPr="008157D1">
              <w:rPr>
                <w:lang w:val="en-US"/>
              </w:rPr>
              <w:t>CAS No 99-86-5</w:t>
            </w:r>
          </w:p>
          <w:p w:rsidR="000A7169" w:rsidRPr="008157D1" w:rsidRDefault="000A7169" w:rsidP="00674D21">
            <w:pPr>
              <w:spacing w:line="260" w:lineRule="exact"/>
              <w:rPr>
                <w:lang w:val="en-US"/>
              </w:rPr>
            </w:pPr>
            <w:r w:rsidRPr="008157D1">
              <w:rPr>
                <w:lang w:val="en-US"/>
              </w:rPr>
              <w:t xml:space="preserve"> EC No 202-795-1</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textAlignment w:val="top"/>
            </w:pPr>
            <w:r w:rsidRPr="008157D1">
              <w:t>Перекисное число менее 10 ммоль / л (15)</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132</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rPr>
                <w:lang w:val="en-US"/>
              </w:rPr>
              <w:t>γ</w:t>
            </w:r>
            <w:r w:rsidRPr="008157D1">
              <w:t xml:space="preserve">-Терпинен </w:t>
            </w:r>
          </w:p>
          <w:p w:rsidR="000A7169" w:rsidRPr="008157D1" w:rsidRDefault="000A7169" w:rsidP="00674D21">
            <w:pPr>
              <w:spacing w:line="260" w:lineRule="exact"/>
            </w:pPr>
            <w:r w:rsidRPr="008157D1">
              <w:t>р-мента-1,4-диен</w:t>
            </w:r>
          </w:p>
          <w:p w:rsidR="000A7169" w:rsidRPr="008157D1" w:rsidRDefault="000A7169" w:rsidP="00674D21">
            <w:pPr>
              <w:spacing w:line="260" w:lineRule="exact"/>
            </w:pPr>
            <w:r w:rsidRPr="008157D1">
              <w:rPr>
                <w:lang w:val="en-US"/>
              </w:rPr>
              <w:t>gamma</w:t>
            </w:r>
            <w:r w:rsidRPr="008157D1">
              <w:t>-</w:t>
            </w:r>
            <w:r w:rsidRPr="008157D1">
              <w:rPr>
                <w:lang w:val="en-US"/>
              </w:rPr>
              <w:t>Terpinene</w:t>
            </w:r>
            <w:r w:rsidRPr="008157D1">
              <w:t xml:space="preserve">; </w:t>
            </w:r>
          </w:p>
          <w:p w:rsidR="000A7169" w:rsidRPr="008157D1" w:rsidRDefault="000A7169" w:rsidP="00674D21">
            <w:pPr>
              <w:spacing w:line="260" w:lineRule="exact"/>
              <w:rPr>
                <w:lang w:val="en-US"/>
              </w:rPr>
            </w:pPr>
            <w:r w:rsidRPr="008157D1">
              <w:rPr>
                <w:lang w:val="en-US"/>
              </w:rPr>
              <w:t>p-Mentha-1,4-diene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γ-Терпинен</w:t>
            </w:r>
          </w:p>
          <w:p w:rsidR="000A7169" w:rsidRPr="008157D1" w:rsidRDefault="000A7169" w:rsidP="00674D21">
            <w:pPr>
              <w:spacing w:line="260" w:lineRule="exact"/>
              <w:rPr>
                <w:lang w:val="en-US"/>
              </w:rPr>
            </w:pPr>
            <w:r w:rsidRPr="008157D1">
              <w:rPr>
                <w:lang w:val="en-US"/>
              </w:rPr>
              <w:t>gamma-Terpinene CAS No 99-85-4</w:t>
            </w:r>
          </w:p>
          <w:p w:rsidR="000A7169" w:rsidRPr="008157D1" w:rsidRDefault="000A7169" w:rsidP="00674D21">
            <w:pPr>
              <w:spacing w:line="260" w:lineRule="exact"/>
              <w:rPr>
                <w:lang w:val="en-US"/>
              </w:rPr>
            </w:pPr>
            <w:r w:rsidRPr="008157D1">
              <w:rPr>
                <w:lang w:val="en-US"/>
              </w:rPr>
              <w:t xml:space="preserve"> EC No 202-794-6</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textAlignment w:val="top"/>
            </w:pPr>
            <w:r w:rsidRPr="008157D1">
              <w:t>Перекисное число менее 10 ммоль / л (15)</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133</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Терпинолен; </w:t>
            </w:r>
          </w:p>
          <w:p w:rsidR="000A7169" w:rsidRPr="008157D1" w:rsidRDefault="000A7169" w:rsidP="00674D21">
            <w:pPr>
              <w:spacing w:line="260" w:lineRule="exact"/>
            </w:pPr>
            <w:r w:rsidRPr="008157D1">
              <w:rPr>
                <w:lang w:val="en-US"/>
              </w:rPr>
              <w:t>p</w:t>
            </w:r>
            <w:r w:rsidRPr="008157D1">
              <w:t xml:space="preserve">-мента-1,4(8)-диен </w:t>
            </w:r>
          </w:p>
          <w:p w:rsidR="000A7169" w:rsidRPr="008157D1" w:rsidRDefault="000A7169" w:rsidP="00674D21">
            <w:pPr>
              <w:spacing w:line="260" w:lineRule="exact"/>
            </w:pPr>
            <w:r w:rsidRPr="008157D1">
              <w:rPr>
                <w:lang w:val="en-US"/>
              </w:rPr>
              <w:t>Terpinolene</w:t>
            </w:r>
            <w:r w:rsidRPr="008157D1">
              <w:t xml:space="preserve">; </w:t>
            </w:r>
          </w:p>
          <w:p w:rsidR="000A7169" w:rsidRPr="008157D1" w:rsidRDefault="000A7169" w:rsidP="00674D21">
            <w:pPr>
              <w:spacing w:line="260" w:lineRule="exact"/>
            </w:pPr>
            <w:r w:rsidRPr="008157D1">
              <w:rPr>
                <w:lang w:val="en-US"/>
              </w:rPr>
              <w:t>p</w:t>
            </w:r>
            <w:r w:rsidRPr="008157D1">
              <w:t>-</w:t>
            </w:r>
            <w:r w:rsidRPr="008157D1">
              <w:rPr>
                <w:lang w:val="en-US"/>
              </w:rPr>
              <w:t>Mentha</w:t>
            </w:r>
            <w:r w:rsidRPr="008157D1">
              <w:t>-1,4(8)-</w:t>
            </w:r>
            <w:r w:rsidRPr="008157D1">
              <w:rPr>
                <w:lang w:val="en-US"/>
              </w:rPr>
              <w:t>diene</w:t>
            </w:r>
            <w:r w:rsidRPr="008157D1">
              <w:t xml:space="preserve"> </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терпинолен</w:t>
            </w:r>
          </w:p>
          <w:p w:rsidR="000A7169" w:rsidRPr="008157D1" w:rsidRDefault="000A7169" w:rsidP="00674D21">
            <w:pPr>
              <w:spacing w:line="260" w:lineRule="exact"/>
              <w:rPr>
                <w:lang w:val="en-US"/>
              </w:rPr>
            </w:pPr>
            <w:r w:rsidRPr="008157D1">
              <w:rPr>
                <w:lang w:val="en-US"/>
              </w:rPr>
              <w:t xml:space="preserve">Terpinolene </w:t>
            </w:r>
          </w:p>
          <w:p w:rsidR="000A7169" w:rsidRPr="008157D1" w:rsidRDefault="000A7169" w:rsidP="00674D21">
            <w:pPr>
              <w:spacing w:line="260" w:lineRule="exact"/>
              <w:rPr>
                <w:lang w:val="en-US"/>
              </w:rPr>
            </w:pPr>
            <w:r w:rsidRPr="008157D1">
              <w:rPr>
                <w:lang w:val="en-US"/>
              </w:rPr>
              <w:t>CAS No 586-62-9</w:t>
            </w:r>
          </w:p>
          <w:p w:rsidR="000A7169" w:rsidRPr="008157D1" w:rsidRDefault="000A7169" w:rsidP="00674D21">
            <w:pPr>
              <w:spacing w:line="260" w:lineRule="exact"/>
              <w:rPr>
                <w:lang w:val="en-US"/>
              </w:rPr>
            </w:pPr>
            <w:r w:rsidRPr="008157D1">
              <w:rPr>
                <w:lang w:val="en-US"/>
              </w:rPr>
              <w:t>EC No 209-578-0</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textAlignment w:val="top"/>
            </w:pPr>
            <w:r w:rsidRPr="008157D1">
              <w:t>Перекисное число менее 10 ммоль / л (15)</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134</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1,1,2,3,3,6</w:t>
            </w:r>
            <w:r w:rsidRPr="008157D1">
              <w:rPr>
                <w:lang w:val="en-US"/>
              </w:rPr>
              <w:t> </w:t>
            </w:r>
            <w:r w:rsidRPr="008157D1">
              <w:t>–</w:t>
            </w:r>
            <w:r w:rsidRPr="008157D1">
              <w:rPr>
                <w:lang w:val="en-US"/>
              </w:rPr>
              <w:t> </w:t>
            </w:r>
            <w:r w:rsidRPr="008157D1">
              <w:t>Гексамети</w:t>
            </w:r>
            <w:r w:rsidRPr="008157D1">
              <w:softHyphen/>
              <w:t>линдан-5-ил метил кетон 1,1,2,3,3,6-</w:t>
            </w:r>
            <w:r w:rsidRPr="008157D1">
              <w:rPr>
                <w:lang w:val="en-US"/>
              </w:rPr>
              <w:t>Hexamethy</w:t>
            </w:r>
            <w:r w:rsidRPr="008157D1">
              <w:t>-</w:t>
            </w:r>
            <w:r w:rsidRPr="008157D1">
              <w:rPr>
                <w:lang w:val="en-US"/>
              </w:rPr>
              <w:t>lindan</w:t>
            </w:r>
            <w:r w:rsidRPr="008157D1">
              <w:t>-5-</w:t>
            </w:r>
            <w:r w:rsidRPr="008157D1">
              <w:rPr>
                <w:lang w:val="en-US"/>
              </w:rPr>
              <w:t>yl</w:t>
            </w:r>
            <w:r w:rsidRPr="008157D1">
              <w:t xml:space="preserve"> </w:t>
            </w:r>
            <w:r w:rsidRPr="008157D1">
              <w:rPr>
                <w:lang w:val="en-US"/>
              </w:rPr>
              <w:t>methyl</w:t>
            </w:r>
            <w:r w:rsidRPr="008157D1">
              <w:t xml:space="preserve"> </w:t>
            </w:r>
            <w:r w:rsidRPr="008157D1">
              <w:rPr>
                <w:lang w:val="en-US"/>
              </w:rPr>
              <w:t>ketone</w:t>
            </w:r>
          </w:p>
          <w:p w:rsidR="000A7169" w:rsidRPr="008157D1" w:rsidRDefault="000A7169" w:rsidP="00674D21">
            <w:pPr>
              <w:spacing w:line="260" w:lineRule="exact"/>
            </w:pP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Ацетил гексаме-</w:t>
            </w:r>
          </w:p>
          <w:p w:rsidR="000A7169" w:rsidRPr="008157D1" w:rsidRDefault="000A7169" w:rsidP="00674D21">
            <w:pPr>
              <w:spacing w:line="260" w:lineRule="exact"/>
            </w:pPr>
            <w:r w:rsidRPr="008157D1">
              <w:t>тилиндан</w:t>
            </w:r>
          </w:p>
          <w:p w:rsidR="000A7169" w:rsidRPr="008157D1" w:rsidRDefault="000A7169" w:rsidP="00674D21">
            <w:pPr>
              <w:spacing w:line="260" w:lineRule="exact"/>
            </w:pPr>
            <w:r w:rsidRPr="008157D1">
              <w:rPr>
                <w:lang w:val="en-US"/>
              </w:rPr>
              <w:t>Acetyl</w:t>
            </w:r>
            <w:r w:rsidRPr="008157D1">
              <w:t xml:space="preserve"> </w:t>
            </w:r>
            <w:r w:rsidRPr="008157D1">
              <w:rPr>
                <w:lang w:val="en-US"/>
              </w:rPr>
              <w:t>Hexamethyl</w:t>
            </w:r>
            <w:r w:rsidRPr="008157D1">
              <w:t xml:space="preserve"> </w:t>
            </w:r>
            <w:r w:rsidRPr="008157D1">
              <w:rPr>
                <w:lang w:val="en-US"/>
              </w:rPr>
              <w:t>indan</w:t>
            </w:r>
            <w:r w:rsidRPr="008157D1">
              <w:t xml:space="preserve"> </w:t>
            </w:r>
          </w:p>
          <w:p w:rsidR="000A7169" w:rsidRPr="008157D1" w:rsidRDefault="000A7169" w:rsidP="00674D21">
            <w:pPr>
              <w:spacing w:line="260" w:lineRule="exact"/>
              <w:rPr>
                <w:lang w:val="en-US"/>
              </w:rPr>
            </w:pPr>
            <w:r w:rsidRPr="008157D1">
              <w:rPr>
                <w:lang w:val="en-US"/>
              </w:rPr>
              <w:t>CAS No 15323-35-0</w:t>
            </w:r>
          </w:p>
          <w:p w:rsidR="000A7169" w:rsidRPr="008157D1" w:rsidRDefault="000A7169" w:rsidP="00674D21">
            <w:pPr>
              <w:spacing w:line="260" w:lineRule="exact"/>
              <w:rPr>
                <w:lang w:val="en-US"/>
              </w:rPr>
            </w:pPr>
            <w:r w:rsidRPr="008157D1">
              <w:rPr>
                <w:lang w:val="en-US"/>
              </w:rPr>
              <w:lastRenderedPageBreak/>
              <w:t>EC No 239-360-0</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rPr>
                <w:lang w:val="en-US"/>
              </w:rPr>
              <w:lastRenderedPageBreak/>
              <w:t>(a) несмываем</w:t>
            </w:r>
            <w:r w:rsidRPr="008157D1">
              <w:t>ая</w:t>
            </w:r>
          </w:p>
          <w:p w:rsidR="000A7169" w:rsidRPr="008157D1" w:rsidRDefault="000A7169" w:rsidP="00674D21">
            <w:pPr>
              <w:spacing w:line="260" w:lineRule="exact"/>
              <w:rPr>
                <w:lang w:val="en-US"/>
              </w:rPr>
            </w:pPr>
            <w:r w:rsidRPr="008157D1">
              <w:rPr>
                <w:lang w:val="en-US"/>
              </w:rPr>
              <w:t>продук</w:t>
            </w:r>
            <w:r w:rsidRPr="008157D1">
              <w:t>ция</w:t>
            </w:r>
            <w:r w:rsidRPr="008157D1">
              <w:rPr>
                <w:lang w:val="en-US"/>
              </w:rPr>
              <w:t xml:space="preserve"> </w:t>
            </w:r>
          </w:p>
          <w:p w:rsidR="000A7169" w:rsidRPr="008157D1" w:rsidRDefault="000A7169" w:rsidP="00674D21">
            <w:pPr>
              <w:spacing w:line="260" w:lineRule="exact"/>
              <w:rPr>
                <w:lang w:val="en-US"/>
              </w:rPr>
            </w:pPr>
          </w:p>
          <w:p w:rsidR="000A7169" w:rsidRPr="008157D1" w:rsidRDefault="000A7169" w:rsidP="00674D21">
            <w:pPr>
              <w:spacing w:line="260" w:lineRule="exact"/>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0"/>
                <w:numId w:val="2"/>
              </w:numPr>
              <w:spacing w:line="260" w:lineRule="exact"/>
              <w:rPr>
                <w:lang w:val="en-US"/>
              </w:rPr>
            </w:pPr>
          </w:p>
          <w:p w:rsidR="000A7169" w:rsidRPr="008157D1" w:rsidRDefault="000A7169" w:rsidP="00674D21">
            <w:pPr>
              <w:spacing w:line="260" w:lineRule="exact"/>
              <w:rPr>
                <w:lang w:val="en-US"/>
              </w:rPr>
            </w:pPr>
            <w:r w:rsidRPr="008157D1">
              <w:rPr>
                <w:lang w:val="en-US"/>
              </w:rPr>
              <w:t>2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rPr>
                <w:lang w:val="en-US"/>
              </w:rPr>
            </w:pPr>
          </w:p>
        </w:tc>
      </w:tr>
      <w:tr w:rsidR="000A7169" w:rsidRPr="008157D1" w:rsidTr="00AC0DB1">
        <w:trPr>
          <w:cantSplit/>
        </w:trPr>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rPr>
                <w:lang w:val="en-US"/>
              </w:rPr>
              <w:t>(b) смываем</w:t>
            </w:r>
            <w:r w:rsidRPr="008157D1">
              <w:t>ая</w:t>
            </w:r>
            <w:r w:rsidRPr="008157D1">
              <w:rPr>
                <w:lang w:val="en-US"/>
              </w:rPr>
              <w:t xml:space="preserve"> продук</w:t>
            </w:r>
            <w:r w:rsidRPr="008157D1">
              <w:t>ция</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left="360"/>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rPr>
                <w:lang w:val="en-US"/>
              </w:rPr>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textAlignment w:val="top"/>
              <w:rPr>
                <w:lang w:val="en-US"/>
              </w:rPr>
            </w:pPr>
            <w:r w:rsidRPr="008157D1">
              <w:rPr>
                <w:lang w:val="en-US"/>
              </w:rPr>
              <w:lastRenderedPageBreak/>
              <w:t>135</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textAlignment w:val="top"/>
            </w:pPr>
            <w:r w:rsidRPr="008157D1">
              <w:t>Аллил бутират;</w:t>
            </w:r>
          </w:p>
          <w:p w:rsidR="000A7169" w:rsidRPr="008157D1" w:rsidRDefault="000A7169" w:rsidP="00674D21">
            <w:pPr>
              <w:shd w:val="clear" w:color="auto" w:fill="FFFFFF"/>
              <w:textAlignment w:val="top"/>
            </w:pPr>
            <w:r w:rsidRPr="008157D1">
              <w:t>2- Пропенил бутаноат</w:t>
            </w:r>
          </w:p>
          <w:p w:rsidR="000A7169" w:rsidRPr="008157D1" w:rsidRDefault="000A7169" w:rsidP="00674D21">
            <w:pPr>
              <w:shd w:val="clear" w:color="auto" w:fill="FFFFFF"/>
              <w:textAlignment w:val="top"/>
            </w:pPr>
            <w:r w:rsidRPr="008157D1">
              <w:rPr>
                <w:lang w:val="en-US"/>
              </w:rPr>
              <w:t>Allyl</w:t>
            </w:r>
            <w:r w:rsidRPr="008157D1">
              <w:t xml:space="preserve"> </w:t>
            </w:r>
            <w:r w:rsidRPr="008157D1">
              <w:rPr>
                <w:lang w:val="en-US"/>
              </w:rPr>
              <w:t>butyrate</w:t>
            </w:r>
            <w:r w:rsidRPr="008157D1">
              <w:t>;</w:t>
            </w:r>
          </w:p>
          <w:p w:rsidR="000A7169" w:rsidRPr="008157D1" w:rsidRDefault="000A7169" w:rsidP="00674D21">
            <w:pPr>
              <w:shd w:val="clear" w:color="auto" w:fill="FFFFFF"/>
              <w:textAlignment w:val="top"/>
              <w:rPr>
                <w:lang w:val="en-US"/>
              </w:rPr>
            </w:pPr>
            <w:r w:rsidRPr="008157D1">
              <w:rPr>
                <w:lang w:val="en-US"/>
              </w:rPr>
              <w:t>2-</w:t>
            </w:r>
            <w:r w:rsidRPr="008157D1">
              <w:t xml:space="preserve"> </w:t>
            </w:r>
            <w:r w:rsidRPr="008157D1">
              <w:rPr>
                <w:lang w:val="en-US"/>
              </w:rPr>
              <w:t>Propenyl Butanoate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textAlignment w:val="top"/>
              <w:rPr>
                <w:lang w:val="en-US"/>
              </w:rPr>
            </w:pPr>
            <w:r w:rsidRPr="008157D1">
              <w:rPr>
                <w:lang w:val="en-US"/>
              </w:rPr>
              <w:t>Аллил бутират</w:t>
            </w:r>
          </w:p>
          <w:p w:rsidR="000A7169" w:rsidRPr="008157D1" w:rsidRDefault="000A7169" w:rsidP="00674D21">
            <w:pPr>
              <w:textAlignment w:val="top"/>
              <w:rPr>
                <w:lang w:val="en-US"/>
              </w:rPr>
            </w:pPr>
            <w:r w:rsidRPr="008157D1">
              <w:rPr>
                <w:lang w:val="en-US"/>
              </w:rPr>
              <w:t>Allyl butyrate</w:t>
            </w:r>
          </w:p>
          <w:p w:rsidR="000A7169" w:rsidRPr="008157D1" w:rsidRDefault="000A7169" w:rsidP="00674D21">
            <w:pPr>
              <w:textAlignment w:val="top"/>
              <w:rPr>
                <w:lang w:val="en-US"/>
              </w:rPr>
            </w:pPr>
            <w:r w:rsidRPr="008157D1">
              <w:rPr>
                <w:lang w:val="en-US"/>
              </w:rPr>
              <w:t>CAS No 2051-78-7</w:t>
            </w:r>
          </w:p>
          <w:p w:rsidR="000A7169" w:rsidRPr="008157D1" w:rsidRDefault="000A7169" w:rsidP="00674D21">
            <w:pPr>
              <w:textAlignment w:val="top"/>
              <w:rPr>
                <w:lang w:val="en-US"/>
              </w:rPr>
            </w:pPr>
            <w:r w:rsidRPr="008157D1">
              <w:rPr>
                <w:lang w:val="en-US"/>
              </w:rPr>
              <w:t>EC No 218-129-8</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textAlignment w:val="top"/>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textAlignment w:val="top"/>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textAlignment w:val="top"/>
            </w:pPr>
            <w:r w:rsidRPr="008157D1">
              <w:t>уровень свободного аллилового спирта в эфире должен быть меньше 0,1</w:t>
            </w:r>
            <w:r w:rsidRPr="008157D1">
              <w:rPr>
                <w:lang w:val="en-US"/>
              </w:rPr>
              <w:t> </w:t>
            </w:r>
            <w:r w:rsidRPr="008157D1">
              <w:t>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textAlignment w:val="top"/>
              <w:rPr>
                <w:lang w:val="en-US"/>
              </w:rPr>
            </w:pPr>
            <w:r w:rsidRPr="008157D1">
              <w:rPr>
                <w:lang w:val="en-US"/>
              </w:rPr>
              <w:t>136</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textAlignment w:val="top"/>
            </w:pPr>
            <w:r w:rsidRPr="008157D1">
              <w:t>Аллил циннамат;</w:t>
            </w:r>
          </w:p>
          <w:p w:rsidR="000A7169" w:rsidRPr="008157D1" w:rsidRDefault="000A7169" w:rsidP="00674D21">
            <w:pPr>
              <w:shd w:val="clear" w:color="auto" w:fill="FFFFFF"/>
              <w:textAlignment w:val="top"/>
            </w:pPr>
            <w:r w:rsidRPr="008157D1">
              <w:t>2-пропенил 3-Фенил-2- пропеноат</w:t>
            </w:r>
          </w:p>
          <w:p w:rsidR="000A7169" w:rsidRPr="008157D1" w:rsidRDefault="000A7169" w:rsidP="00674D21">
            <w:pPr>
              <w:shd w:val="clear" w:color="auto" w:fill="FFFFFF"/>
              <w:textAlignment w:val="top"/>
            </w:pPr>
            <w:r w:rsidRPr="008157D1">
              <w:rPr>
                <w:lang w:val="en-US"/>
              </w:rPr>
              <w:t>Allyl</w:t>
            </w:r>
            <w:r w:rsidRPr="008157D1">
              <w:t xml:space="preserve"> </w:t>
            </w:r>
            <w:r w:rsidRPr="008157D1">
              <w:rPr>
                <w:lang w:val="en-US"/>
              </w:rPr>
              <w:t>cinnamate</w:t>
            </w:r>
            <w:r w:rsidRPr="008157D1">
              <w:t>;</w:t>
            </w:r>
          </w:p>
          <w:p w:rsidR="000A7169" w:rsidRPr="008157D1" w:rsidRDefault="000A7169" w:rsidP="00674D21">
            <w:pPr>
              <w:shd w:val="clear" w:color="auto" w:fill="FFFFFF"/>
              <w:textAlignment w:val="top"/>
              <w:rPr>
                <w:lang w:val="en-US"/>
              </w:rPr>
            </w:pPr>
            <w:r w:rsidRPr="008157D1">
              <w:rPr>
                <w:lang w:val="en-US"/>
              </w:rPr>
              <w:t>2-Propenyl 3-Phenyl-2-propenoate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textAlignment w:val="top"/>
              <w:rPr>
                <w:lang w:val="en-US"/>
              </w:rPr>
            </w:pPr>
            <w:r w:rsidRPr="008157D1">
              <w:rPr>
                <w:lang w:val="en-US"/>
              </w:rPr>
              <w:t xml:space="preserve">Аллил циннамат </w:t>
            </w:r>
          </w:p>
          <w:p w:rsidR="000A7169" w:rsidRPr="008157D1" w:rsidRDefault="000A7169" w:rsidP="00674D21">
            <w:pPr>
              <w:shd w:val="clear" w:color="auto" w:fill="FFFFFF"/>
              <w:textAlignment w:val="top"/>
              <w:rPr>
                <w:lang w:val="en-US"/>
              </w:rPr>
            </w:pPr>
            <w:r w:rsidRPr="008157D1">
              <w:rPr>
                <w:lang w:val="en-US"/>
              </w:rPr>
              <w:t>Allyl cinnamate (CAS No 1866-31-5 EC No 217-477-8</w:t>
            </w:r>
          </w:p>
          <w:p w:rsidR="000A7169" w:rsidRPr="008157D1" w:rsidRDefault="000A7169" w:rsidP="00674D21">
            <w:pPr>
              <w:shd w:val="clear" w:color="auto" w:fill="FFFFFF"/>
              <w:textAlignment w:val="top"/>
              <w:rPr>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textAlignment w:val="top"/>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textAlignment w:val="top"/>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textAlignment w:val="top"/>
            </w:pPr>
            <w:r w:rsidRPr="008157D1">
              <w:t>уровень свободного аллилового спирта в эфире должен быть меньше 0,1</w:t>
            </w:r>
            <w:r w:rsidRPr="008157D1">
              <w:rPr>
                <w:lang w:val="en-US"/>
              </w:rPr>
              <w:t> </w:t>
            </w:r>
            <w:r w:rsidRPr="008157D1">
              <w:t>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ind w:right="-90"/>
              <w:textAlignment w:val="top"/>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textAlignment w:val="top"/>
              <w:rPr>
                <w:lang w:val="en-US"/>
              </w:rPr>
            </w:pPr>
            <w:r w:rsidRPr="008157D1">
              <w:rPr>
                <w:lang w:val="en-US"/>
              </w:rPr>
              <w:t>137</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textAlignment w:val="top"/>
              <w:rPr>
                <w:lang w:val="en-US"/>
              </w:rPr>
            </w:pPr>
            <w:r w:rsidRPr="008157D1">
              <w:rPr>
                <w:lang w:val="en-US"/>
              </w:rPr>
              <w:t xml:space="preserve">Аллил циклонексилацетат </w:t>
            </w:r>
          </w:p>
          <w:p w:rsidR="000A7169" w:rsidRPr="008157D1" w:rsidRDefault="000A7169" w:rsidP="00674D21">
            <w:pPr>
              <w:shd w:val="clear" w:color="auto" w:fill="FFFFFF"/>
              <w:textAlignment w:val="top"/>
              <w:rPr>
                <w:lang w:val="en-US"/>
              </w:rPr>
            </w:pPr>
            <w:r w:rsidRPr="008157D1">
              <w:rPr>
                <w:lang w:val="en-US"/>
              </w:rPr>
              <w:t>2-пропенил Циклогексанацетат</w:t>
            </w:r>
          </w:p>
          <w:p w:rsidR="000A7169" w:rsidRPr="008157D1" w:rsidRDefault="000A7169" w:rsidP="00674D21">
            <w:pPr>
              <w:shd w:val="clear" w:color="auto" w:fill="FFFFFF"/>
              <w:textAlignment w:val="top"/>
              <w:rPr>
                <w:lang w:val="en-US"/>
              </w:rPr>
            </w:pPr>
            <w:r w:rsidRPr="008157D1">
              <w:rPr>
                <w:lang w:val="en-US"/>
              </w:rPr>
              <w:t>Allyl cyclohexylacetate</w:t>
            </w:r>
          </w:p>
          <w:p w:rsidR="000A7169" w:rsidRPr="008157D1" w:rsidRDefault="000A7169" w:rsidP="00674D21">
            <w:pPr>
              <w:shd w:val="clear" w:color="auto" w:fill="FFFFFF"/>
              <w:textAlignment w:val="top"/>
              <w:rPr>
                <w:lang w:val="en-US"/>
              </w:rPr>
            </w:pPr>
            <w:r w:rsidRPr="008157D1">
              <w:rPr>
                <w:lang w:val="en-US"/>
              </w:rPr>
              <w:t>2-Propenyl Cyclohexane acetate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textAlignment w:val="top"/>
              <w:rPr>
                <w:lang w:val="en-US"/>
              </w:rPr>
            </w:pPr>
            <w:r w:rsidRPr="008157D1">
              <w:rPr>
                <w:lang w:val="en-US"/>
              </w:rPr>
              <w:t>Аллил цикло</w:t>
            </w:r>
            <w:r w:rsidRPr="008157D1">
              <w:t>г</w:t>
            </w:r>
            <w:r w:rsidRPr="008157D1">
              <w:rPr>
                <w:lang w:val="en-US"/>
              </w:rPr>
              <w:t xml:space="preserve">ексилацетат </w:t>
            </w:r>
          </w:p>
          <w:p w:rsidR="000A7169" w:rsidRPr="008157D1" w:rsidRDefault="000A7169" w:rsidP="00674D21">
            <w:pPr>
              <w:shd w:val="clear" w:color="auto" w:fill="FFFFFF"/>
              <w:textAlignment w:val="top"/>
              <w:rPr>
                <w:lang w:val="en-US"/>
              </w:rPr>
            </w:pPr>
            <w:r w:rsidRPr="008157D1">
              <w:rPr>
                <w:lang w:val="en-US"/>
              </w:rPr>
              <w:t xml:space="preserve">Allyl cyclohexylacetate </w:t>
            </w:r>
          </w:p>
          <w:p w:rsidR="000A7169" w:rsidRPr="008157D1" w:rsidRDefault="000A7169" w:rsidP="00674D21">
            <w:pPr>
              <w:shd w:val="clear" w:color="auto" w:fill="FFFFFF"/>
              <w:textAlignment w:val="top"/>
              <w:rPr>
                <w:lang w:val="en-US"/>
              </w:rPr>
            </w:pPr>
            <w:r w:rsidRPr="008157D1">
              <w:rPr>
                <w:lang w:val="en-US"/>
              </w:rPr>
              <w:t>CAS No 4728-82-9 EC No 225-230-0</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textAlignment w:val="top"/>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textAlignment w:val="top"/>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textAlignment w:val="top"/>
            </w:pPr>
            <w:r w:rsidRPr="008157D1">
              <w:t>уровень свободного аллилового спирта в эфире должен быть меньше 0,1</w:t>
            </w:r>
            <w:r w:rsidRPr="008157D1">
              <w:rPr>
                <w:lang w:val="en-US"/>
              </w:rPr>
              <w:t> </w:t>
            </w:r>
            <w:r w:rsidRPr="008157D1">
              <w:t>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ind w:right="-90"/>
              <w:textAlignment w:val="top"/>
            </w:pPr>
          </w:p>
        </w:tc>
      </w:tr>
      <w:tr w:rsidR="000A7169" w:rsidRPr="008157D1" w:rsidTr="00F226B9">
        <w:trPr>
          <w:cantSplit/>
        </w:trPr>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be-BY"/>
              </w:rPr>
            </w:pPr>
            <w:r w:rsidRPr="008157D1">
              <w:rPr>
                <w:lang w:val="be-BY"/>
              </w:rPr>
              <w:lastRenderedPageBreak/>
              <w:t>138</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be-BY"/>
              </w:rPr>
            </w:pPr>
            <w:r w:rsidRPr="008157D1">
              <w:rPr>
                <w:lang w:val="be-BY"/>
              </w:rPr>
              <w:t xml:space="preserve">Аллил циклогексилпропиноат; </w:t>
            </w:r>
          </w:p>
          <w:p w:rsidR="000A7169" w:rsidRPr="008157D1" w:rsidRDefault="000A7169" w:rsidP="00674D21">
            <w:pPr>
              <w:spacing w:line="260" w:lineRule="exact"/>
              <w:rPr>
                <w:lang w:val="be-BY"/>
              </w:rPr>
            </w:pPr>
            <w:r w:rsidRPr="008157D1">
              <w:rPr>
                <w:lang w:val="be-BY"/>
              </w:rPr>
              <w:t>2-Пропенил 3- циклогесан-пропаноат</w:t>
            </w:r>
          </w:p>
          <w:p w:rsidR="000A7169" w:rsidRPr="008157D1" w:rsidRDefault="000A7169" w:rsidP="00674D21">
            <w:pPr>
              <w:spacing w:line="260" w:lineRule="exact"/>
              <w:jc w:val="both"/>
              <w:rPr>
                <w:lang w:val="be-BY"/>
              </w:rPr>
            </w:pPr>
            <w:r w:rsidRPr="008157D1">
              <w:rPr>
                <w:lang w:val="be-BY"/>
              </w:rPr>
              <w:t>Allyl cyclohexylpropionate;</w:t>
            </w:r>
          </w:p>
          <w:p w:rsidR="000A7169" w:rsidRPr="008157D1" w:rsidRDefault="000A7169" w:rsidP="00674D21">
            <w:pPr>
              <w:spacing w:line="260" w:lineRule="exact"/>
              <w:jc w:val="both"/>
              <w:rPr>
                <w:lang w:val="be-BY"/>
              </w:rPr>
            </w:pPr>
            <w:r w:rsidRPr="008157D1">
              <w:rPr>
                <w:lang w:val="be-BY"/>
              </w:rPr>
              <w:t>2-Propenyl 3-Cyclohexane-propanoate)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be-BY"/>
              </w:rPr>
            </w:pPr>
            <w:r w:rsidRPr="008157D1">
              <w:rPr>
                <w:lang w:val="be-BY"/>
              </w:rPr>
              <w:t>Аллил циклогексилпро-пиноат</w:t>
            </w:r>
          </w:p>
          <w:p w:rsidR="000A7169" w:rsidRPr="008157D1" w:rsidRDefault="000A7169" w:rsidP="00674D21">
            <w:pPr>
              <w:spacing w:line="260" w:lineRule="exact"/>
              <w:jc w:val="both"/>
              <w:rPr>
                <w:lang w:val="be-BY"/>
              </w:rPr>
            </w:pPr>
            <w:r w:rsidRPr="008157D1">
              <w:rPr>
                <w:lang w:val="be-BY"/>
              </w:rPr>
              <w:t>Allyl cyclo-</w:t>
            </w:r>
          </w:p>
          <w:p w:rsidR="000A7169" w:rsidRPr="008157D1" w:rsidRDefault="000A7169" w:rsidP="00674D21">
            <w:pPr>
              <w:spacing w:line="260" w:lineRule="exact"/>
              <w:jc w:val="both"/>
              <w:rPr>
                <w:lang w:val="be-BY"/>
              </w:rPr>
            </w:pPr>
            <w:r w:rsidRPr="008157D1">
              <w:rPr>
                <w:lang w:val="be-BY"/>
              </w:rPr>
              <w:t>hexylpropionate</w:t>
            </w:r>
          </w:p>
          <w:p w:rsidR="000A7169" w:rsidRPr="008157D1" w:rsidRDefault="000A7169" w:rsidP="00674D21">
            <w:pPr>
              <w:spacing w:line="260" w:lineRule="exact"/>
              <w:jc w:val="both"/>
              <w:rPr>
                <w:lang w:val="be-BY"/>
              </w:rPr>
            </w:pPr>
            <w:r w:rsidRPr="008157D1">
              <w:rPr>
                <w:lang w:val="be-BY"/>
              </w:rPr>
              <w:t>CAS No 2705-87-5</w:t>
            </w:r>
          </w:p>
          <w:p w:rsidR="000A7169" w:rsidRPr="000A7169" w:rsidRDefault="000A7169" w:rsidP="00674D21">
            <w:pPr>
              <w:spacing w:line="260" w:lineRule="exact"/>
              <w:jc w:val="both"/>
              <w:rPr>
                <w:lang w:val="en-US"/>
              </w:rPr>
            </w:pPr>
            <w:r w:rsidRPr="008157D1">
              <w:rPr>
                <w:lang w:val="be-BY"/>
              </w:rPr>
              <w:t>EC No 220-292-5</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be-BY"/>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be-BY"/>
              </w:rPr>
            </w:pPr>
            <w:r w:rsidRPr="008157D1">
              <w:rPr>
                <w:lang w:val="be-BY"/>
              </w:rPr>
              <w:t>уровень свободного аллилового спирта в эфире должен быть меньше 0,1 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139</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pPr>
            <w:r w:rsidRPr="008157D1">
              <w:t xml:space="preserve">Аллил гептанoат; </w:t>
            </w:r>
          </w:p>
          <w:p w:rsidR="000A7169" w:rsidRPr="008157D1" w:rsidRDefault="000A7169" w:rsidP="00674D21">
            <w:pPr>
              <w:shd w:val="clear" w:color="auto" w:fill="FFFFFF"/>
              <w:spacing w:line="260" w:lineRule="exact"/>
            </w:pPr>
            <w:r w:rsidRPr="008157D1">
              <w:t>2- Прoпeнил гептанoат</w:t>
            </w:r>
          </w:p>
          <w:p w:rsidR="000A7169" w:rsidRPr="008157D1" w:rsidRDefault="000A7169" w:rsidP="00674D21">
            <w:pPr>
              <w:shd w:val="clear" w:color="auto" w:fill="FFFFFF"/>
              <w:spacing w:line="260" w:lineRule="exact"/>
            </w:pPr>
            <w:r w:rsidRPr="008157D1">
              <w:t>Allyl heptanoate;</w:t>
            </w:r>
          </w:p>
          <w:p w:rsidR="000A7169" w:rsidRPr="008157D1" w:rsidRDefault="000A7169" w:rsidP="00674D21">
            <w:pPr>
              <w:shd w:val="clear" w:color="auto" w:fill="FFFFFF"/>
              <w:spacing w:line="260" w:lineRule="exact"/>
              <w:rPr>
                <w:lang w:val="en-US"/>
              </w:rPr>
            </w:pPr>
            <w:r w:rsidRPr="008157D1">
              <w:t xml:space="preserve">Propenyl heptanoate </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Аллил</w:t>
            </w:r>
            <w:r w:rsidRPr="008157D1">
              <w:rPr>
                <w:lang w:val="en-US"/>
              </w:rPr>
              <w:t xml:space="preserve"> </w:t>
            </w:r>
            <w:r w:rsidRPr="008157D1">
              <w:t>гептан</w:t>
            </w:r>
            <w:r w:rsidRPr="008157D1">
              <w:rPr>
                <w:lang w:val="en-US"/>
              </w:rPr>
              <w:t>o</w:t>
            </w:r>
            <w:r w:rsidRPr="008157D1">
              <w:t>ат</w:t>
            </w:r>
            <w:r w:rsidRPr="008157D1">
              <w:rPr>
                <w:lang w:val="en-US"/>
              </w:rPr>
              <w:t xml:space="preserve"> </w:t>
            </w:r>
          </w:p>
          <w:p w:rsidR="000A7169" w:rsidRPr="008157D1" w:rsidRDefault="000A7169" w:rsidP="00674D21">
            <w:pPr>
              <w:spacing w:line="260" w:lineRule="exact"/>
              <w:jc w:val="both"/>
              <w:rPr>
                <w:lang w:val="en-US"/>
              </w:rPr>
            </w:pPr>
            <w:r w:rsidRPr="008157D1">
              <w:rPr>
                <w:lang w:val="en-US"/>
              </w:rPr>
              <w:t>Allyl heptanoate</w:t>
            </w:r>
          </w:p>
          <w:p w:rsidR="000A7169" w:rsidRPr="008157D1" w:rsidRDefault="000A7169" w:rsidP="00674D21">
            <w:pPr>
              <w:spacing w:line="260" w:lineRule="exact"/>
              <w:jc w:val="both"/>
              <w:rPr>
                <w:lang w:val="en-US"/>
              </w:rPr>
            </w:pPr>
            <w:r w:rsidRPr="008157D1">
              <w:rPr>
                <w:lang w:val="en-US"/>
              </w:rPr>
              <w:t>CAS No 142-19-8</w:t>
            </w:r>
          </w:p>
          <w:p w:rsidR="000A7169" w:rsidRPr="008157D1" w:rsidRDefault="000A7169" w:rsidP="00674D21">
            <w:pPr>
              <w:spacing w:line="260" w:lineRule="exact"/>
              <w:jc w:val="both"/>
            </w:pPr>
            <w:r w:rsidRPr="008157D1">
              <w:rPr>
                <w:lang w:val="be-BY"/>
              </w:rPr>
              <w:t>EC No 205-527-1</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уровень свободного аллилового спирта в эфире должен быть меньше 0,1</w:t>
            </w:r>
            <w:r w:rsidRPr="008157D1">
              <w:rPr>
                <w:lang w:val="en-US"/>
              </w:rPr>
              <w:t> </w:t>
            </w:r>
            <w:r w:rsidRPr="008157D1">
              <w:t>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140</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 xml:space="preserve">Аллил </w:t>
            </w:r>
            <w:r w:rsidRPr="008157D1">
              <w:rPr>
                <w:rStyle w:val="shorttext"/>
              </w:rPr>
              <w:t>гексаноат</w:t>
            </w:r>
          </w:p>
          <w:p w:rsidR="000A7169" w:rsidRPr="008157D1" w:rsidRDefault="000A7169" w:rsidP="00674D21">
            <w:pPr>
              <w:spacing w:line="260" w:lineRule="exact"/>
              <w:jc w:val="both"/>
            </w:pPr>
            <w:r w:rsidRPr="008157D1">
              <w:t>Allyl hexanoate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Аллил</w:t>
            </w:r>
            <w:r w:rsidRPr="008157D1">
              <w:rPr>
                <w:lang w:val="en-US"/>
              </w:rPr>
              <w:t xml:space="preserve"> </w:t>
            </w:r>
            <w:r w:rsidRPr="008157D1">
              <w:rPr>
                <w:rStyle w:val="shorttext"/>
              </w:rPr>
              <w:t>капроат</w:t>
            </w:r>
            <w:r w:rsidRPr="008157D1">
              <w:rPr>
                <w:lang w:val="en-US"/>
              </w:rPr>
              <w:t xml:space="preserve"> Allyl Caproate</w:t>
            </w:r>
          </w:p>
          <w:p w:rsidR="000A7169" w:rsidRPr="008157D1" w:rsidRDefault="000A7169" w:rsidP="00674D21">
            <w:pPr>
              <w:spacing w:line="260" w:lineRule="exact"/>
              <w:jc w:val="both"/>
              <w:rPr>
                <w:lang w:val="en-US"/>
              </w:rPr>
            </w:pPr>
            <w:r w:rsidRPr="008157D1">
              <w:rPr>
                <w:lang w:val="en-US"/>
              </w:rPr>
              <w:t>CAS No 123-68-2</w:t>
            </w:r>
          </w:p>
          <w:p w:rsidR="000A7169" w:rsidRPr="008157D1" w:rsidRDefault="000A7169" w:rsidP="00674D21">
            <w:pPr>
              <w:spacing w:line="260" w:lineRule="exact"/>
              <w:jc w:val="both"/>
            </w:pPr>
            <w:r w:rsidRPr="008157D1">
              <w:t>EC No 204-642-4</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уровень свободного аллилового спирта в эфире должен быть меньше 0,1</w:t>
            </w:r>
            <w:r w:rsidRPr="008157D1">
              <w:rPr>
                <w:lang w:val="en-US"/>
              </w:rPr>
              <w:t> </w:t>
            </w:r>
            <w:r w:rsidRPr="008157D1">
              <w:t>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141</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 xml:space="preserve">Аллил изовалерат; </w:t>
            </w:r>
          </w:p>
          <w:p w:rsidR="000A7169" w:rsidRPr="008157D1" w:rsidRDefault="000A7169" w:rsidP="00674D21">
            <w:pPr>
              <w:spacing w:line="260" w:lineRule="exact"/>
            </w:pPr>
            <w:r w:rsidRPr="008157D1">
              <w:t>2-пропенил 3-Метил-бутаноат</w:t>
            </w:r>
          </w:p>
          <w:p w:rsidR="000A7169" w:rsidRPr="008157D1" w:rsidRDefault="000A7169" w:rsidP="00674D21">
            <w:pPr>
              <w:spacing w:line="260" w:lineRule="exact"/>
              <w:jc w:val="both"/>
            </w:pPr>
            <w:r w:rsidRPr="008157D1">
              <w:t>Allyl isovalerate;</w:t>
            </w:r>
          </w:p>
          <w:p w:rsidR="000A7169" w:rsidRPr="008157D1" w:rsidRDefault="000A7169" w:rsidP="00674D21">
            <w:pPr>
              <w:spacing w:line="260" w:lineRule="exact"/>
            </w:pPr>
            <w:r w:rsidRPr="008157D1">
              <w:t>2-Propenyl 3-Methyl-butanoate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Аллил</w:t>
            </w:r>
            <w:r w:rsidRPr="008157D1">
              <w:rPr>
                <w:lang w:val="en-US"/>
              </w:rPr>
              <w:t xml:space="preserve"> </w:t>
            </w:r>
            <w:r w:rsidRPr="008157D1">
              <w:t>изовалерат</w:t>
            </w:r>
            <w:r w:rsidRPr="008157D1">
              <w:rPr>
                <w:lang w:val="en-US"/>
              </w:rPr>
              <w:t xml:space="preserve"> </w:t>
            </w:r>
          </w:p>
          <w:p w:rsidR="000A7169" w:rsidRPr="008157D1" w:rsidRDefault="000A7169" w:rsidP="00674D21">
            <w:pPr>
              <w:spacing w:line="260" w:lineRule="exact"/>
              <w:jc w:val="both"/>
              <w:rPr>
                <w:lang w:val="en-US"/>
              </w:rPr>
            </w:pPr>
            <w:r w:rsidRPr="008157D1">
              <w:rPr>
                <w:lang w:val="en-US"/>
              </w:rPr>
              <w:t>Allyl isovalerate</w:t>
            </w:r>
          </w:p>
          <w:p w:rsidR="000A7169" w:rsidRPr="008157D1" w:rsidRDefault="000A7169" w:rsidP="00674D21">
            <w:pPr>
              <w:spacing w:line="260" w:lineRule="exact"/>
              <w:jc w:val="both"/>
              <w:rPr>
                <w:lang w:val="en-US"/>
              </w:rPr>
            </w:pPr>
            <w:r w:rsidRPr="008157D1">
              <w:rPr>
                <w:lang w:val="en-US"/>
              </w:rPr>
              <w:t>CAS No 2835-39-4</w:t>
            </w:r>
          </w:p>
          <w:p w:rsidR="000A7169" w:rsidRPr="008157D1" w:rsidRDefault="000A7169" w:rsidP="00674D21">
            <w:pPr>
              <w:spacing w:line="260" w:lineRule="exact"/>
              <w:jc w:val="both"/>
            </w:pPr>
            <w:r w:rsidRPr="008157D1">
              <w:t>EC No 220-609-7</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уровень свободного аллилового спирта в эфире должен быть меньше 0,1</w:t>
            </w:r>
            <w:r w:rsidRPr="008157D1">
              <w:rPr>
                <w:lang w:val="en-US"/>
              </w:rPr>
              <w:t> </w:t>
            </w:r>
            <w:r w:rsidRPr="008157D1">
              <w:t>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142</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 xml:space="preserve">Аллил октаноат; </w:t>
            </w:r>
          </w:p>
          <w:p w:rsidR="000A7169" w:rsidRPr="008157D1" w:rsidRDefault="000A7169" w:rsidP="00674D21">
            <w:pPr>
              <w:spacing w:line="260" w:lineRule="exact"/>
              <w:jc w:val="both"/>
            </w:pPr>
            <w:r w:rsidRPr="008157D1">
              <w:t xml:space="preserve">2-Аллил каприлат </w:t>
            </w:r>
          </w:p>
          <w:p w:rsidR="000A7169" w:rsidRPr="008157D1" w:rsidRDefault="000A7169" w:rsidP="00674D21">
            <w:pPr>
              <w:spacing w:line="260" w:lineRule="exact"/>
              <w:jc w:val="both"/>
            </w:pPr>
            <w:r w:rsidRPr="008157D1">
              <w:t>Allyl octanoate;</w:t>
            </w:r>
          </w:p>
          <w:p w:rsidR="000A7169" w:rsidRPr="008157D1" w:rsidRDefault="000A7169" w:rsidP="00674D21">
            <w:pPr>
              <w:spacing w:line="260" w:lineRule="exact"/>
              <w:jc w:val="both"/>
              <w:rPr>
                <w:lang w:val="be-BY"/>
              </w:rPr>
            </w:pPr>
            <w:r w:rsidRPr="008157D1">
              <w:t>2-Allyl caprylate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Аллил</w:t>
            </w:r>
            <w:r w:rsidRPr="008157D1">
              <w:rPr>
                <w:lang w:val="en-US"/>
              </w:rPr>
              <w:t xml:space="preserve"> </w:t>
            </w:r>
            <w:r w:rsidRPr="008157D1">
              <w:t>октаноат</w:t>
            </w:r>
            <w:r w:rsidRPr="008157D1">
              <w:rPr>
                <w:lang w:val="en-US"/>
              </w:rPr>
              <w:t>;</w:t>
            </w:r>
          </w:p>
          <w:p w:rsidR="000A7169" w:rsidRPr="008157D1" w:rsidRDefault="000A7169" w:rsidP="00674D21">
            <w:pPr>
              <w:spacing w:line="260" w:lineRule="exact"/>
              <w:jc w:val="both"/>
              <w:rPr>
                <w:lang w:val="en-US"/>
              </w:rPr>
            </w:pPr>
            <w:r w:rsidRPr="008157D1">
              <w:rPr>
                <w:lang w:val="en-US"/>
              </w:rPr>
              <w:t>Allyl octanoate</w:t>
            </w:r>
          </w:p>
          <w:p w:rsidR="000A7169" w:rsidRPr="008157D1" w:rsidRDefault="000A7169" w:rsidP="00674D21">
            <w:pPr>
              <w:spacing w:line="260" w:lineRule="exact"/>
              <w:jc w:val="both"/>
              <w:rPr>
                <w:lang w:val="en-US"/>
              </w:rPr>
            </w:pPr>
            <w:r w:rsidRPr="008157D1">
              <w:rPr>
                <w:lang w:val="en-US"/>
              </w:rPr>
              <w:t>CAS No 4230-97-1</w:t>
            </w:r>
          </w:p>
          <w:p w:rsidR="000A7169" w:rsidRPr="008157D1" w:rsidRDefault="000A7169" w:rsidP="00674D21">
            <w:pPr>
              <w:spacing w:line="260" w:lineRule="exact"/>
              <w:jc w:val="both"/>
            </w:pPr>
            <w:r w:rsidRPr="008157D1">
              <w:t>EC No 224-184-9</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уровень свободного аллилового спирта в эфире должен быть меньше 0,1</w:t>
            </w:r>
            <w:r w:rsidRPr="008157D1">
              <w:rPr>
                <w:lang w:val="en-US"/>
              </w:rPr>
              <w:t> </w:t>
            </w:r>
            <w:r w:rsidRPr="008157D1">
              <w:t>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rPr>
                <w:lang w:val="en-US"/>
              </w:rPr>
              <w:lastRenderedPageBreak/>
              <w:t>143</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rPr>
                <w:lang w:val="en-US"/>
              </w:rPr>
            </w:pPr>
            <w:r w:rsidRPr="008157D1">
              <w:rPr>
                <w:lang w:val="en-US"/>
              </w:rPr>
              <w:t>Аллил феноксиaцетат;</w:t>
            </w:r>
          </w:p>
          <w:p w:rsidR="000A7169" w:rsidRPr="008157D1" w:rsidRDefault="000A7169" w:rsidP="00674D21">
            <w:pPr>
              <w:shd w:val="clear" w:color="auto" w:fill="FFFFFF"/>
              <w:spacing w:line="260" w:lineRule="exact"/>
              <w:rPr>
                <w:lang w:val="en-US"/>
              </w:rPr>
            </w:pPr>
            <w:r w:rsidRPr="008157D1">
              <w:rPr>
                <w:lang w:val="en-US"/>
              </w:rPr>
              <w:t xml:space="preserve"> 2- Про</w:t>
            </w:r>
            <w:r w:rsidRPr="008157D1">
              <w:t>п</w:t>
            </w:r>
            <w:r w:rsidRPr="008157D1">
              <w:rPr>
                <w:lang w:val="en-US"/>
              </w:rPr>
              <w:t>енил</w:t>
            </w:r>
            <w:r w:rsidRPr="008157D1">
              <w:t>фе</w:t>
            </w:r>
            <w:r w:rsidRPr="008157D1">
              <w:rPr>
                <w:lang w:val="en-US"/>
              </w:rPr>
              <w:t xml:space="preserve">ноксиaцетат </w:t>
            </w:r>
          </w:p>
          <w:p w:rsidR="000A7169" w:rsidRPr="008157D1" w:rsidRDefault="000A7169" w:rsidP="00674D21">
            <w:pPr>
              <w:shd w:val="clear" w:color="auto" w:fill="FFFFFF"/>
              <w:spacing w:line="260" w:lineRule="exact"/>
              <w:rPr>
                <w:lang w:val="en-US"/>
              </w:rPr>
            </w:pPr>
            <w:r w:rsidRPr="008157D1">
              <w:rPr>
                <w:lang w:val="en-US"/>
              </w:rPr>
              <w:t>Allyl phenoxyacetate; 2-</w:t>
            </w:r>
          </w:p>
          <w:p w:rsidR="000A7169" w:rsidRPr="008157D1" w:rsidRDefault="000A7169" w:rsidP="00674D21">
            <w:pPr>
              <w:shd w:val="clear" w:color="auto" w:fill="FFFFFF"/>
              <w:spacing w:line="260" w:lineRule="exact"/>
              <w:rPr>
                <w:lang w:val="en-US"/>
              </w:rPr>
            </w:pPr>
            <w:r w:rsidRPr="008157D1">
              <w:rPr>
                <w:lang w:val="en-US"/>
              </w:rPr>
              <w:t>Propenyl Phenoxyacetate</w:t>
            </w:r>
          </w:p>
          <w:p w:rsidR="000A7169" w:rsidRPr="008157D1" w:rsidRDefault="000A7169" w:rsidP="00674D21">
            <w:pPr>
              <w:shd w:val="clear" w:color="auto" w:fill="FFFFFF"/>
              <w:spacing w:line="260" w:lineRule="exact"/>
              <w:jc w:val="both"/>
              <w:rPr>
                <w:lang w:val="en-US"/>
              </w:rPr>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rPr>
                <w:lang w:val="en-US"/>
              </w:rPr>
              <w:t>Аллил феноксиaцетат Allyl phenoxyacetate CAS No 7493-74-5</w:t>
            </w:r>
          </w:p>
          <w:p w:rsidR="000A7169" w:rsidRPr="008157D1" w:rsidRDefault="000A7169" w:rsidP="00674D21">
            <w:pPr>
              <w:spacing w:line="260" w:lineRule="exact"/>
              <w:jc w:val="both"/>
            </w:pPr>
            <w:r w:rsidRPr="008157D1">
              <w:t>EC No 231-335-2</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уровень свободного аллилового спирта в эфире должен быть меньше 0,1</w:t>
            </w:r>
            <w:r w:rsidRPr="008157D1">
              <w:rPr>
                <w:lang w:val="en-US"/>
              </w:rPr>
              <w:t> </w:t>
            </w:r>
            <w:r w:rsidRPr="008157D1">
              <w:t>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144</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Аллил фенилaцетат;</w:t>
            </w:r>
          </w:p>
          <w:p w:rsidR="000A7169" w:rsidRPr="008157D1" w:rsidRDefault="000A7169" w:rsidP="00674D21">
            <w:pPr>
              <w:spacing w:line="260" w:lineRule="exact"/>
            </w:pPr>
            <w:r w:rsidRPr="008157D1">
              <w:t>2-Пропенилфенокси</w:t>
            </w:r>
            <w:r w:rsidRPr="008157D1">
              <w:rPr>
                <w:lang w:val="en-US"/>
              </w:rPr>
              <w:t>a</w:t>
            </w:r>
            <w:r w:rsidRPr="008157D1">
              <w:t>цетат</w:t>
            </w:r>
          </w:p>
          <w:p w:rsidR="000A7169" w:rsidRPr="008157D1" w:rsidRDefault="000A7169" w:rsidP="00674D21">
            <w:pPr>
              <w:spacing w:line="260" w:lineRule="exact"/>
            </w:pPr>
            <w:r w:rsidRPr="008157D1">
              <w:t>Allyl phenylacetate; 2-</w:t>
            </w:r>
          </w:p>
          <w:p w:rsidR="000A7169" w:rsidRPr="008157D1" w:rsidRDefault="000A7169" w:rsidP="00674D21">
            <w:pPr>
              <w:spacing w:line="260" w:lineRule="exact"/>
              <w:jc w:val="both"/>
            </w:pPr>
            <w:r w:rsidRPr="008157D1">
              <w:t>Propenyl Benzeneacetate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Аллил</w:t>
            </w:r>
            <w:r w:rsidRPr="008157D1">
              <w:rPr>
                <w:lang w:val="en-US"/>
              </w:rPr>
              <w:t xml:space="preserve"> </w:t>
            </w:r>
            <w:r w:rsidRPr="008157D1">
              <w:t>фенил</w:t>
            </w:r>
            <w:r w:rsidRPr="008157D1">
              <w:rPr>
                <w:lang w:val="en-US"/>
              </w:rPr>
              <w:t>a</w:t>
            </w:r>
            <w:r w:rsidRPr="008157D1">
              <w:t>цетат</w:t>
            </w:r>
          </w:p>
          <w:p w:rsidR="000A7169" w:rsidRPr="008157D1" w:rsidRDefault="000A7169" w:rsidP="00674D21">
            <w:pPr>
              <w:spacing w:line="260" w:lineRule="exact"/>
              <w:jc w:val="both"/>
              <w:rPr>
                <w:lang w:val="en-US"/>
              </w:rPr>
            </w:pPr>
            <w:r w:rsidRPr="008157D1">
              <w:rPr>
                <w:lang w:val="en-US"/>
              </w:rPr>
              <w:t>Allyl phenylacetate CAS No 1797-74-6</w:t>
            </w:r>
          </w:p>
          <w:p w:rsidR="000A7169" w:rsidRPr="008157D1" w:rsidRDefault="000A7169" w:rsidP="00674D21">
            <w:pPr>
              <w:spacing w:line="260" w:lineRule="exact"/>
              <w:jc w:val="both"/>
              <w:rPr>
                <w:lang w:val="en-US"/>
              </w:rPr>
            </w:pPr>
            <w:r w:rsidRPr="008157D1">
              <w:rPr>
                <w:lang w:val="en-US"/>
              </w:rPr>
              <w:t>EC No 217-281-2</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уровень свободного аллилового спирта в эфире должен быть меньше 0,1</w:t>
            </w:r>
            <w:r w:rsidRPr="008157D1">
              <w:rPr>
                <w:lang w:val="en-US"/>
              </w:rPr>
              <w:t> </w:t>
            </w:r>
            <w:r w:rsidRPr="008157D1">
              <w:t>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145</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Аллил 3,5,5-триметил</w:t>
            </w:r>
            <w:r w:rsidRPr="008157D1">
              <w:softHyphen/>
              <w:t>гексaноат</w:t>
            </w:r>
          </w:p>
          <w:p w:rsidR="000A7169" w:rsidRPr="008157D1" w:rsidRDefault="000A7169" w:rsidP="00674D21">
            <w:pPr>
              <w:spacing w:line="260" w:lineRule="exact"/>
              <w:jc w:val="both"/>
            </w:pPr>
            <w:r w:rsidRPr="008157D1">
              <w:t xml:space="preserve">Allyl 3,5,5-trimethylhex-anoate </w:t>
            </w:r>
          </w:p>
          <w:p w:rsidR="000A7169" w:rsidRPr="008157D1" w:rsidRDefault="000A7169" w:rsidP="00674D21">
            <w:pPr>
              <w:spacing w:line="260" w:lineRule="exact"/>
              <w:jc w:val="both"/>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Аллил 3,5,5-триметил</w:t>
            </w:r>
            <w:r w:rsidRPr="008157D1">
              <w:softHyphen/>
              <w:t>гексaноат</w:t>
            </w:r>
          </w:p>
          <w:p w:rsidR="000A7169" w:rsidRPr="008157D1" w:rsidRDefault="000A7169" w:rsidP="00674D21">
            <w:pPr>
              <w:spacing w:line="260" w:lineRule="exact"/>
            </w:pPr>
            <w:r w:rsidRPr="008157D1">
              <w:t xml:space="preserve">Allyl 3,5,5-trimethylhexanoate </w:t>
            </w:r>
          </w:p>
          <w:p w:rsidR="000A7169" w:rsidRPr="008157D1" w:rsidRDefault="000A7169" w:rsidP="00674D21">
            <w:pPr>
              <w:spacing w:line="260" w:lineRule="exact"/>
              <w:jc w:val="both"/>
            </w:pPr>
            <w:r w:rsidRPr="008157D1">
              <w:t>CAS No 71500-37-3</w:t>
            </w:r>
          </w:p>
          <w:p w:rsidR="000A7169" w:rsidRPr="008157D1" w:rsidRDefault="000A7169" w:rsidP="00674D21">
            <w:pPr>
              <w:spacing w:line="260" w:lineRule="exact"/>
              <w:jc w:val="both"/>
            </w:pPr>
            <w:r w:rsidRPr="008157D1">
              <w:t>EC No 275-536-3</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уровень свободного аллилового спирта в эфире должен быть меньше 0,1</w:t>
            </w:r>
            <w:r w:rsidRPr="008157D1">
              <w:rPr>
                <w:lang w:val="en-US"/>
              </w:rPr>
              <w:t> </w:t>
            </w:r>
            <w:r w:rsidRPr="008157D1">
              <w:t>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146</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 xml:space="preserve">Аллил циклогексилoксиaцетат </w:t>
            </w:r>
          </w:p>
          <w:p w:rsidR="000A7169" w:rsidRPr="008157D1" w:rsidRDefault="000A7169" w:rsidP="00674D21">
            <w:pPr>
              <w:spacing w:line="260" w:lineRule="exact"/>
              <w:jc w:val="both"/>
            </w:pPr>
            <w:r w:rsidRPr="008157D1">
              <w:t xml:space="preserve">Allyl cyclohexyloxyacetate </w:t>
            </w:r>
          </w:p>
          <w:p w:rsidR="000A7169" w:rsidRPr="008157D1" w:rsidRDefault="000A7169" w:rsidP="00674D21">
            <w:pPr>
              <w:spacing w:line="260" w:lineRule="exact"/>
              <w:jc w:val="both"/>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 xml:space="preserve">Аллил циклогек-силoксиaцетат </w:t>
            </w:r>
          </w:p>
          <w:p w:rsidR="000A7169" w:rsidRPr="008157D1" w:rsidRDefault="000A7169" w:rsidP="00674D21">
            <w:pPr>
              <w:spacing w:line="260" w:lineRule="exact"/>
              <w:jc w:val="both"/>
            </w:pPr>
            <w:r w:rsidRPr="008157D1">
              <w:t>Allyl cyclohexy-</w:t>
            </w:r>
          </w:p>
          <w:p w:rsidR="000A7169" w:rsidRPr="008157D1" w:rsidRDefault="000A7169" w:rsidP="00674D21">
            <w:pPr>
              <w:spacing w:line="260" w:lineRule="exact"/>
              <w:jc w:val="both"/>
              <w:rPr>
                <w:lang w:val="en-US"/>
              </w:rPr>
            </w:pPr>
            <w:r w:rsidRPr="008157D1">
              <w:rPr>
                <w:lang w:val="en-US"/>
              </w:rPr>
              <w:t xml:space="preserve">loxyacetate </w:t>
            </w:r>
          </w:p>
          <w:p w:rsidR="000A7169" w:rsidRPr="008157D1" w:rsidRDefault="000A7169" w:rsidP="00674D21">
            <w:pPr>
              <w:spacing w:line="260" w:lineRule="exact"/>
              <w:jc w:val="both"/>
              <w:rPr>
                <w:lang w:val="en-US"/>
              </w:rPr>
            </w:pPr>
            <w:r w:rsidRPr="008157D1">
              <w:rPr>
                <w:lang w:val="en-US"/>
              </w:rPr>
              <w:t>CAS No 68901-15-5</w:t>
            </w:r>
          </w:p>
          <w:p w:rsidR="000A7169" w:rsidRPr="008157D1" w:rsidRDefault="000A7169" w:rsidP="00674D21">
            <w:pPr>
              <w:spacing w:line="260" w:lineRule="exact"/>
              <w:jc w:val="both"/>
              <w:rPr>
                <w:lang w:val="en-US"/>
              </w:rPr>
            </w:pPr>
            <w:r w:rsidRPr="008157D1">
              <w:rPr>
                <w:lang w:val="en-US"/>
              </w:rPr>
              <w:t>EC No 272-657-3</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be-BY"/>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be-BY"/>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уровень свободного аллилового спирта в эфире должен быть меньше 0,1</w:t>
            </w:r>
            <w:r w:rsidRPr="008157D1">
              <w:rPr>
                <w:lang w:val="en-US"/>
              </w:rPr>
              <w:t> </w:t>
            </w:r>
            <w:r w:rsidRPr="008157D1">
              <w:t>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147</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Аллил изоамилoксиaцетат Allyl isoamyloxyacetate</w:t>
            </w:r>
          </w:p>
          <w:p w:rsidR="000A7169" w:rsidRPr="008157D1" w:rsidRDefault="000A7169" w:rsidP="00674D21">
            <w:pPr>
              <w:spacing w:line="260" w:lineRule="exact"/>
              <w:jc w:val="both"/>
            </w:pPr>
            <w:r w:rsidRPr="008157D1">
              <w:t xml:space="preserve"> </w:t>
            </w:r>
          </w:p>
          <w:p w:rsidR="000A7169" w:rsidRPr="008157D1" w:rsidRDefault="000A7169" w:rsidP="00674D21">
            <w:pPr>
              <w:spacing w:line="260" w:lineRule="exact"/>
              <w:jc w:val="both"/>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rPr>
                <w:lang w:val="en-US"/>
              </w:rPr>
            </w:pPr>
            <w:r w:rsidRPr="008157D1">
              <w:lastRenderedPageBreak/>
              <w:t>Изоаамиаллил</w:t>
            </w:r>
            <w:r w:rsidRPr="008157D1">
              <w:rPr>
                <w:lang w:val="en-US"/>
              </w:rPr>
              <w:t>-</w:t>
            </w:r>
            <w:r w:rsidRPr="008157D1">
              <w:t>гликолат</w:t>
            </w:r>
            <w:r w:rsidRPr="008157D1">
              <w:rPr>
                <w:lang w:val="en-US"/>
              </w:rPr>
              <w:t xml:space="preserve"> </w:t>
            </w:r>
          </w:p>
          <w:p w:rsidR="000A7169" w:rsidRPr="008157D1" w:rsidRDefault="000A7169" w:rsidP="00674D21">
            <w:pPr>
              <w:shd w:val="clear" w:color="auto" w:fill="FFFFFF"/>
              <w:spacing w:line="260" w:lineRule="exact"/>
              <w:rPr>
                <w:lang w:val="en-US"/>
              </w:rPr>
            </w:pPr>
            <w:r w:rsidRPr="008157D1">
              <w:rPr>
                <w:lang w:val="en-US"/>
              </w:rPr>
              <w:t xml:space="preserve">Isoamyl </w:t>
            </w:r>
            <w:r w:rsidRPr="008157D1">
              <w:rPr>
                <w:lang w:val="en-US"/>
              </w:rPr>
              <w:lastRenderedPageBreak/>
              <w:t>Allylglycolate</w:t>
            </w:r>
          </w:p>
          <w:p w:rsidR="000A7169" w:rsidRPr="008157D1" w:rsidRDefault="000A7169" w:rsidP="00674D21">
            <w:pPr>
              <w:spacing w:line="260" w:lineRule="exact"/>
              <w:jc w:val="both"/>
              <w:rPr>
                <w:lang w:val="en-US"/>
              </w:rPr>
            </w:pPr>
            <w:r w:rsidRPr="008157D1">
              <w:rPr>
                <w:lang w:val="en-US"/>
              </w:rPr>
              <w:t>CAS No 67634-00-8</w:t>
            </w:r>
          </w:p>
          <w:p w:rsidR="000A7169" w:rsidRPr="008157D1" w:rsidRDefault="000A7169" w:rsidP="00674D21">
            <w:pPr>
              <w:spacing w:line="260" w:lineRule="exact"/>
              <w:jc w:val="both"/>
            </w:pPr>
            <w:r w:rsidRPr="008157D1">
              <w:t>EC No 266-803-5</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be-BY"/>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be-BY"/>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 xml:space="preserve">уровень свободного аллилового спирта в эфире должен быть </w:t>
            </w:r>
            <w:r w:rsidRPr="008157D1">
              <w:lastRenderedPageBreak/>
              <w:t>меньше 0,1</w:t>
            </w:r>
            <w:r w:rsidRPr="008157D1">
              <w:rPr>
                <w:lang w:val="en-US"/>
              </w:rPr>
              <w:t> </w:t>
            </w:r>
            <w:r w:rsidRPr="008157D1">
              <w:t>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148</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pPr>
            <w:r w:rsidRPr="008157D1">
              <w:t>Аллил 2-метилбу</w:t>
            </w:r>
            <w:r w:rsidRPr="008157D1">
              <w:softHyphen/>
              <w:t xml:space="preserve">тoксиaцетат </w:t>
            </w:r>
          </w:p>
          <w:p w:rsidR="000A7169" w:rsidRPr="008157D1" w:rsidRDefault="000A7169" w:rsidP="00674D21">
            <w:pPr>
              <w:shd w:val="clear" w:color="auto" w:fill="FFFFFF"/>
              <w:spacing w:line="260" w:lineRule="exact"/>
            </w:pPr>
            <w:r w:rsidRPr="008157D1">
              <w:t xml:space="preserve">Allyl 2-methylbutoxyacetate </w:t>
            </w:r>
          </w:p>
          <w:p w:rsidR="000A7169" w:rsidRPr="008157D1" w:rsidRDefault="000A7169" w:rsidP="00674D21">
            <w:pPr>
              <w:shd w:val="clear" w:color="auto" w:fill="FFFFFF"/>
              <w:spacing w:line="260" w:lineRule="exact"/>
              <w:jc w:val="both"/>
              <w:rPr>
                <w:lang w:val="be-BY"/>
              </w:rPr>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rPr>
                <w:lang w:val="be-BY"/>
              </w:rPr>
            </w:pPr>
            <w:r w:rsidRPr="008157D1">
              <w:rPr>
                <w:lang w:val="be-BY"/>
              </w:rPr>
              <w:t>Аллил 2-метилбу</w:t>
            </w:r>
            <w:r w:rsidRPr="008157D1">
              <w:rPr>
                <w:lang w:val="be-BY"/>
              </w:rPr>
              <w:softHyphen/>
              <w:t>т</w:t>
            </w:r>
            <w:r w:rsidRPr="008157D1">
              <w:t>o</w:t>
            </w:r>
            <w:r w:rsidRPr="008157D1">
              <w:rPr>
                <w:lang w:val="be-BY"/>
              </w:rPr>
              <w:t>кси</w:t>
            </w:r>
            <w:r w:rsidRPr="008157D1">
              <w:t>a</w:t>
            </w:r>
            <w:r w:rsidRPr="008157D1">
              <w:rPr>
                <w:lang w:val="be-BY"/>
              </w:rPr>
              <w:t xml:space="preserve">цетат </w:t>
            </w:r>
          </w:p>
          <w:p w:rsidR="000A7169" w:rsidRPr="008157D1" w:rsidRDefault="000A7169" w:rsidP="00674D21">
            <w:pPr>
              <w:spacing w:line="260" w:lineRule="exact"/>
              <w:rPr>
                <w:lang w:val="be-BY"/>
              </w:rPr>
            </w:pPr>
            <w:r w:rsidRPr="008157D1">
              <w:t>Allyl</w:t>
            </w:r>
            <w:r w:rsidRPr="008157D1">
              <w:rPr>
                <w:lang w:val="be-BY"/>
              </w:rPr>
              <w:t xml:space="preserve"> 2-</w:t>
            </w:r>
            <w:r w:rsidRPr="008157D1">
              <w:t>methyl</w:t>
            </w:r>
            <w:r w:rsidRPr="008157D1">
              <w:rPr>
                <w:lang w:val="be-BY"/>
              </w:rPr>
              <w:t>-</w:t>
            </w:r>
            <w:r w:rsidRPr="008157D1">
              <w:t>butoxyacetate</w:t>
            </w:r>
            <w:r w:rsidRPr="008157D1">
              <w:rPr>
                <w:lang w:val="be-BY"/>
              </w:rPr>
              <w:t xml:space="preserve"> </w:t>
            </w:r>
          </w:p>
          <w:p w:rsidR="000A7169" w:rsidRPr="008157D1" w:rsidRDefault="000A7169" w:rsidP="00674D21">
            <w:pPr>
              <w:spacing w:line="260" w:lineRule="exact"/>
              <w:jc w:val="both"/>
              <w:rPr>
                <w:lang w:val="be-BY"/>
              </w:rPr>
            </w:pPr>
            <w:r w:rsidRPr="008157D1">
              <w:t>CAS</w:t>
            </w:r>
            <w:r w:rsidRPr="008157D1">
              <w:rPr>
                <w:lang w:val="be-BY"/>
              </w:rPr>
              <w:t xml:space="preserve"> </w:t>
            </w:r>
            <w:r w:rsidRPr="008157D1">
              <w:t>No</w:t>
            </w:r>
            <w:r w:rsidRPr="008157D1">
              <w:rPr>
                <w:lang w:val="be-BY"/>
              </w:rPr>
              <w:t xml:space="preserve"> 67634-01-9</w:t>
            </w:r>
          </w:p>
          <w:p w:rsidR="000A7169" w:rsidRPr="008157D1" w:rsidRDefault="000A7169" w:rsidP="00674D21">
            <w:pPr>
              <w:spacing w:line="260" w:lineRule="exact"/>
              <w:jc w:val="both"/>
            </w:pPr>
            <w:r w:rsidRPr="008157D1">
              <w:t>EC No 266-804-0</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уровень свободного аллилового спирта в эфире должен быть меньше 0,1</w:t>
            </w:r>
            <w:r w:rsidRPr="008157D1">
              <w:rPr>
                <w:lang w:val="en-US"/>
              </w:rPr>
              <w:t> </w:t>
            </w:r>
            <w:r w:rsidRPr="008157D1">
              <w:t>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149</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Аллил нонaноат</w:t>
            </w:r>
          </w:p>
          <w:p w:rsidR="000A7169" w:rsidRPr="008157D1" w:rsidRDefault="000A7169" w:rsidP="00674D21">
            <w:pPr>
              <w:spacing w:line="260" w:lineRule="exact"/>
              <w:jc w:val="both"/>
            </w:pPr>
            <w:r w:rsidRPr="008157D1">
              <w:t xml:space="preserve">Allyl nonanoate </w:t>
            </w:r>
          </w:p>
          <w:p w:rsidR="000A7169" w:rsidRPr="008157D1" w:rsidRDefault="000A7169" w:rsidP="00674D21">
            <w:pPr>
              <w:spacing w:line="260" w:lineRule="exact"/>
              <w:jc w:val="both"/>
            </w:pPr>
          </w:p>
          <w:p w:rsidR="000A7169" w:rsidRPr="008157D1" w:rsidRDefault="000A7169" w:rsidP="00674D21">
            <w:pPr>
              <w:spacing w:line="260" w:lineRule="exact"/>
              <w:jc w:val="both"/>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Аллил</w:t>
            </w:r>
            <w:r w:rsidRPr="008157D1">
              <w:rPr>
                <w:lang w:val="en-US"/>
              </w:rPr>
              <w:t xml:space="preserve"> </w:t>
            </w:r>
            <w:r w:rsidRPr="008157D1">
              <w:t>нон</w:t>
            </w:r>
            <w:r w:rsidRPr="008157D1">
              <w:rPr>
                <w:lang w:val="en-US"/>
              </w:rPr>
              <w:t>a</w:t>
            </w:r>
            <w:r w:rsidRPr="008157D1">
              <w:t>ноат</w:t>
            </w:r>
          </w:p>
          <w:p w:rsidR="000A7169" w:rsidRPr="008157D1" w:rsidRDefault="000A7169" w:rsidP="00674D21">
            <w:pPr>
              <w:spacing w:line="260" w:lineRule="exact"/>
              <w:jc w:val="both"/>
              <w:rPr>
                <w:lang w:val="en-US"/>
              </w:rPr>
            </w:pPr>
            <w:r w:rsidRPr="008157D1">
              <w:rPr>
                <w:lang w:val="en-US"/>
              </w:rPr>
              <w:t xml:space="preserve">Allyl nonanoate </w:t>
            </w:r>
          </w:p>
          <w:p w:rsidR="000A7169" w:rsidRPr="008157D1" w:rsidRDefault="000A7169" w:rsidP="00674D21">
            <w:pPr>
              <w:spacing w:line="260" w:lineRule="exact"/>
              <w:jc w:val="both"/>
              <w:rPr>
                <w:lang w:val="en-US"/>
              </w:rPr>
            </w:pPr>
            <w:r w:rsidRPr="008157D1">
              <w:rPr>
                <w:lang w:val="en-US"/>
              </w:rPr>
              <w:t>CAS No 7493-72-3</w:t>
            </w:r>
          </w:p>
          <w:p w:rsidR="000A7169" w:rsidRPr="008157D1" w:rsidRDefault="000A7169" w:rsidP="00674D21">
            <w:pPr>
              <w:spacing w:line="260" w:lineRule="exact"/>
              <w:jc w:val="both"/>
            </w:pPr>
            <w:r w:rsidRPr="008157D1">
              <w:t>EC No 231-334-7</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уровень свободного аллилового спирта в эфире должен быть меньше 0,1</w:t>
            </w:r>
            <w:r w:rsidRPr="008157D1">
              <w:rPr>
                <w:lang w:val="en-US"/>
              </w:rPr>
              <w:t> </w:t>
            </w:r>
            <w:r w:rsidRPr="008157D1">
              <w:t>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150</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 xml:space="preserve">Аллил пропионат </w:t>
            </w:r>
          </w:p>
          <w:p w:rsidR="000A7169" w:rsidRPr="008157D1" w:rsidRDefault="000A7169" w:rsidP="00674D21">
            <w:pPr>
              <w:spacing w:line="260" w:lineRule="exact"/>
              <w:jc w:val="both"/>
            </w:pPr>
            <w:r w:rsidRPr="008157D1">
              <w:t xml:space="preserve">Allyl propionate </w:t>
            </w:r>
          </w:p>
          <w:p w:rsidR="000A7169" w:rsidRPr="008157D1" w:rsidRDefault="000A7169" w:rsidP="00674D21">
            <w:pPr>
              <w:spacing w:line="260" w:lineRule="exact"/>
              <w:jc w:val="both"/>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Аллил</w:t>
            </w:r>
            <w:r w:rsidRPr="008157D1">
              <w:rPr>
                <w:lang w:val="en-US"/>
              </w:rPr>
              <w:t xml:space="preserve"> </w:t>
            </w:r>
            <w:r w:rsidRPr="008157D1">
              <w:t>пропионат</w:t>
            </w:r>
            <w:r w:rsidRPr="008157D1">
              <w:rPr>
                <w:lang w:val="en-US"/>
              </w:rPr>
              <w:t xml:space="preserve"> </w:t>
            </w:r>
          </w:p>
          <w:p w:rsidR="000A7169" w:rsidRPr="008157D1" w:rsidRDefault="000A7169" w:rsidP="00674D21">
            <w:pPr>
              <w:spacing w:line="260" w:lineRule="exact"/>
              <w:jc w:val="both"/>
              <w:rPr>
                <w:lang w:val="en-US"/>
              </w:rPr>
            </w:pPr>
            <w:r w:rsidRPr="008157D1">
              <w:rPr>
                <w:lang w:val="en-US"/>
              </w:rPr>
              <w:t xml:space="preserve">Allyl propionate </w:t>
            </w:r>
          </w:p>
          <w:p w:rsidR="000A7169" w:rsidRPr="008157D1" w:rsidRDefault="000A7169" w:rsidP="00674D21">
            <w:pPr>
              <w:spacing w:line="260" w:lineRule="exact"/>
              <w:jc w:val="both"/>
              <w:rPr>
                <w:lang w:val="en-US"/>
              </w:rPr>
            </w:pPr>
            <w:r w:rsidRPr="008157D1">
              <w:rPr>
                <w:lang w:val="en-US"/>
              </w:rPr>
              <w:t>CAS No 2408-20-0</w:t>
            </w:r>
          </w:p>
          <w:p w:rsidR="000A7169" w:rsidRPr="008157D1" w:rsidRDefault="000A7169" w:rsidP="00674D21">
            <w:pPr>
              <w:spacing w:line="260" w:lineRule="exact"/>
              <w:jc w:val="both"/>
            </w:pPr>
            <w:r w:rsidRPr="008157D1">
              <w:t>EC No 219-307-8</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уровень свободного аллилового спирта в эфире должен быть меньше 0,1</w:t>
            </w:r>
            <w:r w:rsidRPr="008157D1">
              <w:rPr>
                <w:lang w:val="en-US"/>
              </w:rPr>
              <w:t> </w:t>
            </w:r>
            <w:r w:rsidRPr="008157D1">
              <w:t>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151</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 xml:space="preserve">Аллил триметилгексаноат Allyl trimethylhexanoate </w:t>
            </w:r>
          </w:p>
          <w:p w:rsidR="000A7169" w:rsidRPr="008157D1" w:rsidRDefault="000A7169" w:rsidP="00674D21">
            <w:pPr>
              <w:spacing w:line="260" w:lineRule="exact"/>
              <w:jc w:val="both"/>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Аллил</w:t>
            </w:r>
            <w:r w:rsidRPr="008157D1">
              <w:rPr>
                <w:lang w:val="en-US"/>
              </w:rPr>
              <w:t xml:space="preserve"> </w:t>
            </w:r>
            <w:r w:rsidRPr="008157D1">
              <w:t>триметилгексаноат</w:t>
            </w:r>
            <w:r w:rsidRPr="008157D1">
              <w:rPr>
                <w:lang w:val="en-US"/>
              </w:rPr>
              <w:t xml:space="preserve"> </w:t>
            </w:r>
          </w:p>
          <w:p w:rsidR="000A7169" w:rsidRPr="008157D1" w:rsidRDefault="000A7169" w:rsidP="00674D21">
            <w:pPr>
              <w:spacing w:line="260" w:lineRule="exact"/>
              <w:rPr>
                <w:lang w:val="en-US"/>
              </w:rPr>
            </w:pPr>
            <w:r w:rsidRPr="008157D1">
              <w:rPr>
                <w:lang w:val="en-US"/>
              </w:rPr>
              <w:t>Allyl trimet</w:t>
            </w:r>
            <w:r w:rsidRPr="008157D1">
              <w:rPr>
                <w:lang w:val="en-US"/>
              </w:rPr>
              <w:softHyphen/>
              <w:t xml:space="preserve">hylhexanoate </w:t>
            </w:r>
          </w:p>
          <w:p w:rsidR="000A7169" w:rsidRPr="008157D1" w:rsidRDefault="000A7169" w:rsidP="00674D21">
            <w:pPr>
              <w:spacing w:line="260" w:lineRule="exact"/>
              <w:jc w:val="both"/>
              <w:rPr>
                <w:lang w:val="en-US"/>
              </w:rPr>
            </w:pPr>
            <w:r w:rsidRPr="008157D1">
              <w:rPr>
                <w:lang w:val="en-US"/>
              </w:rPr>
              <w:t>CAS No 68132-80-9</w:t>
            </w:r>
          </w:p>
          <w:p w:rsidR="000A7169" w:rsidRPr="008157D1" w:rsidRDefault="000A7169" w:rsidP="00674D21">
            <w:pPr>
              <w:spacing w:line="260" w:lineRule="exact"/>
              <w:jc w:val="both"/>
            </w:pPr>
            <w:r w:rsidRPr="008157D1">
              <w:t>EC No 268-648-9</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уровень свободного аллилового спирта в эфире должен быть меньше 0,1</w:t>
            </w:r>
            <w:r w:rsidRPr="008157D1">
              <w:rPr>
                <w:lang w:val="en-US"/>
              </w:rPr>
              <w:t> </w:t>
            </w:r>
            <w:r w:rsidRPr="008157D1">
              <w:t>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151а</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Аллил фенэтил эфир</w:t>
            </w:r>
          </w:p>
          <w:p w:rsidR="000A7169" w:rsidRPr="008157D1" w:rsidRDefault="000A7169" w:rsidP="00674D21">
            <w:pPr>
              <w:spacing w:line="260" w:lineRule="exact"/>
              <w:jc w:val="both"/>
            </w:pPr>
            <w:r w:rsidRPr="008157D1">
              <w:t>Allyl phenethyl ether</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Аллил фенэтил эфир</w:t>
            </w:r>
          </w:p>
          <w:p w:rsidR="000A7169" w:rsidRPr="008157D1" w:rsidRDefault="000A7169" w:rsidP="00674D21">
            <w:pPr>
              <w:spacing w:line="260" w:lineRule="exact"/>
            </w:pPr>
            <w:r w:rsidRPr="008157D1">
              <w:lastRenderedPageBreak/>
              <w:t xml:space="preserve">Allyl phenethyl ether </w:t>
            </w:r>
          </w:p>
          <w:p w:rsidR="000A7169" w:rsidRPr="008157D1" w:rsidRDefault="000A7169" w:rsidP="00674D21">
            <w:pPr>
              <w:spacing w:line="260" w:lineRule="exact"/>
              <w:jc w:val="both"/>
              <w:rPr>
                <w:lang w:val="en-US"/>
              </w:rPr>
            </w:pPr>
            <w:r w:rsidRPr="008157D1">
              <w:t xml:space="preserve">CAS No </w:t>
            </w:r>
            <w:r w:rsidRPr="008157D1">
              <w:rPr>
                <w:lang w:val="en-US"/>
              </w:rPr>
              <w:t>14289-65-7</w:t>
            </w:r>
          </w:p>
          <w:p w:rsidR="000A7169" w:rsidRPr="008157D1" w:rsidRDefault="000A7169" w:rsidP="00674D21">
            <w:pPr>
              <w:spacing w:line="260" w:lineRule="exact"/>
              <w:jc w:val="both"/>
              <w:rPr>
                <w:lang w:val="en-US"/>
              </w:rPr>
            </w:pPr>
            <w:r w:rsidRPr="008157D1">
              <w:t>EC No 2</w:t>
            </w:r>
            <w:r w:rsidRPr="008157D1">
              <w:rPr>
                <w:lang w:val="en-US"/>
              </w:rPr>
              <w:t>3</w:t>
            </w:r>
            <w:r w:rsidRPr="008157D1">
              <w:t>8-</w:t>
            </w:r>
            <w:r w:rsidRPr="008157D1">
              <w:rPr>
                <w:lang w:val="en-US"/>
              </w:rPr>
              <w:t>212</w:t>
            </w:r>
            <w:r w:rsidRPr="008157D1">
              <w:t>-</w:t>
            </w:r>
            <w:r w:rsidRPr="008157D1">
              <w:rPr>
                <w:lang w:val="en-US"/>
              </w:rPr>
              <w:t>2</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 xml:space="preserve">уровень свободного аллилового спирта в </w:t>
            </w:r>
            <w:r w:rsidRPr="008157D1">
              <w:lastRenderedPageBreak/>
              <w:t>эфире должен быть меньше 0,1</w:t>
            </w:r>
            <w:r w:rsidRPr="008157D1">
              <w:rPr>
                <w:lang w:val="en-US"/>
              </w:rPr>
              <w:t> </w:t>
            </w:r>
            <w:r w:rsidRPr="008157D1">
              <w:t>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152</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 xml:space="preserve">Аллил гептин карбонат; </w:t>
            </w:r>
          </w:p>
          <w:p w:rsidR="000A7169" w:rsidRPr="008157D1" w:rsidRDefault="000A7169" w:rsidP="00674D21">
            <w:pPr>
              <w:spacing w:line="260" w:lineRule="exact"/>
              <w:jc w:val="both"/>
            </w:pPr>
            <w:r w:rsidRPr="008157D1">
              <w:t>Аллил окт-2-иноат</w:t>
            </w:r>
          </w:p>
          <w:p w:rsidR="000A7169" w:rsidRPr="008157D1" w:rsidRDefault="000A7169" w:rsidP="00674D21">
            <w:pPr>
              <w:spacing w:line="260" w:lineRule="exact"/>
              <w:jc w:val="both"/>
              <w:rPr>
                <w:lang w:val="en-US"/>
              </w:rPr>
            </w:pPr>
            <w:r w:rsidRPr="008157D1">
              <w:rPr>
                <w:lang w:val="en-US"/>
              </w:rPr>
              <w:t>Allyl heptine carbonate (allyl oct-2-ynoate)</w:t>
            </w:r>
          </w:p>
          <w:p w:rsidR="000A7169" w:rsidRPr="008157D1" w:rsidRDefault="000A7169" w:rsidP="00674D21">
            <w:pPr>
              <w:spacing w:line="260" w:lineRule="exact"/>
              <w:jc w:val="both"/>
              <w:rPr>
                <w:lang w:val="en-US"/>
              </w:rPr>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Аллил</w:t>
            </w:r>
            <w:r w:rsidRPr="008157D1">
              <w:rPr>
                <w:lang w:val="en-US"/>
              </w:rPr>
              <w:t xml:space="preserve"> </w:t>
            </w:r>
            <w:r w:rsidRPr="008157D1">
              <w:t>гептин</w:t>
            </w:r>
            <w:r w:rsidRPr="008157D1">
              <w:rPr>
                <w:lang w:val="en-US"/>
              </w:rPr>
              <w:t xml:space="preserve"> </w:t>
            </w:r>
            <w:r w:rsidRPr="008157D1">
              <w:t>карбонат</w:t>
            </w:r>
            <w:r w:rsidRPr="008157D1">
              <w:rPr>
                <w:lang w:val="en-US"/>
              </w:rPr>
              <w:t xml:space="preserve"> </w:t>
            </w:r>
          </w:p>
          <w:p w:rsidR="000A7169" w:rsidRPr="008157D1" w:rsidRDefault="000A7169" w:rsidP="00674D21">
            <w:pPr>
              <w:spacing w:line="260" w:lineRule="exact"/>
              <w:rPr>
                <w:lang w:val="en-US"/>
              </w:rPr>
            </w:pPr>
            <w:r w:rsidRPr="008157D1">
              <w:rPr>
                <w:lang w:val="en-US"/>
              </w:rPr>
              <w:t>Allyl heptine carbonate</w:t>
            </w:r>
          </w:p>
          <w:p w:rsidR="000A7169" w:rsidRPr="008157D1" w:rsidRDefault="000A7169" w:rsidP="00674D21">
            <w:pPr>
              <w:spacing w:line="260" w:lineRule="exact"/>
            </w:pPr>
            <w:r w:rsidRPr="008157D1">
              <w:rPr>
                <w:lang w:val="en-US"/>
              </w:rPr>
              <w:t>CAS No 73157-43-4</w:t>
            </w:r>
          </w:p>
          <w:p w:rsidR="000A7169" w:rsidRPr="008157D1" w:rsidRDefault="000A7169" w:rsidP="00674D21">
            <w:pPr>
              <w:spacing w:line="260" w:lineRule="exact"/>
            </w:pPr>
            <w:r w:rsidRPr="008157D1">
              <w:t>EC No 277-303-1</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0,002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 xml:space="preserve">данное соединение </w:t>
            </w:r>
            <w:r>
              <w:br/>
            </w:r>
            <w:r w:rsidR="00F226B9">
              <w:t>не может быть использо</w:t>
            </w:r>
            <w:r w:rsidRPr="008157D1">
              <w:t xml:space="preserve">вано в комбинации </w:t>
            </w:r>
            <w:r>
              <w:br/>
            </w:r>
            <w:r w:rsidRPr="008157D1">
              <w:t xml:space="preserve">с любыми другими сложными эфирами </w:t>
            </w:r>
            <w:r>
              <w:br/>
            </w:r>
            <w:r w:rsidRPr="008157D1">
              <w:t>2-алкеновой кислоты (например метил</w:t>
            </w:r>
            <w:r>
              <w:t>-</w:t>
            </w:r>
            <w:r w:rsidRPr="008157D1">
              <w:t>гептанкар</w:t>
            </w:r>
            <w:r>
              <w:t>бо</w:t>
            </w:r>
            <w:r w:rsidRPr="008157D1">
              <w:t>натом)</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153</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Амилциклопентенон;</w:t>
            </w:r>
          </w:p>
          <w:p w:rsidR="000A7169" w:rsidRPr="008157D1" w:rsidRDefault="000A7169" w:rsidP="00674D21">
            <w:pPr>
              <w:spacing w:line="260" w:lineRule="exact"/>
            </w:pPr>
            <w:r w:rsidRPr="008157D1">
              <w:t xml:space="preserve">2-пентилциклопет-2-ен-1-он </w:t>
            </w:r>
          </w:p>
          <w:p w:rsidR="000A7169" w:rsidRPr="008157D1" w:rsidRDefault="000A7169" w:rsidP="00674D21">
            <w:pPr>
              <w:spacing w:line="260" w:lineRule="exact"/>
            </w:pPr>
            <w:r w:rsidRPr="008157D1">
              <w:rPr>
                <w:lang w:val="en-US"/>
              </w:rPr>
              <w:t>Amylcyclopentenone</w:t>
            </w:r>
            <w:r w:rsidRPr="008157D1">
              <w:t>;</w:t>
            </w:r>
          </w:p>
          <w:p w:rsidR="000A7169" w:rsidRPr="00AD5F2F" w:rsidRDefault="000A7169" w:rsidP="00674D21">
            <w:pPr>
              <w:spacing w:line="260" w:lineRule="exact"/>
            </w:pPr>
            <w:r w:rsidRPr="008157D1">
              <w:t xml:space="preserve"> </w:t>
            </w:r>
            <w:r w:rsidRPr="00AD5F2F">
              <w:t>2-</w:t>
            </w:r>
            <w:r w:rsidRPr="008157D1">
              <w:rPr>
                <w:lang w:val="en-US"/>
              </w:rPr>
              <w:t>Pentylcyclopent</w:t>
            </w:r>
            <w:r w:rsidRPr="00AD5F2F">
              <w:t>-2-</w:t>
            </w:r>
            <w:r w:rsidRPr="008157D1">
              <w:rPr>
                <w:lang w:val="en-US"/>
              </w:rPr>
              <w:t>en</w:t>
            </w:r>
            <w:r w:rsidRPr="00AD5F2F">
              <w:t>-1 –</w:t>
            </w:r>
            <w:r w:rsidRPr="008157D1">
              <w:rPr>
                <w:lang w:val="en-US"/>
              </w:rPr>
              <w:t>one</w:t>
            </w:r>
          </w:p>
        </w:tc>
        <w:tc>
          <w:tcPr>
            <w:tcW w:w="798" w:type="pct"/>
            <w:tcBorders>
              <w:top w:val="single" w:sz="4" w:space="0" w:color="auto"/>
              <w:left w:val="single" w:sz="4" w:space="0" w:color="auto"/>
              <w:bottom w:val="single" w:sz="4" w:space="0" w:color="auto"/>
              <w:right w:val="single" w:sz="4" w:space="0" w:color="auto"/>
            </w:tcBorders>
          </w:tcPr>
          <w:p w:rsidR="000A7169" w:rsidRPr="000A7169" w:rsidRDefault="000A7169" w:rsidP="00674D21">
            <w:pPr>
              <w:spacing w:line="260" w:lineRule="exact"/>
              <w:rPr>
                <w:lang w:val="en-US"/>
              </w:rPr>
            </w:pPr>
            <w:r w:rsidRPr="00AD5F2F">
              <w:t>Амилциклопен</w:t>
            </w:r>
            <w:r w:rsidRPr="000A7169">
              <w:rPr>
                <w:lang w:val="en-US"/>
              </w:rPr>
              <w:t>-</w:t>
            </w:r>
            <w:r w:rsidRPr="00AD5F2F">
              <w:t>тенон</w:t>
            </w:r>
            <w:r w:rsidRPr="000A7169">
              <w:rPr>
                <w:lang w:val="en-US"/>
              </w:rPr>
              <w:t>;</w:t>
            </w:r>
          </w:p>
          <w:p w:rsidR="000A7169" w:rsidRPr="008157D1" w:rsidRDefault="000A7169" w:rsidP="00674D21">
            <w:pPr>
              <w:spacing w:line="260" w:lineRule="exact"/>
              <w:rPr>
                <w:lang w:val="en-US"/>
              </w:rPr>
            </w:pPr>
            <w:r w:rsidRPr="008157D1">
              <w:rPr>
                <w:lang w:val="en-US"/>
              </w:rPr>
              <w:t>Amylcyclopen-tenone</w:t>
            </w:r>
          </w:p>
          <w:p w:rsidR="000A7169" w:rsidRPr="008157D1" w:rsidRDefault="000A7169" w:rsidP="00674D21">
            <w:pPr>
              <w:spacing w:line="260" w:lineRule="exact"/>
              <w:rPr>
                <w:lang w:val="en-US"/>
              </w:rPr>
            </w:pPr>
            <w:r w:rsidRPr="008157D1">
              <w:rPr>
                <w:lang w:val="en-US"/>
              </w:rPr>
              <w:t>CAS No 25564-22-1</w:t>
            </w:r>
          </w:p>
          <w:p w:rsidR="000A7169" w:rsidRPr="008157D1" w:rsidRDefault="000A7169" w:rsidP="00674D21">
            <w:pPr>
              <w:spacing w:line="260" w:lineRule="exact"/>
              <w:rPr>
                <w:lang w:val="en-US"/>
              </w:rPr>
            </w:pPr>
            <w:r w:rsidRPr="008157D1">
              <w:rPr>
                <w:lang w:val="en-US"/>
              </w:rPr>
              <w:t>EC No 247-104-4</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0,1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154</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Мироксилoна бальзам, Перуанский бальзам, экстракты и  дистилляты</w:t>
            </w:r>
          </w:p>
          <w:p w:rsidR="000A7169" w:rsidRPr="008157D1" w:rsidRDefault="000A7169" w:rsidP="00674D21">
            <w:pPr>
              <w:spacing w:line="260" w:lineRule="exact"/>
            </w:pPr>
            <w:r w:rsidRPr="008157D1">
              <w:t>Перуанское масло, абсолютное и ангидрол</w:t>
            </w:r>
          </w:p>
          <w:p w:rsidR="000A7169" w:rsidRPr="008157D1" w:rsidRDefault="000A7169" w:rsidP="00674D21">
            <w:pPr>
              <w:spacing w:line="260" w:lineRule="exact"/>
            </w:pPr>
            <w:r w:rsidRPr="008157D1">
              <w:t>Myroxylon balsamum var. рereirae; extracts and distillates ;</w:t>
            </w:r>
          </w:p>
          <w:p w:rsidR="000A7169" w:rsidRPr="008157D1" w:rsidRDefault="000A7169" w:rsidP="00674D21">
            <w:pPr>
              <w:spacing w:line="260" w:lineRule="exact"/>
              <w:rPr>
                <w:lang w:val="en-US"/>
              </w:rPr>
            </w:pPr>
            <w:r w:rsidRPr="008157D1">
              <w:rPr>
                <w:lang w:val="en-US"/>
              </w:rPr>
              <w:lastRenderedPageBreak/>
              <w:t xml:space="preserve">Balsam Peru </w:t>
            </w:r>
            <w:r w:rsidRPr="008157D1">
              <w:t>о</w:t>
            </w:r>
            <w:r w:rsidRPr="008157D1">
              <w:rPr>
                <w:lang w:val="en-US"/>
              </w:rPr>
              <w:t>il, absolute and anhydrol (Balsam Oil Peru)</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CAS No 8007-00-9</w:t>
            </w:r>
          </w:p>
          <w:p w:rsidR="000A7169" w:rsidRPr="008157D1" w:rsidRDefault="000A7169" w:rsidP="00674D21">
            <w:pPr>
              <w:spacing w:line="260" w:lineRule="exact"/>
              <w:jc w:val="both"/>
            </w:pPr>
            <w:r w:rsidRPr="008157D1">
              <w:t>EC No 232-352-8</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0,4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rPr>
          <w:cantSplit/>
        </w:trPr>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155</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4-терт. Бутилдигидрo</w:t>
            </w:r>
            <w:r w:rsidRPr="008157D1">
              <w:softHyphen/>
              <w:t>циннам альдегид;</w:t>
            </w:r>
          </w:p>
          <w:p w:rsidR="000A7169" w:rsidRPr="008157D1" w:rsidRDefault="000A7169" w:rsidP="00674D21">
            <w:pPr>
              <w:spacing w:line="260" w:lineRule="exact"/>
            </w:pPr>
            <w:r w:rsidRPr="008157D1">
              <w:t xml:space="preserve">3-(4-терт-бутилфенил) пропиональдегид </w:t>
            </w:r>
          </w:p>
          <w:p w:rsidR="000A7169" w:rsidRPr="008157D1" w:rsidRDefault="000A7169" w:rsidP="00674D21">
            <w:pPr>
              <w:spacing w:line="260" w:lineRule="exact"/>
              <w:rPr>
                <w:lang w:val="en-US"/>
              </w:rPr>
            </w:pPr>
            <w:r w:rsidRPr="008157D1">
              <w:rPr>
                <w:lang w:val="en-US"/>
              </w:rPr>
              <w:t xml:space="preserve">4-tert.-Butyldihydrocinna-maldehyde; </w:t>
            </w:r>
          </w:p>
          <w:p w:rsidR="000A7169" w:rsidRPr="008157D1" w:rsidRDefault="000A7169" w:rsidP="00674D21">
            <w:pPr>
              <w:spacing w:line="260" w:lineRule="exact"/>
              <w:rPr>
                <w:lang w:val="en-US"/>
              </w:rPr>
            </w:pPr>
            <w:r w:rsidRPr="008157D1">
              <w:rPr>
                <w:lang w:val="en-US"/>
              </w:rPr>
              <w:t>3-(4-tert-Butylphenyl) propionaldehyde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rPr>
                <w:lang w:val="en-US"/>
              </w:rPr>
              <w:t>4-</w:t>
            </w:r>
            <w:r w:rsidRPr="008157D1">
              <w:t>терт</w:t>
            </w:r>
            <w:r w:rsidRPr="008157D1">
              <w:rPr>
                <w:lang w:val="en-US"/>
              </w:rPr>
              <w:t xml:space="preserve">. </w:t>
            </w:r>
            <w:r w:rsidRPr="008157D1">
              <w:t>Бутилдигидр</w:t>
            </w:r>
            <w:r w:rsidRPr="008157D1">
              <w:rPr>
                <w:lang w:val="en-US"/>
              </w:rPr>
              <w:t>o</w:t>
            </w:r>
            <w:r w:rsidRPr="008157D1">
              <w:t>циннамальдегид</w:t>
            </w:r>
            <w:r w:rsidRPr="008157D1">
              <w:rPr>
                <w:lang w:val="en-US"/>
              </w:rPr>
              <w:t>;</w:t>
            </w:r>
          </w:p>
          <w:p w:rsidR="000A7169" w:rsidRPr="008157D1" w:rsidRDefault="000A7169" w:rsidP="00674D21">
            <w:pPr>
              <w:spacing w:line="260" w:lineRule="exact"/>
              <w:jc w:val="both"/>
              <w:rPr>
                <w:lang w:val="en-US"/>
              </w:rPr>
            </w:pPr>
            <w:r w:rsidRPr="008157D1">
              <w:rPr>
                <w:lang w:val="en-US"/>
              </w:rPr>
              <w:t>4-tert.-Butyldihydro</w:t>
            </w:r>
            <w:r w:rsidRPr="008157D1">
              <w:rPr>
                <w:lang w:val="en-US"/>
              </w:rPr>
              <w:softHyphen/>
              <w:t>cinnamaldehyde</w:t>
            </w:r>
          </w:p>
          <w:p w:rsidR="000A7169" w:rsidRPr="008157D1" w:rsidRDefault="000A7169" w:rsidP="00674D21">
            <w:pPr>
              <w:spacing w:line="260" w:lineRule="exact"/>
              <w:jc w:val="both"/>
              <w:rPr>
                <w:lang w:val="en-US"/>
              </w:rPr>
            </w:pPr>
            <w:r w:rsidRPr="008157D1">
              <w:rPr>
                <w:lang w:val="en-US"/>
              </w:rPr>
              <w:t>CAS No 18127-01-0</w:t>
            </w:r>
          </w:p>
          <w:p w:rsidR="000A7169" w:rsidRPr="008157D1" w:rsidRDefault="000A7169" w:rsidP="00674D21">
            <w:pPr>
              <w:spacing w:line="260" w:lineRule="exact"/>
              <w:jc w:val="both"/>
            </w:pPr>
            <w:r w:rsidRPr="008157D1">
              <w:t>EC No 242-016-2</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0,6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156</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rPr>
                <w:bCs/>
              </w:rPr>
              <w:t>Кумин тмитовый (зира) масло и экстракт</w:t>
            </w:r>
          </w:p>
          <w:p w:rsidR="000A7169" w:rsidRPr="008157D1" w:rsidRDefault="000A7169" w:rsidP="00674D21">
            <w:pPr>
              <w:spacing w:line="260" w:lineRule="exact"/>
              <w:jc w:val="both"/>
              <w:rPr>
                <w:lang w:val="en-US"/>
              </w:rPr>
            </w:pPr>
            <w:r w:rsidRPr="008157D1">
              <w:rPr>
                <w:lang w:val="en-US"/>
              </w:rPr>
              <w:t xml:space="preserve">Cuminum cyminum oil and extract </w:t>
            </w:r>
          </w:p>
          <w:p w:rsidR="000A7169" w:rsidRPr="008157D1" w:rsidRDefault="000A7169" w:rsidP="00674D21">
            <w:pPr>
              <w:shd w:val="clear" w:color="auto" w:fill="FFFFFF"/>
              <w:spacing w:line="260" w:lineRule="exact"/>
              <w:jc w:val="both"/>
              <w:rPr>
                <w:lang w:val="en-US"/>
              </w:rPr>
            </w:pPr>
          </w:p>
        </w:tc>
        <w:tc>
          <w:tcPr>
            <w:tcW w:w="798" w:type="pct"/>
            <w:vMerge w:val="restart"/>
            <w:tcBorders>
              <w:top w:val="single" w:sz="4" w:space="0" w:color="auto"/>
              <w:left w:val="single" w:sz="4" w:space="0" w:color="auto"/>
              <w:right w:val="single" w:sz="4" w:space="0" w:color="auto"/>
            </w:tcBorders>
          </w:tcPr>
          <w:p w:rsidR="000A7169" w:rsidRPr="008157D1" w:rsidRDefault="000A7169" w:rsidP="00674D21">
            <w:pPr>
              <w:spacing w:line="260" w:lineRule="exact"/>
              <w:jc w:val="both"/>
              <w:rPr>
                <w:lang w:val="en-US"/>
              </w:rPr>
            </w:pPr>
            <w:r w:rsidRPr="008157D1">
              <w:rPr>
                <w:bCs/>
              </w:rPr>
              <w:t>Кумин</w:t>
            </w:r>
            <w:r w:rsidRPr="008157D1">
              <w:rPr>
                <w:bCs/>
                <w:lang w:val="en-US"/>
              </w:rPr>
              <w:t xml:space="preserve"> </w:t>
            </w:r>
            <w:r w:rsidRPr="008157D1">
              <w:rPr>
                <w:bCs/>
              </w:rPr>
              <w:t>тмитовый</w:t>
            </w:r>
            <w:r w:rsidRPr="008157D1">
              <w:rPr>
                <w:bCs/>
                <w:lang w:val="en-US"/>
              </w:rPr>
              <w:t xml:space="preserve"> (</w:t>
            </w:r>
            <w:r w:rsidRPr="008157D1">
              <w:rPr>
                <w:bCs/>
              </w:rPr>
              <w:t>зира</w:t>
            </w:r>
            <w:r w:rsidRPr="008157D1">
              <w:rPr>
                <w:bCs/>
                <w:lang w:val="en-US"/>
              </w:rPr>
              <w:t xml:space="preserve">) </w:t>
            </w:r>
            <w:r w:rsidRPr="008157D1">
              <w:rPr>
                <w:bCs/>
              </w:rPr>
              <w:t>масло</w:t>
            </w:r>
            <w:r w:rsidRPr="008157D1">
              <w:rPr>
                <w:bCs/>
                <w:lang w:val="en-US"/>
              </w:rPr>
              <w:t xml:space="preserve"> </w:t>
            </w:r>
            <w:r w:rsidRPr="008157D1">
              <w:rPr>
                <w:bCs/>
              </w:rPr>
              <w:t>плодов</w:t>
            </w:r>
          </w:p>
          <w:p w:rsidR="000A7169" w:rsidRPr="008157D1" w:rsidRDefault="000A7169" w:rsidP="00674D21">
            <w:pPr>
              <w:spacing w:line="260" w:lineRule="exact"/>
              <w:jc w:val="both"/>
              <w:rPr>
                <w:lang w:val="en-US"/>
              </w:rPr>
            </w:pPr>
            <w:r w:rsidRPr="008157D1">
              <w:rPr>
                <w:lang w:val="en-US"/>
              </w:rPr>
              <w:t xml:space="preserve">Cuminum Cyminum Fruit Oil; </w:t>
            </w:r>
          </w:p>
          <w:p w:rsidR="000A7169" w:rsidRPr="008157D1" w:rsidRDefault="000A7169" w:rsidP="00674D21">
            <w:pPr>
              <w:spacing w:line="260" w:lineRule="exact"/>
              <w:jc w:val="both"/>
              <w:rPr>
                <w:lang w:val="en-US"/>
              </w:rPr>
            </w:pPr>
            <w:r w:rsidRPr="008157D1">
              <w:rPr>
                <w:bCs/>
              </w:rPr>
              <w:t>Кумин</w:t>
            </w:r>
            <w:r w:rsidRPr="008157D1">
              <w:rPr>
                <w:bCs/>
                <w:lang w:val="en-US"/>
              </w:rPr>
              <w:t xml:space="preserve"> </w:t>
            </w:r>
            <w:r w:rsidRPr="008157D1">
              <w:rPr>
                <w:bCs/>
              </w:rPr>
              <w:t>тмитовый</w:t>
            </w:r>
            <w:r w:rsidRPr="008157D1">
              <w:rPr>
                <w:bCs/>
                <w:lang w:val="en-US"/>
              </w:rPr>
              <w:t xml:space="preserve"> (</w:t>
            </w:r>
            <w:r w:rsidRPr="008157D1">
              <w:rPr>
                <w:bCs/>
              </w:rPr>
              <w:t>зира</w:t>
            </w:r>
            <w:r w:rsidRPr="008157D1">
              <w:rPr>
                <w:bCs/>
                <w:lang w:val="en-US"/>
              </w:rPr>
              <w:t xml:space="preserve">) </w:t>
            </w:r>
            <w:r w:rsidRPr="008157D1">
              <w:rPr>
                <w:bCs/>
              </w:rPr>
              <w:t>экстракт</w:t>
            </w:r>
            <w:r w:rsidRPr="008157D1">
              <w:rPr>
                <w:bCs/>
                <w:lang w:val="en-US"/>
              </w:rPr>
              <w:t xml:space="preserve"> </w:t>
            </w:r>
            <w:r w:rsidRPr="008157D1">
              <w:rPr>
                <w:bCs/>
              </w:rPr>
              <w:t>плодов</w:t>
            </w:r>
          </w:p>
          <w:p w:rsidR="000A7169" w:rsidRPr="008157D1" w:rsidRDefault="000A7169" w:rsidP="00674D21">
            <w:pPr>
              <w:spacing w:line="260" w:lineRule="exact"/>
              <w:jc w:val="both"/>
              <w:rPr>
                <w:lang w:val="en-US"/>
              </w:rPr>
            </w:pPr>
            <w:r w:rsidRPr="008157D1">
              <w:rPr>
                <w:lang w:val="en-US"/>
              </w:rPr>
              <w:t xml:space="preserve">Cuminum Cyminum Fruit Extract; </w:t>
            </w:r>
          </w:p>
          <w:p w:rsidR="000A7169" w:rsidRPr="008157D1" w:rsidRDefault="000A7169" w:rsidP="00674D21">
            <w:pPr>
              <w:spacing w:line="260" w:lineRule="exact"/>
              <w:jc w:val="both"/>
              <w:rPr>
                <w:lang w:val="en-US"/>
              </w:rPr>
            </w:pPr>
            <w:r w:rsidRPr="008157D1">
              <w:rPr>
                <w:bCs/>
              </w:rPr>
              <w:t>Кумин</w:t>
            </w:r>
            <w:r w:rsidRPr="008157D1">
              <w:rPr>
                <w:bCs/>
                <w:lang w:val="en-US"/>
              </w:rPr>
              <w:t xml:space="preserve"> </w:t>
            </w:r>
            <w:r w:rsidRPr="008157D1">
              <w:rPr>
                <w:bCs/>
              </w:rPr>
              <w:t>тмитовый</w:t>
            </w:r>
            <w:r w:rsidRPr="008157D1">
              <w:rPr>
                <w:bCs/>
                <w:lang w:val="en-US"/>
              </w:rPr>
              <w:t xml:space="preserve"> (</w:t>
            </w:r>
            <w:r w:rsidRPr="008157D1">
              <w:rPr>
                <w:bCs/>
              </w:rPr>
              <w:t>зира</w:t>
            </w:r>
            <w:r w:rsidRPr="008157D1">
              <w:rPr>
                <w:bCs/>
                <w:lang w:val="en-US"/>
              </w:rPr>
              <w:t xml:space="preserve">) </w:t>
            </w:r>
            <w:r w:rsidRPr="008157D1">
              <w:rPr>
                <w:bCs/>
              </w:rPr>
              <w:t>масло</w:t>
            </w:r>
            <w:r w:rsidRPr="008157D1">
              <w:rPr>
                <w:bCs/>
                <w:lang w:val="en-US"/>
              </w:rPr>
              <w:t xml:space="preserve"> </w:t>
            </w:r>
            <w:r w:rsidRPr="008157D1">
              <w:rPr>
                <w:bCs/>
              </w:rPr>
              <w:t>семян</w:t>
            </w:r>
          </w:p>
          <w:p w:rsidR="000A7169" w:rsidRPr="008157D1" w:rsidRDefault="000A7169" w:rsidP="00674D21">
            <w:pPr>
              <w:spacing w:line="260" w:lineRule="exact"/>
              <w:jc w:val="both"/>
              <w:rPr>
                <w:lang w:val="en-US"/>
              </w:rPr>
            </w:pPr>
            <w:r w:rsidRPr="008157D1">
              <w:rPr>
                <w:lang w:val="en-US"/>
              </w:rPr>
              <w:t xml:space="preserve">Cuminum Cyminum Seed Oil; </w:t>
            </w:r>
          </w:p>
          <w:p w:rsidR="000A7169" w:rsidRPr="008157D1" w:rsidRDefault="000A7169" w:rsidP="00674D21">
            <w:pPr>
              <w:spacing w:line="260" w:lineRule="exact"/>
              <w:jc w:val="both"/>
              <w:rPr>
                <w:lang w:val="en-US"/>
              </w:rPr>
            </w:pPr>
            <w:r w:rsidRPr="008157D1">
              <w:rPr>
                <w:bCs/>
              </w:rPr>
              <w:t>Кумин</w:t>
            </w:r>
            <w:r w:rsidRPr="008157D1">
              <w:rPr>
                <w:bCs/>
                <w:lang w:val="en-US"/>
              </w:rPr>
              <w:t xml:space="preserve"> </w:t>
            </w:r>
            <w:r w:rsidRPr="008157D1">
              <w:rPr>
                <w:bCs/>
              </w:rPr>
              <w:t>тмитовый</w:t>
            </w:r>
            <w:r w:rsidRPr="008157D1">
              <w:rPr>
                <w:bCs/>
                <w:lang w:val="en-US"/>
              </w:rPr>
              <w:t xml:space="preserve"> (</w:t>
            </w:r>
            <w:r w:rsidRPr="008157D1">
              <w:rPr>
                <w:bCs/>
              </w:rPr>
              <w:t>зира</w:t>
            </w:r>
            <w:r w:rsidRPr="008157D1">
              <w:rPr>
                <w:bCs/>
                <w:lang w:val="en-US"/>
              </w:rPr>
              <w:t xml:space="preserve">) </w:t>
            </w:r>
            <w:r w:rsidRPr="008157D1">
              <w:rPr>
                <w:bCs/>
              </w:rPr>
              <w:t>экстракт</w:t>
            </w:r>
            <w:r w:rsidRPr="008157D1">
              <w:rPr>
                <w:bCs/>
                <w:lang w:val="en-US"/>
              </w:rPr>
              <w:t xml:space="preserve"> </w:t>
            </w:r>
            <w:r w:rsidRPr="008157D1">
              <w:rPr>
                <w:bCs/>
              </w:rPr>
              <w:lastRenderedPageBreak/>
              <w:t>семян</w:t>
            </w:r>
          </w:p>
          <w:p w:rsidR="000A7169" w:rsidRPr="008157D1" w:rsidRDefault="000A7169" w:rsidP="00674D21">
            <w:pPr>
              <w:spacing w:line="260" w:lineRule="exact"/>
              <w:jc w:val="both"/>
              <w:rPr>
                <w:lang w:val="en-US"/>
              </w:rPr>
            </w:pPr>
            <w:r w:rsidRPr="008157D1">
              <w:rPr>
                <w:lang w:val="en-US"/>
              </w:rPr>
              <w:t xml:space="preserve">Cuminum Cyminum Seed Extract; </w:t>
            </w:r>
          </w:p>
          <w:p w:rsidR="000A7169" w:rsidRPr="008157D1" w:rsidRDefault="000A7169" w:rsidP="00674D21">
            <w:pPr>
              <w:spacing w:line="260" w:lineRule="exact"/>
              <w:jc w:val="both"/>
              <w:rPr>
                <w:lang w:val="en-US"/>
              </w:rPr>
            </w:pPr>
            <w:r w:rsidRPr="008157D1">
              <w:rPr>
                <w:bCs/>
              </w:rPr>
              <w:t>Кумин</w:t>
            </w:r>
            <w:r w:rsidRPr="008157D1">
              <w:rPr>
                <w:bCs/>
                <w:lang w:val="en-US"/>
              </w:rPr>
              <w:t xml:space="preserve"> </w:t>
            </w:r>
            <w:r w:rsidRPr="008157D1">
              <w:rPr>
                <w:bCs/>
              </w:rPr>
              <w:t>тмитовый</w:t>
            </w:r>
            <w:r w:rsidRPr="008157D1">
              <w:rPr>
                <w:bCs/>
                <w:lang w:val="en-US"/>
              </w:rPr>
              <w:t xml:space="preserve"> (</w:t>
            </w:r>
            <w:r w:rsidRPr="008157D1">
              <w:rPr>
                <w:bCs/>
              </w:rPr>
              <w:t>зира</w:t>
            </w:r>
            <w:r w:rsidRPr="008157D1">
              <w:rPr>
                <w:bCs/>
                <w:lang w:val="en-US"/>
              </w:rPr>
              <w:t xml:space="preserve">) </w:t>
            </w:r>
            <w:r w:rsidRPr="008157D1">
              <w:rPr>
                <w:bCs/>
              </w:rPr>
              <w:t>порошок</w:t>
            </w:r>
            <w:r w:rsidRPr="008157D1">
              <w:rPr>
                <w:bCs/>
                <w:lang w:val="en-US"/>
              </w:rPr>
              <w:t xml:space="preserve"> </w:t>
            </w:r>
            <w:r w:rsidRPr="008157D1">
              <w:rPr>
                <w:bCs/>
              </w:rPr>
              <w:t>семян</w:t>
            </w:r>
          </w:p>
          <w:p w:rsidR="000A7169" w:rsidRPr="008157D1" w:rsidRDefault="000A7169" w:rsidP="00674D21">
            <w:pPr>
              <w:spacing w:line="260" w:lineRule="exact"/>
              <w:jc w:val="both"/>
              <w:rPr>
                <w:lang w:val="en-US"/>
              </w:rPr>
            </w:pPr>
            <w:r w:rsidRPr="008157D1">
              <w:rPr>
                <w:lang w:val="en-US"/>
              </w:rPr>
              <w:t xml:space="preserve">Cuminum Cyminum Seed Powder </w:t>
            </w:r>
          </w:p>
          <w:p w:rsidR="000A7169" w:rsidRPr="008157D1" w:rsidRDefault="000A7169" w:rsidP="00674D21">
            <w:pPr>
              <w:spacing w:line="260" w:lineRule="exact"/>
              <w:jc w:val="both"/>
              <w:rPr>
                <w:lang w:val="en-US"/>
              </w:rPr>
            </w:pPr>
            <w:r w:rsidRPr="008157D1">
              <w:rPr>
                <w:lang w:val="en-US"/>
              </w:rPr>
              <w:t>CAS No 84775-51-9</w:t>
            </w:r>
          </w:p>
          <w:p w:rsidR="000A7169" w:rsidRPr="008157D1" w:rsidRDefault="000A7169" w:rsidP="00674D21">
            <w:pPr>
              <w:spacing w:line="260" w:lineRule="exact"/>
              <w:jc w:val="both"/>
              <w:rPr>
                <w:lang w:val="en-US"/>
              </w:rPr>
            </w:pPr>
            <w:r w:rsidRPr="008157D1">
              <w:rPr>
                <w:lang w:val="en-US"/>
              </w:rPr>
              <w:t>EC No 283-881-6</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lastRenderedPageBreak/>
              <w:t>(a) несмываем</w:t>
            </w:r>
            <w:r w:rsidRPr="008157D1">
              <w:t>ая</w:t>
            </w:r>
            <w:r w:rsidRPr="008157D1">
              <w:rPr>
                <w:lang w:val="en-US"/>
              </w:rPr>
              <w:t xml:space="preserve"> продук</w:t>
            </w:r>
            <w:r w:rsidRPr="008157D1">
              <w:t>ция</w:t>
            </w:r>
            <w:r w:rsidRPr="008157D1">
              <w:rPr>
                <w:lang w:val="en-US"/>
              </w:rPr>
              <w:t xml:space="preserve"> </w:t>
            </w:r>
          </w:p>
          <w:p w:rsidR="000A7169" w:rsidRPr="008157D1" w:rsidRDefault="000A7169" w:rsidP="00674D21">
            <w:pPr>
              <w:spacing w:line="260" w:lineRule="exact"/>
              <w:rPr>
                <w:lang w:val="en-US"/>
              </w:rPr>
            </w:pPr>
          </w:p>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w:t>
            </w:r>
            <w:r w:rsidRPr="008157D1">
              <w:rPr>
                <w:lang w:val="en-US"/>
              </w:rPr>
              <w:t>a</w:t>
            </w:r>
            <w:r w:rsidRPr="008157D1">
              <w:t xml:space="preserve">) </w:t>
            </w:r>
          </w:p>
          <w:p w:rsidR="000A7169" w:rsidRPr="008157D1" w:rsidRDefault="000A7169" w:rsidP="00674D21">
            <w:pPr>
              <w:spacing w:line="260" w:lineRule="exact"/>
            </w:pPr>
            <w:r w:rsidRPr="008157D1">
              <w:t>0,4 процента масла тмина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98" w:type="pct"/>
            <w:vMerge/>
            <w:tcBorders>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rPr>
                <w:lang w:val="en-US"/>
              </w:rPr>
              <w:t>(b) смываем</w:t>
            </w:r>
            <w:r w:rsidRPr="008157D1">
              <w:t>ая</w:t>
            </w:r>
            <w:r w:rsidRPr="008157D1">
              <w:rPr>
                <w:lang w:val="en-US"/>
              </w:rPr>
              <w:t xml:space="preserve"> продук</w:t>
            </w:r>
            <w:r w:rsidRPr="008157D1">
              <w:t>ция</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nil"/>
              <w:right w:val="single" w:sz="4" w:space="0" w:color="auto"/>
            </w:tcBorders>
          </w:tcPr>
          <w:p w:rsidR="000A7169" w:rsidRPr="008157D1" w:rsidRDefault="000A7169" w:rsidP="00674D21">
            <w:pPr>
              <w:spacing w:line="260" w:lineRule="exact"/>
              <w:jc w:val="both"/>
            </w:pPr>
            <w:r w:rsidRPr="008157D1">
              <w:lastRenderedPageBreak/>
              <w:t>157</w:t>
            </w:r>
          </w:p>
        </w:tc>
        <w:tc>
          <w:tcPr>
            <w:tcW w:w="1047" w:type="pct"/>
            <w:tcBorders>
              <w:top w:val="single" w:sz="4" w:space="0" w:color="auto"/>
              <w:left w:val="single" w:sz="4" w:space="0" w:color="auto"/>
              <w:bottom w:val="nil"/>
              <w:right w:val="single" w:sz="4" w:space="0" w:color="auto"/>
            </w:tcBorders>
          </w:tcPr>
          <w:p w:rsidR="000A7169" w:rsidRPr="008157D1" w:rsidRDefault="000A7169" w:rsidP="00674D21">
            <w:pPr>
              <w:spacing w:line="260" w:lineRule="exact"/>
            </w:pPr>
            <w:r w:rsidRPr="008157D1">
              <w:t>цис-Розе кетон-1 (</w:t>
            </w:r>
            <w:r w:rsidRPr="008157D1">
              <w:rPr>
                <w:vertAlign w:val="superscript"/>
              </w:rPr>
              <w:t>16</w:t>
            </w:r>
            <w:r w:rsidRPr="008157D1">
              <w:t xml:space="preserve">) </w:t>
            </w:r>
          </w:p>
          <w:p w:rsidR="000A7169" w:rsidRPr="008157D1" w:rsidRDefault="000A7169" w:rsidP="00674D21">
            <w:pPr>
              <w:spacing w:line="260" w:lineRule="exact"/>
            </w:pPr>
            <w:r w:rsidRPr="008157D1">
              <w:t xml:space="preserve">(Z)-1-(2,6,6-Триметил-2-циклогексен-1 -ил)-2-бутен-1 –он (цис-α-Дамаскон) </w:t>
            </w:r>
          </w:p>
          <w:p w:rsidR="000A7169" w:rsidRPr="008157D1" w:rsidRDefault="000A7169" w:rsidP="00674D21">
            <w:pPr>
              <w:spacing w:line="260" w:lineRule="exact"/>
              <w:rPr>
                <w:lang w:val="en-US"/>
              </w:rPr>
            </w:pPr>
            <w:r w:rsidRPr="008157D1">
              <w:rPr>
                <w:lang w:val="en-US"/>
              </w:rPr>
              <w:t>cis-Rose ketone-1 (</w:t>
            </w:r>
            <w:r w:rsidRPr="008157D1">
              <w:rPr>
                <w:vertAlign w:val="superscript"/>
                <w:lang w:val="en-US"/>
              </w:rPr>
              <w:t>16</w:t>
            </w:r>
            <w:r w:rsidRPr="008157D1">
              <w:rPr>
                <w:lang w:val="en-US"/>
              </w:rPr>
              <w:t>);</w:t>
            </w:r>
          </w:p>
          <w:p w:rsidR="000A7169" w:rsidRPr="008157D1" w:rsidRDefault="000A7169" w:rsidP="00674D21">
            <w:pPr>
              <w:spacing w:line="260" w:lineRule="exact"/>
              <w:rPr>
                <w:lang w:val="be-BY"/>
              </w:rPr>
            </w:pPr>
            <w:r w:rsidRPr="008157D1">
              <w:rPr>
                <w:lang w:val="en-US"/>
              </w:rPr>
              <w:t>(Z)-1-(2,6,6-Trimethyl-2-cyclohexen-1 -yl)-2-buten-1 –one (cis-alpha-Damascone)</w:t>
            </w:r>
            <w:r w:rsidRPr="008157D1">
              <w:rPr>
                <w:lang w:val="en-US"/>
              </w:rPr>
              <w:tab/>
            </w:r>
          </w:p>
        </w:tc>
        <w:tc>
          <w:tcPr>
            <w:tcW w:w="798" w:type="pct"/>
            <w:tcBorders>
              <w:top w:val="single" w:sz="4" w:space="0" w:color="auto"/>
              <w:left w:val="single" w:sz="4" w:space="0" w:color="auto"/>
              <w:bottom w:val="nil"/>
              <w:right w:val="single" w:sz="4" w:space="0" w:color="auto"/>
            </w:tcBorders>
          </w:tcPr>
          <w:p w:rsidR="000A7169" w:rsidRPr="008157D1" w:rsidRDefault="000A7169" w:rsidP="00674D21">
            <w:pPr>
              <w:spacing w:line="260" w:lineRule="exact"/>
              <w:rPr>
                <w:lang w:val="en-US"/>
              </w:rPr>
            </w:pPr>
            <w:r w:rsidRPr="008157D1">
              <w:t>α</w:t>
            </w:r>
            <w:r w:rsidRPr="008157D1">
              <w:rPr>
                <w:lang w:val="en-US"/>
              </w:rPr>
              <w:t>-</w:t>
            </w:r>
            <w:r w:rsidRPr="008157D1">
              <w:t>Дамаскон</w:t>
            </w:r>
            <w:r w:rsidRPr="008157D1">
              <w:rPr>
                <w:lang w:val="en-US"/>
              </w:rPr>
              <w:t xml:space="preserve"> </w:t>
            </w:r>
          </w:p>
          <w:p w:rsidR="000A7169" w:rsidRPr="008157D1" w:rsidRDefault="000A7169" w:rsidP="00674D21">
            <w:pPr>
              <w:spacing w:line="260" w:lineRule="exact"/>
              <w:rPr>
                <w:lang w:val="en-US"/>
              </w:rPr>
            </w:pPr>
            <w:r w:rsidRPr="008157D1">
              <w:rPr>
                <w:lang w:val="en-US"/>
              </w:rPr>
              <w:t>alpha-Damascone</w:t>
            </w:r>
          </w:p>
          <w:p w:rsidR="000A7169" w:rsidRPr="008157D1" w:rsidRDefault="000A7169" w:rsidP="00674D21">
            <w:pPr>
              <w:spacing w:line="260" w:lineRule="exact"/>
              <w:rPr>
                <w:lang w:val="en-US"/>
              </w:rPr>
            </w:pPr>
            <w:r w:rsidRPr="008157D1">
              <w:rPr>
                <w:lang w:val="en-US"/>
              </w:rPr>
              <w:t>CAS No 23726-94-5/43052-87-5</w:t>
            </w:r>
          </w:p>
          <w:p w:rsidR="000A7169" w:rsidRPr="008157D1" w:rsidRDefault="000A7169" w:rsidP="00674D21">
            <w:pPr>
              <w:spacing w:line="260" w:lineRule="exact"/>
            </w:pPr>
            <w:r w:rsidRPr="008157D1">
              <w:t>EC No 245-845-8/-</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(а) средства гигиены полости рта </w:t>
            </w: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rPr>
                <w:lang w:val="en-US"/>
              </w:rPr>
              <w:t xml:space="preserve">(b) </w:t>
            </w:r>
            <w:r w:rsidRPr="008157D1">
              <w:t>другая</w:t>
            </w:r>
            <w:r w:rsidRPr="008157D1">
              <w:rPr>
                <w:lang w:val="en-US"/>
              </w:rPr>
              <w:t xml:space="preserve"> продук</w:t>
            </w:r>
            <w:r w:rsidRPr="008157D1">
              <w:t>ция</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w:t>
            </w:r>
            <w:r w:rsidRPr="008157D1">
              <w:rPr>
                <w:lang w:val="en-US"/>
              </w:rPr>
              <w:t>b</w:t>
            </w:r>
            <w:r w:rsidRPr="008157D1">
              <w:t>)</w:t>
            </w:r>
          </w:p>
          <w:p w:rsidR="000A7169" w:rsidRPr="008157D1" w:rsidRDefault="000A7169" w:rsidP="00674D21">
            <w:pPr>
              <w:spacing w:line="260" w:lineRule="exact"/>
              <w:jc w:val="both"/>
              <w:rPr>
                <w:lang w:val="en-US"/>
              </w:rPr>
            </w:pPr>
            <w:r w:rsidRPr="008157D1">
              <w:t>0,02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158</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Транс-Розе кетон-2 (</w:t>
            </w:r>
            <w:r w:rsidRPr="008157D1">
              <w:rPr>
                <w:vertAlign w:val="superscript"/>
              </w:rPr>
              <w:t>16</w:t>
            </w:r>
            <w:r w:rsidRPr="008157D1">
              <w:t>);</w:t>
            </w:r>
          </w:p>
          <w:p w:rsidR="000A7169" w:rsidRPr="008157D1" w:rsidRDefault="000A7169" w:rsidP="00674D21">
            <w:pPr>
              <w:spacing w:line="260" w:lineRule="exact"/>
            </w:pPr>
            <w:r w:rsidRPr="008157D1">
              <w:t>(E)-1-(2,6,6-Триметил-1-циклогексeн-1 -ил)-2-бутен-1 –он (транс-β-</w:t>
            </w:r>
            <w:r w:rsidRPr="008157D1">
              <w:lastRenderedPageBreak/>
              <w:t xml:space="preserve">Дамаскон)  </w:t>
            </w:r>
          </w:p>
          <w:p w:rsidR="000A7169" w:rsidRPr="008157D1" w:rsidRDefault="000A7169" w:rsidP="00674D21">
            <w:pPr>
              <w:spacing w:line="260" w:lineRule="exact"/>
              <w:rPr>
                <w:lang w:val="en-US"/>
              </w:rPr>
            </w:pPr>
            <w:r w:rsidRPr="008157D1">
              <w:rPr>
                <w:lang w:val="en-US"/>
              </w:rPr>
              <w:t>trans-Rose ketone-2 (</w:t>
            </w:r>
            <w:r w:rsidRPr="008157D1">
              <w:rPr>
                <w:vertAlign w:val="superscript"/>
                <w:lang w:val="en-US"/>
              </w:rPr>
              <w:t>16</w:t>
            </w:r>
            <w:r w:rsidRPr="008157D1">
              <w:rPr>
                <w:lang w:val="en-US"/>
              </w:rPr>
              <w:t xml:space="preserve">); </w:t>
            </w:r>
          </w:p>
          <w:p w:rsidR="000A7169" w:rsidRPr="008157D1" w:rsidRDefault="000A7169" w:rsidP="00674D21">
            <w:pPr>
              <w:spacing w:line="260" w:lineRule="exact"/>
              <w:rPr>
                <w:lang w:val="en-US"/>
              </w:rPr>
            </w:pPr>
            <w:r w:rsidRPr="008157D1">
              <w:rPr>
                <w:lang w:val="en-US"/>
              </w:rPr>
              <w:t xml:space="preserve"> (E)-1-(2,6,6-Trimethyl-1-cyclohexen-1 -yl)-2-buten-1 –one (trans-beta-Damascone)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lastRenderedPageBreak/>
              <w:t>Транс</w:t>
            </w:r>
            <w:r w:rsidRPr="008157D1">
              <w:rPr>
                <w:lang w:val="en-US"/>
              </w:rPr>
              <w:t>-</w:t>
            </w:r>
            <w:r w:rsidRPr="008157D1">
              <w:t>Розе</w:t>
            </w:r>
            <w:r w:rsidRPr="008157D1">
              <w:rPr>
                <w:lang w:val="en-US"/>
              </w:rPr>
              <w:t xml:space="preserve"> </w:t>
            </w:r>
            <w:r w:rsidRPr="008157D1">
              <w:t>кетон</w:t>
            </w:r>
            <w:r w:rsidRPr="008157D1">
              <w:rPr>
                <w:lang w:val="en-US"/>
              </w:rPr>
              <w:t>-2</w:t>
            </w:r>
          </w:p>
          <w:p w:rsidR="000A7169" w:rsidRPr="008157D1" w:rsidRDefault="000A7169" w:rsidP="00674D21">
            <w:pPr>
              <w:spacing w:line="260" w:lineRule="exact"/>
              <w:rPr>
                <w:lang w:val="en-US"/>
              </w:rPr>
            </w:pPr>
            <w:r w:rsidRPr="008157D1">
              <w:rPr>
                <w:lang w:val="en-US"/>
              </w:rPr>
              <w:t xml:space="preserve">trans-Rose ketone-2 </w:t>
            </w:r>
          </w:p>
          <w:p w:rsidR="000A7169" w:rsidRPr="008157D1" w:rsidRDefault="000A7169" w:rsidP="00674D21">
            <w:pPr>
              <w:spacing w:line="260" w:lineRule="exact"/>
            </w:pPr>
            <w:r w:rsidRPr="008157D1">
              <w:t>CAS No 23726-91-2</w:t>
            </w:r>
          </w:p>
          <w:p w:rsidR="000A7169" w:rsidRPr="008157D1" w:rsidRDefault="000A7169" w:rsidP="00674D21">
            <w:pPr>
              <w:spacing w:line="260" w:lineRule="exact"/>
            </w:pPr>
            <w:r w:rsidRPr="008157D1">
              <w:t>EC No 245-842-1</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(а) средства гигиены полости рта </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p w:rsidR="000A7169" w:rsidRPr="008157D1" w:rsidRDefault="000A7169" w:rsidP="00674D21">
            <w:pPr>
              <w:spacing w:line="260" w:lineRule="exact"/>
              <w:jc w:val="both"/>
              <w:rPr>
                <w:lang w:val="en-US"/>
              </w:rPr>
            </w:pPr>
          </w:p>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rPr>
          <w:cantSplit/>
        </w:trPr>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другая продукция</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w:t>
            </w:r>
            <w:r w:rsidRPr="008157D1">
              <w:rPr>
                <w:lang w:val="en-US"/>
              </w:rPr>
              <w:t>b</w:t>
            </w:r>
            <w:r w:rsidRPr="008157D1">
              <w:t>)</w:t>
            </w:r>
          </w:p>
          <w:p w:rsidR="000A7169" w:rsidRPr="008157D1" w:rsidRDefault="000A7169" w:rsidP="00674D21">
            <w:pPr>
              <w:spacing w:line="260" w:lineRule="exact"/>
              <w:jc w:val="both"/>
            </w:pPr>
            <w:r w:rsidRPr="008157D1">
              <w:t>0,02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159</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Транс-Розе-кетон-5 (</w:t>
            </w:r>
            <w:r w:rsidRPr="008157D1">
              <w:rPr>
                <w:vertAlign w:val="superscript"/>
              </w:rPr>
              <w:t>16</w:t>
            </w:r>
            <w:r w:rsidRPr="008157D1">
              <w:t>);</w:t>
            </w:r>
          </w:p>
          <w:p w:rsidR="000A7169" w:rsidRPr="008157D1" w:rsidRDefault="000A7169" w:rsidP="00674D21">
            <w:pPr>
              <w:spacing w:line="260" w:lineRule="exact"/>
            </w:pPr>
            <w:r w:rsidRPr="008157D1">
              <w:t>(E)-1-(2,4,4-Триметил-2-циклогексен-1 -ил)-2-бутен-1 -он (Изодамаскон)</w:t>
            </w:r>
          </w:p>
          <w:p w:rsidR="000A7169" w:rsidRPr="008157D1" w:rsidRDefault="000A7169" w:rsidP="00674D21">
            <w:pPr>
              <w:spacing w:line="260" w:lineRule="exact"/>
              <w:rPr>
                <w:lang w:val="en-US"/>
              </w:rPr>
            </w:pPr>
            <w:r w:rsidRPr="008157D1">
              <w:rPr>
                <w:lang w:val="en-US"/>
              </w:rPr>
              <w:t>trans-Rose ketone-5 (</w:t>
            </w:r>
            <w:r w:rsidRPr="008157D1">
              <w:rPr>
                <w:vertAlign w:val="superscript"/>
                <w:lang w:val="en-US"/>
              </w:rPr>
              <w:t>16</w:t>
            </w:r>
            <w:r w:rsidRPr="008157D1">
              <w:rPr>
                <w:lang w:val="en-US"/>
              </w:rPr>
              <w:t>);</w:t>
            </w:r>
          </w:p>
          <w:p w:rsidR="000A7169" w:rsidRPr="008157D1" w:rsidRDefault="000A7169" w:rsidP="00674D21">
            <w:pPr>
              <w:spacing w:line="260" w:lineRule="exact"/>
              <w:rPr>
                <w:lang w:val="en-US"/>
              </w:rPr>
            </w:pPr>
            <w:r w:rsidRPr="008157D1">
              <w:rPr>
                <w:lang w:val="en-US"/>
              </w:rPr>
              <w:t>(E)-1-(2,4,4-Trimethyl-2-cyclohexen-1 -yl)-2-buten-1 –one  (Isodamascone)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Транс</w:t>
            </w:r>
            <w:r w:rsidRPr="008157D1">
              <w:rPr>
                <w:lang w:val="en-US"/>
              </w:rPr>
              <w:t>-</w:t>
            </w:r>
            <w:r w:rsidRPr="008157D1">
              <w:t>Розе</w:t>
            </w:r>
            <w:r w:rsidRPr="008157D1">
              <w:rPr>
                <w:lang w:val="en-US"/>
              </w:rPr>
              <w:t>-</w:t>
            </w:r>
            <w:r w:rsidRPr="008157D1">
              <w:t>кетон</w:t>
            </w:r>
            <w:r w:rsidRPr="008157D1">
              <w:rPr>
                <w:lang w:val="en-US"/>
              </w:rPr>
              <w:t>-5</w:t>
            </w:r>
          </w:p>
          <w:p w:rsidR="000A7169" w:rsidRPr="008157D1" w:rsidRDefault="000A7169" w:rsidP="00674D21">
            <w:pPr>
              <w:spacing w:line="260" w:lineRule="exact"/>
              <w:rPr>
                <w:lang w:val="en-US"/>
              </w:rPr>
            </w:pPr>
            <w:r w:rsidRPr="008157D1">
              <w:rPr>
                <w:lang w:val="en-US"/>
              </w:rPr>
              <w:t>trans-Rose ketone-5</w:t>
            </w:r>
          </w:p>
          <w:p w:rsidR="000A7169" w:rsidRPr="008157D1" w:rsidRDefault="000A7169" w:rsidP="00674D21">
            <w:pPr>
              <w:spacing w:line="260" w:lineRule="exact"/>
            </w:pPr>
            <w:r w:rsidRPr="008157D1">
              <w:t>CAS No 39872-57-6</w:t>
            </w:r>
          </w:p>
          <w:p w:rsidR="000A7169" w:rsidRPr="008157D1" w:rsidRDefault="000A7169" w:rsidP="00674D21">
            <w:pPr>
              <w:spacing w:line="260" w:lineRule="exact"/>
              <w:jc w:val="both"/>
            </w:pPr>
            <w:r w:rsidRPr="008157D1">
              <w:t>EC No 254-663-8</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0,02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right w:val="single" w:sz="4" w:space="0" w:color="auto"/>
            </w:tcBorders>
          </w:tcPr>
          <w:p w:rsidR="000A7169" w:rsidRPr="008157D1" w:rsidRDefault="000A7169" w:rsidP="00674D21">
            <w:pPr>
              <w:spacing w:line="260" w:lineRule="exact"/>
            </w:pPr>
            <w:r w:rsidRPr="008157D1">
              <w:t>160</w:t>
            </w:r>
          </w:p>
        </w:tc>
        <w:tc>
          <w:tcPr>
            <w:tcW w:w="1047" w:type="pct"/>
            <w:tcBorders>
              <w:top w:val="single" w:sz="4" w:space="0" w:color="auto"/>
              <w:left w:val="single" w:sz="4" w:space="0" w:color="auto"/>
              <w:right w:val="single" w:sz="4" w:space="0" w:color="auto"/>
            </w:tcBorders>
          </w:tcPr>
          <w:p w:rsidR="000A7169" w:rsidRPr="008157D1" w:rsidRDefault="000A7169" w:rsidP="00674D21">
            <w:pPr>
              <w:spacing w:line="260" w:lineRule="exact"/>
            </w:pPr>
            <w:r w:rsidRPr="008157D1">
              <w:rPr>
                <w:lang w:val="en-US"/>
              </w:rPr>
              <w:t>ROSE</w:t>
            </w:r>
            <w:r w:rsidRPr="008157D1">
              <w:t xml:space="preserve"> Кетон-4 (</w:t>
            </w:r>
            <w:r w:rsidRPr="008157D1">
              <w:rPr>
                <w:vertAlign w:val="superscript"/>
              </w:rPr>
              <w:t>16</w:t>
            </w:r>
            <w:r w:rsidRPr="008157D1">
              <w:t xml:space="preserve">); </w:t>
            </w:r>
          </w:p>
          <w:p w:rsidR="000A7169" w:rsidRPr="008157D1" w:rsidRDefault="000A7169" w:rsidP="00674D21">
            <w:pPr>
              <w:spacing w:line="260" w:lineRule="exact"/>
            </w:pPr>
            <w:r w:rsidRPr="008157D1">
              <w:t>1 -(2,6,6-Триметилцикло-гекса-1,3-диен-1 -ил)-2-бутен-1-он (дамаскенон)</w:t>
            </w:r>
          </w:p>
          <w:p w:rsidR="000A7169" w:rsidRPr="008157D1" w:rsidRDefault="000A7169" w:rsidP="00674D21">
            <w:pPr>
              <w:spacing w:line="260" w:lineRule="exact"/>
              <w:rPr>
                <w:lang w:val="en-US"/>
              </w:rPr>
            </w:pPr>
            <w:r w:rsidRPr="008157D1">
              <w:rPr>
                <w:lang w:val="en-US"/>
              </w:rPr>
              <w:t>Rose ketone-4 (</w:t>
            </w:r>
            <w:r w:rsidRPr="008157D1">
              <w:rPr>
                <w:vertAlign w:val="superscript"/>
                <w:lang w:val="en-US"/>
              </w:rPr>
              <w:t>16</w:t>
            </w:r>
            <w:r w:rsidRPr="008157D1">
              <w:rPr>
                <w:lang w:val="en-US"/>
              </w:rPr>
              <w:t xml:space="preserve">); </w:t>
            </w:r>
          </w:p>
          <w:p w:rsidR="000A7169" w:rsidRPr="008157D1" w:rsidRDefault="000A7169" w:rsidP="00674D21">
            <w:pPr>
              <w:spacing w:line="260" w:lineRule="exact"/>
              <w:rPr>
                <w:lang w:val="be-BY"/>
              </w:rPr>
            </w:pPr>
            <w:r w:rsidRPr="008157D1">
              <w:rPr>
                <w:lang w:val="en-US"/>
              </w:rPr>
              <w:t>1 -(2,6,6-Trimethylcy-clohexa-1,3-dien-1 -yl)-2-buten-1-one (Damascenone)</w:t>
            </w:r>
          </w:p>
        </w:tc>
        <w:tc>
          <w:tcPr>
            <w:tcW w:w="798" w:type="pct"/>
            <w:tcBorders>
              <w:top w:val="single" w:sz="4" w:space="0" w:color="auto"/>
              <w:left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 xml:space="preserve">ROSE </w:t>
            </w:r>
            <w:r w:rsidRPr="008157D1">
              <w:t>Кетон</w:t>
            </w:r>
            <w:r w:rsidRPr="008157D1">
              <w:rPr>
                <w:lang w:val="en-US"/>
              </w:rPr>
              <w:t>-4</w:t>
            </w:r>
          </w:p>
          <w:p w:rsidR="000A7169" w:rsidRPr="008157D1" w:rsidRDefault="000A7169" w:rsidP="00674D21">
            <w:pPr>
              <w:spacing w:line="260" w:lineRule="exact"/>
              <w:rPr>
                <w:lang w:val="en-US"/>
              </w:rPr>
            </w:pPr>
            <w:r w:rsidRPr="008157D1">
              <w:rPr>
                <w:lang w:val="en-US"/>
              </w:rPr>
              <w:t xml:space="preserve">Rose ketone-4  </w:t>
            </w:r>
          </w:p>
          <w:p w:rsidR="000A7169" w:rsidRPr="008157D1" w:rsidRDefault="000A7169" w:rsidP="00674D21">
            <w:pPr>
              <w:spacing w:line="260" w:lineRule="exact"/>
              <w:rPr>
                <w:lang w:val="en-US"/>
              </w:rPr>
            </w:pPr>
            <w:r w:rsidRPr="008157D1">
              <w:rPr>
                <w:lang w:val="en-US"/>
              </w:rPr>
              <w:t>CAS No 23696-85-7</w:t>
            </w:r>
          </w:p>
          <w:p w:rsidR="000A7169" w:rsidRPr="008157D1" w:rsidRDefault="000A7169" w:rsidP="00674D21">
            <w:pPr>
              <w:spacing w:line="260" w:lineRule="exact"/>
              <w:jc w:val="both"/>
            </w:pPr>
            <w:r w:rsidRPr="008157D1">
              <w:t>EC No 245-833-2</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(а) средства гигиены  полости рта </w:t>
            </w:r>
          </w:p>
          <w:p w:rsidR="000A7169" w:rsidRPr="008157D1" w:rsidRDefault="000A7169" w:rsidP="00674D21">
            <w:pPr>
              <w:spacing w:line="260" w:lineRule="exact"/>
            </w:pP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1047" w:type="pct"/>
            <w:tcBorders>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другая продукция</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w:t>
            </w:r>
            <w:r w:rsidRPr="008157D1">
              <w:rPr>
                <w:lang w:val="en-US"/>
              </w:rPr>
              <w:t>b</w:t>
            </w:r>
            <w:r w:rsidRPr="008157D1">
              <w:t>)</w:t>
            </w:r>
          </w:p>
          <w:p w:rsidR="000A7169" w:rsidRPr="008157D1" w:rsidRDefault="000A7169" w:rsidP="00674D21">
            <w:pPr>
              <w:spacing w:line="260" w:lineRule="exact"/>
              <w:jc w:val="both"/>
            </w:pPr>
            <w:r w:rsidRPr="008157D1">
              <w:t>0,02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F226B9">
        <w:trPr>
          <w:cantSplit/>
        </w:trPr>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161</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Rose Кетон-3 (</w:t>
            </w:r>
            <w:r w:rsidRPr="008157D1">
              <w:rPr>
                <w:vertAlign w:val="superscript"/>
              </w:rPr>
              <w:t>16</w:t>
            </w:r>
            <w:r w:rsidRPr="008157D1">
              <w:t xml:space="preserve">); </w:t>
            </w:r>
          </w:p>
          <w:p w:rsidR="000A7169" w:rsidRPr="008157D1" w:rsidRDefault="000A7169" w:rsidP="00674D21">
            <w:pPr>
              <w:spacing w:line="260" w:lineRule="exact"/>
            </w:pPr>
            <w:r w:rsidRPr="008157D1">
              <w:t>1-(2,6,6-Триметил-3-циклогексe-1 -ил)-2-бутен-l-он (дельта-Дамаскон)</w:t>
            </w:r>
          </w:p>
          <w:p w:rsidR="000A7169" w:rsidRPr="008157D1" w:rsidRDefault="000A7169" w:rsidP="00674D21">
            <w:pPr>
              <w:spacing w:line="260" w:lineRule="exact"/>
              <w:rPr>
                <w:lang w:val="en-US"/>
              </w:rPr>
            </w:pPr>
            <w:r w:rsidRPr="008157D1">
              <w:rPr>
                <w:lang w:val="en-US"/>
              </w:rPr>
              <w:t>Rose ketone-3 (</w:t>
            </w:r>
            <w:r w:rsidRPr="008157D1">
              <w:rPr>
                <w:vertAlign w:val="superscript"/>
                <w:lang w:val="en-US"/>
              </w:rPr>
              <w:t>16</w:t>
            </w:r>
            <w:r w:rsidRPr="008157D1">
              <w:rPr>
                <w:lang w:val="en-US"/>
              </w:rPr>
              <w:t>) ;</w:t>
            </w:r>
          </w:p>
          <w:p w:rsidR="000A7169" w:rsidRPr="008157D1" w:rsidRDefault="000A7169" w:rsidP="00674D21">
            <w:pPr>
              <w:spacing w:line="260" w:lineRule="exact"/>
              <w:rPr>
                <w:lang w:val="en-US"/>
              </w:rPr>
            </w:pPr>
            <w:r w:rsidRPr="008157D1">
              <w:rPr>
                <w:lang w:val="en-US"/>
              </w:rPr>
              <w:t>1-(2,6,6-Trimethyl-3-cyclohexen-1 -yl)-2-buten-l-one (Delta-Damascone)</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дельта</w:t>
            </w:r>
            <w:r w:rsidRPr="008157D1">
              <w:rPr>
                <w:lang w:val="en-US"/>
              </w:rPr>
              <w:t>-</w:t>
            </w:r>
            <w:r w:rsidRPr="008157D1">
              <w:t>Дамаскон</w:t>
            </w:r>
            <w:r w:rsidRPr="008157D1">
              <w:rPr>
                <w:lang w:val="en-US"/>
              </w:rPr>
              <w:t xml:space="preserve"> Delta-Damascone </w:t>
            </w:r>
          </w:p>
          <w:p w:rsidR="000A7169" w:rsidRPr="008157D1" w:rsidRDefault="000A7169" w:rsidP="00674D21">
            <w:pPr>
              <w:spacing w:line="260" w:lineRule="exact"/>
              <w:rPr>
                <w:lang w:val="en-US"/>
              </w:rPr>
            </w:pPr>
            <w:r w:rsidRPr="008157D1">
              <w:rPr>
                <w:lang w:val="en-US"/>
              </w:rPr>
              <w:t>CAS No 57378-68-4</w:t>
            </w:r>
          </w:p>
          <w:p w:rsidR="000A7169" w:rsidRPr="008157D1" w:rsidRDefault="000A7169" w:rsidP="00674D21">
            <w:pPr>
              <w:spacing w:line="260" w:lineRule="exact"/>
            </w:pPr>
            <w:r w:rsidRPr="008157D1">
              <w:t>EC No 260-709-8</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(а) средства гигиены полости рта </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rPr>
                <w:lang w:val="en-US"/>
              </w:rPr>
              <w:t xml:space="preserve">(b) </w:t>
            </w:r>
            <w:r w:rsidRPr="008157D1">
              <w:t xml:space="preserve">другая </w:t>
            </w:r>
            <w:r w:rsidRPr="008157D1">
              <w:rPr>
                <w:lang w:val="en-US"/>
              </w:rPr>
              <w:t>продук</w:t>
            </w:r>
            <w:r w:rsidRPr="008157D1">
              <w:t>ция</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w:t>
            </w:r>
            <w:r w:rsidRPr="008157D1">
              <w:rPr>
                <w:lang w:val="en-US"/>
              </w:rPr>
              <w:t>b</w:t>
            </w:r>
            <w:r w:rsidRPr="008157D1">
              <w:t>)</w:t>
            </w:r>
          </w:p>
          <w:p w:rsidR="000A7169" w:rsidRPr="008157D1" w:rsidRDefault="000A7169" w:rsidP="00674D21">
            <w:pPr>
              <w:spacing w:line="260" w:lineRule="exact"/>
              <w:jc w:val="both"/>
            </w:pPr>
            <w:r w:rsidRPr="008157D1">
              <w:t>0,02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right w:val="single" w:sz="4" w:space="0" w:color="auto"/>
            </w:tcBorders>
          </w:tcPr>
          <w:p w:rsidR="000A7169" w:rsidRPr="008157D1" w:rsidRDefault="000A7169" w:rsidP="00674D21">
            <w:pPr>
              <w:spacing w:line="260" w:lineRule="exact"/>
              <w:jc w:val="both"/>
            </w:pPr>
            <w:r w:rsidRPr="008157D1">
              <w:t>162</w:t>
            </w:r>
          </w:p>
        </w:tc>
        <w:tc>
          <w:tcPr>
            <w:tcW w:w="1047" w:type="pct"/>
            <w:tcBorders>
              <w:top w:val="single" w:sz="4" w:space="0" w:color="auto"/>
              <w:left w:val="single" w:sz="4" w:space="0" w:color="auto"/>
              <w:right w:val="single" w:sz="4" w:space="0" w:color="auto"/>
            </w:tcBorders>
          </w:tcPr>
          <w:p w:rsidR="000A7169" w:rsidRPr="008157D1" w:rsidRDefault="000A7169" w:rsidP="00674D21">
            <w:pPr>
              <w:spacing w:line="260" w:lineRule="exact"/>
            </w:pPr>
            <w:r w:rsidRPr="008157D1">
              <w:t>Цис- Rose кетон-2 (</w:t>
            </w:r>
            <w:r w:rsidRPr="008157D1">
              <w:rPr>
                <w:vertAlign w:val="superscript"/>
              </w:rPr>
              <w:t>16</w:t>
            </w:r>
            <w:r w:rsidRPr="008157D1">
              <w:t>);</w:t>
            </w:r>
          </w:p>
          <w:p w:rsidR="000A7169" w:rsidRPr="008157D1" w:rsidRDefault="000A7169" w:rsidP="00674D21">
            <w:pPr>
              <w:spacing w:line="260" w:lineRule="exact"/>
            </w:pPr>
            <w:r w:rsidRPr="008157D1">
              <w:t>(Z)-1-(2,6,6-Триметил-l-циклогексен-1 -ил)-2-бутен-l-он</w:t>
            </w:r>
          </w:p>
          <w:p w:rsidR="000A7169" w:rsidRPr="008157D1" w:rsidRDefault="000A7169" w:rsidP="00674D21">
            <w:pPr>
              <w:spacing w:line="260" w:lineRule="exact"/>
              <w:rPr>
                <w:lang w:val="en-US"/>
              </w:rPr>
            </w:pPr>
            <w:r w:rsidRPr="008157D1">
              <w:rPr>
                <w:lang w:val="en-US"/>
              </w:rPr>
              <w:t>(</w:t>
            </w:r>
            <w:r w:rsidRPr="008157D1">
              <w:t>цис</w:t>
            </w:r>
            <w:r w:rsidRPr="008157D1">
              <w:rPr>
                <w:lang w:val="en-US"/>
              </w:rPr>
              <w:t xml:space="preserve">- </w:t>
            </w:r>
            <w:r w:rsidRPr="008157D1">
              <w:t>β</w:t>
            </w:r>
            <w:r w:rsidRPr="008157D1">
              <w:rPr>
                <w:lang w:val="en-US"/>
              </w:rPr>
              <w:t>-</w:t>
            </w:r>
            <w:r w:rsidRPr="008157D1">
              <w:t>Дамаскон</w:t>
            </w:r>
            <w:r w:rsidRPr="008157D1">
              <w:rPr>
                <w:lang w:val="en-US"/>
              </w:rPr>
              <w:t>)</w:t>
            </w:r>
          </w:p>
          <w:p w:rsidR="000A7169" w:rsidRPr="008157D1" w:rsidRDefault="000A7169" w:rsidP="00674D21">
            <w:pPr>
              <w:spacing w:line="260" w:lineRule="exact"/>
              <w:rPr>
                <w:lang w:val="en-US"/>
              </w:rPr>
            </w:pPr>
            <w:r w:rsidRPr="008157D1">
              <w:rPr>
                <w:lang w:val="en-US"/>
              </w:rPr>
              <w:t>cis-Rose ketone-2 (</w:t>
            </w:r>
            <w:r w:rsidRPr="008157D1">
              <w:rPr>
                <w:vertAlign w:val="superscript"/>
                <w:lang w:val="en-US"/>
              </w:rPr>
              <w:t>16</w:t>
            </w:r>
            <w:r w:rsidRPr="008157D1">
              <w:rPr>
                <w:lang w:val="en-US"/>
              </w:rPr>
              <w:t xml:space="preserve">); </w:t>
            </w:r>
          </w:p>
          <w:p w:rsidR="000A7169" w:rsidRPr="008157D1" w:rsidRDefault="000A7169" w:rsidP="00674D21">
            <w:pPr>
              <w:spacing w:line="260" w:lineRule="exact"/>
              <w:rPr>
                <w:lang w:val="en-US"/>
              </w:rPr>
            </w:pPr>
            <w:r w:rsidRPr="008157D1">
              <w:rPr>
                <w:lang w:val="en-US"/>
              </w:rPr>
              <w:t>(Z)-1-(2,6,6-Trimethyl-l-cyclohexen-1 -yl)-2-buten-l-one (cis- beta-Damascone)</w:t>
            </w:r>
          </w:p>
        </w:tc>
        <w:tc>
          <w:tcPr>
            <w:tcW w:w="798" w:type="pct"/>
            <w:tcBorders>
              <w:top w:val="single" w:sz="4" w:space="0" w:color="auto"/>
              <w:left w:val="single" w:sz="4" w:space="0" w:color="auto"/>
              <w:right w:val="single" w:sz="4" w:space="0" w:color="auto"/>
            </w:tcBorders>
          </w:tcPr>
          <w:p w:rsidR="000A7169" w:rsidRPr="008157D1" w:rsidRDefault="000A7169" w:rsidP="00674D21">
            <w:pPr>
              <w:spacing w:line="260" w:lineRule="exact"/>
              <w:rPr>
                <w:lang w:val="en-US"/>
              </w:rPr>
            </w:pPr>
            <w:r w:rsidRPr="008157D1">
              <w:t>Цис</w:t>
            </w:r>
            <w:r w:rsidRPr="008157D1">
              <w:rPr>
                <w:lang w:val="en-US"/>
              </w:rPr>
              <w:t xml:space="preserve">- Rose </w:t>
            </w:r>
            <w:r w:rsidRPr="008157D1">
              <w:t>кетон</w:t>
            </w:r>
          </w:p>
          <w:p w:rsidR="000A7169" w:rsidRPr="008157D1" w:rsidRDefault="000A7169" w:rsidP="00674D21">
            <w:pPr>
              <w:spacing w:line="260" w:lineRule="exact"/>
              <w:rPr>
                <w:lang w:val="en-US"/>
              </w:rPr>
            </w:pPr>
            <w:r w:rsidRPr="008157D1">
              <w:rPr>
                <w:lang w:val="en-US"/>
              </w:rPr>
              <w:t xml:space="preserve">cis-Rose ketone-2 </w:t>
            </w:r>
          </w:p>
          <w:p w:rsidR="000A7169" w:rsidRPr="008157D1" w:rsidRDefault="000A7169" w:rsidP="00674D21">
            <w:pPr>
              <w:spacing w:line="260" w:lineRule="exact"/>
            </w:pPr>
            <w:r w:rsidRPr="008157D1">
              <w:t>CAS No 23726-92-3</w:t>
            </w:r>
          </w:p>
          <w:p w:rsidR="000A7169" w:rsidRPr="008157D1" w:rsidRDefault="000A7169" w:rsidP="00674D21">
            <w:pPr>
              <w:spacing w:line="260" w:lineRule="exact"/>
              <w:jc w:val="both"/>
            </w:pPr>
            <w:r w:rsidRPr="008157D1">
              <w:t>EC No 245-843-7</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(а) средства гигиены полости рта </w:t>
            </w: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F226B9">
        <w:tc>
          <w:tcPr>
            <w:tcW w:w="273" w:type="pct"/>
            <w:tcBorders>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tcBorders>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tcBorders>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rPr>
                <w:lang w:val="en-US"/>
              </w:rPr>
              <w:t xml:space="preserve">(b) </w:t>
            </w:r>
            <w:r w:rsidRPr="008157D1">
              <w:t xml:space="preserve">другая </w:t>
            </w:r>
            <w:r w:rsidRPr="008157D1">
              <w:rPr>
                <w:lang w:val="en-US"/>
              </w:rPr>
              <w:t>продук</w:t>
            </w:r>
            <w:r w:rsidRPr="008157D1">
              <w:t>ция</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w:t>
            </w:r>
            <w:r w:rsidRPr="008157D1">
              <w:rPr>
                <w:lang w:val="en-US"/>
              </w:rPr>
              <w:t>b</w:t>
            </w:r>
            <w:r w:rsidRPr="008157D1">
              <w:t>)</w:t>
            </w:r>
          </w:p>
          <w:p w:rsidR="000A7169" w:rsidRPr="008157D1" w:rsidRDefault="000A7169" w:rsidP="00674D21">
            <w:pPr>
              <w:spacing w:line="260" w:lineRule="exact"/>
              <w:jc w:val="both"/>
            </w:pPr>
            <w:r w:rsidRPr="008157D1">
              <w:t>0,02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F226B9">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163</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Транс- </w:t>
            </w:r>
            <w:r w:rsidRPr="008157D1">
              <w:rPr>
                <w:lang w:val="en-US"/>
              </w:rPr>
              <w:t>Rose</w:t>
            </w:r>
            <w:r w:rsidRPr="008157D1">
              <w:t xml:space="preserve"> кетон-1 (</w:t>
            </w:r>
            <w:r w:rsidRPr="008157D1">
              <w:rPr>
                <w:vertAlign w:val="superscript"/>
              </w:rPr>
              <w:t>16</w:t>
            </w:r>
            <w:r w:rsidRPr="008157D1">
              <w:t>);</w:t>
            </w:r>
          </w:p>
          <w:p w:rsidR="000A7169" w:rsidRPr="008157D1" w:rsidRDefault="000A7169" w:rsidP="00674D21">
            <w:pPr>
              <w:spacing w:line="260" w:lineRule="exact"/>
            </w:pPr>
            <w:r w:rsidRPr="008157D1">
              <w:t>1-(2,6,6-Триметил-2-циклогексен-1 -ил)-2-бутен-</w:t>
            </w:r>
            <w:r w:rsidRPr="008157D1">
              <w:rPr>
                <w:lang w:val="en-US"/>
              </w:rPr>
              <w:t>l</w:t>
            </w:r>
            <w:r w:rsidRPr="008157D1">
              <w:t>-он (транс-</w:t>
            </w:r>
            <w:r w:rsidRPr="008157D1">
              <w:rPr>
                <w:lang w:val="en-US"/>
              </w:rPr>
              <w:t>α</w:t>
            </w:r>
            <w:r w:rsidRPr="008157D1">
              <w:t>-Дамаскон)</w:t>
            </w:r>
          </w:p>
          <w:p w:rsidR="000A7169" w:rsidRPr="008157D1" w:rsidRDefault="000A7169" w:rsidP="00674D21">
            <w:pPr>
              <w:spacing w:line="260" w:lineRule="exact"/>
              <w:rPr>
                <w:lang w:val="en-US"/>
              </w:rPr>
            </w:pPr>
            <w:r w:rsidRPr="008157D1">
              <w:rPr>
                <w:lang w:val="en-US"/>
              </w:rPr>
              <w:t>trans-Rose ketone-1 (</w:t>
            </w:r>
            <w:r w:rsidRPr="008157D1">
              <w:rPr>
                <w:vertAlign w:val="superscript"/>
                <w:lang w:val="en-US"/>
              </w:rPr>
              <w:t>16</w:t>
            </w:r>
            <w:r w:rsidRPr="008157D1">
              <w:rPr>
                <w:lang w:val="en-US"/>
              </w:rPr>
              <w:t xml:space="preserve">); </w:t>
            </w:r>
          </w:p>
          <w:p w:rsidR="000A7169" w:rsidRPr="008157D1" w:rsidRDefault="000A7169" w:rsidP="00674D21">
            <w:pPr>
              <w:spacing w:line="260" w:lineRule="exact"/>
              <w:rPr>
                <w:lang w:val="be-BY"/>
              </w:rPr>
            </w:pPr>
            <w:r w:rsidRPr="008157D1">
              <w:rPr>
                <w:lang w:val="en-US"/>
              </w:rPr>
              <w:lastRenderedPageBreak/>
              <w:t>(E)-1-(2,6,6-Trimethyl-2-cyclohexen-1 -yl)-2-buten-l-one (trans-αlpha-Damascone)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lastRenderedPageBreak/>
              <w:t>Транс</w:t>
            </w:r>
            <w:r w:rsidRPr="008157D1">
              <w:rPr>
                <w:lang w:val="en-US"/>
              </w:rPr>
              <w:t xml:space="preserve">-Rose </w:t>
            </w:r>
            <w:r w:rsidRPr="008157D1">
              <w:t>кетон</w:t>
            </w:r>
            <w:r w:rsidRPr="008157D1">
              <w:rPr>
                <w:lang w:val="en-US"/>
              </w:rPr>
              <w:t>-1</w:t>
            </w:r>
          </w:p>
          <w:p w:rsidR="000A7169" w:rsidRPr="008157D1" w:rsidRDefault="000A7169" w:rsidP="00674D21">
            <w:pPr>
              <w:spacing w:line="260" w:lineRule="exact"/>
              <w:rPr>
                <w:lang w:val="en-US"/>
              </w:rPr>
            </w:pPr>
            <w:r w:rsidRPr="008157D1">
              <w:rPr>
                <w:lang w:val="en-US"/>
              </w:rPr>
              <w:t>trans-Rose ketone-1</w:t>
            </w:r>
          </w:p>
          <w:p w:rsidR="000A7169" w:rsidRPr="008157D1" w:rsidRDefault="000A7169" w:rsidP="00674D21">
            <w:pPr>
              <w:spacing w:line="260" w:lineRule="exact"/>
            </w:pPr>
            <w:r w:rsidRPr="008157D1">
              <w:t>CAS No 24720-09-0</w:t>
            </w:r>
          </w:p>
          <w:p w:rsidR="000A7169" w:rsidRPr="008157D1" w:rsidRDefault="000A7169" w:rsidP="00674D21">
            <w:pPr>
              <w:spacing w:line="260" w:lineRule="exact"/>
            </w:pPr>
            <w:r w:rsidRPr="008157D1">
              <w:t>EC No 246-430-4</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(а) средства гигиены полости рта </w:t>
            </w: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F226B9">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другая продукция</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w:t>
            </w:r>
            <w:r w:rsidRPr="008157D1">
              <w:rPr>
                <w:lang w:val="en-US"/>
              </w:rPr>
              <w:t>b</w:t>
            </w:r>
            <w:r w:rsidRPr="008157D1">
              <w:t>)</w:t>
            </w:r>
          </w:p>
          <w:p w:rsidR="000A7169" w:rsidRPr="008157D1" w:rsidRDefault="000A7169" w:rsidP="00674D21">
            <w:pPr>
              <w:spacing w:line="260" w:lineRule="exact"/>
              <w:jc w:val="both"/>
            </w:pPr>
            <w:r w:rsidRPr="008157D1">
              <w:t>0,02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rPr>
          <w:cantSplit/>
        </w:trPr>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164</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Роза Кетон-5 (</w:t>
            </w:r>
            <w:r w:rsidRPr="008157D1">
              <w:rPr>
                <w:vertAlign w:val="superscript"/>
              </w:rPr>
              <w:t>16</w:t>
            </w:r>
            <w:r w:rsidRPr="008157D1">
              <w:t>);</w:t>
            </w:r>
          </w:p>
          <w:p w:rsidR="000A7169" w:rsidRPr="008157D1" w:rsidRDefault="000A7169" w:rsidP="00674D21">
            <w:pPr>
              <w:spacing w:line="260" w:lineRule="exact"/>
            </w:pPr>
            <w:r w:rsidRPr="008157D1">
              <w:t xml:space="preserve">1-(2,4,4-Триметил-2-циклогексен-1 -ил)-2-бутен-l-он </w:t>
            </w:r>
          </w:p>
          <w:p w:rsidR="000A7169" w:rsidRPr="008157D1" w:rsidRDefault="000A7169" w:rsidP="00674D21">
            <w:pPr>
              <w:spacing w:line="260" w:lineRule="exact"/>
              <w:rPr>
                <w:lang w:val="en-US"/>
              </w:rPr>
            </w:pPr>
            <w:r w:rsidRPr="008157D1">
              <w:rPr>
                <w:lang w:val="en-US"/>
              </w:rPr>
              <w:t>Rose ketone-5 (</w:t>
            </w:r>
            <w:r w:rsidRPr="008157D1">
              <w:rPr>
                <w:vertAlign w:val="superscript"/>
                <w:lang w:val="en-US"/>
              </w:rPr>
              <w:t>16</w:t>
            </w:r>
            <w:r w:rsidRPr="008157D1">
              <w:rPr>
                <w:lang w:val="en-US"/>
              </w:rPr>
              <w:t xml:space="preserve">); </w:t>
            </w:r>
          </w:p>
          <w:p w:rsidR="000A7169" w:rsidRPr="008157D1" w:rsidRDefault="000A7169" w:rsidP="00674D21">
            <w:pPr>
              <w:spacing w:line="260" w:lineRule="exact"/>
              <w:rPr>
                <w:lang w:val="be-BY"/>
              </w:rPr>
            </w:pPr>
            <w:r w:rsidRPr="008157D1">
              <w:rPr>
                <w:lang w:val="en-US"/>
              </w:rPr>
              <w:t>1-(2,4,4-Trimethyl-2-cyclohexen-1 -yl)-2-buten-l-one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Роза</w:t>
            </w:r>
            <w:r w:rsidRPr="008157D1">
              <w:rPr>
                <w:lang w:val="en-US"/>
              </w:rPr>
              <w:t xml:space="preserve"> </w:t>
            </w:r>
            <w:r w:rsidRPr="008157D1">
              <w:t>Кетон</w:t>
            </w:r>
            <w:r w:rsidRPr="008157D1">
              <w:rPr>
                <w:lang w:val="en-US"/>
              </w:rPr>
              <w:t>-5</w:t>
            </w:r>
          </w:p>
          <w:p w:rsidR="000A7169" w:rsidRPr="008157D1" w:rsidRDefault="000A7169" w:rsidP="00674D21">
            <w:pPr>
              <w:spacing w:line="260" w:lineRule="exact"/>
              <w:jc w:val="both"/>
              <w:rPr>
                <w:lang w:val="en-US"/>
              </w:rPr>
            </w:pPr>
            <w:r w:rsidRPr="008157D1">
              <w:rPr>
                <w:lang w:val="en-US"/>
              </w:rPr>
              <w:t xml:space="preserve">Rose ketone-5 </w:t>
            </w:r>
          </w:p>
          <w:p w:rsidR="000A7169" w:rsidRPr="008157D1" w:rsidRDefault="000A7169" w:rsidP="00674D21">
            <w:pPr>
              <w:spacing w:line="260" w:lineRule="exact"/>
              <w:jc w:val="both"/>
              <w:rPr>
                <w:lang w:val="en-US"/>
              </w:rPr>
            </w:pPr>
            <w:r w:rsidRPr="008157D1">
              <w:rPr>
                <w:lang w:val="en-US"/>
              </w:rPr>
              <w:t>CAS No 33673-71-1</w:t>
            </w:r>
          </w:p>
          <w:p w:rsidR="000A7169" w:rsidRPr="008157D1" w:rsidRDefault="000A7169" w:rsidP="00674D21">
            <w:pPr>
              <w:spacing w:line="260" w:lineRule="exact"/>
              <w:jc w:val="both"/>
            </w:pPr>
            <w:r w:rsidRPr="008157D1">
              <w:t>EC No 251-632-0</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0,02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rPr>
                <w:lang w:val="en-US"/>
              </w:rPr>
            </w:pPr>
          </w:p>
        </w:tc>
      </w:tr>
      <w:tr w:rsidR="000A7169" w:rsidRPr="008157D1" w:rsidTr="00AC0DB1">
        <w:tc>
          <w:tcPr>
            <w:tcW w:w="273" w:type="pct"/>
            <w:tcBorders>
              <w:top w:val="single" w:sz="4" w:space="0" w:color="auto"/>
              <w:left w:val="single" w:sz="4" w:space="0" w:color="auto"/>
              <w:bottom w:val="nil"/>
              <w:right w:val="single" w:sz="4" w:space="0" w:color="auto"/>
            </w:tcBorders>
          </w:tcPr>
          <w:p w:rsidR="000A7169" w:rsidRPr="008157D1" w:rsidRDefault="000A7169" w:rsidP="00674D21">
            <w:pPr>
              <w:spacing w:line="260" w:lineRule="exact"/>
              <w:jc w:val="both"/>
            </w:pPr>
            <w:r w:rsidRPr="008157D1">
              <w:t>165</w:t>
            </w:r>
          </w:p>
        </w:tc>
        <w:tc>
          <w:tcPr>
            <w:tcW w:w="1047" w:type="pct"/>
            <w:tcBorders>
              <w:top w:val="single" w:sz="4" w:space="0" w:color="auto"/>
              <w:left w:val="single" w:sz="4" w:space="0" w:color="auto"/>
              <w:right w:val="single" w:sz="4" w:space="0" w:color="auto"/>
            </w:tcBorders>
          </w:tcPr>
          <w:p w:rsidR="000A7169" w:rsidRPr="008157D1" w:rsidRDefault="000A7169" w:rsidP="00674D21">
            <w:pPr>
              <w:spacing w:line="260" w:lineRule="exact"/>
            </w:pPr>
            <w:r w:rsidRPr="008157D1">
              <w:t>Транс- Роза кетон-3 (</w:t>
            </w:r>
            <w:r w:rsidRPr="008157D1">
              <w:rPr>
                <w:vertAlign w:val="superscript"/>
              </w:rPr>
              <w:t>16</w:t>
            </w:r>
            <w:r w:rsidRPr="008157D1">
              <w:t>);</w:t>
            </w:r>
          </w:p>
          <w:p w:rsidR="000A7169" w:rsidRPr="008157D1" w:rsidRDefault="000A7169" w:rsidP="00674D21">
            <w:pPr>
              <w:spacing w:line="260" w:lineRule="exact"/>
            </w:pPr>
            <w:r w:rsidRPr="008157D1">
              <w:t>1-(2,6,6-Триметил-3-циклогексен-1 -ил)-2-бутен-l-он (транс-дельта-Дамаскон)</w:t>
            </w:r>
          </w:p>
          <w:p w:rsidR="000A7169" w:rsidRPr="008157D1" w:rsidRDefault="000A7169" w:rsidP="00674D21">
            <w:pPr>
              <w:spacing w:line="260" w:lineRule="exact"/>
              <w:rPr>
                <w:lang w:val="en-US"/>
              </w:rPr>
            </w:pPr>
            <w:r w:rsidRPr="008157D1">
              <w:rPr>
                <w:lang w:val="en-US"/>
              </w:rPr>
              <w:t>trans-Rose ketone-3 (</w:t>
            </w:r>
            <w:r w:rsidRPr="008157D1">
              <w:rPr>
                <w:vertAlign w:val="superscript"/>
                <w:lang w:val="en-US"/>
              </w:rPr>
              <w:t>16</w:t>
            </w:r>
            <w:r w:rsidRPr="008157D1">
              <w:rPr>
                <w:lang w:val="en-US"/>
              </w:rPr>
              <w:t xml:space="preserve">); </w:t>
            </w:r>
          </w:p>
          <w:p w:rsidR="000A7169" w:rsidRPr="008157D1" w:rsidRDefault="000A7169" w:rsidP="00674D21">
            <w:pPr>
              <w:spacing w:line="260" w:lineRule="exact"/>
              <w:rPr>
                <w:lang w:val="en-US"/>
              </w:rPr>
            </w:pPr>
            <w:r w:rsidRPr="008157D1">
              <w:rPr>
                <w:lang w:val="en-US"/>
              </w:rPr>
              <w:t>1-(2,6,6-Trimethyl-3-cyclohexen-1 -yl)-2-buten-l-one (trans-delta-Damascone)</w:t>
            </w:r>
          </w:p>
        </w:tc>
        <w:tc>
          <w:tcPr>
            <w:tcW w:w="798" w:type="pct"/>
            <w:tcBorders>
              <w:top w:val="single" w:sz="4" w:space="0" w:color="auto"/>
              <w:left w:val="single" w:sz="4" w:space="0" w:color="auto"/>
              <w:right w:val="single" w:sz="4" w:space="0" w:color="auto"/>
            </w:tcBorders>
          </w:tcPr>
          <w:p w:rsidR="000A7169" w:rsidRPr="008157D1" w:rsidRDefault="000A7169" w:rsidP="00674D21">
            <w:pPr>
              <w:spacing w:line="260" w:lineRule="exact"/>
              <w:rPr>
                <w:lang w:val="en-US"/>
              </w:rPr>
            </w:pPr>
            <w:r w:rsidRPr="008157D1">
              <w:t>Транс</w:t>
            </w:r>
            <w:r w:rsidRPr="008157D1">
              <w:rPr>
                <w:lang w:val="en-US"/>
              </w:rPr>
              <w:t xml:space="preserve">- </w:t>
            </w:r>
            <w:r w:rsidRPr="008157D1">
              <w:t>Роза</w:t>
            </w:r>
            <w:r w:rsidRPr="008157D1">
              <w:rPr>
                <w:lang w:val="en-US"/>
              </w:rPr>
              <w:t xml:space="preserve"> </w:t>
            </w:r>
            <w:r w:rsidRPr="008157D1">
              <w:t>кетон</w:t>
            </w:r>
            <w:r w:rsidRPr="008157D1">
              <w:rPr>
                <w:lang w:val="en-US"/>
              </w:rPr>
              <w:t>-3</w:t>
            </w:r>
          </w:p>
          <w:p w:rsidR="000A7169" w:rsidRPr="008157D1" w:rsidRDefault="000A7169" w:rsidP="00674D21">
            <w:pPr>
              <w:spacing w:line="260" w:lineRule="exact"/>
              <w:rPr>
                <w:lang w:val="en-US"/>
              </w:rPr>
            </w:pPr>
            <w:r w:rsidRPr="008157D1">
              <w:rPr>
                <w:lang w:val="en-US"/>
              </w:rPr>
              <w:t xml:space="preserve">trans-Rose ketone-3 </w:t>
            </w:r>
          </w:p>
          <w:p w:rsidR="000A7169" w:rsidRPr="008157D1" w:rsidRDefault="000A7169" w:rsidP="00674D21">
            <w:pPr>
              <w:spacing w:line="260" w:lineRule="exact"/>
            </w:pPr>
            <w:r w:rsidRPr="008157D1">
              <w:t>CAS No 71048-82-3</w:t>
            </w:r>
          </w:p>
          <w:p w:rsidR="000A7169" w:rsidRPr="008157D1" w:rsidRDefault="000A7169" w:rsidP="00674D21">
            <w:pPr>
              <w:spacing w:line="260" w:lineRule="exact"/>
            </w:pPr>
            <w:r w:rsidRPr="008157D1">
              <w:t>EC No 275-156-8</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(а) средства гигиены полости рта </w:t>
            </w:r>
          </w:p>
          <w:p w:rsidR="000A7169" w:rsidRPr="008157D1" w:rsidRDefault="000A7169" w:rsidP="00674D21">
            <w:pPr>
              <w:spacing w:line="260" w:lineRule="exact"/>
            </w:pP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rPr>
                <w:lang w:val="en-US"/>
              </w:rPr>
              <w:t xml:space="preserve">(b) </w:t>
            </w:r>
            <w:r w:rsidRPr="008157D1">
              <w:t xml:space="preserve">другая </w:t>
            </w:r>
            <w:r w:rsidRPr="008157D1">
              <w:rPr>
                <w:lang w:val="en-US"/>
              </w:rPr>
              <w:t>продук</w:t>
            </w:r>
            <w:r w:rsidRPr="008157D1">
              <w:t>ция</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w:t>
            </w:r>
            <w:r w:rsidRPr="008157D1">
              <w:rPr>
                <w:lang w:val="en-US"/>
              </w:rPr>
              <w:t>b</w:t>
            </w:r>
            <w:r w:rsidRPr="008157D1">
              <w:t>)</w:t>
            </w:r>
          </w:p>
          <w:p w:rsidR="000A7169" w:rsidRPr="008157D1" w:rsidRDefault="000A7169" w:rsidP="00674D21">
            <w:pPr>
              <w:spacing w:line="260" w:lineRule="exact"/>
              <w:jc w:val="both"/>
            </w:pPr>
            <w:r w:rsidRPr="008157D1">
              <w:t>0,02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F226B9">
        <w:trPr>
          <w:cantSplit/>
        </w:trPr>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166</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транс-2-гексeналь </w:t>
            </w:r>
          </w:p>
          <w:p w:rsidR="000A7169" w:rsidRPr="008157D1" w:rsidRDefault="000A7169" w:rsidP="00674D21">
            <w:pPr>
              <w:spacing w:line="260" w:lineRule="exact"/>
            </w:pPr>
            <w:r w:rsidRPr="008157D1">
              <w:t xml:space="preserve">trans-2-hexenal </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транс</w:t>
            </w:r>
            <w:r w:rsidRPr="008157D1">
              <w:rPr>
                <w:lang w:val="en-US"/>
              </w:rPr>
              <w:t>-2-</w:t>
            </w:r>
            <w:r w:rsidRPr="008157D1">
              <w:t>гекс</w:t>
            </w:r>
            <w:r w:rsidRPr="008157D1">
              <w:rPr>
                <w:lang w:val="en-US"/>
              </w:rPr>
              <w:t>e</w:t>
            </w:r>
            <w:r w:rsidRPr="008157D1">
              <w:t>наль</w:t>
            </w:r>
            <w:r w:rsidRPr="008157D1">
              <w:rPr>
                <w:lang w:val="en-US"/>
              </w:rPr>
              <w:t xml:space="preserve"> </w:t>
            </w:r>
          </w:p>
          <w:p w:rsidR="000A7169" w:rsidRPr="008157D1" w:rsidRDefault="000A7169" w:rsidP="00674D21">
            <w:pPr>
              <w:spacing w:line="260" w:lineRule="exact"/>
              <w:rPr>
                <w:lang w:val="en-US"/>
              </w:rPr>
            </w:pPr>
            <w:r w:rsidRPr="008157D1">
              <w:rPr>
                <w:lang w:val="en-US"/>
              </w:rPr>
              <w:t xml:space="preserve">trans-2-hexenal </w:t>
            </w:r>
          </w:p>
          <w:p w:rsidR="000A7169" w:rsidRPr="008157D1" w:rsidRDefault="000A7169" w:rsidP="00674D21">
            <w:pPr>
              <w:spacing w:line="260" w:lineRule="exact"/>
              <w:rPr>
                <w:lang w:val="en-US"/>
              </w:rPr>
            </w:pPr>
            <w:r w:rsidRPr="008157D1">
              <w:rPr>
                <w:lang w:val="en-US"/>
              </w:rPr>
              <w:t>CAS No 6728-26-3</w:t>
            </w:r>
          </w:p>
          <w:p w:rsidR="000A7169" w:rsidRPr="008157D1" w:rsidRDefault="000A7169" w:rsidP="00674D21">
            <w:pPr>
              <w:spacing w:line="260" w:lineRule="exact"/>
            </w:pPr>
            <w:r w:rsidRPr="008157D1">
              <w:t>EC No 229-778-1</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(а) средства гигиены полости рта </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другая продукция</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w:t>
            </w:r>
            <w:r w:rsidRPr="008157D1">
              <w:rPr>
                <w:lang w:val="en-US"/>
              </w:rPr>
              <w:t>b</w:t>
            </w:r>
            <w:r w:rsidRPr="008157D1">
              <w:t>)</w:t>
            </w:r>
          </w:p>
          <w:p w:rsidR="000A7169" w:rsidRPr="008157D1" w:rsidRDefault="000A7169" w:rsidP="00674D21">
            <w:pPr>
              <w:spacing w:line="260" w:lineRule="exact"/>
              <w:jc w:val="both"/>
            </w:pPr>
            <w:r w:rsidRPr="008157D1">
              <w:t>0,002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167</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l-лимонен; </w:t>
            </w:r>
          </w:p>
          <w:p w:rsidR="000A7169" w:rsidRPr="008157D1" w:rsidRDefault="000A7169" w:rsidP="00674D21">
            <w:pPr>
              <w:shd w:val="clear" w:color="auto" w:fill="FFFFFF"/>
              <w:spacing w:line="260" w:lineRule="exact"/>
              <w:jc w:val="both"/>
            </w:pPr>
            <w:r w:rsidRPr="008157D1">
              <w:t>(S)-p-мента-1,8-диен</w:t>
            </w:r>
          </w:p>
          <w:p w:rsidR="000A7169" w:rsidRPr="008157D1" w:rsidRDefault="000A7169" w:rsidP="00674D21">
            <w:pPr>
              <w:shd w:val="clear" w:color="auto" w:fill="FFFFFF"/>
              <w:spacing w:line="260" w:lineRule="exact"/>
              <w:jc w:val="both"/>
              <w:rPr>
                <w:lang w:val="en-US"/>
              </w:rPr>
            </w:pPr>
            <w:r w:rsidRPr="008157D1">
              <w:rPr>
                <w:lang w:val="en-US"/>
              </w:rPr>
              <w:t xml:space="preserve">l-Limonene; </w:t>
            </w:r>
          </w:p>
          <w:p w:rsidR="000A7169" w:rsidRPr="008157D1" w:rsidRDefault="000A7169" w:rsidP="00674D21">
            <w:pPr>
              <w:shd w:val="clear" w:color="auto" w:fill="FFFFFF"/>
              <w:spacing w:line="260" w:lineRule="exact"/>
              <w:jc w:val="both"/>
              <w:rPr>
                <w:lang w:val="en-US"/>
              </w:rPr>
            </w:pPr>
            <w:r w:rsidRPr="008157D1">
              <w:rPr>
                <w:lang w:val="en-US"/>
              </w:rPr>
              <w:t>(S)-p-Mentha-1,8-diene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лимонен</w:t>
            </w:r>
            <w:r w:rsidRPr="008157D1">
              <w:rPr>
                <w:lang w:val="en-US"/>
              </w:rPr>
              <w:t xml:space="preserve">; </w:t>
            </w:r>
          </w:p>
          <w:p w:rsidR="000A7169" w:rsidRPr="008157D1" w:rsidRDefault="000A7169" w:rsidP="00674D21">
            <w:pPr>
              <w:spacing w:line="260" w:lineRule="exact"/>
              <w:rPr>
                <w:lang w:val="en-US"/>
              </w:rPr>
            </w:pPr>
            <w:r w:rsidRPr="008157D1">
              <w:rPr>
                <w:lang w:val="en-US"/>
              </w:rPr>
              <w:t xml:space="preserve">Limonene; </w:t>
            </w:r>
          </w:p>
          <w:p w:rsidR="000A7169" w:rsidRPr="008157D1" w:rsidRDefault="000A7169" w:rsidP="00674D21">
            <w:pPr>
              <w:spacing w:line="260" w:lineRule="exact"/>
              <w:rPr>
                <w:lang w:val="en-US"/>
              </w:rPr>
            </w:pPr>
            <w:r w:rsidRPr="008157D1">
              <w:rPr>
                <w:lang w:val="en-US"/>
              </w:rPr>
              <w:t>CAS No 5989-54-8</w:t>
            </w:r>
          </w:p>
          <w:p w:rsidR="000A7169" w:rsidRPr="008157D1" w:rsidRDefault="000A7169" w:rsidP="00674D21">
            <w:pPr>
              <w:spacing w:line="260" w:lineRule="exact"/>
              <w:rPr>
                <w:lang w:val="en-US"/>
              </w:rPr>
            </w:pPr>
            <w:r w:rsidRPr="008157D1">
              <w:rPr>
                <w:lang w:val="en-US"/>
              </w:rPr>
              <w:t>EC No 227-815-6</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Перекисное число менее 20 ммоль/л (</w:t>
            </w:r>
            <w:r w:rsidRPr="008157D1">
              <w:rPr>
                <w:vertAlign w:val="superscript"/>
              </w:rPr>
              <w:t>15</w:t>
            </w:r>
            <w:r w:rsidRPr="008157D1">
              <w:t>)</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168</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dl-лимонен (рацемический) </w:t>
            </w:r>
          </w:p>
          <w:p w:rsidR="000A7169" w:rsidRPr="008157D1" w:rsidRDefault="000A7169" w:rsidP="00674D21">
            <w:pPr>
              <w:spacing w:line="260" w:lineRule="exact"/>
            </w:pPr>
            <w:r w:rsidRPr="008157D1">
              <w:t>1,8(9)-p-Ментадиен; p-Мента-1,8-диен</w:t>
            </w:r>
          </w:p>
          <w:p w:rsidR="000A7169" w:rsidRPr="008157D1" w:rsidRDefault="000A7169" w:rsidP="00674D21">
            <w:pPr>
              <w:spacing w:line="260" w:lineRule="exact"/>
              <w:rPr>
                <w:lang w:val="en-US"/>
              </w:rPr>
            </w:pPr>
            <w:r w:rsidRPr="008157D1">
              <w:rPr>
                <w:lang w:val="en-US"/>
              </w:rPr>
              <w:t>(</w:t>
            </w:r>
            <w:r w:rsidRPr="008157D1">
              <w:t>Дипентен</w:t>
            </w:r>
            <w:r w:rsidRPr="008157D1">
              <w:rPr>
                <w:lang w:val="en-US"/>
              </w:rPr>
              <w:t>)</w:t>
            </w:r>
          </w:p>
          <w:p w:rsidR="000A7169" w:rsidRPr="008157D1" w:rsidRDefault="000A7169" w:rsidP="00674D21">
            <w:pPr>
              <w:spacing w:line="260" w:lineRule="exact"/>
              <w:rPr>
                <w:lang w:val="en-US"/>
              </w:rPr>
            </w:pPr>
            <w:r w:rsidRPr="008157D1">
              <w:rPr>
                <w:lang w:val="en-US"/>
              </w:rPr>
              <w:t>dl-Limonene (racemic);</w:t>
            </w:r>
          </w:p>
          <w:p w:rsidR="000A7169" w:rsidRPr="008157D1" w:rsidRDefault="000A7169" w:rsidP="00674D21">
            <w:pPr>
              <w:spacing w:line="260" w:lineRule="exact"/>
              <w:rPr>
                <w:lang w:val="en-US"/>
              </w:rPr>
            </w:pPr>
            <w:r w:rsidRPr="008157D1">
              <w:rPr>
                <w:lang w:val="en-US"/>
              </w:rPr>
              <w:t xml:space="preserve">1,8(9)-p-Menthadiene; </w:t>
            </w:r>
          </w:p>
          <w:p w:rsidR="000A7169" w:rsidRPr="008157D1" w:rsidRDefault="000A7169" w:rsidP="00674D21">
            <w:pPr>
              <w:spacing w:line="260" w:lineRule="exact"/>
              <w:rPr>
                <w:lang w:val="en-US"/>
              </w:rPr>
            </w:pPr>
            <w:r w:rsidRPr="008157D1">
              <w:rPr>
                <w:lang w:val="en-US"/>
              </w:rPr>
              <w:t>p-Mentha-1,8-diene</w:t>
            </w:r>
          </w:p>
          <w:p w:rsidR="000A7169" w:rsidRPr="008157D1" w:rsidRDefault="000A7169" w:rsidP="00674D21">
            <w:pPr>
              <w:spacing w:line="260" w:lineRule="exact"/>
            </w:pPr>
            <w:r w:rsidRPr="008157D1">
              <w:t>(Dipentene)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лимонен</w:t>
            </w:r>
            <w:r w:rsidRPr="008157D1">
              <w:rPr>
                <w:lang w:val="en-US"/>
              </w:rPr>
              <w:t xml:space="preserve">; </w:t>
            </w:r>
          </w:p>
          <w:p w:rsidR="000A7169" w:rsidRPr="008157D1" w:rsidRDefault="000A7169" w:rsidP="00674D21">
            <w:pPr>
              <w:spacing w:line="260" w:lineRule="exact"/>
              <w:rPr>
                <w:lang w:val="en-US"/>
              </w:rPr>
            </w:pPr>
            <w:r w:rsidRPr="008157D1">
              <w:rPr>
                <w:lang w:val="en-US"/>
              </w:rPr>
              <w:t xml:space="preserve">Limonene; </w:t>
            </w:r>
          </w:p>
          <w:p w:rsidR="000A7169" w:rsidRPr="008157D1" w:rsidRDefault="000A7169" w:rsidP="00674D21">
            <w:pPr>
              <w:spacing w:line="260" w:lineRule="exact"/>
              <w:rPr>
                <w:lang w:val="en-US"/>
              </w:rPr>
            </w:pPr>
            <w:r w:rsidRPr="008157D1">
              <w:rPr>
                <w:lang w:val="en-US"/>
              </w:rPr>
              <w:t>CAS No 138-86-3</w:t>
            </w:r>
          </w:p>
          <w:p w:rsidR="000A7169" w:rsidRPr="008157D1" w:rsidRDefault="000A7169" w:rsidP="00674D21">
            <w:pPr>
              <w:spacing w:line="260" w:lineRule="exact"/>
              <w:rPr>
                <w:lang w:val="en-US"/>
              </w:rPr>
            </w:pPr>
            <w:r w:rsidRPr="008157D1">
              <w:rPr>
                <w:lang w:val="en-US"/>
              </w:rPr>
              <w:t>EC No 205-341-0</w:t>
            </w:r>
          </w:p>
          <w:p w:rsidR="000A7169" w:rsidRPr="008157D1" w:rsidRDefault="000A7169" w:rsidP="00674D21">
            <w:pPr>
              <w:spacing w:line="260" w:lineRule="exact"/>
              <w:rPr>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Перекисное число менее 20 ммоль/л (</w:t>
            </w:r>
            <w:r w:rsidRPr="008157D1">
              <w:rPr>
                <w:vertAlign w:val="superscript"/>
              </w:rPr>
              <w:t>15</w:t>
            </w:r>
            <w:r w:rsidRPr="008157D1">
              <w:t>)</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right w:val="single" w:sz="4" w:space="0" w:color="auto"/>
            </w:tcBorders>
          </w:tcPr>
          <w:p w:rsidR="000A7169" w:rsidRPr="008157D1" w:rsidRDefault="000A7169" w:rsidP="00674D21">
            <w:pPr>
              <w:spacing w:line="260" w:lineRule="exact"/>
              <w:jc w:val="both"/>
            </w:pPr>
            <w:r w:rsidRPr="008157D1">
              <w:t>169</w:t>
            </w:r>
          </w:p>
        </w:tc>
        <w:tc>
          <w:tcPr>
            <w:tcW w:w="1047" w:type="pct"/>
            <w:tcBorders>
              <w:top w:val="single" w:sz="4" w:space="0" w:color="auto"/>
              <w:left w:val="single" w:sz="4" w:space="0" w:color="auto"/>
              <w:bottom w:val="nil"/>
              <w:right w:val="single" w:sz="4" w:space="0" w:color="auto"/>
            </w:tcBorders>
          </w:tcPr>
          <w:p w:rsidR="000A7169" w:rsidRPr="008157D1" w:rsidRDefault="000A7169" w:rsidP="00674D21">
            <w:pPr>
              <w:spacing w:line="260" w:lineRule="exact"/>
            </w:pPr>
            <w:r w:rsidRPr="008157D1">
              <w:t>р-Мента-1,8-диен-7-аль</w:t>
            </w:r>
          </w:p>
          <w:p w:rsidR="000A7169" w:rsidRPr="008157D1" w:rsidRDefault="000A7169" w:rsidP="00674D21">
            <w:pPr>
              <w:spacing w:line="260" w:lineRule="exact"/>
            </w:pPr>
            <w:r w:rsidRPr="008157D1">
              <w:t>p-Mentha-1,8-dien-7-al</w:t>
            </w:r>
          </w:p>
        </w:tc>
        <w:tc>
          <w:tcPr>
            <w:tcW w:w="798" w:type="pct"/>
            <w:tcBorders>
              <w:top w:val="single" w:sz="4" w:space="0" w:color="auto"/>
              <w:left w:val="single" w:sz="4" w:space="0" w:color="auto"/>
              <w:bottom w:val="nil"/>
              <w:right w:val="single" w:sz="4" w:space="0" w:color="auto"/>
            </w:tcBorders>
          </w:tcPr>
          <w:p w:rsidR="000A7169" w:rsidRPr="008157D1" w:rsidRDefault="000A7169" w:rsidP="00674D21">
            <w:pPr>
              <w:spacing w:line="260" w:lineRule="exact"/>
              <w:rPr>
                <w:lang w:val="en-US"/>
              </w:rPr>
            </w:pPr>
            <w:r w:rsidRPr="008157D1">
              <w:t>Периллальдегид</w:t>
            </w:r>
            <w:r w:rsidRPr="008157D1">
              <w:rPr>
                <w:lang w:val="en-US"/>
              </w:rPr>
              <w:t xml:space="preserve"> </w:t>
            </w:r>
          </w:p>
          <w:p w:rsidR="000A7169" w:rsidRPr="008157D1" w:rsidRDefault="000A7169" w:rsidP="00674D21">
            <w:pPr>
              <w:spacing w:line="260" w:lineRule="exact"/>
              <w:rPr>
                <w:lang w:val="en-US"/>
              </w:rPr>
            </w:pPr>
            <w:r w:rsidRPr="008157D1">
              <w:rPr>
                <w:lang w:val="en-US"/>
              </w:rPr>
              <w:t>Perillaldehyde</w:t>
            </w:r>
          </w:p>
          <w:p w:rsidR="000A7169" w:rsidRPr="008157D1" w:rsidRDefault="000A7169" w:rsidP="00674D21">
            <w:pPr>
              <w:spacing w:line="260" w:lineRule="exact"/>
              <w:rPr>
                <w:lang w:val="en-US"/>
              </w:rPr>
            </w:pPr>
            <w:r w:rsidRPr="008157D1">
              <w:rPr>
                <w:lang w:val="en-US"/>
              </w:rPr>
              <w:t>CAS No 2111-75-3</w:t>
            </w:r>
          </w:p>
          <w:p w:rsidR="000A7169" w:rsidRPr="008157D1" w:rsidRDefault="000A7169" w:rsidP="00674D21">
            <w:pPr>
              <w:spacing w:line="260" w:lineRule="exact"/>
              <w:rPr>
                <w:lang w:val="en-US"/>
              </w:rPr>
            </w:pPr>
            <w:r w:rsidRPr="008157D1">
              <w:rPr>
                <w:lang w:val="en-US"/>
              </w:rPr>
              <w:t>EC No 218-302-8</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(а) средства гигиены полости рта </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другая продукция</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w:t>
            </w:r>
            <w:r w:rsidRPr="008157D1">
              <w:rPr>
                <w:lang w:val="en-US"/>
              </w:rPr>
              <w:t>b</w:t>
            </w:r>
            <w:r w:rsidRPr="008157D1">
              <w:t>)</w:t>
            </w:r>
          </w:p>
          <w:p w:rsidR="000A7169" w:rsidRPr="008157D1" w:rsidRDefault="000A7169" w:rsidP="00674D21">
            <w:pPr>
              <w:spacing w:line="260" w:lineRule="exact"/>
              <w:jc w:val="both"/>
            </w:pPr>
            <w:r w:rsidRPr="008157D1">
              <w:t>0,1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170</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Изобергамат; </w:t>
            </w:r>
          </w:p>
          <w:p w:rsidR="000A7169" w:rsidRPr="008157D1" w:rsidRDefault="000A7169" w:rsidP="00674D21">
            <w:pPr>
              <w:spacing w:line="260" w:lineRule="exact"/>
            </w:pPr>
            <w:r w:rsidRPr="008157D1">
              <w:t xml:space="preserve">Ментадиен-7-метил формат </w:t>
            </w:r>
          </w:p>
          <w:p w:rsidR="000A7169" w:rsidRPr="008157D1" w:rsidRDefault="000A7169" w:rsidP="00674D21">
            <w:pPr>
              <w:spacing w:line="260" w:lineRule="exact"/>
            </w:pPr>
            <w:r w:rsidRPr="008157D1">
              <w:t xml:space="preserve">Isobergamate; </w:t>
            </w:r>
          </w:p>
          <w:p w:rsidR="000A7169" w:rsidRPr="008157D1" w:rsidRDefault="000A7169" w:rsidP="00674D21">
            <w:pPr>
              <w:spacing w:line="260" w:lineRule="exact"/>
            </w:pPr>
            <w:r w:rsidRPr="008157D1">
              <w:t>Menthadiene-7-methyl formate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Изобергамат</w:t>
            </w:r>
            <w:r w:rsidRPr="008157D1">
              <w:rPr>
                <w:lang w:val="en-US"/>
              </w:rPr>
              <w:t xml:space="preserve"> </w:t>
            </w:r>
          </w:p>
          <w:p w:rsidR="000A7169" w:rsidRPr="008157D1" w:rsidRDefault="000A7169" w:rsidP="00674D21">
            <w:pPr>
              <w:spacing w:line="260" w:lineRule="exact"/>
              <w:rPr>
                <w:lang w:val="en-US"/>
              </w:rPr>
            </w:pPr>
            <w:r w:rsidRPr="008157D1">
              <w:rPr>
                <w:lang w:val="en-US"/>
              </w:rPr>
              <w:t xml:space="preserve">Isobergamate </w:t>
            </w:r>
          </w:p>
          <w:p w:rsidR="000A7169" w:rsidRPr="008157D1" w:rsidRDefault="000A7169" w:rsidP="00674D21">
            <w:pPr>
              <w:spacing w:line="260" w:lineRule="exact"/>
              <w:rPr>
                <w:lang w:val="en-US"/>
              </w:rPr>
            </w:pPr>
            <w:r w:rsidRPr="008157D1">
              <w:rPr>
                <w:lang w:val="en-US"/>
              </w:rPr>
              <w:t>CAS No 68683-20-5</w:t>
            </w:r>
          </w:p>
          <w:p w:rsidR="000A7169" w:rsidRPr="008157D1" w:rsidRDefault="000A7169" w:rsidP="00674D21">
            <w:pPr>
              <w:spacing w:line="260" w:lineRule="exact"/>
              <w:rPr>
                <w:lang w:val="en-US"/>
              </w:rPr>
            </w:pPr>
            <w:r w:rsidRPr="008157D1">
              <w:rPr>
                <w:lang w:val="en-US"/>
              </w:rPr>
              <w:t>EC No 272-066-0</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0,1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rPr>
                <w:lang w:val="en-US"/>
              </w:rPr>
            </w:pPr>
          </w:p>
        </w:tc>
      </w:tr>
      <w:tr w:rsidR="000A7169" w:rsidRPr="008157D1" w:rsidTr="00AC0DB1">
        <w:trPr>
          <w:cantSplit/>
        </w:trPr>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171</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Метoкси дициклопентадиен карбокальдегид;</w:t>
            </w:r>
          </w:p>
          <w:p w:rsidR="000A7169" w:rsidRPr="008157D1" w:rsidRDefault="000A7169" w:rsidP="00674D21">
            <w:pPr>
              <w:spacing w:line="260" w:lineRule="exact"/>
            </w:pPr>
            <w:r w:rsidRPr="008157D1">
              <w:t xml:space="preserve">Октагидрo-5-метoкси-4,7-Метанo-1 H-инден-2-карбоксальдегид </w:t>
            </w:r>
          </w:p>
          <w:p w:rsidR="000A7169" w:rsidRPr="008157D1" w:rsidRDefault="000A7169" w:rsidP="00674D21">
            <w:pPr>
              <w:spacing w:line="260" w:lineRule="exact"/>
              <w:rPr>
                <w:lang w:val="en-US"/>
              </w:rPr>
            </w:pPr>
            <w:r w:rsidRPr="008157D1">
              <w:rPr>
                <w:lang w:val="en-US"/>
              </w:rPr>
              <w:t>Methoxy dicyclopentadiene carboxaldehyde;</w:t>
            </w:r>
          </w:p>
          <w:p w:rsidR="000A7169" w:rsidRPr="008157D1" w:rsidRDefault="000A7169" w:rsidP="00674D21">
            <w:pPr>
              <w:spacing w:line="260" w:lineRule="exact"/>
              <w:rPr>
                <w:lang w:val="be-BY"/>
              </w:rPr>
            </w:pPr>
            <w:r w:rsidRPr="008157D1">
              <w:rPr>
                <w:lang w:val="en-US"/>
              </w:rPr>
              <w:t>Octahydro-5-methoxy-4,7-Methano-1 H-indene-2-carboxaldehyde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p w:rsidR="000A7169" w:rsidRPr="008157D1" w:rsidRDefault="000A7169" w:rsidP="00674D21">
            <w:pPr>
              <w:spacing w:line="260" w:lineRule="exact"/>
            </w:pPr>
            <w:r w:rsidRPr="008157D1">
              <w:t xml:space="preserve">Scentenal </w:t>
            </w:r>
          </w:p>
          <w:p w:rsidR="000A7169" w:rsidRPr="008157D1" w:rsidRDefault="000A7169" w:rsidP="00674D21">
            <w:pPr>
              <w:spacing w:line="260" w:lineRule="exact"/>
            </w:pPr>
            <w:r w:rsidRPr="008157D1">
              <w:t>CAS No 86803-90-9</w:t>
            </w:r>
          </w:p>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0,5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rPr>
                <w:lang w:val="en-US"/>
              </w:rPr>
            </w:pPr>
          </w:p>
        </w:tc>
      </w:tr>
      <w:tr w:rsidR="000A7169" w:rsidRPr="008157D1" w:rsidTr="00F226B9">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172</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3-метилнон-2-эненитрил </w:t>
            </w:r>
          </w:p>
          <w:p w:rsidR="000A7169" w:rsidRPr="008157D1" w:rsidRDefault="000A7169" w:rsidP="00674D21">
            <w:pPr>
              <w:spacing w:line="260" w:lineRule="exact"/>
            </w:pPr>
            <w:r w:rsidRPr="008157D1">
              <w:t>3-</w:t>
            </w:r>
            <w:r w:rsidRPr="008157D1">
              <w:rPr>
                <w:lang w:val="en-US"/>
              </w:rPr>
              <w:t>M</w:t>
            </w:r>
            <w:r w:rsidRPr="008157D1">
              <w:t xml:space="preserve">ethylnon-2-enenitrile </w:t>
            </w:r>
          </w:p>
          <w:p w:rsidR="000A7169" w:rsidRPr="008157D1" w:rsidRDefault="000A7169" w:rsidP="00674D21">
            <w:pPr>
              <w:spacing w:line="260" w:lineRule="exact"/>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3-</w:t>
            </w:r>
            <w:r w:rsidRPr="008157D1">
              <w:t>метилнон</w:t>
            </w:r>
            <w:r w:rsidRPr="008157D1">
              <w:rPr>
                <w:lang w:val="en-US"/>
              </w:rPr>
              <w:t>-2-</w:t>
            </w:r>
            <w:r w:rsidRPr="008157D1">
              <w:t>эненитрил</w:t>
            </w:r>
            <w:r w:rsidRPr="008157D1">
              <w:rPr>
                <w:lang w:val="en-US"/>
              </w:rPr>
              <w:t xml:space="preserve"> </w:t>
            </w:r>
          </w:p>
          <w:p w:rsidR="000A7169" w:rsidRPr="008157D1" w:rsidRDefault="000A7169" w:rsidP="00674D21">
            <w:pPr>
              <w:spacing w:line="260" w:lineRule="exact"/>
              <w:rPr>
                <w:lang w:val="en-US"/>
              </w:rPr>
            </w:pPr>
            <w:r w:rsidRPr="008157D1">
              <w:rPr>
                <w:lang w:val="en-US"/>
              </w:rPr>
              <w:t xml:space="preserve">3-Methylnon-2-enenitrile </w:t>
            </w:r>
          </w:p>
          <w:p w:rsidR="000A7169" w:rsidRPr="008157D1" w:rsidRDefault="000A7169" w:rsidP="00674D21">
            <w:pPr>
              <w:spacing w:line="260" w:lineRule="exact"/>
              <w:rPr>
                <w:lang w:val="en-US"/>
              </w:rPr>
            </w:pPr>
            <w:r w:rsidRPr="008157D1">
              <w:rPr>
                <w:lang w:val="en-US"/>
              </w:rPr>
              <w:t>CAS No 53153-66-5</w:t>
            </w:r>
          </w:p>
          <w:p w:rsidR="000A7169" w:rsidRPr="008157D1" w:rsidRDefault="000A7169" w:rsidP="00674D21">
            <w:pPr>
              <w:spacing w:line="260" w:lineRule="exact"/>
            </w:pPr>
            <w:r w:rsidRPr="008157D1">
              <w:t>EC No 258-398-9</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0,2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rPr>
                <w:lang w:val="en-US"/>
              </w:rPr>
            </w:pPr>
          </w:p>
        </w:tc>
      </w:tr>
      <w:tr w:rsidR="00F226B9" w:rsidRPr="008157D1" w:rsidTr="00F226B9">
        <w:trPr>
          <w:trHeight w:val="141"/>
        </w:trPr>
        <w:tc>
          <w:tcPr>
            <w:tcW w:w="273" w:type="pct"/>
            <w:vMerge w:val="restart"/>
            <w:tcBorders>
              <w:top w:val="single" w:sz="4" w:space="0" w:color="auto"/>
              <w:left w:val="single" w:sz="4" w:space="0" w:color="auto"/>
              <w:bottom w:val="single" w:sz="4" w:space="0" w:color="auto"/>
              <w:right w:val="single" w:sz="4" w:space="0" w:color="auto"/>
            </w:tcBorders>
          </w:tcPr>
          <w:p w:rsidR="00F226B9" w:rsidRPr="008157D1" w:rsidRDefault="00F226B9" w:rsidP="00674D21">
            <w:pPr>
              <w:spacing w:line="260" w:lineRule="exact"/>
              <w:jc w:val="both"/>
            </w:pPr>
            <w:r w:rsidRPr="008157D1">
              <w:t>173</w:t>
            </w:r>
          </w:p>
        </w:tc>
        <w:tc>
          <w:tcPr>
            <w:tcW w:w="1047" w:type="pct"/>
            <w:vMerge w:val="restart"/>
            <w:tcBorders>
              <w:top w:val="single" w:sz="4" w:space="0" w:color="auto"/>
              <w:left w:val="single" w:sz="4" w:space="0" w:color="auto"/>
              <w:bottom w:val="single" w:sz="4" w:space="0" w:color="auto"/>
              <w:right w:val="single" w:sz="4" w:space="0" w:color="auto"/>
            </w:tcBorders>
          </w:tcPr>
          <w:p w:rsidR="00F226B9" w:rsidRPr="008157D1" w:rsidRDefault="00F226B9" w:rsidP="00674D21">
            <w:pPr>
              <w:spacing w:line="260" w:lineRule="exact"/>
            </w:pPr>
            <w:r w:rsidRPr="008157D1">
              <w:t xml:space="preserve">Метил октин карбонат </w:t>
            </w:r>
          </w:p>
          <w:p w:rsidR="00F226B9" w:rsidRPr="008157D1" w:rsidRDefault="00F226B9" w:rsidP="00674D21">
            <w:pPr>
              <w:spacing w:line="260" w:lineRule="exact"/>
            </w:pPr>
            <w:r w:rsidRPr="008157D1">
              <w:t>Метил нон-2-иноат</w:t>
            </w:r>
          </w:p>
          <w:p w:rsidR="00F226B9" w:rsidRPr="008157D1" w:rsidRDefault="00F226B9" w:rsidP="00674D21">
            <w:pPr>
              <w:spacing w:line="260" w:lineRule="exact"/>
              <w:rPr>
                <w:lang w:val="en-US"/>
              </w:rPr>
            </w:pPr>
            <w:r w:rsidRPr="008157D1">
              <w:rPr>
                <w:lang w:val="en-US"/>
              </w:rPr>
              <w:t xml:space="preserve">Methyl octine carbonate; </w:t>
            </w:r>
          </w:p>
          <w:p w:rsidR="00F226B9" w:rsidRPr="008157D1" w:rsidRDefault="00F226B9" w:rsidP="00674D21">
            <w:pPr>
              <w:spacing w:line="260" w:lineRule="exact"/>
              <w:rPr>
                <w:lang w:val="en-US"/>
              </w:rPr>
            </w:pPr>
            <w:r w:rsidRPr="008157D1">
              <w:rPr>
                <w:lang w:val="en-US"/>
              </w:rPr>
              <w:lastRenderedPageBreak/>
              <w:t>Methyl non-2-ynoate</w:t>
            </w:r>
          </w:p>
        </w:tc>
        <w:tc>
          <w:tcPr>
            <w:tcW w:w="798" w:type="pct"/>
            <w:vMerge w:val="restart"/>
            <w:tcBorders>
              <w:top w:val="single" w:sz="4" w:space="0" w:color="auto"/>
              <w:left w:val="single" w:sz="4" w:space="0" w:color="auto"/>
              <w:bottom w:val="single" w:sz="4" w:space="0" w:color="auto"/>
              <w:right w:val="single" w:sz="4" w:space="0" w:color="auto"/>
            </w:tcBorders>
          </w:tcPr>
          <w:p w:rsidR="00F226B9" w:rsidRPr="008157D1" w:rsidRDefault="00F226B9" w:rsidP="00674D21">
            <w:pPr>
              <w:spacing w:line="260" w:lineRule="exact"/>
              <w:rPr>
                <w:lang w:val="en-US"/>
              </w:rPr>
            </w:pPr>
            <w:r w:rsidRPr="008157D1">
              <w:lastRenderedPageBreak/>
              <w:t>Метил</w:t>
            </w:r>
            <w:r w:rsidRPr="008157D1">
              <w:rPr>
                <w:lang w:val="en-US"/>
              </w:rPr>
              <w:t xml:space="preserve"> </w:t>
            </w:r>
            <w:r w:rsidRPr="008157D1">
              <w:t>октин</w:t>
            </w:r>
            <w:r w:rsidRPr="008157D1">
              <w:rPr>
                <w:lang w:val="en-US"/>
              </w:rPr>
              <w:t xml:space="preserve"> </w:t>
            </w:r>
            <w:r w:rsidRPr="008157D1">
              <w:t>карбонат</w:t>
            </w:r>
            <w:r w:rsidRPr="008157D1">
              <w:rPr>
                <w:lang w:val="en-US"/>
              </w:rPr>
              <w:t xml:space="preserve"> </w:t>
            </w:r>
          </w:p>
          <w:p w:rsidR="00F226B9" w:rsidRPr="008157D1" w:rsidRDefault="00F226B9" w:rsidP="00674D21">
            <w:pPr>
              <w:spacing w:line="260" w:lineRule="exact"/>
              <w:rPr>
                <w:lang w:val="en-US"/>
              </w:rPr>
            </w:pPr>
            <w:r w:rsidRPr="008157D1">
              <w:rPr>
                <w:lang w:val="en-US"/>
              </w:rPr>
              <w:t xml:space="preserve">Methyl octine </w:t>
            </w:r>
            <w:r w:rsidRPr="008157D1">
              <w:rPr>
                <w:lang w:val="en-US"/>
              </w:rPr>
              <w:lastRenderedPageBreak/>
              <w:t xml:space="preserve">carbonate </w:t>
            </w:r>
          </w:p>
          <w:p w:rsidR="00F226B9" w:rsidRPr="008157D1" w:rsidRDefault="00F226B9" w:rsidP="00674D21">
            <w:pPr>
              <w:spacing w:line="260" w:lineRule="exact"/>
            </w:pPr>
            <w:r w:rsidRPr="008157D1">
              <w:t>CAS No 111-80-8</w:t>
            </w:r>
          </w:p>
          <w:p w:rsidR="00F226B9" w:rsidRPr="008157D1" w:rsidRDefault="00F226B9" w:rsidP="00674D21">
            <w:pPr>
              <w:spacing w:line="260" w:lineRule="exact"/>
            </w:pPr>
            <w:r w:rsidRPr="008157D1">
              <w:t>EC No 203-909-2</w:t>
            </w:r>
          </w:p>
        </w:tc>
        <w:tc>
          <w:tcPr>
            <w:tcW w:w="650" w:type="pct"/>
            <w:tcBorders>
              <w:top w:val="single" w:sz="4" w:space="0" w:color="auto"/>
              <w:left w:val="single" w:sz="4" w:space="0" w:color="auto"/>
              <w:bottom w:val="single" w:sz="4" w:space="0" w:color="auto"/>
              <w:right w:val="single" w:sz="4" w:space="0" w:color="auto"/>
            </w:tcBorders>
          </w:tcPr>
          <w:p w:rsidR="00F226B9" w:rsidRPr="008157D1" w:rsidRDefault="00F226B9" w:rsidP="00674D21">
            <w:pPr>
              <w:spacing w:line="260" w:lineRule="exact"/>
            </w:pPr>
            <w:r w:rsidRPr="008157D1">
              <w:lastRenderedPageBreak/>
              <w:t>(а) средства гигиены полост</w:t>
            </w:r>
            <w:r>
              <w:t xml:space="preserve">и рта </w:t>
            </w:r>
          </w:p>
        </w:tc>
        <w:tc>
          <w:tcPr>
            <w:tcW w:w="596" w:type="pct"/>
            <w:tcBorders>
              <w:top w:val="single" w:sz="4" w:space="0" w:color="auto"/>
              <w:left w:val="single" w:sz="4" w:space="0" w:color="auto"/>
              <w:bottom w:val="single" w:sz="4" w:space="0" w:color="auto"/>
              <w:right w:val="single" w:sz="4" w:space="0" w:color="auto"/>
            </w:tcBorders>
          </w:tcPr>
          <w:p w:rsidR="00F226B9" w:rsidRPr="008157D1" w:rsidRDefault="00F226B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F226B9" w:rsidRPr="008157D1" w:rsidRDefault="00F226B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F226B9" w:rsidRPr="008157D1" w:rsidRDefault="00F226B9" w:rsidP="00674D21">
            <w:pPr>
              <w:spacing w:line="260" w:lineRule="exact"/>
              <w:ind w:right="-90"/>
              <w:jc w:val="both"/>
            </w:pPr>
          </w:p>
        </w:tc>
      </w:tr>
      <w:tr w:rsidR="00F226B9" w:rsidRPr="008157D1" w:rsidTr="00F92C49">
        <w:tc>
          <w:tcPr>
            <w:tcW w:w="273" w:type="pct"/>
            <w:vMerge/>
            <w:tcBorders>
              <w:top w:val="single" w:sz="4" w:space="0" w:color="auto"/>
              <w:left w:val="single" w:sz="4" w:space="0" w:color="auto"/>
              <w:bottom w:val="single" w:sz="4" w:space="0" w:color="auto"/>
              <w:right w:val="single" w:sz="4" w:space="0" w:color="auto"/>
            </w:tcBorders>
          </w:tcPr>
          <w:p w:rsidR="00F226B9" w:rsidRPr="008157D1" w:rsidRDefault="00F226B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F226B9" w:rsidRPr="008157D1" w:rsidRDefault="00F226B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F226B9" w:rsidRPr="008157D1" w:rsidRDefault="00F226B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F226B9" w:rsidRPr="008157D1" w:rsidRDefault="00F226B9" w:rsidP="00674D21">
            <w:pPr>
              <w:spacing w:line="260" w:lineRule="exact"/>
            </w:pPr>
            <w:r w:rsidRPr="008157D1">
              <w:t>(</w:t>
            </w:r>
            <w:r w:rsidRPr="008157D1">
              <w:rPr>
                <w:lang w:val="en-US"/>
              </w:rPr>
              <w:t>b</w:t>
            </w:r>
            <w:r w:rsidRPr="008157D1">
              <w:t>) другая продукция</w:t>
            </w:r>
          </w:p>
        </w:tc>
        <w:tc>
          <w:tcPr>
            <w:tcW w:w="596" w:type="pct"/>
            <w:tcBorders>
              <w:top w:val="single" w:sz="4" w:space="0" w:color="auto"/>
              <w:left w:val="single" w:sz="4" w:space="0" w:color="auto"/>
              <w:bottom w:val="single" w:sz="4" w:space="0" w:color="auto"/>
              <w:right w:val="single" w:sz="4" w:space="0" w:color="auto"/>
            </w:tcBorders>
          </w:tcPr>
          <w:p w:rsidR="00F226B9" w:rsidRPr="008157D1" w:rsidRDefault="00F226B9" w:rsidP="00674D21">
            <w:pPr>
              <w:spacing w:line="260" w:lineRule="exact"/>
              <w:jc w:val="both"/>
            </w:pPr>
            <w:r w:rsidRPr="008157D1">
              <w:t>(b)</w:t>
            </w:r>
          </w:p>
          <w:p w:rsidR="00F226B9" w:rsidRPr="008157D1" w:rsidRDefault="00F226B9" w:rsidP="00674D21">
            <w:pPr>
              <w:shd w:val="clear" w:color="auto" w:fill="FFFFFF"/>
              <w:spacing w:line="260" w:lineRule="exact"/>
            </w:pPr>
            <w:r w:rsidRPr="008157D1">
              <w:t>0,002 процен-та когда используется один</w:t>
            </w:r>
          </w:p>
          <w:p w:rsidR="00F226B9" w:rsidRPr="008157D1" w:rsidRDefault="00F226B9" w:rsidP="00674D21">
            <w:pPr>
              <w:shd w:val="clear" w:color="auto" w:fill="FFFFFF"/>
              <w:spacing w:line="260" w:lineRule="exact"/>
            </w:pPr>
            <w:r w:rsidRPr="008157D1">
              <w:t>При исполь</w:t>
            </w:r>
            <w:r>
              <w:t>-</w:t>
            </w:r>
            <w:r w:rsidRPr="008157D1">
              <w:t>зовании  в комбинации с метил гептан карбонатом, комбинация в конечном продукте не должна превышать 0,01 процента (в случае метил октен карбоната не более чем 0,002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F226B9" w:rsidRPr="008157D1" w:rsidRDefault="00F226B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F226B9" w:rsidRPr="008157D1" w:rsidRDefault="00F226B9" w:rsidP="00674D21">
            <w:pPr>
              <w:spacing w:line="260" w:lineRule="exact"/>
              <w:ind w:right="-90"/>
              <w:jc w:val="both"/>
            </w:pPr>
          </w:p>
        </w:tc>
      </w:tr>
      <w:tr w:rsidR="000A7169" w:rsidRPr="008157D1" w:rsidTr="00F92C49">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174</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Амилвинилкарбинила aцетат; </w:t>
            </w:r>
          </w:p>
          <w:p w:rsidR="000A7169" w:rsidRPr="008157D1" w:rsidRDefault="000A7169" w:rsidP="00674D21">
            <w:pPr>
              <w:spacing w:line="260" w:lineRule="exact"/>
            </w:pPr>
            <w:r w:rsidRPr="008157D1">
              <w:t>1-октен-3-ил aцетат</w:t>
            </w:r>
          </w:p>
          <w:p w:rsidR="000A7169" w:rsidRPr="008157D1" w:rsidRDefault="000A7169" w:rsidP="00674D21">
            <w:pPr>
              <w:spacing w:line="260" w:lineRule="exact"/>
            </w:pPr>
            <w:r w:rsidRPr="008157D1">
              <w:t xml:space="preserve">Amylvinylcarbinyl acetate; </w:t>
            </w:r>
          </w:p>
          <w:p w:rsidR="000A7169" w:rsidRPr="008157D1" w:rsidRDefault="000A7169" w:rsidP="00674D21">
            <w:pPr>
              <w:spacing w:line="260" w:lineRule="exact"/>
            </w:pPr>
            <w:r w:rsidRPr="008157D1">
              <w:lastRenderedPageBreak/>
              <w:t>1-Octen-3-yl acetate</w:t>
            </w:r>
          </w:p>
          <w:p w:rsidR="000A7169" w:rsidRPr="008157D1" w:rsidRDefault="000A7169" w:rsidP="00674D21">
            <w:pPr>
              <w:shd w:val="clear" w:color="auto" w:fill="FFFFFF"/>
              <w:spacing w:line="260" w:lineRule="exact"/>
              <w:jc w:val="both"/>
              <w:rPr>
                <w:lang w:val="be-BY"/>
              </w:rPr>
            </w:pP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be-BY"/>
              </w:rPr>
            </w:pPr>
            <w:r w:rsidRPr="008157D1">
              <w:rPr>
                <w:lang w:val="be-BY"/>
              </w:rPr>
              <w:lastRenderedPageBreak/>
              <w:t xml:space="preserve">Амилвинилкар-бинила </w:t>
            </w:r>
            <w:r w:rsidRPr="008157D1">
              <w:t>a</w:t>
            </w:r>
            <w:r w:rsidRPr="008157D1">
              <w:rPr>
                <w:lang w:val="be-BY"/>
              </w:rPr>
              <w:t xml:space="preserve">цетат </w:t>
            </w:r>
          </w:p>
          <w:p w:rsidR="000A7169" w:rsidRPr="008157D1" w:rsidRDefault="000A7169" w:rsidP="00674D21">
            <w:pPr>
              <w:spacing w:line="260" w:lineRule="exact"/>
              <w:rPr>
                <w:lang w:val="be-BY"/>
              </w:rPr>
            </w:pPr>
            <w:r w:rsidRPr="008157D1">
              <w:t>Amylvinylcarbinyl</w:t>
            </w:r>
            <w:r w:rsidRPr="008157D1">
              <w:rPr>
                <w:lang w:val="be-BY"/>
              </w:rPr>
              <w:t xml:space="preserve"> </w:t>
            </w:r>
            <w:r w:rsidRPr="008157D1">
              <w:t>acetate</w:t>
            </w:r>
            <w:r w:rsidRPr="008157D1">
              <w:rPr>
                <w:lang w:val="be-BY"/>
              </w:rPr>
              <w:t xml:space="preserve"> </w:t>
            </w:r>
          </w:p>
          <w:p w:rsidR="000A7169" w:rsidRPr="008157D1" w:rsidRDefault="000A7169" w:rsidP="00674D21">
            <w:pPr>
              <w:spacing w:line="260" w:lineRule="exact"/>
              <w:rPr>
                <w:lang w:val="be-BY"/>
              </w:rPr>
            </w:pPr>
            <w:r w:rsidRPr="008157D1">
              <w:lastRenderedPageBreak/>
              <w:t>CAS</w:t>
            </w:r>
            <w:r w:rsidRPr="008157D1">
              <w:rPr>
                <w:lang w:val="be-BY"/>
              </w:rPr>
              <w:t xml:space="preserve"> </w:t>
            </w:r>
            <w:r w:rsidRPr="008157D1">
              <w:t>No</w:t>
            </w:r>
            <w:r w:rsidRPr="008157D1">
              <w:rPr>
                <w:lang w:val="be-BY"/>
              </w:rPr>
              <w:t xml:space="preserve"> 2442-10-6</w:t>
            </w:r>
          </w:p>
          <w:p w:rsidR="000A7169" w:rsidRPr="008157D1" w:rsidRDefault="000A7169" w:rsidP="00674D21">
            <w:pPr>
              <w:spacing w:line="260" w:lineRule="exact"/>
            </w:pPr>
            <w:r w:rsidRPr="008157D1">
              <w:t>EC No219-474-7</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 xml:space="preserve">(а) средства гигиены полости рта </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F92C49">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rPr>
                <w:lang w:val="en-US"/>
              </w:rPr>
              <w:t xml:space="preserve">(b) </w:t>
            </w:r>
            <w:r w:rsidRPr="008157D1">
              <w:t xml:space="preserve">другая </w:t>
            </w:r>
            <w:r w:rsidRPr="008157D1">
              <w:rPr>
                <w:lang w:val="en-US"/>
              </w:rPr>
              <w:t>продук</w:t>
            </w:r>
            <w:r w:rsidRPr="008157D1">
              <w:t>ция</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(b)</w:t>
            </w:r>
          </w:p>
          <w:p w:rsidR="000A7169" w:rsidRPr="008157D1" w:rsidRDefault="000A7169" w:rsidP="00674D21">
            <w:pPr>
              <w:spacing w:line="260" w:lineRule="exact"/>
              <w:jc w:val="both"/>
            </w:pPr>
            <w:r w:rsidRPr="008157D1">
              <w:t>0,3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right w:val="single" w:sz="4" w:space="0" w:color="auto"/>
            </w:tcBorders>
          </w:tcPr>
          <w:p w:rsidR="000A7169" w:rsidRPr="008157D1" w:rsidRDefault="000A7169" w:rsidP="00674D21">
            <w:pPr>
              <w:spacing w:line="260" w:lineRule="exact"/>
              <w:jc w:val="both"/>
            </w:pPr>
            <w:r w:rsidRPr="008157D1">
              <w:lastRenderedPageBreak/>
              <w:t>175</w:t>
            </w:r>
          </w:p>
        </w:tc>
        <w:tc>
          <w:tcPr>
            <w:tcW w:w="1047" w:type="pct"/>
            <w:tcBorders>
              <w:top w:val="single" w:sz="4" w:space="0" w:color="auto"/>
              <w:left w:val="single" w:sz="4" w:space="0" w:color="auto"/>
              <w:right w:val="single" w:sz="4" w:space="0" w:color="auto"/>
            </w:tcBorders>
          </w:tcPr>
          <w:p w:rsidR="000A7169" w:rsidRPr="008157D1" w:rsidRDefault="000A7169" w:rsidP="00674D21">
            <w:pPr>
              <w:spacing w:line="260" w:lineRule="exact"/>
            </w:pPr>
            <w:r w:rsidRPr="008157D1">
              <w:t>Пропилиденфталид ,</w:t>
            </w:r>
          </w:p>
          <w:p w:rsidR="000A7169" w:rsidRPr="008157D1" w:rsidRDefault="000A7169" w:rsidP="00674D21">
            <w:pPr>
              <w:spacing w:line="260" w:lineRule="exact"/>
            </w:pPr>
            <w:r w:rsidRPr="008157D1">
              <w:t xml:space="preserve">3-пропилиденфталид </w:t>
            </w:r>
          </w:p>
          <w:p w:rsidR="000A7169" w:rsidRPr="008157D1" w:rsidRDefault="000A7169" w:rsidP="00674D21">
            <w:pPr>
              <w:spacing w:line="260" w:lineRule="exact"/>
            </w:pPr>
            <w:r w:rsidRPr="008157D1">
              <w:t>Propylidenephthalide;</w:t>
            </w:r>
          </w:p>
          <w:p w:rsidR="000A7169" w:rsidRPr="008157D1" w:rsidRDefault="000A7169" w:rsidP="00674D21">
            <w:pPr>
              <w:spacing w:line="260" w:lineRule="exact"/>
            </w:pPr>
            <w:r w:rsidRPr="008157D1">
              <w:t>3-Propylidenephthalide</w:t>
            </w:r>
          </w:p>
        </w:tc>
        <w:tc>
          <w:tcPr>
            <w:tcW w:w="798" w:type="pct"/>
            <w:tcBorders>
              <w:top w:val="single" w:sz="4" w:space="0" w:color="auto"/>
              <w:left w:val="single" w:sz="4" w:space="0" w:color="auto"/>
              <w:right w:val="single" w:sz="4" w:space="0" w:color="auto"/>
            </w:tcBorders>
          </w:tcPr>
          <w:p w:rsidR="000A7169" w:rsidRPr="008157D1" w:rsidRDefault="000A7169" w:rsidP="00674D21">
            <w:pPr>
              <w:spacing w:line="260" w:lineRule="exact"/>
              <w:rPr>
                <w:lang w:val="en-US"/>
              </w:rPr>
            </w:pPr>
            <w:r w:rsidRPr="008157D1">
              <w:t>Пропилиденфта</w:t>
            </w:r>
            <w:r w:rsidRPr="008157D1">
              <w:rPr>
                <w:lang w:val="en-US"/>
              </w:rPr>
              <w:t>-</w:t>
            </w:r>
            <w:r w:rsidRPr="008157D1">
              <w:t>лид</w:t>
            </w:r>
            <w:r w:rsidRPr="008157D1">
              <w:rPr>
                <w:lang w:val="en-US"/>
              </w:rPr>
              <w:t xml:space="preserve"> </w:t>
            </w:r>
          </w:p>
          <w:p w:rsidR="000A7169" w:rsidRPr="008157D1" w:rsidRDefault="000A7169" w:rsidP="00674D21">
            <w:pPr>
              <w:spacing w:line="260" w:lineRule="exact"/>
              <w:rPr>
                <w:lang w:val="en-US"/>
              </w:rPr>
            </w:pPr>
            <w:r w:rsidRPr="008157D1">
              <w:rPr>
                <w:lang w:val="en-US"/>
              </w:rPr>
              <w:t>Propylidenephtha-lide</w:t>
            </w:r>
          </w:p>
          <w:p w:rsidR="000A7169" w:rsidRPr="008157D1" w:rsidRDefault="000A7169" w:rsidP="00674D21">
            <w:pPr>
              <w:spacing w:line="260" w:lineRule="exact"/>
              <w:rPr>
                <w:lang w:val="en-US"/>
              </w:rPr>
            </w:pPr>
            <w:r w:rsidRPr="008157D1">
              <w:rPr>
                <w:lang w:val="en-US"/>
              </w:rPr>
              <w:t>CAS No 17369-59-4</w:t>
            </w:r>
          </w:p>
          <w:p w:rsidR="000A7169" w:rsidRPr="008157D1" w:rsidRDefault="000A7169" w:rsidP="00674D21">
            <w:pPr>
              <w:spacing w:line="260" w:lineRule="exact"/>
            </w:pPr>
            <w:r w:rsidRPr="008157D1">
              <w:t>EC No 241-402-8</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(а) средства гигиены полости рта </w:t>
            </w: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другая продукция</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(b)</w:t>
            </w:r>
          </w:p>
          <w:p w:rsidR="000A7169" w:rsidRPr="008157D1" w:rsidRDefault="000A7169" w:rsidP="00674D21">
            <w:pPr>
              <w:spacing w:line="260" w:lineRule="exact"/>
              <w:jc w:val="both"/>
            </w:pPr>
            <w:r w:rsidRPr="008157D1">
              <w:t>0,01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176</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jc w:val="both"/>
            </w:pPr>
            <w:r w:rsidRPr="008157D1">
              <w:t>Изоциклогераниол;</w:t>
            </w:r>
          </w:p>
          <w:p w:rsidR="000A7169" w:rsidRPr="008157D1" w:rsidRDefault="000A7169" w:rsidP="00674D21">
            <w:pPr>
              <w:shd w:val="clear" w:color="auto" w:fill="FFFFFF"/>
              <w:spacing w:line="260" w:lineRule="exact"/>
              <w:jc w:val="both"/>
            </w:pPr>
            <w:r w:rsidRPr="008157D1">
              <w:t xml:space="preserve">2,4,6-Триметил-3-циклогексен-1 –метанол </w:t>
            </w:r>
          </w:p>
          <w:p w:rsidR="000A7169" w:rsidRPr="008157D1" w:rsidRDefault="000A7169" w:rsidP="00674D21">
            <w:pPr>
              <w:shd w:val="clear" w:color="auto" w:fill="FFFFFF"/>
              <w:spacing w:line="260" w:lineRule="exact"/>
              <w:jc w:val="both"/>
            </w:pPr>
            <w:r w:rsidRPr="008157D1">
              <w:rPr>
                <w:lang w:val="en-US"/>
              </w:rPr>
              <w:t>Isocyclogeraniol</w:t>
            </w:r>
            <w:r w:rsidRPr="008157D1">
              <w:t>;</w:t>
            </w:r>
          </w:p>
          <w:p w:rsidR="000A7169" w:rsidRPr="008157D1" w:rsidRDefault="000A7169" w:rsidP="00674D21">
            <w:pPr>
              <w:shd w:val="clear" w:color="auto" w:fill="FFFFFF"/>
              <w:spacing w:line="260" w:lineRule="exact"/>
              <w:jc w:val="both"/>
              <w:rPr>
                <w:lang w:val="en-US"/>
              </w:rPr>
            </w:pPr>
            <w:r w:rsidRPr="008157D1">
              <w:rPr>
                <w:lang w:val="en-US"/>
              </w:rPr>
              <w:t>2,4,6-Trimethyl-3-cyclo-hexene-1–methanol</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jc w:val="both"/>
              <w:rPr>
                <w:lang w:val="en-US"/>
              </w:rPr>
            </w:pPr>
            <w:r w:rsidRPr="008157D1">
              <w:t>Изоциклогера</w:t>
            </w:r>
            <w:r w:rsidRPr="008157D1">
              <w:rPr>
                <w:lang w:val="en-US"/>
              </w:rPr>
              <w:t>-</w:t>
            </w:r>
            <w:r w:rsidRPr="008157D1">
              <w:t>нионл</w:t>
            </w:r>
          </w:p>
          <w:p w:rsidR="000A7169" w:rsidRPr="008157D1" w:rsidRDefault="000A7169" w:rsidP="00674D21">
            <w:pPr>
              <w:shd w:val="clear" w:color="auto" w:fill="FFFFFF"/>
              <w:spacing w:line="260" w:lineRule="exact"/>
              <w:jc w:val="both"/>
              <w:rPr>
                <w:lang w:val="en-US"/>
              </w:rPr>
            </w:pPr>
            <w:r w:rsidRPr="008157D1">
              <w:rPr>
                <w:lang w:val="en-US"/>
              </w:rPr>
              <w:t>Isocyclogeraniol</w:t>
            </w:r>
          </w:p>
          <w:p w:rsidR="000A7169" w:rsidRPr="008157D1" w:rsidRDefault="000A7169" w:rsidP="00674D21">
            <w:pPr>
              <w:shd w:val="clear" w:color="auto" w:fill="FFFFFF"/>
              <w:spacing w:line="260" w:lineRule="exact"/>
              <w:jc w:val="both"/>
              <w:rPr>
                <w:lang w:val="en-US"/>
              </w:rPr>
            </w:pPr>
            <w:r w:rsidRPr="008157D1">
              <w:rPr>
                <w:lang w:val="en-US"/>
              </w:rPr>
              <w:t>CAS No 68527-77-5</w:t>
            </w:r>
          </w:p>
          <w:p w:rsidR="000A7169" w:rsidRPr="008157D1" w:rsidRDefault="000A7169" w:rsidP="00674D21">
            <w:pPr>
              <w:shd w:val="clear" w:color="auto" w:fill="FFFFFF"/>
              <w:spacing w:line="260" w:lineRule="exact"/>
              <w:jc w:val="both"/>
              <w:rPr>
                <w:lang w:val="en-US"/>
              </w:rPr>
            </w:pPr>
            <w:r w:rsidRPr="008157D1">
              <w:rPr>
                <w:lang w:val="en-US"/>
              </w:rPr>
              <w:t>EC No 271-282-2</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0,5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right w:val="single" w:sz="4" w:space="0" w:color="auto"/>
            </w:tcBorders>
          </w:tcPr>
          <w:p w:rsidR="000A7169" w:rsidRPr="008157D1" w:rsidRDefault="000A7169" w:rsidP="00674D21">
            <w:pPr>
              <w:spacing w:line="260" w:lineRule="exact"/>
              <w:jc w:val="both"/>
            </w:pPr>
            <w:r w:rsidRPr="008157D1">
              <w:t>177</w:t>
            </w:r>
          </w:p>
        </w:tc>
        <w:tc>
          <w:tcPr>
            <w:tcW w:w="1047" w:type="pct"/>
            <w:tcBorders>
              <w:top w:val="single" w:sz="4" w:space="0" w:color="auto"/>
              <w:left w:val="single" w:sz="4" w:space="0" w:color="auto"/>
              <w:right w:val="single" w:sz="4" w:space="0" w:color="auto"/>
            </w:tcBorders>
          </w:tcPr>
          <w:p w:rsidR="000A7169" w:rsidRPr="008157D1" w:rsidRDefault="000A7169" w:rsidP="00674D21">
            <w:pPr>
              <w:spacing w:line="260" w:lineRule="exact"/>
            </w:pPr>
            <w:r w:rsidRPr="008157D1">
              <w:t>2-Гексилиден циклопентанон</w:t>
            </w:r>
          </w:p>
          <w:p w:rsidR="000A7169" w:rsidRPr="008157D1" w:rsidRDefault="000A7169" w:rsidP="00674D21">
            <w:pPr>
              <w:spacing w:line="260" w:lineRule="exact"/>
            </w:pPr>
            <w:r w:rsidRPr="008157D1">
              <w:t>2-Hexylidene cy</w:t>
            </w:r>
            <w:r w:rsidRPr="008157D1">
              <w:rPr>
                <w:lang w:val="en-US"/>
              </w:rPr>
              <w:t>cl</w:t>
            </w:r>
            <w:r w:rsidRPr="008157D1">
              <w:t>opentanone</w:t>
            </w:r>
          </w:p>
          <w:p w:rsidR="000A7169" w:rsidRPr="008157D1" w:rsidRDefault="000A7169" w:rsidP="00674D21">
            <w:pPr>
              <w:spacing w:line="260" w:lineRule="exact"/>
            </w:pPr>
          </w:p>
        </w:tc>
        <w:tc>
          <w:tcPr>
            <w:tcW w:w="798" w:type="pct"/>
            <w:tcBorders>
              <w:top w:val="single" w:sz="4" w:space="0" w:color="auto"/>
              <w:left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2-</w:t>
            </w:r>
            <w:r w:rsidRPr="008157D1">
              <w:t>Гексилиден</w:t>
            </w:r>
            <w:r w:rsidRPr="008157D1">
              <w:rPr>
                <w:lang w:val="en-US"/>
              </w:rPr>
              <w:t xml:space="preserve"> </w:t>
            </w:r>
            <w:r w:rsidRPr="008157D1">
              <w:t>циклопентанон</w:t>
            </w:r>
          </w:p>
          <w:p w:rsidR="000A7169" w:rsidRPr="008157D1" w:rsidRDefault="000A7169" w:rsidP="00674D21">
            <w:pPr>
              <w:spacing w:line="260" w:lineRule="exact"/>
              <w:rPr>
                <w:lang w:val="en-US"/>
              </w:rPr>
            </w:pPr>
            <w:r w:rsidRPr="008157D1">
              <w:rPr>
                <w:lang w:val="en-US"/>
              </w:rPr>
              <w:t xml:space="preserve">2-Hexylidene cyclopentanone </w:t>
            </w:r>
          </w:p>
          <w:p w:rsidR="000A7169" w:rsidRPr="008157D1" w:rsidRDefault="000A7169" w:rsidP="00674D21">
            <w:pPr>
              <w:spacing w:line="260" w:lineRule="exact"/>
              <w:rPr>
                <w:lang w:val="en-US"/>
              </w:rPr>
            </w:pPr>
            <w:r w:rsidRPr="008157D1">
              <w:rPr>
                <w:lang w:val="en-US"/>
              </w:rPr>
              <w:t>CAS No 17373-89-6</w:t>
            </w:r>
          </w:p>
          <w:p w:rsidR="000A7169" w:rsidRPr="008157D1" w:rsidRDefault="000A7169" w:rsidP="00674D21">
            <w:pPr>
              <w:spacing w:line="260" w:lineRule="exact"/>
            </w:pPr>
            <w:r w:rsidRPr="008157D1">
              <w:t>EC No 241-411-7</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(а) средства гигиены полости рта </w:t>
            </w: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другая продукция</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(b)</w:t>
            </w:r>
          </w:p>
          <w:p w:rsidR="000A7169" w:rsidRPr="008157D1" w:rsidRDefault="000A7169" w:rsidP="00674D21">
            <w:pPr>
              <w:spacing w:line="260" w:lineRule="exact"/>
              <w:jc w:val="both"/>
            </w:pPr>
            <w:r w:rsidRPr="008157D1">
              <w:t>0,06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EB0D68">
        <w:trPr>
          <w:cantSplit/>
        </w:trPr>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178</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Метил гептaдиeнон </w:t>
            </w:r>
          </w:p>
          <w:p w:rsidR="000A7169" w:rsidRPr="008157D1" w:rsidRDefault="000A7169" w:rsidP="00674D21">
            <w:pPr>
              <w:spacing w:line="260" w:lineRule="exact"/>
            </w:pPr>
            <w:r w:rsidRPr="008157D1">
              <w:t xml:space="preserve">6-Метил-3,5-гептaдиен-2-он </w:t>
            </w:r>
          </w:p>
          <w:p w:rsidR="000A7169" w:rsidRPr="008157D1" w:rsidRDefault="000A7169" w:rsidP="00674D21">
            <w:pPr>
              <w:spacing w:line="260" w:lineRule="exact"/>
            </w:pPr>
            <w:r w:rsidRPr="008157D1">
              <w:t>Methyl heptadienon;</w:t>
            </w:r>
          </w:p>
          <w:p w:rsidR="000A7169" w:rsidRPr="008157D1" w:rsidRDefault="000A7169" w:rsidP="00674D21">
            <w:pPr>
              <w:spacing w:line="260" w:lineRule="exact"/>
              <w:rPr>
                <w:lang w:val="en-US"/>
              </w:rPr>
            </w:pPr>
            <w:r w:rsidRPr="008157D1">
              <w:t>6-Methyl-3,5-heptadien-2-one</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Метил</w:t>
            </w:r>
            <w:r w:rsidRPr="008157D1">
              <w:rPr>
                <w:lang w:val="en-US"/>
              </w:rPr>
              <w:t xml:space="preserve"> </w:t>
            </w:r>
            <w:r w:rsidRPr="008157D1">
              <w:t>гепт</w:t>
            </w:r>
            <w:r w:rsidRPr="008157D1">
              <w:rPr>
                <w:lang w:val="en-US"/>
              </w:rPr>
              <w:t>a</w:t>
            </w:r>
            <w:r w:rsidRPr="008157D1">
              <w:t>ди</w:t>
            </w:r>
            <w:r w:rsidRPr="008157D1">
              <w:rPr>
                <w:lang w:val="en-US"/>
              </w:rPr>
              <w:t>e</w:t>
            </w:r>
            <w:r w:rsidRPr="008157D1">
              <w:t>нон</w:t>
            </w:r>
            <w:r w:rsidRPr="008157D1">
              <w:rPr>
                <w:lang w:val="en-US"/>
              </w:rPr>
              <w:t xml:space="preserve"> </w:t>
            </w:r>
          </w:p>
          <w:p w:rsidR="000A7169" w:rsidRPr="008157D1" w:rsidRDefault="000A7169" w:rsidP="00674D21">
            <w:pPr>
              <w:spacing w:line="260" w:lineRule="exact"/>
              <w:rPr>
                <w:lang w:val="en-US"/>
              </w:rPr>
            </w:pPr>
            <w:r w:rsidRPr="008157D1">
              <w:rPr>
                <w:lang w:val="en-US"/>
              </w:rPr>
              <w:t>Methyl heptadienon</w:t>
            </w:r>
          </w:p>
          <w:p w:rsidR="000A7169" w:rsidRPr="008157D1" w:rsidRDefault="000A7169" w:rsidP="00674D21">
            <w:pPr>
              <w:spacing w:line="260" w:lineRule="exact"/>
              <w:rPr>
                <w:lang w:val="en-US"/>
              </w:rPr>
            </w:pPr>
            <w:r w:rsidRPr="008157D1">
              <w:rPr>
                <w:lang w:val="en-US"/>
              </w:rPr>
              <w:t>CAS No 1604-28-0</w:t>
            </w:r>
          </w:p>
          <w:p w:rsidR="000A7169" w:rsidRPr="008157D1" w:rsidRDefault="000A7169" w:rsidP="00674D21">
            <w:pPr>
              <w:shd w:val="clear" w:color="auto" w:fill="FFFFFF"/>
              <w:spacing w:line="260" w:lineRule="exact"/>
              <w:jc w:val="both"/>
            </w:pPr>
            <w:r w:rsidRPr="008157D1">
              <w:t>EC No 216-507-7</w:t>
            </w:r>
          </w:p>
          <w:p w:rsidR="000A7169" w:rsidRPr="008157D1" w:rsidRDefault="000A7169" w:rsidP="00674D21">
            <w:pPr>
              <w:shd w:val="clear" w:color="auto" w:fill="FFFFFF"/>
              <w:spacing w:line="260" w:lineRule="exact"/>
              <w:jc w:val="both"/>
              <w:rPr>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Default="000A7169" w:rsidP="00674D21">
            <w:pPr>
              <w:spacing w:line="260" w:lineRule="exact"/>
            </w:pPr>
            <w:r w:rsidRPr="008157D1">
              <w:t xml:space="preserve">(а) средства гигиены полости рта </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другая продукция</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0"/>
                <w:numId w:val="2"/>
              </w:numPr>
              <w:spacing w:line="260" w:lineRule="exact"/>
              <w:jc w:val="both"/>
            </w:pPr>
          </w:p>
          <w:p w:rsidR="000A7169" w:rsidRPr="008157D1" w:rsidRDefault="000A7169" w:rsidP="00674D21">
            <w:pPr>
              <w:spacing w:line="260" w:lineRule="exact"/>
              <w:jc w:val="both"/>
            </w:pPr>
            <w:r w:rsidRPr="008157D1">
              <w:t>0,002</w:t>
            </w:r>
          </w:p>
          <w:p w:rsidR="000A7169" w:rsidRPr="008157D1" w:rsidRDefault="000A7169" w:rsidP="00674D21">
            <w:pPr>
              <w:spacing w:line="260" w:lineRule="exact"/>
              <w:jc w:val="both"/>
            </w:pPr>
            <w:r w:rsidRPr="008157D1">
              <w:t>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179</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p-метилгидрo-коричный альдегид;</w:t>
            </w:r>
          </w:p>
          <w:p w:rsidR="000A7169" w:rsidRPr="008157D1" w:rsidRDefault="000A7169" w:rsidP="00674D21">
            <w:pPr>
              <w:spacing w:line="260" w:lineRule="exact"/>
            </w:pPr>
            <w:r w:rsidRPr="008157D1">
              <w:t>Крезилпропион-альдегид;</w:t>
            </w:r>
          </w:p>
          <w:p w:rsidR="000A7169" w:rsidRPr="008157D1" w:rsidRDefault="000A7169" w:rsidP="00674D21">
            <w:pPr>
              <w:spacing w:line="260" w:lineRule="exact"/>
            </w:pPr>
            <w:r w:rsidRPr="008157D1">
              <w:t xml:space="preserve">p-Метилдигидрo-коричный альдегид </w:t>
            </w:r>
          </w:p>
          <w:p w:rsidR="000A7169" w:rsidRPr="008157D1" w:rsidRDefault="000A7169" w:rsidP="00674D21">
            <w:pPr>
              <w:spacing w:line="260" w:lineRule="exact"/>
            </w:pPr>
            <w:r w:rsidRPr="008157D1">
              <w:t>p-methylhydrocinnamic aldehyde;</w:t>
            </w:r>
          </w:p>
          <w:p w:rsidR="000A7169" w:rsidRPr="008157D1" w:rsidRDefault="000A7169" w:rsidP="00674D21">
            <w:pPr>
              <w:spacing w:line="260" w:lineRule="exact"/>
            </w:pPr>
            <w:r w:rsidRPr="008157D1">
              <w:t>Cresylpropionaldehyde;</w:t>
            </w:r>
          </w:p>
          <w:p w:rsidR="000A7169" w:rsidRPr="008157D1" w:rsidRDefault="000A7169" w:rsidP="00674D21">
            <w:pPr>
              <w:spacing w:line="260" w:lineRule="exact"/>
              <w:rPr>
                <w:lang w:val="be-BY"/>
              </w:rPr>
            </w:pPr>
            <w:r w:rsidRPr="008157D1">
              <w:t>p-Methyldihydrocinnamal-dehyde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be-BY"/>
              </w:rPr>
            </w:pPr>
            <w:r w:rsidRPr="008157D1">
              <w:t>p</w:t>
            </w:r>
            <w:r w:rsidRPr="008157D1">
              <w:rPr>
                <w:lang w:val="be-BY"/>
              </w:rPr>
              <w:t>-метилгидр</w:t>
            </w:r>
            <w:r w:rsidRPr="008157D1">
              <w:t>o-</w:t>
            </w:r>
            <w:r w:rsidRPr="008157D1">
              <w:rPr>
                <w:lang w:val="be-BY"/>
              </w:rPr>
              <w:t>коричный альдегид</w:t>
            </w:r>
          </w:p>
          <w:p w:rsidR="000A7169" w:rsidRPr="008157D1" w:rsidRDefault="000A7169" w:rsidP="00674D21">
            <w:pPr>
              <w:spacing w:line="260" w:lineRule="exact"/>
              <w:rPr>
                <w:lang w:val="be-BY"/>
              </w:rPr>
            </w:pPr>
            <w:r w:rsidRPr="008157D1">
              <w:t>p</w:t>
            </w:r>
            <w:r w:rsidRPr="008157D1">
              <w:rPr>
                <w:lang w:val="be-BY"/>
              </w:rPr>
              <w:t>-</w:t>
            </w:r>
            <w:r w:rsidRPr="008157D1">
              <w:t>methylhydro</w:t>
            </w:r>
            <w:r w:rsidRPr="008157D1">
              <w:rPr>
                <w:lang w:val="be-BY"/>
              </w:rPr>
              <w:t>-</w:t>
            </w:r>
            <w:r w:rsidRPr="008157D1">
              <w:t>cinnamic</w:t>
            </w:r>
            <w:r w:rsidRPr="008157D1">
              <w:rPr>
                <w:lang w:val="be-BY"/>
              </w:rPr>
              <w:t xml:space="preserve"> </w:t>
            </w:r>
            <w:r w:rsidRPr="008157D1">
              <w:t>aldehyde</w:t>
            </w:r>
          </w:p>
          <w:p w:rsidR="000A7169" w:rsidRPr="008157D1" w:rsidRDefault="000A7169" w:rsidP="00674D21">
            <w:pPr>
              <w:spacing w:line="260" w:lineRule="exact"/>
            </w:pPr>
            <w:r w:rsidRPr="008157D1">
              <w:t xml:space="preserve">CAS No 5406-12-2 </w:t>
            </w:r>
          </w:p>
          <w:p w:rsidR="000A7169" w:rsidRPr="008157D1" w:rsidRDefault="000A7169" w:rsidP="00674D21">
            <w:pPr>
              <w:shd w:val="clear" w:color="auto" w:fill="FFFFFF"/>
              <w:spacing w:line="260" w:lineRule="exact"/>
              <w:jc w:val="both"/>
            </w:pPr>
            <w:r w:rsidRPr="008157D1">
              <w:t>EC No 226-460-4</w:t>
            </w:r>
          </w:p>
          <w:p w:rsidR="000A7169" w:rsidRPr="008157D1" w:rsidRDefault="000A7169" w:rsidP="00674D21">
            <w:pPr>
              <w:shd w:val="clear" w:color="auto" w:fill="FFFFFF"/>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0,2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180</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Ликвидамбар восточный</w:t>
            </w:r>
          </w:p>
          <w:p w:rsidR="000A7169" w:rsidRPr="008157D1" w:rsidRDefault="000A7169" w:rsidP="00674D21">
            <w:pPr>
              <w:spacing w:line="260" w:lineRule="exact"/>
            </w:pPr>
            <w:r w:rsidRPr="008157D1">
              <w:t>масло и экстракт (Стиракс)</w:t>
            </w:r>
          </w:p>
          <w:p w:rsidR="000A7169" w:rsidRPr="008157D1" w:rsidRDefault="000A7169" w:rsidP="00674D21">
            <w:pPr>
              <w:spacing w:line="260" w:lineRule="exact"/>
              <w:rPr>
                <w:lang w:val="en-US"/>
              </w:rPr>
            </w:pPr>
            <w:r w:rsidRPr="008157D1">
              <w:rPr>
                <w:lang w:val="en-US"/>
              </w:rPr>
              <w:t>Liquidambar orientalis oil and extract (styrax)</w:t>
            </w:r>
          </w:p>
          <w:p w:rsidR="000A7169" w:rsidRPr="008157D1" w:rsidRDefault="000A7169" w:rsidP="00674D21">
            <w:pPr>
              <w:spacing w:line="260" w:lineRule="exact"/>
              <w:rPr>
                <w:lang w:val="en-US"/>
              </w:rPr>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Ликвидамбар</w:t>
            </w:r>
            <w:r w:rsidRPr="008157D1">
              <w:rPr>
                <w:lang w:val="en-US"/>
              </w:rPr>
              <w:t xml:space="preserve"> </w:t>
            </w:r>
            <w:r w:rsidRPr="008157D1">
              <w:t>восточный</w:t>
            </w:r>
            <w:r w:rsidRPr="008157D1">
              <w:rPr>
                <w:lang w:val="en-US"/>
              </w:rPr>
              <w:t xml:space="preserve"> </w:t>
            </w:r>
            <w:r w:rsidRPr="008157D1">
              <w:t>экстракт</w:t>
            </w:r>
            <w:r w:rsidRPr="008157D1">
              <w:rPr>
                <w:lang w:val="en-US"/>
              </w:rPr>
              <w:t xml:space="preserve"> </w:t>
            </w:r>
            <w:r w:rsidRPr="008157D1">
              <w:t>смолы</w:t>
            </w:r>
          </w:p>
          <w:p w:rsidR="000A7169" w:rsidRPr="008157D1" w:rsidRDefault="000A7169" w:rsidP="00674D21">
            <w:pPr>
              <w:spacing w:line="260" w:lineRule="exact"/>
              <w:rPr>
                <w:lang w:val="en-US"/>
              </w:rPr>
            </w:pPr>
            <w:r w:rsidRPr="008157D1">
              <w:rPr>
                <w:lang w:val="en-US"/>
              </w:rPr>
              <w:t xml:space="preserve">Liquidambar Orientalis Resin Extract; </w:t>
            </w:r>
          </w:p>
          <w:p w:rsidR="000A7169" w:rsidRPr="008157D1" w:rsidRDefault="000A7169" w:rsidP="00674D21">
            <w:pPr>
              <w:spacing w:line="260" w:lineRule="exact"/>
              <w:rPr>
                <w:lang w:val="en-US"/>
              </w:rPr>
            </w:pPr>
            <w:r w:rsidRPr="008157D1">
              <w:t>Ликвидамбар</w:t>
            </w:r>
            <w:r w:rsidRPr="008157D1">
              <w:rPr>
                <w:lang w:val="en-US"/>
              </w:rPr>
              <w:t xml:space="preserve"> </w:t>
            </w:r>
            <w:r w:rsidRPr="008157D1">
              <w:t>восточный</w:t>
            </w:r>
            <w:r w:rsidRPr="008157D1">
              <w:rPr>
                <w:lang w:val="en-US"/>
              </w:rPr>
              <w:t xml:space="preserve"> </w:t>
            </w:r>
            <w:r w:rsidRPr="008157D1">
              <w:t>бальзамический</w:t>
            </w:r>
            <w:r w:rsidRPr="008157D1">
              <w:rPr>
                <w:lang w:val="en-US"/>
              </w:rPr>
              <w:t xml:space="preserve"> </w:t>
            </w:r>
            <w:r w:rsidRPr="008157D1">
              <w:lastRenderedPageBreak/>
              <w:t>экстракт</w:t>
            </w:r>
            <w:r w:rsidRPr="008157D1">
              <w:rPr>
                <w:lang w:val="en-US"/>
              </w:rPr>
              <w:t xml:space="preserve"> </w:t>
            </w:r>
          </w:p>
          <w:p w:rsidR="000A7169" w:rsidRPr="008157D1" w:rsidRDefault="000A7169" w:rsidP="00674D21">
            <w:pPr>
              <w:spacing w:line="260" w:lineRule="exact"/>
              <w:rPr>
                <w:lang w:val="en-US"/>
              </w:rPr>
            </w:pPr>
            <w:r w:rsidRPr="008157D1">
              <w:rPr>
                <w:lang w:val="en-US"/>
              </w:rPr>
              <w:t xml:space="preserve">Liquidambar Orientalis Balsam Extract; </w:t>
            </w:r>
          </w:p>
          <w:p w:rsidR="000A7169" w:rsidRPr="008157D1" w:rsidRDefault="000A7169" w:rsidP="00674D21">
            <w:pPr>
              <w:spacing w:line="260" w:lineRule="exact"/>
              <w:rPr>
                <w:lang w:val="en-US"/>
              </w:rPr>
            </w:pPr>
            <w:r w:rsidRPr="008157D1">
              <w:t>Ликвидамбар</w:t>
            </w:r>
            <w:r w:rsidRPr="008157D1">
              <w:rPr>
                <w:lang w:val="en-US"/>
              </w:rPr>
              <w:t xml:space="preserve"> </w:t>
            </w:r>
            <w:r w:rsidRPr="008157D1">
              <w:t>восточный</w:t>
            </w:r>
            <w:r w:rsidRPr="008157D1">
              <w:rPr>
                <w:lang w:val="en-US"/>
              </w:rPr>
              <w:t xml:space="preserve"> </w:t>
            </w:r>
            <w:r w:rsidRPr="008157D1">
              <w:t>бальзамическое</w:t>
            </w:r>
            <w:r w:rsidRPr="008157D1">
              <w:rPr>
                <w:lang w:val="en-US"/>
              </w:rPr>
              <w:t xml:space="preserve"> </w:t>
            </w:r>
            <w:r w:rsidRPr="008157D1">
              <w:t>масло</w:t>
            </w:r>
            <w:r w:rsidRPr="008157D1">
              <w:rPr>
                <w:lang w:val="en-US"/>
              </w:rPr>
              <w:t xml:space="preserve"> </w:t>
            </w:r>
          </w:p>
          <w:p w:rsidR="000A7169" w:rsidRPr="008157D1" w:rsidRDefault="000A7169" w:rsidP="00674D21">
            <w:pPr>
              <w:spacing w:line="260" w:lineRule="exact"/>
              <w:rPr>
                <w:lang w:val="en-US"/>
              </w:rPr>
            </w:pPr>
            <w:r w:rsidRPr="008157D1">
              <w:rPr>
                <w:lang w:val="en-US"/>
              </w:rPr>
              <w:t xml:space="preserve">Liquidambar Orientalis Balsam Oil </w:t>
            </w:r>
          </w:p>
          <w:p w:rsidR="000A7169" w:rsidRPr="008157D1" w:rsidRDefault="000A7169" w:rsidP="00674D21">
            <w:pPr>
              <w:spacing w:line="260" w:lineRule="exact"/>
              <w:rPr>
                <w:lang w:val="en-US"/>
              </w:rPr>
            </w:pPr>
            <w:r w:rsidRPr="008157D1">
              <w:rPr>
                <w:lang w:val="en-US"/>
              </w:rPr>
              <w:t>CAS No 94891-27-7</w:t>
            </w:r>
          </w:p>
          <w:p w:rsidR="000A7169" w:rsidRPr="008157D1" w:rsidRDefault="000A7169" w:rsidP="00674D21">
            <w:pPr>
              <w:spacing w:line="260" w:lineRule="exact"/>
              <w:rPr>
                <w:lang w:val="en-US"/>
              </w:rPr>
            </w:pPr>
            <w:r w:rsidRPr="008157D1">
              <w:rPr>
                <w:lang w:val="en-US"/>
              </w:rPr>
              <w:t>EC No 305-627-6</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0,6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181</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Ликвидамбар смолоносный (амбровое дерево) масло и экстракт (стиракс) </w:t>
            </w:r>
          </w:p>
          <w:p w:rsidR="000A7169" w:rsidRPr="008157D1" w:rsidRDefault="000A7169" w:rsidP="00674D21">
            <w:pPr>
              <w:spacing w:line="260" w:lineRule="exact"/>
              <w:rPr>
                <w:lang w:val="en-US"/>
              </w:rPr>
            </w:pPr>
            <w:r w:rsidRPr="008157D1">
              <w:rPr>
                <w:lang w:val="en-US"/>
              </w:rPr>
              <w:t>Liquidambar styraciflua oil and extract (styrax)</w:t>
            </w:r>
          </w:p>
          <w:p w:rsidR="000A7169" w:rsidRPr="008157D1" w:rsidRDefault="000A7169" w:rsidP="00674D21">
            <w:pPr>
              <w:spacing w:line="260" w:lineRule="exact"/>
              <w:rPr>
                <w:lang w:val="en-US"/>
              </w:rPr>
            </w:pPr>
          </w:p>
          <w:p w:rsidR="000A7169" w:rsidRPr="008157D1" w:rsidRDefault="000A7169" w:rsidP="00674D21">
            <w:pPr>
              <w:spacing w:line="260" w:lineRule="exact"/>
              <w:rPr>
                <w:lang w:val="en-US"/>
              </w:rPr>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Ликвидамбар</w:t>
            </w:r>
            <w:r w:rsidRPr="008157D1">
              <w:rPr>
                <w:lang w:val="en-US"/>
              </w:rPr>
              <w:t xml:space="preserve"> </w:t>
            </w:r>
            <w:r w:rsidRPr="008157D1">
              <w:t>смолоносный</w:t>
            </w:r>
            <w:r w:rsidRPr="008157D1">
              <w:rPr>
                <w:lang w:val="en-US"/>
              </w:rPr>
              <w:t xml:space="preserve"> </w:t>
            </w:r>
            <w:r w:rsidRPr="008157D1">
              <w:t>масло</w:t>
            </w:r>
          </w:p>
          <w:p w:rsidR="000A7169" w:rsidRPr="008157D1" w:rsidRDefault="000A7169" w:rsidP="00674D21">
            <w:pPr>
              <w:spacing w:line="260" w:lineRule="exact"/>
              <w:rPr>
                <w:lang w:val="en-US"/>
              </w:rPr>
            </w:pPr>
            <w:r w:rsidRPr="008157D1">
              <w:rPr>
                <w:lang w:val="en-US"/>
              </w:rPr>
              <w:t xml:space="preserve">Liquidambar Styraciflua Oil; </w:t>
            </w:r>
          </w:p>
          <w:p w:rsidR="000A7169" w:rsidRPr="008157D1" w:rsidRDefault="000A7169" w:rsidP="00674D21">
            <w:pPr>
              <w:spacing w:line="260" w:lineRule="exact"/>
              <w:rPr>
                <w:lang w:val="en-US"/>
              </w:rPr>
            </w:pPr>
            <w:r w:rsidRPr="008157D1">
              <w:t>Ликвидамбар</w:t>
            </w:r>
            <w:r w:rsidRPr="008157D1">
              <w:rPr>
                <w:lang w:val="en-US"/>
              </w:rPr>
              <w:t xml:space="preserve"> </w:t>
            </w:r>
            <w:r w:rsidRPr="008157D1">
              <w:t>смолоносный</w:t>
            </w:r>
            <w:r w:rsidRPr="008157D1">
              <w:rPr>
                <w:lang w:val="en-US"/>
              </w:rPr>
              <w:t xml:space="preserve"> </w:t>
            </w:r>
            <w:r w:rsidRPr="008157D1">
              <w:t>бальзамический</w:t>
            </w:r>
            <w:r w:rsidRPr="008157D1">
              <w:rPr>
                <w:lang w:val="en-US"/>
              </w:rPr>
              <w:t xml:space="preserve"> </w:t>
            </w:r>
            <w:r w:rsidRPr="008157D1">
              <w:t>экстракт</w:t>
            </w:r>
          </w:p>
          <w:p w:rsidR="000A7169" w:rsidRPr="008157D1" w:rsidRDefault="000A7169" w:rsidP="00674D21">
            <w:pPr>
              <w:spacing w:line="260" w:lineRule="exact"/>
              <w:rPr>
                <w:lang w:val="en-US"/>
              </w:rPr>
            </w:pPr>
            <w:r w:rsidRPr="008157D1">
              <w:rPr>
                <w:lang w:val="en-US"/>
              </w:rPr>
              <w:t xml:space="preserve">Liquidambar Styraciflua Balsam Extract; </w:t>
            </w:r>
          </w:p>
          <w:p w:rsidR="000A7169" w:rsidRPr="008157D1" w:rsidRDefault="000A7169" w:rsidP="00674D21">
            <w:pPr>
              <w:spacing w:line="260" w:lineRule="exact"/>
              <w:rPr>
                <w:lang w:val="en-US"/>
              </w:rPr>
            </w:pPr>
            <w:r w:rsidRPr="008157D1">
              <w:t>Ликвидамбар</w:t>
            </w:r>
            <w:r w:rsidRPr="008157D1">
              <w:rPr>
                <w:lang w:val="en-US"/>
              </w:rPr>
              <w:t xml:space="preserve"> </w:t>
            </w:r>
            <w:r w:rsidRPr="008157D1">
              <w:t>смолоносный</w:t>
            </w:r>
            <w:r w:rsidRPr="008157D1">
              <w:rPr>
                <w:lang w:val="en-US"/>
              </w:rPr>
              <w:t xml:space="preserve"> </w:t>
            </w:r>
            <w:r w:rsidRPr="008157D1">
              <w:lastRenderedPageBreak/>
              <w:t>бальзамическое</w:t>
            </w:r>
            <w:r w:rsidRPr="008157D1">
              <w:rPr>
                <w:lang w:val="en-US"/>
              </w:rPr>
              <w:t xml:space="preserve"> </w:t>
            </w:r>
            <w:r w:rsidRPr="008157D1">
              <w:t>масло</w:t>
            </w:r>
          </w:p>
          <w:p w:rsidR="000A7169" w:rsidRPr="008157D1" w:rsidRDefault="000A7169" w:rsidP="00674D21">
            <w:pPr>
              <w:spacing w:line="260" w:lineRule="exact"/>
              <w:rPr>
                <w:lang w:val="en-US"/>
              </w:rPr>
            </w:pPr>
            <w:r w:rsidRPr="008157D1">
              <w:rPr>
                <w:lang w:val="en-US"/>
              </w:rPr>
              <w:t xml:space="preserve">Liquidambar Styraciflua Balsam Oil </w:t>
            </w:r>
          </w:p>
          <w:p w:rsidR="000A7169" w:rsidRPr="008157D1" w:rsidRDefault="000A7169" w:rsidP="00674D21">
            <w:pPr>
              <w:spacing w:line="260" w:lineRule="exact"/>
              <w:rPr>
                <w:lang w:val="en-US"/>
              </w:rPr>
            </w:pPr>
            <w:r w:rsidRPr="008157D1">
              <w:rPr>
                <w:lang w:val="en-US"/>
              </w:rPr>
              <w:t>CAS No 8046-19-3</w:t>
            </w:r>
          </w:p>
          <w:p w:rsidR="000A7169" w:rsidRPr="008157D1" w:rsidRDefault="000A7169" w:rsidP="00674D21">
            <w:pPr>
              <w:spacing w:line="260" w:lineRule="exact"/>
              <w:rPr>
                <w:lang w:val="en-US"/>
              </w:rPr>
            </w:pPr>
            <w:r w:rsidRPr="008157D1">
              <w:rPr>
                <w:lang w:val="en-US"/>
              </w:rPr>
              <w:t>CAS No 94891-28-8</w:t>
            </w:r>
          </w:p>
          <w:p w:rsidR="000A7169" w:rsidRPr="008157D1" w:rsidRDefault="000A7169" w:rsidP="00674D21">
            <w:pPr>
              <w:spacing w:line="260" w:lineRule="exact"/>
              <w:rPr>
                <w:lang w:val="en-US"/>
              </w:rPr>
            </w:pPr>
            <w:r w:rsidRPr="008157D1">
              <w:rPr>
                <w:lang w:val="en-US"/>
              </w:rPr>
              <w:t>EC No 232-458-4</w:t>
            </w:r>
          </w:p>
          <w:p w:rsidR="000A7169" w:rsidRPr="008157D1" w:rsidRDefault="000A7169" w:rsidP="00674D21">
            <w:pPr>
              <w:spacing w:line="260" w:lineRule="exact"/>
            </w:pPr>
            <w:r w:rsidRPr="008157D1">
              <w:rPr>
                <w:lang w:val="en-US"/>
              </w:rPr>
              <w:t>EC No</w:t>
            </w:r>
            <w:r w:rsidRPr="008157D1">
              <w:t xml:space="preserve"> 305-628-1</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0,6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rPr>
                <w:lang w:val="en-US"/>
              </w:rPr>
            </w:pPr>
          </w:p>
        </w:tc>
      </w:tr>
      <w:tr w:rsidR="000A7169" w:rsidRPr="008157D1" w:rsidTr="00AC0DB1">
        <w:tc>
          <w:tcPr>
            <w:tcW w:w="273" w:type="pct"/>
            <w:tcBorders>
              <w:top w:val="single" w:sz="4" w:space="0" w:color="auto"/>
              <w:left w:val="single" w:sz="4" w:space="0" w:color="auto"/>
              <w:bottom w:val="nil"/>
              <w:right w:val="single" w:sz="4" w:space="0" w:color="auto"/>
            </w:tcBorders>
          </w:tcPr>
          <w:p w:rsidR="000A7169" w:rsidRPr="008157D1" w:rsidRDefault="000A7169" w:rsidP="00674D21">
            <w:pPr>
              <w:spacing w:line="260" w:lineRule="exact"/>
              <w:jc w:val="both"/>
            </w:pPr>
            <w:r w:rsidRPr="008157D1">
              <w:lastRenderedPageBreak/>
              <w:t>182</w:t>
            </w:r>
          </w:p>
        </w:tc>
        <w:tc>
          <w:tcPr>
            <w:tcW w:w="1047" w:type="pct"/>
            <w:tcBorders>
              <w:top w:val="single" w:sz="4" w:space="0" w:color="auto"/>
              <w:left w:val="single" w:sz="4" w:space="0" w:color="auto"/>
              <w:bottom w:val="nil"/>
              <w:right w:val="single" w:sz="4" w:space="0" w:color="auto"/>
            </w:tcBorders>
          </w:tcPr>
          <w:p w:rsidR="000A7169" w:rsidRPr="008157D1" w:rsidRDefault="000A7169" w:rsidP="00674D21">
            <w:pPr>
              <w:spacing w:line="260" w:lineRule="exact"/>
            </w:pPr>
            <w:r w:rsidRPr="008157D1">
              <w:t>1-(5,6,7,8-Тетрагидр</w:t>
            </w:r>
            <w:r w:rsidRPr="008157D1">
              <w:rPr>
                <w:lang w:val="en-US"/>
              </w:rPr>
              <w:t>o</w:t>
            </w:r>
            <w:r w:rsidRPr="008157D1">
              <w:t>-3,5,5,6,8,8-гексаметил-2-нафтил)этан-1 -он</w:t>
            </w:r>
          </w:p>
          <w:p w:rsidR="000A7169" w:rsidRPr="008157D1" w:rsidRDefault="000A7169" w:rsidP="00674D21">
            <w:pPr>
              <w:spacing w:line="260" w:lineRule="exact"/>
            </w:pPr>
            <w:r w:rsidRPr="008157D1">
              <w:t>(</w:t>
            </w:r>
            <w:r w:rsidRPr="008157D1">
              <w:rPr>
                <w:lang w:val="en-US"/>
              </w:rPr>
              <w:t>AHTN</w:t>
            </w:r>
            <w:r w:rsidRPr="008157D1">
              <w:t>)</w:t>
            </w:r>
          </w:p>
          <w:p w:rsidR="000A7169" w:rsidRPr="008157D1" w:rsidRDefault="000A7169" w:rsidP="00674D21">
            <w:pPr>
              <w:spacing w:line="260" w:lineRule="exact"/>
              <w:rPr>
                <w:lang w:val="en-US"/>
              </w:rPr>
            </w:pPr>
            <w:r w:rsidRPr="008157D1">
              <w:rPr>
                <w:lang w:val="en-US"/>
              </w:rPr>
              <w:t>1-(5,6,7,8-Tetrahydro-3,5,5,6,8,8-hexamethyl-2-naphthyl)ethan-1 -one</w:t>
            </w:r>
          </w:p>
          <w:p w:rsidR="000A7169" w:rsidRPr="008157D1" w:rsidRDefault="000A7169" w:rsidP="00674D21">
            <w:pPr>
              <w:spacing w:line="260" w:lineRule="exact"/>
              <w:rPr>
                <w:lang w:val="en-US"/>
              </w:rPr>
            </w:pPr>
            <w:r w:rsidRPr="008157D1">
              <w:rPr>
                <w:lang w:val="en-US"/>
              </w:rPr>
              <w:t>(AHTN)</w:t>
            </w:r>
          </w:p>
        </w:tc>
        <w:tc>
          <w:tcPr>
            <w:tcW w:w="798" w:type="pct"/>
            <w:tcBorders>
              <w:top w:val="single" w:sz="4" w:space="0" w:color="auto"/>
              <w:left w:val="single" w:sz="4" w:space="0" w:color="auto"/>
              <w:bottom w:val="nil"/>
              <w:right w:val="single" w:sz="4" w:space="0" w:color="auto"/>
            </w:tcBorders>
          </w:tcPr>
          <w:p w:rsidR="000A7169" w:rsidRPr="008157D1" w:rsidRDefault="000A7169" w:rsidP="00674D21">
            <w:pPr>
              <w:spacing w:line="260" w:lineRule="exact"/>
              <w:rPr>
                <w:lang w:val="en-US"/>
              </w:rPr>
            </w:pPr>
            <w:r w:rsidRPr="008157D1">
              <w:rPr>
                <w:lang w:val="en-US"/>
              </w:rPr>
              <w:t xml:space="preserve">Ацетил гексаметил тетралин </w:t>
            </w:r>
          </w:p>
          <w:p w:rsidR="000A7169" w:rsidRPr="008157D1" w:rsidRDefault="000A7169" w:rsidP="00674D21">
            <w:pPr>
              <w:spacing w:line="260" w:lineRule="exact"/>
              <w:rPr>
                <w:lang w:val="en-US"/>
              </w:rPr>
            </w:pPr>
            <w:r w:rsidRPr="008157D1">
              <w:rPr>
                <w:lang w:val="en-US"/>
              </w:rPr>
              <w:t xml:space="preserve">Acetyl hexamethyl tetralin </w:t>
            </w:r>
          </w:p>
          <w:p w:rsidR="000A7169" w:rsidRPr="008157D1" w:rsidRDefault="000A7169" w:rsidP="00674D21">
            <w:pPr>
              <w:spacing w:line="260" w:lineRule="exact"/>
              <w:rPr>
                <w:lang w:val="en-US"/>
              </w:rPr>
            </w:pPr>
            <w:r w:rsidRPr="008157D1">
              <w:rPr>
                <w:lang w:val="en-US"/>
              </w:rPr>
              <w:t>CAS No 21145-77-7/1506-02-1</w:t>
            </w:r>
          </w:p>
          <w:p w:rsidR="000A7169" w:rsidRPr="008157D1" w:rsidRDefault="000A7169" w:rsidP="00674D21">
            <w:pPr>
              <w:spacing w:line="260" w:lineRule="exact"/>
              <w:rPr>
                <w:lang w:val="en-US"/>
              </w:rPr>
            </w:pPr>
            <w:r w:rsidRPr="008157D1">
              <w:rPr>
                <w:lang w:val="en-US"/>
              </w:rPr>
              <w:t>EC No 244-240-6/216-133-4</w:t>
            </w:r>
          </w:p>
        </w:tc>
        <w:tc>
          <w:tcPr>
            <w:tcW w:w="650" w:type="pct"/>
            <w:tcBorders>
              <w:top w:val="single" w:sz="4" w:space="0" w:color="auto"/>
              <w:left w:val="single" w:sz="4" w:space="0" w:color="auto"/>
              <w:bottom w:val="nil"/>
              <w:right w:val="single" w:sz="4" w:space="0" w:color="auto"/>
            </w:tcBorders>
          </w:tcPr>
          <w:p w:rsidR="000A7169" w:rsidRPr="008157D1" w:rsidRDefault="000A7169" w:rsidP="00674D21">
            <w:pPr>
              <w:spacing w:line="260" w:lineRule="exact"/>
            </w:pPr>
            <w:r w:rsidRPr="008157D1">
              <w:t xml:space="preserve">Вся косметическая продукция, за исключением средств гигиены полости рта </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(а) Несмываемые средства: 0,1%, за исключением: водно-спиртовых продуктов: 1% тонким ароматом: 2,5% отдушки крема: 0,5% </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(b) смываемые продукты: 0,2%</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rPr>
          <w:cantSplit/>
        </w:trPr>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183</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Камфора Эритрея (Мирра сладкая, Опопанакс)</w:t>
            </w:r>
          </w:p>
          <w:p w:rsidR="000A7169" w:rsidRPr="008157D1" w:rsidRDefault="000A7169" w:rsidP="00674D21">
            <w:pPr>
              <w:spacing w:line="260" w:lineRule="exact"/>
            </w:pPr>
            <w:r w:rsidRPr="008157D1">
              <w:t xml:space="preserve"> экстракт смолы и масло</w:t>
            </w:r>
          </w:p>
          <w:p w:rsidR="000A7169" w:rsidRPr="008157D1" w:rsidRDefault="000A7169" w:rsidP="00674D21">
            <w:pPr>
              <w:spacing w:line="260" w:lineRule="exact"/>
            </w:pPr>
            <w:r w:rsidRPr="008157D1">
              <w:rPr>
                <w:lang w:val="en-US"/>
              </w:rPr>
              <w:t>Commiphora</w:t>
            </w:r>
            <w:r w:rsidRPr="008157D1">
              <w:t xml:space="preserve"> </w:t>
            </w:r>
            <w:r w:rsidRPr="008157D1">
              <w:rPr>
                <w:lang w:val="en-US"/>
              </w:rPr>
              <w:t>erythraea</w:t>
            </w:r>
          </w:p>
          <w:p w:rsidR="000A7169" w:rsidRPr="008157D1" w:rsidRDefault="000A7169" w:rsidP="00674D21">
            <w:pPr>
              <w:spacing w:line="260" w:lineRule="exact"/>
              <w:rPr>
                <w:lang w:val="en-US"/>
              </w:rPr>
            </w:pPr>
            <w:r w:rsidRPr="008157D1">
              <w:t xml:space="preserve"> </w:t>
            </w:r>
            <w:r w:rsidRPr="008157D1">
              <w:rPr>
                <w:lang w:val="en-US"/>
              </w:rPr>
              <w:t>Engler var. glabrescens Engler  gum extract and oil</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 xml:space="preserve">Опопанакс масло </w:t>
            </w:r>
          </w:p>
          <w:p w:rsidR="000A7169" w:rsidRPr="008157D1" w:rsidRDefault="000A7169" w:rsidP="00674D21">
            <w:pPr>
              <w:spacing w:line="260" w:lineRule="exact"/>
              <w:rPr>
                <w:lang w:val="en-US"/>
              </w:rPr>
            </w:pPr>
            <w:r w:rsidRPr="008157D1">
              <w:rPr>
                <w:lang w:val="en-US"/>
              </w:rPr>
              <w:t>Opoponax oil</w:t>
            </w:r>
          </w:p>
          <w:p w:rsidR="000A7169" w:rsidRPr="008157D1" w:rsidRDefault="000A7169" w:rsidP="00674D21">
            <w:pPr>
              <w:spacing w:line="260" w:lineRule="exact"/>
              <w:rPr>
                <w:lang w:val="en-US"/>
              </w:rPr>
            </w:pPr>
            <w:r w:rsidRPr="008157D1">
              <w:rPr>
                <w:lang w:val="en-US"/>
              </w:rPr>
              <w:t>CAS No 93686-00-1</w:t>
            </w:r>
          </w:p>
          <w:p w:rsidR="000A7169" w:rsidRPr="008157D1" w:rsidRDefault="000A7169" w:rsidP="00674D21">
            <w:pPr>
              <w:spacing w:line="260" w:lineRule="exact"/>
              <w:rPr>
                <w:lang w:val="en-US"/>
              </w:rPr>
            </w:pPr>
            <w:r w:rsidRPr="008157D1">
              <w:rPr>
                <w:lang w:val="en-US"/>
              </w:rPr>
              <w:t>EC No 297-649-7</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0,6 процентов</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rPr>
                <w:lang w:val="en-US"/>
              </w:rPr>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184</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Опопанакс смола</w:t>
            </w:r>
          </w:p>
          <w:p w:rsidR="000A7169" w:rsidRPr="008157D1" w:rsidRDefault="000A7169" w:rsidP="00674D21">
            <w:pPr>
              <w:spacing w:line="260" w:lineRule="exact"/>
            </w:pPr>
            <w:r w:rsidRPr="008157D1">
              <w:rPr>
                <w:lang w:val="en-US"/>
              </w:rPr>
              <w:t>Opopanax</w:t>
            </w:r>
            <w:r w:rsidRPr="008157D1">
              <w:t xml:space="preserve"> </w:t>
            </w:r>
            <w:r w:rsidRPr="008157D1">
              <w:rPr>
                <w:lang w:val="en-US"/>
              </w:rPr>
              <w:t>chironium</w:t>
            </w:r>
            <w:r w:rsidRPr="008157D1">
              <w:t xml:space="preserve"> </w:t>
            </w:r>
            <w:r w:rsidRPr="008157D1">
              <w:rPr>
                <w:lang w:val="en-US"/>
              </w:rPr>
              <w:t>resin</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CAS No 93384-32-8</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0,6 процентов</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rPr>
                <w:lang w:val="en-US"/>
              </w:rPr>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185</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Бензол, метил-</w:t>
            </w:r>
          </w:p>
          <w:p w:rsidR="000A7169" w:rsidRPr="008157D1" w:rsidRDefault="000A7169" w:rsidP="00674D21">
            <w:pPr>
              <w:spacing w:line="260" w:lineRule="exact"/>
              <w:rPr>
                <w:lang w:val="en-US"/>
              </w:rPr>
            </w:pPr>
            <w:r w:rsidRPr="008157D1">
              <w:rPr>
                <w:lang w:val="en-US"/>
              </w:rPr>
              <w:t>Benzene, methyl-</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rPr>
                <w:lang w:val="en-US"/>
              </w:rPr>
              <w:t>Тол</w:t>
            </w:r>
            <w:r w:rsidRPr="008157D1">
              <w:t>уол</w:t>
            </w:r>
          </w:p>
          <w:p w:rsidR="000A7169" w:rsidRPr="008157D1" w:rsidRDefault="000A7169" w:rsidP="00674D21">
            <w:pPr>
              <w:spacing w:line="260" w:lineRule="exact"/>
              <w:rPr>
                <w:lang w:val="en-US"/>
              </w:rPr>
            </w:pPr>
            <w:r w:rsidRPr="008157D1">
              <w:rPr>
                <w:lang w:val="en-US"/>
              </w:rPr>
              <w:t xml:space="preserve">Toluene </w:t>
            </w:r>
          </w:p>
          <w:p w:rsidR="000A7169" w:rsidRPr="008157D1" w:rsidRDefault="000A7169" w:rsidP="00674D21">
            <w:pPr>
              <w:spacing w:line="260" w:lineRule="exact"/>
              <w:rPr>
                <w:lang w:val="en-US"/>
              </w:rPr>
            </w:pPr>
            <w:r w:rsidRPr="008157D1">
              <w:rPr>
                <w:lang w:val="en-US"/>
              </w:rPr>
              <w:t xml:space="preserve">CAS № 108-88-3, </w:t>
            </w:r>
          </w:p>
          <w:p w:rsidR="000A7169" w:rsidRPr="008157D1" w:rsidRDefault="000A7169" w:rsidP="00674D21">
            <w:pPr>
              <w:spacing w:line="260" w:lineRule="exact"/>
            </w:pPr>
            <w:r w:rsidRPr="008157D1">
              <w:rPr>
                <w:lang w:val="en-US"/>
              </w:rPr>
              <w:t>ЕС № 203-625-9</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Продук</w:t>
            </w:r>
            <w:r w:rsidRPr="008157D1">
              <w:t>ция</w:t>
            </w:r>
            <w:r w:rsidRPr="008157D1">
              <w:rPr>
                <w:lang w:val="en-US"/>
              </w:rPr>
              <w:t xml:space="preserve">  для ногтей</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25 процентов</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Хранить в недоступном для детей месте.</w:t>
            </w:r>
          </w:p>
          <w:p w:rsidR="000A7169" w:rsidRPr="008157D1" w:rsidRDefault="000A7169" w:rsidP="00674D21">
            <w:pPr>
              <w:spacing w:line="260" w:lineRule="exact"/>
              <w:ind w:right="-90"/>
            </w:pPr>
            <w:r w:rsidRPr="008157D1">
              <w:t>Применять только для взрослых</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186</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2,2′-оксидиэтанол</w:t>
            </w:r>
          </w:p>
          <w:p w:rsidR="000A7169" w:rsidRPr="008157D1" w:rsidRDefault="000A7169" w:rsidP="00674D21">
            <w:pPr>
              <w:spacing w:line="260" w:lineRule="exact"/>
            </w:pPr>
            <w:r w:rsidRPr="008157D1">
              <w:t>2,2′-</w:t>
            </w:r>
            <w:r w:rsidRPr="008157D1">
              <w:rPr>
                <w:lang w:val="en-US"/>
              </w:rPr>
              <w:t>oxydiethanol</w:t>
            </w:r>
          </w:p>
          <w:p w:rsidR="000A7169" w:rsidRPr="008157D1" w:rsidRDefault="000A7169" w:rsidP="00674D21">
            <w:pPr>
              <w:spacing w:line="260" w:lineRule="exact"/>
            </w:pPr>
            <w:r w:rsidRPr="008157D1">
              <w:t>Диэтилен гликоль</w:t>
            </w:r>
          </w:p>
          <w:p w:rsidR="000A7169" w:rsidRPr="008157D1" w:rsidRDefault="000A7169" w:rsidP="00674D21">
            <w:pPr>
              <w:spacing w:line="260" w:lineRule="exact"/>
            </w:pPr>
            <w:r w:rsidRPr="008157D1">
              <w:rPr>
                <w:lang w:val="en-US"/>
              </w:rPr>
              <w:t>Diethylene</w:t>
            </w:r>
            <w:r w:rsidRPr="008157D1">
              <w:t xml:space="preserve"> </w:t>
            </w:r>
            <w:r w:rsidRPr="008157D1">
              <w:rPr>
                <w:lang w:val="en-US"/>
              </w:rPr>
              <w:t>glycol</w:t>
            </w:r>
            <w:r w:rsidRPr="008157D1">
              <w:t xml:space="preserve"> (</w:t>
            </w:r>
            <w:r w:rsidRPr="008157D1">
              <w:rPr>
                <w:lang w:val="en-US"/>
              </w:rPr>
              <w:t>DEG</w:t>
            </w:r>
            <w:r w:rsidRPr="008157D1">
              <w:t xml:space="preserve">) </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Диэтилен гликоль</w:t>
            </w:r>
          </w:p>
          <w:p w:rsidR="000A7169" w:rsidRPr="008157D1" w:rsidRDefault="000A7169" w:rsidP="00674D21">
            <w:pPr>
              <w:spacing w:line="260" w:lineRule="exact"/>
            </w:pPr>
            <w:r w:rsidRPr="008157D1">
              <w:rPr>
                <w:lang w:val="en-US"/>
              </w:rPr>
              <w:t>Diethylene</w:t>
            </w:r>
            <w:r w:rsidRPr="008157D1">
              <w:t xml:space="preserve"> </w:t>
            </w:r>
            <w:r w:rsidRPr="008157D1">
              <w:rPr>
                <w:lang w:val="en-US"/>
              </w:rPr>
              <w:t>glycol</w:t>
            </w:r>
            <w:r w:rsidRPr="008157D1">
              <w:t xml:space="preserve"> </w:t>
            </w:r>
          </w:p>
          <w:p w:rsidR="000A7169" w:rsidRPr="008157D1" w:rsidRDefault="000A7169" w:rsidP="00674D21">
            <w:pPr>
              <w:spacing w:line="260" w:lineRule="exact"/>
            </w:pPr>
            <w:r w:rsidRPr="008157D1">
              <w:rPr>
                <w:lang w:val="en-US"/>
              </w:rPr>
              <w:t>CAS</w:t>
            </w:r>
            <w:r w:rsidRPr="008157D1">
              <w:t xml:space="preserve"> № 111-46-6,</w:t>
            </w:r>
          </w:p>
          <w:p w:rsidR="000A7169" w:rsidRPr="008157D1" w:rsidRDefault="000A7169" w:rsidP="00674D21">
            <w:pPr>
              <w:spacing w:line="260" w:lineRule="exact"/>
              <w:rPr>
                <w:lang w:val="en-US"/>
              </w:rPr>
            </w:pPr>
            <w:r w:rsidRPr="008157D1">
              <w:rPr>
                <w:lang w:val="en-US"/>
              </w:rPr>
              <w:t>ЕС № 203-872-2</w:t>
            </w:r>
          </w:p>
          <w:p w:rsidR="000A7169" w:rsidRPr="008157D1" w:rsidRDefault="000A7169" w:rsidP="00674D21">
            <w:pPr>
              <w:spacing w:line="260" w:lineRule="exact"/>
              <w:rPr>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В следовых количествах в ингредиентах</w:t>
            </w:r>
          </w:p>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0,1 процент</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187</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Диэтилен гликоль монобутиловый эфир</w:t>
            </w:r>
          </w:p>
          <w:p w:rsidR="000A7169" w:rsidRPr="008157D1" w:rsidRDefault="000A7169" w:rsidP="00674D21">
            <w:pPr>
              <w:spacing w:line="260" w:lineRule="exact"/>
            </w:pPr>
            <w:r w:rsidRPr="008157D1">
              <w:rPr>
                <w:lang w:val="en-US"/>
              </w:rPr>
              <w:t>Diethylene</w:t>
            </w:r>
            <w:r w:rsidRPr="008157D1">
              <w:t xml:space="preserve"> </w:t>
            </w:r>
            <w:r w:rsidRPr="008157D1">
              <w:rPr>
                <w:lang w:val="en-US"/>
              </w:rPr>
              <w:t>glycol</w:t>
            </w:r>
            <w:r w:rsidRPr="008157D1">
              <w:t xml:space="preserve"> </w:t>
            </w:r>
            <w:r w:rsidRPr="008157D1">
              <w:rPr>
                <w:lang w:val="en-US"/>
              </w:rPr>
              <w:t>monobutyl</w:t>
            </w:r>
            <w:r w:rsidRPr="008157D1">
              <w:t xml:space="preserve"> </w:t>
            </w:r>
            <w:r w:rsidRPr="008157D1">
              <w:rPr>
                <w:lang w:val="en-US"/>
              </w:rPr>
              <w:t>ether</w:t>
            </w:r>
            <w:r w:rsidRPr="008157D1">
              <w:t xml:space="preserve"> (</w:t>
            </w:r>
            <w:r w:rsidRPr="008157D1">
              <w:rPr>
                <w:lang w:val="en-US"/>
              </w:rPr>
              <w:t>DEGBE</w:t>
            </w:r>
            <w:r w:rsidRPr="008157D1">
              <w:t>)</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Бутоксидигликоль</w:t>
            </w:r>
          </w:p>
          <w:p w:rsidR="000A7169" w:rsidRPr="008157D1" w:rsidRDefault="000A7169" w:rsidP="00674D21">
            <w:pPr>
              <w:spacing w:line="260" w:lineRule="exact"/>
              <w:rPr>
                <w:lang w:val="en-US"/>
              </w:rPr>
            </w:pPr>
            <w:r w:rsidRPr="008157D1">
              <w:rPr>
                <w:lang w:val="en-US"/>
              </w:rPr>
              <w:t>Butoxydiglycol</w:t>
            </w:r>
          </w:p>
          <w:p w:rsidR="000A7169" w:rsidRPr="008157D1" w:rsidRDefault="000A7169" w:rsidP="00674D21">
            <w:pPr>
              <w:spacing w:line="260" w:lineRule="exact"/>
              <w:rPr>
                <w:lang w:val="en-US"/>
              </w:rPr>
            </w:pPr>
            <w:r w:rsidRPr="008157D1">
              <w:rPr>
                <w:lang w:val="en-US"/>
              </w:rPr>
              <w:t>CAS № 112-34-5,</w:t>
            </w:r>
          </w:p>
          <w:p w:rsidR="000A7169" w:rsidRPr="008157D1" w:rsidRDefault="000A7169" w:rsidP="00674D21">
            <w:pPr>
              <w:spacing w:line="260" w:lineRule="exact"/>
              <w:rPr>
                <w:lang w:val="en-US"/>
              </w:rPr>
            </w:pPr>
            <w:r w:rsidRPr="008157D1">
              <w:rPr>
                <w:lang w:val="en-US"/>
              </w:rPr>
              <w:t>ЕС № 203-961-6</w:t>
            </w:r>
          </w:p>
          <w:p w:rsidR="000A7169" w:rsidRPr="008157D1" w:rsidRDefault="000A7169" w:rsidP="00674D21">
            <w:pPr>
              <w:spacing w:line="260" w:lineRule="exact"/>
              <w:rPr>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Растворитель в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9 процентов</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Запрещено использовать в аэрозольной продукции</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188</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Этилен гликоль монобутиловый эфир</w:t>
            </w:r>
          </w:p>
          <w:p w:rsidR="000A7169" w:rsidRPr="008157D1" w:rsidRDefault="000A7169" w:rsidP="00674D21">
            <w:pPr>
              <w:spacing w:line="260" w:lineRule="exact"/>
            </w:pPr>
            <w:r w:rsidRPr="008157D1">
              <w:rPr>
                <w:lang w:val="en-US"/>
              </w:rPr>
              <w:lastRenderedPageBreak/>
              <w:t>Ethylene</w:t>
            </w:r>
            <w:r w:rsidRPr="008157D1">
              <w:t xml:space="preserve"> </w:t>
            </w:r>
            <w:r w:rsidRPr="008157D1">
              <w:rPr>
                <w:lang w:val="en-US"/>
              </w:rPr>
              <w:t>glycol</w:t>
            </w:r>
            <w:r w:rsidRPr="008157D1">
              <w:t xml:space="preserve"> </w:t>
            </w:r>
            <w:r w:rsidRPr="008157D1">
              <w:rPr>
                <w:lang w:val="en-US"/>
              </w:rPr>
              <w:t>monobutyl</w:t>
            </w:r>
            <w:r w:rsidRPr="008157D1">
              <w:t xml:space="preserve"> </w:t>
            </w:r>
            <w:r w:rsidRPr="008157D1">
              <w:rPr>
                <w:lang w:val="en-US"/>
              </w:rPr>
              <w:t>ether</w:t>
            </w:r>
            <w:r w:rsidRPr="008157D1">
              <w:t xml:space="preserve"> (</w:t>
            </w:r>
            <w:r w:rsidRPr="008157D1">
              <w:rPr>
                <w:lang w:val="en-US"/>
              </w:rPr>
              <w:t>EGBE</w:t>
            </w:r>
            <w:r w:rsidRPr="008157D1">
              <w:t>)</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Бутоксиэтанол</w:t>
            </w:r>
          </w:p>
          <w:p w:rsidR="000A7169" w:rsidRPr="008157D1" w:rsidRDefault="000A7169" w:rsidP="00674D21">
            <w:pPr>
              <w:spacing w:line="260" w:lineRule="exact"/>
            </w:pPr>
            <w:r w:rsidRPr="008157D1">
              <w:t>Butoxyethanol</w:t>
            </w:r>
          </w:p>
          <w:p w:rsidR="000A7169" w:rsidRPr="008157D1" w:rsidRDefault="000A7169" w:rsidP="00674D21">
            <w:pPr>
              <w:spacing w:line="260" w:lineRule="exact"/>
            </w:pPr>
            <w:r w:rsidRPr="008157D1">
              <w:lastRenderedPageBreak/>
              <w:t>CAS № 111-76-2,</w:t>
            </w:r>
          </w:p>
          <w:p w:rsidR="000A7169" w:rsidRPr="008157D1" w:rsidRDefault="000A7169" w:rsidP="00674D21">
            <w:pPr>
              <w:spacing w:line="260" w:lineRule="exact"/>
            </w:pPr>
            <w:r w:rsidRPr="008157D1">
              <w:t xml:space="preserve"> ЕС № 203-905-0</w:t>
            </w:r>
          </w:p>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 xml:space="preserve">(а) Раствори-тель в </w:t>
            </w:r>
            <w:r w:rsidRPr="008157D1">
              <w:lastRenderedPageBreak/>
              <w:t>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(а) 4,0 процента</w:t>
            </w:r>
          </w:p>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 xml:space="preserve">(а) Запрещено использовать в </w:t>
            </w:r>
            <w:r w:rsidRPr="008157D1">
              <w:lastRenderedPageBreak/>
              <w:t>аэрозольной продукции</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раствори-тель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(b) 2,0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189</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Тринатрий 5-гидрокси-1-(4-сульфонил)-4-(4-сульфонилазо)пиразолин-3-карбоксилат и алюминий лак</w:t>
            </w:r>
          </w:p>
          <w:p w:rsidR="000A7169" w:rsidRPr="008157D1" w:rsidRDefault="000A7169" w:rsidP="00674D21">
            <w:pPr>
              <w:spacing w:line="260" w:lineRule="exact"/>
              <w:rPr>
                <w:lang w:val="en-US"/>
              </w:rPr>
            </w:pPr>
            <w:r w:rsidRPr="008157D1">
              <w:rPr>
                <w:lang w:val="en-US"/>
              </w:rPr>
              <w:t>Trisodium 5-hydroxy-1-(4-sulphophenyl)-4-(4- sulphophenylazo)pyrazole-3-carboxylate and aluminium lake (17)</w:t>
            </w:r>
          </w:p>
          <w:p w:rsidR="000A7169" w:rsidRPr="008157D1" w:rsidRDefault="000A7169" w:rsidP="00674D21">
            <w:pPr>
              <w:spacing w:line="260" w:lineRule="exact"/>
              <w:rPr>
                <w:lang w:val="en-US"/>
              </w:rPr>
            </w:pPr>
            <w:r w:rsidRPr="008157D1">
              <w:t>(CI 19140)</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кислотный желтый 23;</w:t>
            </w:r>
          </w:p>
          <w:p w:rsidR="000A7169" w:rsidRPr="008157D1" w:rsidRDefault="000A7169" w:rsidP="00674D21">
            <w:pPr>
              <w:spacing w:line="260" w:lineRule="exact"/>
            </w:pPr>
            <w:r w:rsidRPr="008157D1">
              <w:t>кислотный желтый 23</w:t>
            </w:r>
          </w:p>
          <w:p w:rsidR="000A7169" w:rsidRPr="008157D1" w:rsidRDefault="000A7169" w:rsidP="00674D21">
            <w:pPr>
              <w:spacing w:line="260" w:lineRule="exact"/>
            </w:pPr>
            <w:r w:rsidRPr="008157D1">
              <w:t>алюминиевый лак</w:t>
            </w:r>
          </w:p>
          <w:p w:rsidR="000A7169" w:rsidRPr="008157D1" w:rsidRDefault="000A7169" w:rsidP="00674D21">
            <w:pPr>
              <w:spacing w:line="260" w:lineRule="exact"/>
              <w:rPr>
                <w:lang w:val="en-US"/>
              </w:rPr>
            </w:pPr>
            <w:r w:rsidRPr="008157D1">
              <w:t xml:space="preserve"> </w:t>
            </w:r>
            <w:r w:rsidRPr="008157D1">
              <w:rPr>
                <w:lang w:val="en-US"/>
              </w:rPr>
              <w:t>Acid Yellow 23;</w:t>
            </w:r>
          </w:p>
          <w:p w:rsidR="000A7169" w:rsidRPr="008157D1" w:rsidRDefault="000A7169" w:rsidP="00674D21">
            <w:pPr>
              <w:spacing w:line="260" w:lineRule="exact"/>
              <w:rPr>
                <w:lang w:val="en-US"/>
              </w:rPr>
            </w:pPr>
            <w:r w:rsidRPr="008157D1">
              <w:rPr>
                <w:lang w:val="en-US"/>
              </w:rPr>
              <w:t>Acid Yellow 23 Aluminium  lake</w:t>
            </w:r>
          </w:p>
          <w:p w:rsidR="000A7169" w:rsidRPr="008157D1" w:rsidRDefault="000A7169" w:rsidP="00674D21">
            <w:pPr>
              <w:spacing w:line="260" w:lineRule="exact"/>
            </w:pPr>
            <w:r w:rsidRPr="008157D1">
              <w:t>CAS № 1934-21-0/ 12225-21-7</w:t>
            </w:r>
          </w:p>
          <w:p w:rsidR="000A7169" w:rsidRPr="008157D1" w:rsidRDefault="000A7169" w:rsidP="00674D21">
            <w:pPr>
              <w:spacing w:line="260" w:lineRule="exact"/>
            </w:pPr>
            <w:r w:rsidRPr="008157D1">
              <w:t>EC № 217-699-5/ 235-428-9</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неокислитель-</w:t>
            </w:r>
          </w:p>
          <w:p w:rsidR="000A7169" w:rsidRPr="008157D1" w:rsidRDefault="000A7169" w:rsidP="00674D21">
            <w:pPr>
              <w:spacing w:line="260" w:lineRule="exact"/>
            </w:pPr>
            <w:r w:rsidRPr="008157D1">
              <w:t>ных красках для волос</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0,5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190</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Бензометанаминиум, </w:t>
            </w:r>
          </w:p>
          <w:p w:rsidR="000A7169" w:rsidRPr="008157D1" w:rsidRDefault="000A7169" w:rsidP="00674D21">
            <w:pPr>
              <w:spacing w:line="260" w:lineRule="exact"/>
            </w:pPr>
            <w:r w:rsidRPr="008157D1">
              <w:t>N-этил-N-[4-[[4-этил-[(3-сульфонил)-метил]-амино]-фенил] [2-сульфофенил)метилен]-2,5-циклогексадиен-1-</w:t>
            </w:r>
            <w:r w:rsidRPr="008157D1">
              <w:lastRenderedPageBreak/>
              <w:t>илидин]-3-сульфо;</w:t>
            </w:r>
          </w:p>
          <w:p w:rsidR="000A7169" w:rsidRPr="008157D1" w:rsidRDefault="000A7169" w:rsidP="00674D21">
            <w:pPr>
              <w:spacing w:line="260" w:lineRule="exact"/>
            </w:pPr>
            <w:r w:rsidRPr="008157D1">
              <w:t>внутренняя соль, динатриевая соль и её аммониевые и алюминиевые соли (</w:t>
            </w:r>
            <w:r w:rsidRPr="008157D1">
              <w:rPr>
                <w:vertAlign w:val="superscript"/>
              </w:rPr>
              <w:t>17</w:t>
            </w:r>
            <w:r w:rsidRPr="008157D1">
              <w:t>)</w:t>
            </w:r>
          </w:p>
          <w:p w:rsidR="000A7169" w:rsidRPr="008157D1" w:rsidRDefault="000A7169" w:rsidP="00674D21">
            <w:pPr>
              <w:spacing w:line="260" w:lineRule="exact"/>
              <w:rPr>
                <w:lang w:val="en-US"/>
              </w:rPr>
            </w:pPr>
            <w:r w:rsidRPr="008157D1">
              <w:rPr>
                <w:lang w:val="en-US"/>
              </w:rPr>
              <w:t>Benzenemethanaminium, N-ethyl-N-[4-[[4-ethyl-[(3-sulfopheyl)-methyl]-amino]-phenyl] [2-sulfophenyl)me-thylene]-2,5-cyclohexadien-1-ylidene]-3-sulfo, inner salt, disodium salt and its ammonium and aluminium salts (</w:t>
            </w:r>
            <w:r w:rsidRPr="008157D1">
              <w:rPr>
                <w:vertAlign w:val="superscript"/>
                <w:lang w:val="en-US"/>
              </w:rPr>
              <w:t>17</w:t>
            </w:r>
            <w:r w:rsidRPr="008157D1">
              <w:rPr>
                <w:lang w:val="en-US"/>
              </w:rPr>
              <w:t>);</w:t>
            </w:r>
          </w:p>
          <w:p w:rsidR="000A7169" w:rsidRPr="008157D1" w:rsidRDefault="000A7169" w:rsidP="00674D21">
            <w:pPr>
              <w:spacing w:line="260" w:lineRule="exact"/>
              <w:rPr>
                <w:lang w:val="en-US"/>
              </w:rPr>
            </w:pPr>
            <w:r w:rsidRPr="008157D1">
              <w:t>CI 42090</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Кислотный голубой 9</w:t>
            </w:r>
          </w:p>
          <w:p w:rsidR="000A7169" w:rsidRPr="008157D1" w:rsidRDefault="000A7169" w:rsidP="00674D21">
            <w:pPr>
              <w:spacing w:line="260" w:lineRule="exact"/>
            </w:pPr>
            <w:r w:rsidRPr="008157D1">
              <w:t>Кислотный голубой 9 аммониевая соль</w:t>
            </w:r>
          </w:p>
          <w:p w:rsidR="000A7169" w:rsidRPr="008157D1" w:rsidRDefault="000A7169" w:rsidP="00674D21">
            <w:pPr>
              <w:spacing w:line="260" w:lineRule="exact"/>
            </w:pPr>
            <w:r w:rsidRPr="008157D1">
              <w:t>Кислотный голубой 9</w:t>
            </w:r>
          </w:p>
          <w:p w:rsidR="000A7169" w:rsidRPr="008157D1" w:rsidRDefault="000A7169" w:rsidP="00674D21">
            <w:pPr>
              <w:spacing w:line="260" w:lineRule="exact"/>
            </w:pPr>
            <w:r w:rsidRPr="008157D1">
              <w:lastRenderedPageBreak/>
              <w:t>Алюминиевая соль</w:t>
            </w:r>
          </w:p>
          <w:p w:rsidR="000A7169" w:rsidRPr="008157D1" w:rsidRDefault="000A7169" w:rsidP="00674D21">
            <w:pPr>
              <w:spacing w:line="260" w:lineRule="exact"/>
            </w:pPr>
            <w:r w:rsidRPr="008157D1">
              <w:t>Acid Blue 9;</w:t>
            </w:r>
          </w:p>
          <w:p w:rsidR="000A7169" w:rsidRPr="008157D1" w:rsidRDefault="000A7169" w:rsidP="00674D21">
            <w:pPr>
              <w:spacing w:line="260" w:lineRule="exact"/>
              <w:rPr>
                <w:lang w:val="en-US"/>
              </w:rPr>
            </w:pPr>
            <w:r w:rsidRPr="008157D1">
              <w:rPr>
                <w:lang w:val="en-US"/>
              </w:rPr>
              <w:t xml:space="preserve">Acid Blue 9 </w:t>
            </w:r>
            <w:r w:rsidRPr="008157D1">
              <w:t>А</w:t>
            </w:r>
            <w:r w:rsidRPr="008157D1">
              <w:rPr>
                <w:lang w:val="en-US"/>
              </w:rPr>
              <w:t>mmonium  Salt;</w:t>
            </w:r>
          </w:p>
          <w:p w:rsidR="000A7169" w:rsidRPr="008157D1" w:rsidRDefault="000A7169" w:rsidP="00674D21">
            <w:pPr>
              <w:spacing w:line="260" w:lineRule="exact"/>
              <w:rPr>
                <w:lang w:val="en-US"/>
              </w:rPr>
            </w:pPr>
            <w:r w:rsidRPr="008157D1">
              <w:rPr>
                <w:lang w:val="en-US"/>
              </w:rPr>
              <w:t>Acid Blue 9 Aluminium  Lake</w:t>
            </w:r>
          </w:p>
          <w:p w:rsidR="000A7169" w:rsidRPr="008157D1" w:rsidRDefault="000A7169" w:rsidP="00674D21">
            <w:pPr>
              <w:spacing w:line="260" w:lineRule="exact"/>
            </w:pPr>
            <w:r w:rsidRPr="008157D1">
              <w:t xml:space="preserve">CAS </w:t>
            </w:r>
            <w:r w:rsidRPr="008157D1">
              <w:rPr>
                <w:lang w:val="en-US"/>
              </w:rPr>
              <w:t>No</w:t>
            </w:r>
            <w:r w:rsidRPr="008157D1">
              <w:t xml:space="preserve"> 3844-45-9/</w:t>
            </w:r>
          </w:p>
          <w:p w:rsidR="000A7169" w:rsidRPr="008157D1" w:rsidRDefault="000A7169" w:rsidP="00674D21">
            <w:pPr>
              <w:spacing w:line="260" w:lineRule="exact"/>
            </w:pPr>
            <w:r w:rsidRPr="008157D1">
              <w:t>2650-18-2/ 68921-42-6</w:t>
            </w:r>
          </w:p>
          <w:p w:rsidR="000A7169" w:rsidRPr="008157D1" w:rsidRDefault="000A7169" w:rsidP="00674D21">
            <w:pPr>
              <w:spacing w:line="260" w:lineRule="exact"/>
            </w:pPr>
            <w:r w:rsidRPr="008157D1">
              <w:t xml:space="preserve">EC </w:t>
            </w:r>
            <w:r w:rsidRPr="008157D1">
              <w:rPr>
                <w:lang w:val="en-US"/>
              </w:rPr>
              <w:t>No</w:t>
            </w:r>
            <w:r w:rsidRPr="008157D1">
              <w:t xml:space="preserve"> 223-339-8/</w:t>
            </w:r>
          </w:p>
          <w:p w:rsidR="000A7169" w:rsidRPr="008157D1" w:rsidRDefault="000A7169" w:rsidP="00674D21">
            <w:pPr>
              <w:spacing w:line="260" w:lineRule="exact"/>
            </w:pPr>
            <w:r w:rsidRPr="008157D1">
              <w:t>220-168-0/</w:t>
            </w:r>
          </w:p>
          <w:p w:rsidR="000A7169" w:rsidRPr="008157D1" w:rsidRDefault="000A7169" w:rsidP="00674D21">
            <w:pPr>
              <w:spacing w:line="260" w:lineRule="exact"/>
            </w:pPr>
            <w:r w:rsidRPr="008157D1">
              <w:t>272-939-6</w:t>
            </w:r>
          </w:p>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Красящее вещество в неокислитель-</w:t>
            </w:r>
          </w:p>
          <w:p w:rsidR="000A7169" w:rsidRPr="008157D1" w:rsidRDefault="000A7169" w:rsidP="00674D21">
            <w:pPr>
              <w:spacing w:line="260" w:lineRule="exact"/>
            </w:pPr>
            <w:r w:rsidRPr="008157D1">
              <w:t>ных красках для волос</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0,5 процента </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191</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Динатрий 6-гидрокси-5-[(2-метокси-4-сульфонато-m-толил)азо]нафталин-2-сульфонат (</w:t>
            </w:r>
            <w:r w:rsidRPr="008157D1">
              <w:rPr>
                <w:vertAlign w:val="superscript"/>
              </w:rPr>
              <w:t>17</w:t>
            </w:r>
            <w:r w:rsidRPr="008157D1">
              <w:t>)</w:t>
            </w:r>
          </w:p>
          <w:p w:rsidR="000A7169" w:rsidRPr="008157D1" w:rsidRDefault="000A7169" w:rsidP="00674D21">
            <w:pPr>
              <w:spacing w:line="260" w:lineRule="exact"/>
            </w:pPr>
          </w:p>
          <w:p w:rsidR="000A7169" w:rsidRPr="008157D1" w:rsidRDefault="000A7169" w:rsidP="00674D21">
            <w:pPr>
              <w:spacing w:line="260" w:lineRule="exact"/>
              <w:rPr>
                <w:lang w:val="en-US"/>
              </w:rPr>
            </w:pPr>
            <w:r w:rsidRPr="008157D1">
              <w:rPr>
                <w:lang w:val="en-US"/>
              </w:rPr>
              <w:t>Disodium 6-hydroxy-5-[(2-methoxy-4-sulphonato-m-tolyl)azo]naphthalene-2-sulphonate (</w:t>
            </w:r>
            <w:r w:rsidRPr="008157D1">
              <w:rPr>
                <w:vertAlign w:val="superscript"/>
                <w:lang w:val="en-US"/>
              </w:rPr>
              <w:t>17</w:t>
            </w:r>
            <w:r w:rsidRPr="008157D1">
              <w:rPr>
                <w:lang w:val="en-US"/>
              </w:rPr>
              <w:t>)</w:t>
            </w:r>
          </w:p>
          <w:p w:rsidR="000A7169" w:rsidRPr="008157D1" w:rsidRDefault="000A7169" w:rsidP="00674D21">
            <w:pPr>
              <w:spacing w:line="260" w:lineRule="exact"/>
              <w:rPr>
                <w:lang w:val="en-US"/>
              </w:rPr>
            </w:pPr>
            <w:r w:rsidRPr="008157D1">
              <w:t>(CI 16035)</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Карри</w:t>
            </w:r>
            <w:r w:rsidRPr="008157D1">
              <w:rPr>
                <w:lang w:val="en-US"/>
              </w:rPr>
              <w:t xml:space="preserve"> </w:t>
            </w:r>
            <w:r w:rsidRPr="008157D1">
              <w:t>красный</w:t>
            </w:r>
            <w:r w:rsidRPr="008157D1">
              <w:rPr>
                <w:lang w:val="en-US"/>
              </w:rPr>
              <w:t xml:space="preserve"> Curry Red</w:t>
            </w:r>
          </w:p>
          <w:p w:rsidR="000A7169" w:rsidRPr="008157D1" w:rsidRDefault="000A7169" w:rsidP="00674D21">
            <w:pPr>
              <w:spacing w:line="260" w:lineRule="exact"/>
              <w:rPr>
                <w:lang w:val="en-US"/>
              </w:rPr>
            </w:pPr>
            <w:r w:rsidRPr="008157D1">
              <w:rPr>
                <w:lang w:val="en-US"/>
              </w:rPr>
              <w:t>CAS No 25956-17-6</w:t>
            </w:r>
          </w:p>
          <w:p w:rsidR="000A7169" w:rsidRPr="008157D1" w:rsidRDefault="000A7169" w:rsidP="00674D21">
            <w:pPr>
              <w:spacing w:line="260" w:lineRule="exact"/>
              <w:rPr>
                <w:lang w:val="en-US"/>
              </w:rPr>
            </w:pPr>
            <w:r w:rsidRPr="008157D1">
              <w:rPr>
                <w:lang w:val="en-US"/>
              </w:rPr>
              <w:t>EC No 247-368-0</w:t>
            </w:r>
          </w:p>
          <w:p w:rsidR="000A7169" w:rsidRPr="008157D1" w:rsidRDefault="000A7169" w:rsidP="00674D21">
            <w:pPr>
              <w:shd w:val="clear" w:color="auto" w:fill="FFFFFF"/>
              <w:spacing w:line="260" w:lineRule="exact"/>
              <w:jc w:val="both"/>
              <w:rPr>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неокислитель-ных красках для волос</w:t>
            </w:r>
          </w:p>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0,</w:t>
            </w:r>
            <w:r w:rsidRPr="008157D1">
              <w:rPr>
                <w:lang w:val="en-US"/>
              </w:rPr>
              <w:t>4</w:t>
            </w:r>
            <w:r w:rsidRPr="008157D1">
              <w:t>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EB0D68">
        <w:trPr>
          <w:cantSplit/>
        </w:trPr>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192</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pPr>
            <w:r w:rsidRPr="008157D1">
              <w:t>Тринатрий 1-(1-нафталазо)-2-гидроксинафталин-4’,6,8-трисульфонат и алюминиевый лак (</w:t>
            </w:r>
            <w:r w:rsidRPr="008157D1">
              <w:rPr>
                <w:vertAlign w:val="superscript"/>
              </w:rPr>
              <w:t>17</w:t>
            </w:r>
            <w:r w:rsidRPr="008157D1">
              <w:t>)</w:t>
            </w:r>
          </w:p>
          <w:p w:rsidR="000A7169" w:rsidRPr="008157D1" w:rsidRDefault="000A7169" w:rsidP="00674D21">
            <w:pPr>
              <w:shd w:val="clear" w:color="auto" w:fill="FFFFFF"/>
              <w:spacing w:line="260" w:lineRule="exact"/>
            </w:pPr>
          </w:p>
          <w:p w:rsidR="000A7169" w:rsidRPr="008157D1" w:rsidRDefault="000A7169" w:rsidP="00674D21">
            <w:pPr>
              <w:shd w:val="clear" w:color="auto" w:fill="FFFFFF"/>
              <w:spacing w:line="260" w:lineRule="exact"/>
              <w:rPr>
                <w:lang w:val="en-US"/>
              </w:rPr>
            </w:pPr>
            <w:r w:rsidRPr="008157D1">
              <w:rPr>
                <w:lang w:val="en-US"/>
              </w:rPr>
              <w:t>Trisodium 1-(1-naphthylazo)-2-hydroxynaphthalene-4’,6,8-trisulphonate and aluminium lake (</w:t>
            </w:r>
            <w:r w:rsidRPr="008157D1">
              <w:rPr>
                <w:vertAlign w:val="superscript"/>
                <w:lang w:val="en-US"/>
              </w:rPr>
              <w:t>17</w:t>
            </w:r>
            <w:r w:rsidRPr="008157D1">
              <w:rPr>
                <w:lang w:val="en-US"/>
              </w:rPr>
              <w:t>)</w:t>
            </w:r>
          </w:p>
          <w:p w:rsidR="000A7169" w:rsidRPr="008157D1" w:rsidRDefault="000A7169" w:rsidP="00674D21">
            <w:pPr>
              <w:shd w:val="clear" w:color="auto" w:fill="FFFFFF"/>
              <w:spacing w:line="260" w:lineRule="exact"/>
            </w:pPr>
            <w:r w:rsidRPr="008157D1">
              <w:t>(</w:t>
            </w:r>
            <w:r w:rsidRPr="008157D1">
              <w:rPr>
                <w:lang w:val="en-US"/>
              </w:rPr>
              <w:t>CI 16255</w:t>
            </w:r>
            <w:r w:rsidRPr="008157D1">
              <w:t>)</w:t>
            </w:r>
          </w:p>
          <w:p w:rsidR="000A7169" w:rsidRPr="008157D1" w:rsidRDefault="000A7169" w:rsidP="00674D21">
            <w:pPr>
              <w:shd w:val="clear" w:color="auto" w:fill="FFFFFF"/>
              <w:spacing w:line="260" w:lineRule="exact"/>
              <w:jc w:val="both"/>
              <w:rPr>
                <w:lang w:val="en-US"/>
              </w:rPr>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Кислотный красный 18</w:t>
            </w:r>
          </w:p>
          <w:p w:rsidR="000A7169" w:rsidRPr="008157D1" w:rsidRDefault="000A7169" w:rsidP="00674D21">
            <w:pPr>
              <w:spacing w:line="260" w:lineRule="exact"/>
              <w:jc w:val="both"/>
            </w:pPr>
          </w:p>
          <w:p w:rsidR="000A7169" w:rsidRPr="008157D1" w:rsidRDefault="000A7169" w:rsidP="00674D21">
            <w:pPr>
              <w:spacing w:line="260" w:lineRule="exact"/>
              <w:jc w:val="both"/>
            </w:pPr>
            <w:r w:rsidRPr="008157D1">
              <w:t>Кислотный красный 18</w:t>
            </w:r>
          </w:p>
          <w:p w:rsidR="000A7169" w:rsidRPr="008157D1" w:rsidRDefault="000A7169" w:rsidP="00674D21">
            <w:pPr>
              <w:spacing w:line="260" w:lineRule="exact"/>
              <w:jc w:val="both"/>
            </w:pPr>
            <w:r w:rsidRPr="008157D1">
              <w:t>алюминиевый лак</w:t>
            </w:r>
          </w:p>
          <w:p w:rsidR="000A7169" w:rsidRPr="008157D1" w:rsidRDefault="000A7169" w:rsidP="00674D21">
            <w:pPr>
              <w:spacing w:line="260" w:lineRule="exact"/>
              <w:jc w:val="both"/>
              <w:rPr>
                <w:lang w:val="en-US"/>
              </w:rPr>
            </w:pPr>
            <w:r w:rsidRPr="008157D1">
              <w:rPr>
                <w:lang w:val="en-US"/>
              </w:rPr>
              <w:t>Acid Red 18;</w:t>
            </w:r>
          </w:p>
          <w:p w:rsidR="000A7169" w:rsidRPr="008157D1" w:rsidRDefault="000A7169" w:rsidP="00674D21">
            <w:pPr>
              <w:spacing w:line="260" w:lineRule="exact"/>
              <w:jc w:val="both"/>
              <w:rPr>
                <w:lang w:val="en-US"/>
              </w:rPr>
            </w:pPr>
            <w:r w:rsidRPr="008157D1">
              <w:rPr>
                <w:lang w:val="en-US"/>
              </w:rPr>
              <w:t>Acid Red 18 Aluminium Lake</w:t>
            </w:r>
          </w:p>
          <w:p w:rsidR="000A7169" w:rsidRPr="008157D1" w:rsidRDefault="000A7169" w:rsidP="00674D21">
            <w:pPr>
              <w:spacing w:line="260" w:lineRule="exact"/>
              <w:jc w:val="both"/>
            </w:pPr>
            <w:r w:rsidRPr="008157D1">
              <w:t>CAS</w:t>
            </w:r>
            <w:r w:rsidRPr="008157D1">
              <w:rPr>
                <w:lang w:val="en-US"/>
              </w:rPr>
              <w:t xml:space="preserve"> No</w:t>
            </w:r>
            <w:r w:rsidRPr="008157D1">
              <w:t xml:space="preserve"> 2611-82-7/ 12227-64-4</w:t>
            </w:r>
          </w:p>
          <w:p w:rsidR="000A7169" w:rsidRPr="008157D1" w:rsidRDefault="000A7169" w:rsidP="00674D21">
            <w:pPr>
              <w:spacing w:line="260" w:lineRule="exact"/>
              <w:jc w:val="both"/>
            </w:pPr>
            <w:r w:rsidRPr="008157D1">
              <w:t xml:space="preserve">EC </w:t>
            </w:r>
            <w:r w:rsidRPr="008157D1">
              <w:rPr>
                <w:lang w:val="en-US"/>
              </w:rPr>
              <w:t>No</w:t>
            </w:r>
            <w:r w:rsidRPr="008157D1">
              <w:t xml:space="preserve"> 220-036-2/</w:t>
            </w:r>
          </w:p>
          <w:p w:rsidR="000A7169" w:rsidRPr="008157D1" w:rsidRDefault="000A7169" w:rsidP="00674D21">
            <w:pPr>
              <w:spacing w:line="260" w:lineRule="exact"/>
              <w:jc w:val="both"/>
            </w:pPr>
            <w:r w:rsidRPr="008157D1">
              <w:t>235-438-3</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неокислитель-ных красках для волос</w:t>
            </w:r>
          </w:p>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0,5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193</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pPr>
            <w:r w:rsidRPr="008157D1">
              <w:t>Водород 3,6-бис(ди-этиламино)-9-(2,4-дисульфонатофенил)ксан-тилиум, натриевая соль (</w:t>
            </w:r>
            <w:r w:rsidRPr="008157D1">
              <w:rPr>
                <w:vertAlign w:val="superscript"/>
              </w:rPr>
              <w:t>17</w:t>
            </w:r>
            <w:r w:rsidRPr="008157D1">
              <w:t>)</w:t>
            </w:r>
          </w:p>
          <w:p w:rsidR="000A7169" w:rsidRPr="008157D1" w:rsidRDefault="000A7169" w:rsidP="00674D21">
            <w:pPr>
              <w:shd w:val="clear" w:color="auto" w:fill="FFFFFF"/>
              <w:spacing w:line="260" w:lineRule="exact"/>
              <w:rPr>
                <w:lang w:val="en-US"/>
              </w:rPr>
            </w:pPr>
            <w:r w:rsidRPr="008157D1">
              <w:rPr>
                <w:lang w:val="en-US"/>
              </w:rPr>
              <w:t>Hydrogen 3,6-bis(diethyl-amino)-9-(2,4-disulpho-natophenyl)xanthylium,</w:t>
            </w:r>
          </w:p>
          <w:p w:rsidR="000A7169" w:rsidRPr="008157D1" w:rsidRDefault="000A7169" w:rsidP="00674D21">
            <w:pPr>
              <w:shd w:val="clear" w:color="auto" w:fill="FFFFFF"/>
              <w:spacing w:line="260" w:lineRule="exact"/>
              <w:rPr>
                <w:lang w:val="en-US"/>
              </w:rPr>
            </w:pPr>
            <w:r w:rsidRPr="008157D1">
              <w:rPr>
                <w:lang w:val="en-US"/>
              </w:rPr>
              <w:t>sodium salt (</w:t>
            </w:r>
            <w:r w:rsidRPr="008157D1">
              <w:rPr>
                <w:vertAlign w:val="superscript"/>
                <w:lang w:val="en-US"/>
              </w:rPr>
              <w:t>17</w:t>
            </w:r>
            <w:r w:rsidRPr="008157D1">
              <w:rPr>
                <w:lang w:val="en-US"/>
              </w:rPr>
              <w:t>);</w:t>
            </w:r>
          </w:p>
          <w:p w:rsidR="000A7169" w:rsidRPr="008157D1" w:rsidRDefault="000A7169" w:rsidP="00674D21">
            <w:pPr>
              <w:shd w:val="clear" w:color="auto" w:fill="FFFFFF"/>
              <w:spacing w:line="260" w:lineRule="exact"/>
              <w:rPr>
                <w:lang w:val="en-US"/>
              </w:rPr>
            </w:pPr>
            <w:r w:rsidRPr="008157D1">
              <w:rPr>
                <w:lang w:val="en-US"/>
              </w:rPr>
              <w:t>(CI 45100)</w:t>
            </w:r>
          </w:p>
          <w:p w:rsidR="000A7169" w:rsidRPr="008157D1" w:rsidRDefault="000A7169" w:rsidP="00674D21">
            <w:pPr>
              <w:shd w:val="clear" w:color="auto" w:fill="FFFFFF"/>
              <w:spacing w:line="260" w:lineRule="exact"/>
              <w:jc w:val="both"/>
              <w:rPr>
                <w:lang w:val="en-US"/>
              </w:rPr>
            </w:pP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rPr>
                <w:lang w:val="en-US"/>
              </w:rPr>
            </w:pPr>
            <w:r w:rsidRPr="008157D1">
              <w:t>Кислотный</w:t>
            </w:r>
            <w:r w:rsidRPr="008157D1">
              <w:rPr>
                <w:lang w:val="en-US"/>
              </w:rPr>
              <w:t xml:space="preserve"> </w:t>
            </w:r>
            <w:r w:rsidRPr="008157D1">
              <w:t>красный</w:t>
            </w:r>
            <w:r w:rsidRPr="008157D1">
              <w:rPr>
                <w:lang w:val="en-US"/>
              </w:rPr>
              <w:t xml:space="preserve"> 52</w:t>
            </w:r>
          </w:p>
          <w:p w:rsidR="000A7169" w:rsidRPr="008157D1" w:rsidRDefault="000A7169" w:rsidP="00674D21">
            <w:pPr>
              <w:shd w:val="clear" w:color="auto" w:fill="FFFFFF"/>
              <w:spacing w:line="260" w:lineRule="exact"/>
              <w:rPr>
                <w:lang w:val="en-US"/>
              </w:rPr>
            </w:pPr>
            <w:r w:rsidRPr="008157D1">
              <w:rPr>
                <w:lang w:val="en-US"/>
              </w:rPr>
              <w:t>Acid Red 52</w:t>
            </w:r>
          </w:p>
          <w:p w:rsidR="000A7169" w:rsidRPr="008157D1" w:rsidRDefault="000A7169" w:rsidP="00674D21">
            <w:pPr>
              <w:shd w:val="clear" w:color="auto" w:fill="FFFFFF"/>
              <w:spacing w:line="260" w:lineRule="exact"/>
              <w:rPr>
                <w:lang w:val="en-US"/>
              </w:rPr>
            </w:pPr>
            <w:r w:rsidRPr="008157D1">
              <w:rPr>
                <w:lang w:val="en-US"/>
              </w:rPr>
              <w:t>CAS No 3520-42-1</w:t>
            </w:r>
          </w:p>
          <w:p w:rsidR="000A7169" w:rsidRPr="008157D1" w:rsidRDefault="000A7169" w:rsidP="00674D21">
            <w:pPr>
              <w:shd w:val="clear" w:color="auto" w:fill="FFFFFF"/>
              <w:spacing w:line="260" w:lineRule="exact"/>
              <w:rPr>
                <w:lang w:val="en-US"/>
              </w:rPr>
            </w:pPr>
            <w:r w:rsidRPr="008157D1">
              <w:rPr>
                <w:lang w:val="en-US"/>
              </w:rPr>
              <w:t>EC No 222-529-8</w:t>
            </w:r>
          </w:p>
          <w:p w:rsidR="000A7169" w:rsidRPr="008157D1" w:rsidRDefault="000A7169" w:rsidP="00674D21">
            <w:pPr>
              <w:shd w:val="clear" w:color="auto" w:fill="FFFFFF"/>
              <w:spacing w:line="260" w:lineRule="exact"/>
              <w:jc w:val="both"/>
              <w:rPr>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Красящее вещество в окислитель-ных красках для волос</w:t>
            </w:r>
          </w:p>
          <w:p w:rsidR="000A7169" w:rsidRPr="008157D1" w:rsidRDefault="000A7169" w:rsidP="00674D21">
            <w:pPr>
              <w:spacing w:line="260" w:lineRule="exact"/>
            </w:pPr>
            <w:r w:rsidRPr="008157D1">
              <w:t xml:space="preserve"> </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a</w:t>
            </w:r>
            <w:r w:rsidRPr="008157D1">
              <w:t>) После смешивания с окислительным реагентом, максимальная концентрация состава, используемого для окраски волос не должна превышать 1,5 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r w:rsidRPr="008157D1">
              <w:t>(а)Должно быть напечатано на этикетке:</w:t>
            </w:r>
          </w:p>
          <w:p w:rsidR="000A7169" w:rsidRPr="008157D1" w:rsidRDefault="000A7169" w:rsidP="00674D21">
            <w:pPr>
              <w:spacing w:line="260" w:lineRule="exact"/>
              <w:ind w:right="-90"/>
              <w:jc w:val="both"/>
            </w:pPr>
            <w:r w:rsidRPr="008157D1">
              <w:t>Соотношение в смеси.</w:t>
            </w:r>
          </w:p>
          <w:p w:rsidR="000A7169" w:rsidRPr="008157D1" w:rsidRDefault="000A7169" w:rsidP="00674D21">
            <w:pPr>
              <w:spacing w:line="260" w:lineRule="exact"/>
              <w:ind w:right="-90"/>
              <w:jc w:val="both"/>
            </w:pPr>
          </w:p>
          <w:p w:rsidR="000A7169" w:rsidRPr="008157D1" w:rsidRDefault="000A7169" w:rsidP="00674D21">
            <w:pPr>
              <w:spacing w:line="260" w:lineRule="exact"/>
              <w:ind w:right="-90"/>
            </w:pPr>
            <w:r w:rsidRPr="008157D1">
              <w:t>При окрашивании волос может вызвать серьезные аллергические реакции.</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666432" behindDoc="0" locked="0" layoutInCell="1" allowOverlap="1" wp14:anchorId="0D7B2A3E" wp14:editId="4910435F">
                      <wp:simplePos x="0" y="0"/>
                      <wp:positionH relativeFrom="margin">
                        <wp:posOffset>34290</wp:posOffset>
                      </wp:positionH>
                      <wp:positionV relativeFrom="margin">
                        <wp:posOffset>1611630</wp:posOffset>
                      </wp:positionV>
                      <wp:extent cx="283845" cy="306070"/>
                      <wp:effectExtent l="36830" t="50165" r="41275" b="15240"/>
                      <wp:wrapSquare wrapText="bothSides"/>
                      <wp:docPr id="283" name="Группа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84" name="AutoShape 217"/>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85" name="Text Box 218"/>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83" o:spid="_x0000_s1113" style="position:absolute;margin-left:2.7pt;margin-top:126.9pt;width:22.35pt;height:24.1pt;z-index:251666432;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SCoQMAAH4JAAAOAAAAZHJzL2Uyb0RvYy54bWy8Vl1u3DYQfi/QOxB8X+snknYlWA5iO2sU&#10;cNoASQ/AlSiJLUWqJNdatwhQIEfIRXqDXiG5UYekJO+6AdKkQbSAluQMhzPffDPU+dNDz9EdVZpJ&#10;UeLoLMSIikrWTLQl/vn1drXBSBsiasKloCW+pxo/vfj+u/NxKGgsO8lrqhAYEboYhxJ3xgxFEOiq&#10;oz3RZ3KgAoSNVD0xMFVtUCsygvWeB3EYZsEoVT0oWVGtYfXaC/GFs980tDI/NY2mBvESg2/GvZV7&#10;7+w7uDgnRavI0LFqcoN8gRc9YQIOXUxdE0PQXrF/mepZpaSWjTmrZB/IpmEVdTFANFH4KJobJfeD&#10;i6UtxnZYYAJoH+H0xWarH+9eKsTqEsebJxgJ0kOS3r/78OeHt+//ht9fyK4DSuPQFqB8o4ZXw0vl&#10;Q4Xhrax+1SAOHsvtvPXKaDe+kDXYJXsjHUqHRvXWBMSPDi4Z90sy6MGgChbh3E2SYlSB6EmYhesp&#10;WVUHGbW74iyMMALpOk4Tn8iqez7tzhKQ2a3pOraygBT+UOfo5JiNCminH5DV/w/ZVx0ZqEuYtmAt&#10;yCYzss8AAaeE4mjtYXWaM6baA4qEvOqIaOkzPQCFobDAwLyklBw7SmrwNXKh2SDgNG/DTjRk6JOg&#10;fwS+GfoH8LL0BDxSDEqbGyp7ZAclNoqBm9zGTApyd6uNY0Y9EYnUv2DU9BxK6o5wlIbwTAYnZcjL&#10;bNLu1JKzess4dxPV7q64QrC1xFv3TJtP1LhAo6VLuk6dGydCfWzDHr84cKLWMwNtiLO+xJtFiRQW&#10;5ueidk3CEMb9GHzmwlHeQ+1ptJP1PcCupO8x0BNh0En1O0Yj9JcS69/2RFGM+A8CUpdHSWIbkpsk&#10;wFKYqGPJ7lhCRAWmAG+M/PDK+Ca2HxRrO8cQC5mQlmENM74kdeG9mpwFpn8zykPl+mby2rLqUh6A&#10;8RubviO2InMAgaWxS/dj7n8tom+y3PeJJHUekGImerQGiWswmZMsXeKBlRPRFZThA8l9Q/ks4toI&#10;CR864uk8l8HET9egThhpGWbzaYvBH+dXwPWpymwQ7or5I4/iJLyM89U226xXyTZJV/k63KzCKL/M&#10;szDJk+vtG+t9lBQdq2sqbpmg83UXJf+t6U0Xr7+o3IVn6y5P429WdifuO8gAg/nfoQLd/bgmzWF3&#10;cJdbujTbzyzTpUSX8oSBL00YfMWydPcSXPIunOmDxH5FHM9hfPzZdPEPAAAA//8DAFBLAwQUAAYA&#10;CAAAACEAzVN0GN8AAAAIAQAADwAAAGRycy9kb3ducmV2LnhtbEyPQUvDQBSE74L/YXmCN7ubxIik&#10;eSmlqKci2ArS2zZ5TUKzb0N2m6T/3vVkj8MMM9/kq9l0YqTBtZYRooUCQVzaquUa4Xv//vQKwnnN&#10;le4sE8KVHKyK+7tcZ5Wd+IvGna9FKGGXaYTG+z6T0pUNGe0WticO3skORvsgh1pWg55CuelkrNSL&#10;NLrlsNDonjYNlefdxSB8THpaJ9HbuD2fNtfDPv382UaE+Pgwr5cgPM3+Pwx/+AEdisB0tBeunOgQ&#10;0ucQRIjTJDwIfqoiEEeERMUKZJHL2wPFLwAAAP//AwBQSwECLQAUAAYACAAAACEAtoM4kv4AAADh&#10;AQAAEwAAAAAAAAAAAAAAAAAAAAAAW0NvbnRlbnRfVHlwZXNdLnhtbFBLAQItABQABgAIAAAAIQA4&#10;/SH/1gAAAJQBAAALAAAAAAAAAAAAAAAAAC8BAABfcmVscy8ucmVsc1BLAQItABQABgAIAAAAIQCA&#10;uOSCoQMAAH4JAAAOAAAAAAAAAAAAAAAAAC4CAABkcnMvZTJvRG9jLnhtbFBLAQItABQABgAIAAAA&#10;IQDNU3QY3wAAAAgBAAAPAAAAAAAAAAAAAAAAAPsFAABkcnMvZG93bnJldi54bWxQSwUGAAAAAAQA&#10;BADzAAAABwcAAAAA&#10;">
                      <v:shape id="AutoShape 217" o:spid="_x0000_s1114"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9YWsUA&#10;AADcAAAADwAAAGRycy9kb3ducmV2LnhtbESPQWvCQBSE7wX/w/IEb3WjiEp0FRGFQlHQtJ4f2WeS&#10;Nvs27G5j2l/fFQSPw8x8wyzXnalFS85XlhWMhgkI4tzqigsFH9n+dQ7CB2SNtWVS8Ese1qveyxJT&#10;bW98ovYcChEh7FNUUIbQpFL6vCSDfmgb4uhdrTMYonSF1A5vEW5qOU6SqTRYcVwosaFtSfn3+cco&#10;2Lz7ZDZzp/rafu6+8mOmL+bvoNSg320WIAJ14Rl+tN+0gvF8Av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1haxQAAANwAAAAPAAAAAAAAAAAAAAAAAJgCAABkcnMv&#10;ZG93bnJldi54bWxQSwUGAAAAAAQABAD1AAAAigMAAAAA&#10;" strokeweight="2.25pt">
                        <o:lock v:ext="edit" aspectratio="t"/>
                      </v:shape>
                      <v:shape id="Text Box 218" o:spid="_x0000_s1115"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Z/8QA&#10;AADcAAAADwAAAGRycy9kb3ducmV2LnhtbESPT2vCQBTE7wW/w/IEb3VjSmuMruIfLL2VRsHrI/vM&#10;hmTfhuxW47fvFgo9DjPzG2a1GWwrbtT72rGC2TQBQVw6XXOl4Hw6PmcgfEDW2DomBQ/ysFmPnlaY&#10;a3fnL7oVoRIRwj5HBSaELpfSl4Ys+qnriKN3db3FEGVfSd3jPcJtK9MkeZMWa44LBjvaGyqb4tsq&#10;ePlM5xf/Xhz23YUWTeZ3zZWNUpPxsF2CCDSE//Bf+0MrSLNX+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Smf/EAAAA3AAAAA8AAAAAAAAAAAAAAAAAmAIAAGRycy9k&#10;b3ducmV2LnhtbFBLBQYAAAAABAAEAPUAAACJ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p>
          <w:p w:rsidR="000A7169" w:rsidRPr="008157D1" w:rsidRDefault="000A7169" w:rsidP="00674D21">
            <w:pPr>
              <w:spacing w:line="260" w:lineRule="exact"/>
              <w:ind w:right="-90"/>
            </w:pPr>
            <w:r w:rsidRPr="008157D1">
              <w:t xml:space="preserve">Прочитайте </w:t>
            </w:r>
            <w:r w:rsidRPr="008157D1">
              <w:lastRenderedPageBreak/>
              <w:t>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w:t>
            </w:r>
            <w:r w:rsidRPr="008157D1">
              <w:lastRenderedPageBreak/>
              <w:t xml:space="preserve">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(b) 0,</w:t>
            </w:r>
            <w:r w:rsidRPr="008157D1">
              <w:rPr>
                <w:lang w:val="en-US"/>
              </w:rPr>
              <w:t>6</w:t>
            </w:r>
            <w:r w:rsidRPr="008157D1">
              <w:t>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194</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jc w:val="both"/>
              <w:rPr>
                <w:lang w:val="en-US"/>
              </w:rPr>
            </w:pPr>
            <w:r w:rsidRPr="008157D1">
              <w:rPr>
                <w:lang w:val="en-US"/>
              </w:rPr>
              <w:t>Глиоксаль</w:t>
            </w:r>
          </w:p>
          <w:p w:rsidR="000A7169" w:rsidRPr="008157D1" w:rsidRDefault="000A7169" w:rsidP="00674D21">
            <w:pPr>
              <w:shd w:val="clear" w:color="auto" w:fill="FFFFFF"/>
              <w:spacing w:line="260" w:lineRule="exact"/>
              <w:jc w:val="both"/>
              <w:rPr>
                <w:lang w:val="en-US"/>
              </w:rPr>
            </w:pPr>
            <w:r w:rsidRPr="008157D1">
              <w:rPr>
                <w:lang w:val="en-US"/>
              </w:rPr>
              <w:t>Glyoxal</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jc w:val="both"/>
              <w:rPr>
                <w:lang w:val="en-US"/>
              </w:rPr>
            </w:pPr>
            <w:r w:rsidRPr="008157D1">
              <w:rPr>
                <w:lang w:val="en-US"/>
              </w:rPr>
              <w:t xml:space="preserve">Глиоксаль </w:t>
            </w:r>
          </w:p>
          <w:p w:rsidR="000A7169" w:rsidRPr="008157D1" w:rsidRDefault="000A7169" w:rsidP="00674D21">
            <w:pPr>
              <w:shd w:val="clear" w:color="auto" w:fill="FFFFFF"/>
              <w:spacing w:line="260" w:lineRule="exact"/>
              <w:jc w:val="both"/>
              <w:rPr>
                <w:lang w:val="en-US"/>
              </w:rPr>
            </w:pPr>
            <w:r w:rsidRPr="008157D1">
              <w:rPr>
                <w:lang w:val="en-US"/>
              </w:rPr>
              <w:t xml:space="preserve">Glyoxal </w:t>
            </w:r>
          </w:p>
          <w:p w:rsidR="000A7169" w:rsidRPr="008157D1" w:rsidRDefault="000A7169" w:rsidP="00674D21">
            <w:pPr>
              <w:shd w:val="clear" w:color="auto" w:fill="FFFFFF"/>
              <w:spacing w:line="260" w:lineRule="exact"/>
              <w:jc w:val="both"/>
              <w:rPr>
                <w:lang w:val="en-US"/>
              </w:rPr>
            </w:pPr>
            <w:r w:rsidRPr="008157D1">
              <w:rPr>
                <w:lang w:val="en-US"/>
              </w:rPr>
              <w:t xml:space="preserve">CAS </w:t>
            </w:r>
            <w:r w:rsidRPr="008157D1">
              <w:t xml:space="preserve">№ </w:t>
            </w:r>
            <w:r w:rsidRPr="008157D1">
              <w:rPr>
                <w:lang w:val="en-US"/>
              </w:rPr>
              <w:t>107-22-2</w:t>
            </w:r>
          </w:p>
          <w:p w:rsidR="000A7169" w:rsidRPr="008157D1" w:rsidRDefault="000A7169" w:rsidP="00674D21">
            <w:pPr>
              <w:shd w:val="clear" w:color="auto" w:fill="FFFFFF"/>
              <w:spacing w:line="260" w:lineRule="exact"/>
              <w:jc w:val="both"/>
              <w:rPr>
                <w:lang w:val="en-US"/>
              </w:rPr>
            </w:pPr>
            <w:r w:rsidRPr="008157D1">
              <w:rPr>
                <w:lang w:val="en-US"/>
              </w:rPr>
              <w:t xml:space="preserve">EC </w:t>
            </w:r>
            <w:r w:rsidRPr="008157D1">
              <w:t>№</w:t>
            </w:r>
            <w:r w:rsidRPr="008157D1">
              <w:rPr>
                <w:lang w:val="en-US"/>
              </w:rPr>
              <w:t>203-474-9</w:t>
            </w:r>
          </w:p>
          <w:p w:rsidR="000A7169" w:rsidRPr="008157D1" w:rsidRDefault="000A7169" w:rsidP="00674D21">
            <w:pPr>
              <w:shd w:val="clear" w:color="auto" w:fill="FFFFFF"/>
              <w:spacing w:line="260" w:lineRule="exact"/>
              <w:jc w:val="both"/>
              <w:rPr>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100 мг/кг</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rPr>
                <w:lang w:val="en-US"/>
              </w:rPr>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195</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pPr>
            <w:r w:rsidRPr="008157D1">
              <w:t>Натрий 1-амино-4-(циклогексиламино)-9,10-дигидро-9,10-диоксиантрацен-2-сульфонат (</w:t>
            </w:r>
            <w:r w:rsidRPr="008157D1">
              <w:rPr>
                <w:vertAlign w:val="superscript"/>
              </w:rPr>
              <w:t>17</w:t>
            </w:r>
            <w:r w:rsidRPr="008157D1">
              <w:t>)</w:t>
            </w:r>
          </w:p>
          <w:p w:rsidR="000A7169" w:rsidRPr="008157D1" w:rsidRDefault="000A7169" w:rsidP="00674D21">
            <w:pPr>
              <w:shd w:val="clear" w:color="auto" w:fill="FFFFFF"/>
              <w:spacing w:line="260" w:lineRule="exact"/>
            </w:pPr>
          </w:p>
          <w:p w:rsidR="000A7169" w:rsidRPr="008157D1" w:rsidRDefault="000A7169" w:rsidP="00674D21">
            <w:pPr>
              <w:shd w:val="clear" w:color="auto" w:fill="FFFFFF"/>
              <w:spacing w:line="260" w:lineRule="exact"/>
              <w:rPr>
                <w:lang w:val="en-US"/>
              </w:rPr>
            </w:pPr>
            <w:r w:rsidRPr="008157D1">
              <w:rPr>
                <w:lang w:val="en-US"/>
              </w:rPr>
              <w:t>Sodium 1-amino-4-(cyclohexylamino)-9,10-</w:t>
            </w:r>
            <w:r w:rsidRPr="008157D1">
              <w:rPr>
                <w:lang w:val="en-US"/>
              </w:rPr>
              <w:lastRenderedPageBreak/>
              <w:t>dihydro-9,10-dioxoanthracene-2-sulphonate (</w:t>
            </w:r>
            <w:r w:rsidRPr="008157D1">
              <w:rPr>
                <w:vertAlign w:val="superscript"/>
                <w:lang w:val="en-US"/>
              </w:rPr>
              <w:t>17</w:t>
            </w:r>
            <w:r w:rsidRPr="008157D1">
              <w:rPr>
                <w:lang w:val="en-US"/>
              </w:rPr>
              <w:t>);</w:t>
            </w:r>
          </w:p>
          <w:p w:rsidR="000A7169" w:rsidRPr="008157D1" w:rsidRDefault="000A7169" w:rsidP="00674D21">
            <w:pPr>
              <w:shd w:val="clear" w:color="auto" w:fill="FFFFFF"/>
              <w:spacing w:line="260" w:lineRule="exact"/>
              <w:rPr>
                <w:lang w:val="en-US"/>
              </w:rPr>
            </w:pPr>
            <w:r w:rsidRPr="008157D1">
              <w:t>(</w:t>
            </w:r>
            <w:r w:rsidRPr="008157D1">
              <w:rPr>
                <w:lang w:val="en-US"/>
              </w:rPr>
              <w:t>CI 62045</w:t>
            </w:r>
            <w:r w:rsidRPr="008157D1">
              <w:t>)</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jc w:val="both"/>
              <w:rPr>
                <w:lang w:val="en-US"/>
              </w:rPr>
            </w:pPr>
            <w:r w:rsidRPr="008157D1">
              <w:rPr>
                <w:lang w:val="en-US"/>
              </w:rPr>
              <w:lastRenderedPageBreak/>
              <w:t>Кислотный голубой 62</w:t>
            </w:r>
          </w:p>
          <w:p w:rsidR="000A7169" w:rsidRPr="008157D1" w:rsidRDefault="000A7169" w:rsidP="00674D21">
            <w:pPr>
              <w:shd w:val="clear" w:color="auto" w:fill="FFFFFF"/>
              <w:spacing w:line="260" w:lineRule="exact"/>
              <w:jc w:val="both"/>
              <w:rPr>
                <w:lang w:val="en-US"/>
              </w:rPr>
            </w:pPr>
            <w:r w:rsidRPr="008157D1">
              <w:rPr>
                <w:lang w:val="en-US"/>
              </w:rPr>
              <w:t>Acid Blue 62</w:t>
            </w:r>
          </w:p>
          <w:p w:rsidR="000A7169" w:rsidRPr="008157D1" w:rsidRDefault="000A7169" w:rsidP="00674D21">
            <w:pPr>
              <w:shd w:val="clear" w:color="auto" w:fill="FFFFFF"/>
              <w:spacing w:line="260" w:lineRule="exact"/>
              <w:jc w:val="both"/>
              <w:rPr>
                <w:lang w:val="en-US"/>
              </w:rPr>
            </w:pPr>
            <w:r w:rsidRPr="008157D1">
              <w:rPr>
                <w:lang w:val="en-US"/>
              </w:rPr>
              <w:t>CAS № 4368-56-3</w:t>
            </w:r>
          </w:p>
          <w:p w:rsidR="000A7169" w:rsidRPr="008157D1" w:rsidRDefault="000A7169" w:rsidP="00674D21">
            <w:pPr>
              <w:shd w:val="clear" w:color="auto" w:fill="FFFFFF"/>
              <w:spacing w:line="260" w:lineRule="exact"/>
              <w:jc w:val="both"/>
              <w:rPr>
                <w:lang w:val="en-US"/>
              </w:rPr>
            </w:pPr>
            <w:r w:rsidRPr="008157D1">
              <w:rPr>
                <w:lang w:val="en-US"/>
              </w:rPr>
              <w:t xml:space="preserve">EC </w:t>
            </w:r>
            <w:r w:rsidRPr="008157D1">
              <w:t xml:space="preserve">№ </w:t>
            </w:r>
            <w:r w:rsidRPr="008157D1">
              <w:rPr>
                <w:lang w:val="en-US"/>
              </w:rPr>
              <w:t>224-460-9</w:t>
            </w:r>
          </w:p>
          <w:p w:rsidR="000A7169" w:rsidRPr="008157D1" w:rsidRDefault="000A7169" w:rsidP="00674D21">
            <w:pPr>
              <w:shd w:val="clear" w:color="auto" w:fill="FFFFFF"/>
              <w:spacing w:line="260" w:lineRule="exact"/>
              <w:jc w:val="both"/>
              <w:rPr>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неокислитель-ных красках для волос</w:t>
            </w:r>
          </w:p>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0,5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Не используйте с нитрозирующими агентами</w:t>
            </w:r>
          </w:p>
          <w:p w:rsidR="000A7169" w:rsidRPr="008157D1" w:rsidRDefault="000A7169" w:rsidP="00674D21">
            <w:pPr>
              <w:spacing w:line="260" w:lineRule="exact"/>
            </w:pPr>
            <w:r w:rsidRPr="008157D1">
              <w:t xml:space="preserve">- максимальное содержание нитрозаминов: </w:t>
            </w:r>
          </w:p>
          <w:p w:rsidR="000A7169" w:rsidRPr="008157D1" w:rsidRDefault="000A7169" w:rsidP="00674D21">
            <w:pPr>
              <w:spacing w:line="260" w:lineRule="exact"/>
            </w:pPr>
            <w:r w:rsidRPr="008157D1">
              <w:t>50 мкг /кг</w:t>
            </w:r>
          </w:p>
          <w:p w:rsidR="000A7169" w:rsidRPr="008157D1" w:rsidRDefault="000A7169" w:rsidP="00674D21">
            <w:pPr>
              <w:spacing w:line="260" w:lineRule="exact"/>
            </w:pPr>
            <w:r w:rsidRPr="008157D1">
              <w:t xml:space="preserve">- Хранить в </w:t>
            </w:r>
            <w:r w:rsidRPr="008157D1">
              <w:lastRenderedPageBreak/>
              <w:t>безнитритовых контейнерах</w:t>
            </w:r>
          </w:p>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196</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pPr>
            <w:r w:rsidRPr="008157D1">
              <w:t>Вербена абсолю (</w:t>
            </w:r>
            <w:r w:rsidRPr="008157D1">
              <w:rPr>
                <w:lang w:val="en-US"/>
              </w:rPr>
              <w:t>Lippia</w:t>
            </w:r>
            <w:r w:rsidRPr="008157D1">
              <w:t xml:space="preserve"> лимонник </w:t>
            </w:r>
            <w:r w:rsidRPr="008157D1">
              <w:rPr>
                <w:lang w:val="en-US"/>
              </w:rPr>
              <w:t>Kunth</w:t>
            </w:r>
            <w:r w:rsidRPr="008157D1">
              <w:t>.)</w:t>
            </w:r>
          </w:p>
          <w:p w:rsidR="000A7169" w:rsidRPr="008157D1" w:rsidRDefault="000A7169" w:rsidP="00674D21">
            <w:pPr>
              <w:shd w:val="clear" w:color="auto" w:fill="FFFFFF"/>
              <w:spacing w:line="260" w:lineRule="exact"/>
            </w:pPr>
          </w:p>
          <w:p w:rsidR="000A7169" w:rsidRPr="008157D1" w:rsidRDefault="000A7169" w:rsidP="00674D21">
            <w:pPr>
              <w:shd w:val="clear" w:color="auto" w:fill="FFFFFF"/>
              <w:spacing w:line="260" w:lineRule="exact"/>
              <w:rPr>
                <w:lang w:val="en-US"/>
              </w:rPr>
            </w:pPr>
            <w:r w:rsidRPr="008157D1">
              <w:rPr>
                <w:lang w:val="en-US"/>
              </w:rPr>
              <w:t xml:space="preserve">Verbena absolute (Lippia citriodora Kunth.) </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jc w:val="both"/>
              <w:rPr>
                <w:lang w:val="en-US"/>
              </w:rPr>
            </w:pPr>
            <w:r w:rsidRPr="008157D1">
              <w:rPr>
                <w:lang w:val="en-US"/>
              </w:rPr>
              <w:t xml:space="preserve">CAS </w:t>
            </w:r>
            <w:r w:rsidRPr="008157D1">
              <w:t xml:space="preserve">№ </w:t>
            </w:r>
            <w:r w:rsidRPr="008157D1">
              <w:rPr>
                <w:lang w:val="en-US"/>
              </w:rPr>
              <w:t>8024-12-2</w:t>
            </w:r>
          </w:p>
          <w:p w:rsidR="000A7169" w:rsidRPr="008157D1" w:rsidRDefault="000A7169" w:rsidP="00674D21">
            <w:pPr>
              <w:shd w:val="clear" w:color="auto" w:fill="FFFFFF"/>
              <w:spacing w:line="260" w:lineRule="exact"/>
              <w:jc w:val="both"/>
              <w:rPr>
                <w:lang w:val="en-US"/>
              </w:rPr>
            </w:pPr>
            <w:r w:rsidRPr="008157D1">
              <w:rPr>
                <w:lang w:val="en-US"/>
              </w:rPr>
              <w:t>-</w:t>
            </w:r>
          </w:p>
          <w:p w:rsidR="000A7169" w:rsidRPr="008157D1" w:rsidRDefault="000A7169" w:rsidP="00674D21">
            <w:pPr>
              <w:shd w:val="clear" w:color="auto" w:fill="FFFFFF"/>
              <w:spacing w:line="260" w:lineRule="exact"/>
              <w:jc w:val="both"/>
              <w:rPr>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0,2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197</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ind w:right="-104"/>
            </w:pPr>
            <w:r w:rsidRPr="008157D1">
              <w:t>Этил-</w:t>
            </w:r>
            <w:r w:rsidRPr="008157D1">
              <w:rPr>
                <w:lang w:val="en-US"/>
              </w:rPr>
              <w:t>N</w:t>
            </w:r>
            <w:r w:rsidRPr="008157D1">
              <w:t>-альфа-додеканоил-</w:t>
            </w:r>
            <w:r w:rsidRPr="008157D1">
              <w:rPr>
                <w:lang w:val="en-US"/>
              </w:rPr>
              <w:t>L</w:t>
            </w:r>
            <w:r w:rsidRPr="008157D1">
              <w:t>-аргинат гидрохлорид</w:t>
            </w:r>
          </w:p>
          <w:p w:rsidR="000A7169" w:rsidRPr="008157D1" w:rsidRDefault="000A7169" w:rsidP="00674D21">
            <w:pPr>
              <w:shd w:val="clear" w:color="auto" w:fill="FFFFFF"/>
              <w:spacing w:line="260" w:lineRule="exact"/>
              <w:ind w:right="-104"/>
            </w:pPr>
          </w:p>
          <w:p w:rsidR="000A7169" w:rsidRPr="008157D1" w:rsidRDefault="000A7169" w:rsidP="00674D21">
            <w:pPr>
              <w:shd w:val="clear" w:color="auto" w:fill="FFFFFF"/>
              <w:spacing w:line="260" w:lineRule="exact"/>
              <w:ind w:right="-104"/>
              <w:rPr>
                <w:lang w:val="en-US"/>
              </w:rPr>
            </w:pPr>
            <w:r w:rsidRPr="008157D1">
              <w:rPr>
                <w:lang w:val="en-US"/>
              </w:rPr>
              <w:t>Ethyl-N-alpha-dodecanoyl-L-arginate hydrochloride (</w:t>
            </w:r>
            <w:r w:rsidRPr="008157D1">
              <w:rPr>
                <w:vertAlign w:val="superscript"/>
                <w:lang w:val="en-US"/>
              </w:rPr>
              <w:t>18</w:t>
            </w:r>
            <w:r w:rsidRPr="008157D1">
              <w:rPr>
                <w:lang w:val="en-US"/>
              </w:rPr>
              <w:t xml:space="preserve"> )</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rPr>
                <w:lang w:val="en-US"/>
              </w:rPr>
            </w:pPr>
            <w:r w:rsidRPr="008157D1">
              <w:t>Этил</w:t>
            </w:r>
            <w:r w:rsidRPr="008157D1">
              <w:rPr>
                <w:lang w:val="en-US"/>
              </w:rPr>
              <w:t xml:space="preserve"> </w:t>
            </w:r>
            <w:r w:rsidRPr="008157D1">
              <w:t>лаурил</w:t>
            </w:r>
            <w:r w:rsidRPr="008157D1">
              <w:rPr>
                <w:lang w:val="en-US"/>
              </w:rPr>
              <w:t xml:space="preserve"> </w:t>
            </w:r>
            <w:r w:rsidRPr="008157D1">
              <w:t>аргинат</w:t>
            </w:r>
            <w:r w:rsidRPr="008157D1">
              <w:rPr>
                <w:lang w:val="en-US"/>
              </w:rPr>
              <w:t xml:space="preserve"> HCl</w:t>
            </w:r>
          </w:p>
          <w:p w:rsidR="000A7169" w:rsidRPr="008157D1" w:rsidRDefault="000A7169" w:rsidP="00674D21">
            <w:pPr>
              <w:shd w:val="clear" w:color="auto" w:fill="FFFFFF"/>
              <w:spacing w:line="260" w:lineRule="exact"/>
              <w:rPr>
                <w:lang w:val="en-US"/>
              </w:rPr>
            </w:pPr>
            <w:r w:rsidRPr="008157D1">
              <w:rPr>
                <w:lang w:val="en-US"/>
              </w:rPr>
              <w:t>Ethyl Lauroyl Arginate HCl</w:t>
            </w:r>
          </w:p>
          <w:p w:rsidR="000A7169" w:rsidRPr="008157D1" w:rsidRDefault="000A7169" w:rsidP="00674D21">
            <w:pPr>
              <w:shd w:val="clear" w:color="auto" w:fill="FFFFFF"/>
              <w:spacing w:line="260" w:lineRule="exact"/>
              <w:rPr>
                <w:lang w:val="en-US"/>
              </w:rPr>
            </w:pPr>
            <w:r w:rsidRPr="008157D1">
              <w:rPr>
                <w:lang w:val="en-US"/>
              </w:rPr>
              <w:t>CAS № 60372-77-2</w:t>
            </w:r>
          </w:p>
          <w:p w:rsidR="000A7169" w:rsidRPr="008157D1" w:rsidRDefault="000A7169" w:rsidP="00674D21">
            <w:pPr>
              <w:shd w:val="clear" w:color="auto" w:fill="FFFFFF"/>
              <w:spacing w:line="260" w:lineRule="exact"/>
              <w:rPr>
                <w:lang w:val="en-US"/>
              </w:rPr>
            </w:pPr>
            <w:r w:rsidRPr="008157D1">
              <w:rPr>
                <w:lang w:val="en-US"/>
              </w:rPr>
              <w:t>ЕС № 434-630-6</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pPr>
            <w:r w:rsidRPr="008157D1">
              <w:t>(а) мыло</w:t>
            </w:r>
          </w:p>
          <w:p w:rsidR="000A7169" w:rsidRPr="008157D1" w:rsidRDefault="000A7169" w:rsidP="00674D21">
            <w:pPr>
              <w:shd w:val="clear" w:color="auto" w:fill="FFFFFF"/>
              <w:spacing w:line="260" w:lineRule="exact"/>
            </w:pPr>
            <w:r w:rsidRPr="008157D1">
              <w:t xml:space="preserve"> </w:t>
            </w:r>
          </w:p>
          <w:p w:rsidR="000A7169" w:rsidRPr="008157D1" w:rsidRDefault="000A7169" w:rsidP="00674D21">
            <w:pPr>
              <w:shd w:val="clear" w:color="auto" w:fill="FFFFFF"/>
              <w:spacing w:line="260" w:lineRule="exact"/>
            </w:pPr>
            <w:r w:rsidRPr="008157D1">
              <w:t>(</w:t>
            </w:r>
            <w:r w:rsidRPr="008157D1">
              <w:rPr>
                <w:lang w:val="en-US"/>
              </w:rPr>
              <w:t>b</w:t>
            </w:r>
            <w:r w:rsidRPr="008157D1">
              <w:t xml:space="preserve">) шампунь от перхоти </w:t>
            </w:r>
          </w:p>
          <w:p w:rsidR="000A7169" w:rsidRPr="008157D1" w:rsidRDefault="000A7169" w:rsidP="00674D21">
            <w:pPr>
              <w:shd w:val="clear" w:color="auto" w:fill="FFFFFF"/>
              <w:spacing w:line="260" w:lineRule="exact"/>
            </w:pPr>
          </w:p>
          <w:p w:rsidR="000A7169" w:rsidRPr="008157D1" w:rsidRDefault="000A7169" w:rsidP="00674D21">
            <w:pPr>
              <w:shd w:val="clear" w:color="auto" w:fill="FFFFFF"/>
              <w:spacing w:line="260" w:lineRule="exact"/>
            </w:pPr>
            <w:r w:rsidRPr="008157D1">
              <w:t>(</w:t>
            </w:r>
            <w:r w:rsidRPr="008157D1">
              <w:rPr>
                <w:lang w:val="en-US"/>
              </w:rPr>
              <w:t>c</w:t>
            </w:r>
            <w:r w:rsidRPr="008157D1">
              <w:t>) дезодо-ранты, не в виде спрея</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0,8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Для целей иных, чем подавление развития микроорганизмов в продукте. Это назначение должно быть очевидно из аннотации к продукции</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rPr>
                <w:lang w:val="en-US"/>
              </w:rPr>
              <w:t>198</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этанола, 2,2 '- ((4-аминофенил) имино) бис-, сульфат </w:t>
            </w:r>
          </w:p>
          <w:p w:rsidR="000A7169" w:rsidRPr="008157D1" w:rsidRDefault="000A7169" w:rsidP="00674D21">
            <w:pPr>
              <w:spacing w:line="260" w:lineRule="exact"/>
              <w:rPr>
                <w:lang w:val="en-US"/>
              </w:rPr>
            </w:pPr>
            <w:r w:rsidRPr="008157D1">
              <w:rPr>
                <w:lang w:val="en-US"/>
              </w:rPr>
              <w:t>2,2'-[(4-Aminophenyl) imino]bis(ethanol) sulphate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N, N-</w:t>
            </w:r>
            <w:r w:rsidRPr="008157D1">
              <w:t>бис</w:t>
            </w:r>
            <w:r w:rsidRPr="008157D1">
              <w:rPr>
                <w:lang w:val="en-US"/>
              </w:rPr>
              <w:t xml:space="preserve"> (2-</w:t>
            </w:r>
            <w:r w:rsidRPr="008157D1">
              <w:t>гидроксиэтил</w:t>
            </w:r>
            <w:r w:rsidRPr="008157D1">
              <w:rPr>
                <w:lang w:val="en-US"/>
              </w:rPr>
              <w:t>)-</w:t>
            </w:r>
            <w:r w:rsidRPr="008157D1">
              <w:t>п</w:t>
            </w:r>
            <w:r w:rsidRPr="008157D1">
              <w:rPr>
                <w:lang w:val="en-US"/>
              </w:rPr>
              <w:t>-</w:t>
            </w:r>
            <w:r w:rsidRPr="008157D1">
              <w:t>фенилендиамин</w:t>
            </w:r>
            <w:r w:rsidRPr="008157D1">
              <w:rPr>
                <w:lang w:val="en-US"/>
              </w:rPr>
              <w:t xml:space="preserve"> </w:t>
            </w:r>
            <w:r w:rsidRPr="008157D1">
              <w:t>сульфат</w:t>
            </w:r>
          </w:p>
          <w:p w:rsidR="000A7169" w:rsidRPr="008157D1" w:rsidRDefault="000A7169" w:rsidP="00674D21">
            <w:pPr>
              <w:shd w:val="clear" w:color="auto" w:fill="FFFFFF"/>
              <w:spacing w:line="260" w:lineRule="exact"/>
              <w:jc w:val="both"/>
              <w:rPr>
                <w:lang w:val="en-US"/>
              </w:rPr>
            </w:pPr>
            <w:r w:rsidRPr="008157D1">
              <w:rPr>
                <w:lang w:val="en-US"/>
              </w:rPr>
              <w:t>N,N-bis(2- Hydroxyethyl)-p-Phenylen-ediamine Sulfate</w:t>
            </w:r>
          </w:p>
          <w:p w:rsidR="000A7169" w:rsidRPr="008157D1" w:rsidRDefault="000A7169" w:rsidP="00674D21">
            <w:pPr>
              <w:shd w:val="clear" w:color="auto" w:fill="FFFFFF"/>
              <w:spacing w:line="260" w:lineRule="exact"/>
              <w:jc w:val="both"/>
            </w:pPr>
            <w:r w:rsidRPr="008157D1">
              <w:rPr>
                <w:lang w:val="en-US"/>
              </w:rPr>
              <w:t xml:space="preserve">CAS </w:t>
            </w:r>
            <w:r w:rsidRPr="008157D1">
              <w:t>№ 54381-16-7</w:t>
            </w:r>
          </w:p>
          <w:p w:rsidR="000A7169" w:rsidRPr="008157D1" w:rsidRDefault="000A7169" w:rsidP="00674D21">
            <w:pPr>
              <w:shd w:val="clear" w:color="auto" w:fill="FFFFFF"/>
              <w:spacing w:line="260" w:lineRule="exact"/>
              <w:jc w:val="both"/>
              <w:rPr>
                <w:lang w:val="en-US"/>
              </w:rPr>
            </w:pPr>
            <w:r w:rsidRPr="008157D1">
              <w:lastRenderedPageBreak/>
              <w:t>ЕС № 259-134-5</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Красящее вещество в окислительных красках для волос</w:t>
            </w:r>
          </w:p>
          <w:p w:rsidR="000A7169" w:rsidRPr="008157D1" w:rsidRDefault="000A7169" w:rsidP="00674D21">
            <w:pPr>
              <w:spacing w:line="260" w:lineRule="exact"/>
            </w:pPr>
            <w:r w:rsidRPr="008157D1">
              <w:t xml:space="preserve"> </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 xml:space="preserve">После смешивания с окислительным реагентом, максимальная концентрация применяемая для окраски волос не должна превышать 2,5 процента (в </w:t>
            </w:r>
            <w:r w:rsidRPr="008157D1">
              <w:lastRenderedPageBreak/>
              <w:t>песчете на сульфат)</w:t>
            </w:r>
          </w:p>
          <w:p w:rsidR="000A7169" w:rsidRPr="008157D1" w:rsidRDefault="000A7169" w:rsidP="00674D21">
            <w:pPr>
              <w:spacing w:line="260" w:lineRule="exact"/>
            </w:pPr>
            <w:r w:rsidRPr="008157D1">
              <w:t>- Не используйте с нитрозирующими агентами</w:t>
            </w:r>
          </w:p>
          <w:p w:rsidR="000A7169" w:rsidRPr="008157D1" w:rsidRDefault="000A7169" w:rsidP="00674D21">
            <w:pPr>
              <w:spacing w:line="260" w:lineRule="exact"/>
            </w:pPr>
            <w:r w:rsidRPr="008157D1">
              <w:t xml:space="preserve"> - Максимальное содержание нитрозаминов: 50 мкг / кг </w:t>
            </w:r>
          </w:p>
          <w:p w:rsidR="000A7169" w:rsidRPr="008157D1" w:rsidRDefault="000A7169" w:rsidP="00674D21">
            <w:pPr>
              <w:spacing w:line="260" w:lineRule="exact"/>
            </w:pPr>
            <w:r w:rsidRPr="008157D1">
              <w:t>- используйте безнитритовые контейнеры</w:t>
            </w:r>
          </w:p>
          <w:p w:rsidR="000A7169" w:rsidRPr="008157D1" w:rsidRDefault="000A7169" w:rsidP="00674D21">
            <w:pPr>
              <w:spacing w:line="260" w:lineRule="exac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lastRenderedPageBreak/>
              <w:t>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jc w:val="both"/>
            </w:pPr>
            <w:r>
              <w:rPr>
                <w:noProof/>
              </w:rPr>
              <mc:AlternateContent>
                <mc:Choice Requires="wpg">
                  <w:drawing>
                    <wp:anchor distT="0" distB="0" distL="114300" distR="114300" simplePos="0" relativeHeight="251559936" behindDoc="0" locked="0" layoutInCell="1" allowOverlap="1" wp14:anchorId="19A3462A" wp14:editId="27C77DD2">
                      <wp:simplePos x="0" y="0"/>
                      <wp:positionH relativeFrom="margin">
                        <wp:posOffset>-45085</wp:posOffset>
                      </wp:positionH>
                      <wp:positionV relativeFrom="margin">
                        <wp:posOffset>1071880</wp:posOffset>
                      </wp:positionV>
                      <wp:extent cx="283845" cy="306070"/>
                      <wp:effectExtent l="44450" t="50165" r="43180" b="15240"/>
                      <wp:wrapSquare wrapText="bothSides"/>
                      <wp:docPr id="280" name="Группа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81" name="AutoShape 16"/>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82" name="Text Box 17"/>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80" o:spid="_x0000_s1116" style="position:absolute;left:0;text-align:left;margin-left:-3.55pt;margin-top:84.4pt;width:22.35pt;height:24.1pt;z-index:251559936;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ATowMAAHwJAAAOAAAAZHJzL2Uyb0RvYy54bWy8Vl2O2zYQfi/QOxB89+onkiwLqw2yu/Gi&#10;wLYNkPQAtERJbClSJemVt0WBAjlCLtIb9ArJjTokJdneFkibBpEBmeQMhzPffDPU5fNDz9EDVZpJ&#10;UeLoIsSIikrWTLQl/uHNdpVjpA0RNeFS0BI/Uo2fX3391eU4FDSWneQ1VQiMCF2MQ4k7Y4YiCHTV&#10;0Z7oCzlQAcJGqp4YmKo2qBUZwXrPgzgMs2CUqh6UrKjWsHrrhfjK2W8aWpnvm0ZTg3iJwTfj3sq9&#10;d/YdXF2SolVk6Fg1uUE+wYueMAGHLqZuiSFor9jfTPWsUlLLxlxUsg9k07CKuhggmih8Es2dkvvB&#10;xdIWYzssMAG0T3D6ZLPVdw+vFGJ1ieMc8BGkhyS9f/fh9w9v3/8Jvz+QXQeUxqEtQPlODa+HV8qH&#10;CsN7Wf2kQRw8ldt565XRbvxW1mCX7I10KB0a1VsTED86uGQ8LsmgB4MqWIzzZ3mSYlSB6FmYhesp&#10;WVUHGbW74iyMMALpOk4Tn8iqezntzhKQ2a3pOraygBT+UOfo5JiNCminj8jq/4fs644M1CVMW7AW&#10;ZMEXj+wLQMApoSjzqDrFGVLt8URC3nREtPSFHoDBUFewf15SSo4dJTW4GrnIbAxwmLdhJxoS9FHM&#10;/wG9Gfkjdll6hh0pBqXNHZU9soMSG8XATW5DJgV5uNfGEaOeoiX1jxg1PYeKeiAcpSE8k8FJGdIy&#10;m7Q7teSs3jLO3US1uxuuEGwt8dY90+YzNS7QaNmSrlPnxplQn9qwxy8OnKn1zEAX4qwvcb4okcLC&#10;/FLUrkcYwrgfg89cOMZ7qD2LdrJ+BNiV9C0GWiIMOql+wWiE9lJi/fOeKIoR/0ZA6jZRkth+5CYJ&#10;kBQm6lSyO5UQUYEpwBsjP7wxvoftB8XazjHEQiakJVjDjK9IXXivJmeB6F+M8fHM+DeWVdfygKK1&#10;zd4JWZE5wLplscv2U+p/Lp7n2cZ3iSTNrQekmHkerUHi2kvmJEuPOJJy4rmCKjxy3IJ7VHHOf4y3&#10;VonwoSOezXMVTPR09s4IaQlm02lrwR/nV8D1qchsEO6C+XUTxUl4HW9W2yxfr5Jtkq426zBfhdHm&#10;epOFySa53f5mvY+SomN1TcU9E3S+7KLk37W86dr115S77mzZbdL4i1XdmfsOMsBg/neoQG8/LUlz&#10;2B3c1eYTb4X/sUqXCl2qEwa+MmHwGavS3Upwxbtwps8R+w1xOofx6UfT1V8AAAD//wMAUEsDBBQA&#10;BgAIAAAAIQCbq6nq4AAAAAkBAAAPAAAAZHJzL2Rvd25yZXYueG1sTI/BasJAEIbvhb7DMkJvuonS&#10;RGI2ItL2JIVqofS2ZsckmJ0N2TWJb9/pqT3OzMc/359vJ9uKAXvfOFIQLyIQSKUzDVUKPk+v8zUI&#10;HzQZ3TpCBXf0sC0eH3KdGTfSBw7HUAkOIZ9pBXUIXSalL2u02i9ch8S3i+utDjz2lTS9HjnctnIZ&#10;RYm0uiH+UOsO9zWW1+PNKngb9bhbxS/D4XrZ379Pz+9fhxiVeppNuw2IgFP4g+FXn9WhYKezu5Hx&#10;olUwT2MmeZ+suQIDqzQBcVawjNMIZJHL/w2KHwAAAP//AwBQSwECLQAUAAYACAAAACEAtoM4kv4A&#10;AADhAQAAEwAAAAAAAAAAAAAAAAAAAAAAW0NvbnRlbnRfVHlwZXNdLnhtbFBLAQItABQABgAIAAAA&#10;IQA4/SH/1gAAAJQBAAALAAAAAAAAAAAAAAAAAC8BAABfcmVscy8ucmVsc1BLAQItABQABgAIAAAA&#10;IQAVVFATowMAAHwJAAAOAAAAAAAAAAAAAAAAAC4CAABkcnMvZTJvRG9jLnhtbFBLAQItABQABgAI&#10;AAAAIQCbq6nq4AAAAAkBAAAPAAAAAAAAAAAAAAAAAP0FAABkcnMvZG93bnJldi54bWxQSwUGAAAA&#10;AAQABADzAAAACgcAAAAA&#10;">
                      <v:shape id="AutoShape 16" o:spid="_x0000_s1117"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7wsQA&#10;AADcAAAADwAAAGRycy9kb3ducmV2LnhtbESPT4vCMBTE7wv7HcJb8LamelCpRhHZBUEU/LN7fjTP&#10;ttq8lCTW6qc3guBxmJnfMJNZayrRkPOlZQW9bgKCOLO65FzBYf/7PQLhA7LGyjIpuJGH2fTzY4Kp&#10;tlfeUrMLuYgQ9ikqKEKoUyl9VpBB37U1cfSO1hkMUbpcaofXCDeV7CfJQBosOS4UWNOioOy8uxgF&#10;85VPhkO3rY7N388p2+z1v7mvlep8tfMxiEBteIdf7aVW0B/14HkmHg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Y+8LEAAAA3AAAAA8AAAAAAAAAAAAAAAAAmAIAAGRycy9k&#10;b3ducmV2LnhtbFBLBQYAAAAABAAEAPUAAACJAwAAAAA=&#10;" strokeweight="2.25pt">
                        <o:lock v:ext="edit" aspectratio="t"/>
                      </v:shape>
                      <v:shape id="Text Box 17" o:spid="_x0000_s1118"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Bi8MA&#10;AADcAAAADwAAAGRycy9kb3ducmV2LnhtbESPQWvCQBSE74X+h+UJ3urGFDRNXaW1KN7EKHh9ZJ/Z&#10;kOzbkN1q/PeuUOhxmJlvmMVqsK24Uu9rxwqmkwQEcel0zZWC03HzloHwAVlj65gU3MnDavn6ssBc&#10;uxsf6FqESkQI+xwVmBC6XEpfGrLoJ64jjt7F9RZDlH0ldY+3CLetTJNkJi3WHBcMdrQ2VDbFr1Xw&#10;vk/nZ78tftbdmT6azH83FzZKjUfD1yeIQEP4D/+1d1pBmqX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sBi8MAAADc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p>
          <w:p w:rsidR="000A7169" w:rsidRPr="008157D1" w:rsidRDefault="000A7169" w:rsidP="00674D21">
            <w:pPr>
              <w:spacing w:line="260" w:lineRule="exact"/>
              <w:ind w:right="-90"/>
            </w:pPr>
            <w:r w:rsidRPr="008157D1">
              <w:t xml:space="preserve">При окрашивании волос </w:t>
            </w:r>
            <w:r w:rsidRPr="008157D1">
              <w:lastRenderedPageBreak/>
              <w:t>может вызвать серьезные аллергические реакции.</w:t>
            </w: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w:t>
            </w:r>
            <w:r w:rsidRPr="008157D1">
              <w:lastRenderedPageBreak/>
              <w:t xml:space="preserve">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rPr>
                <w:lang w:val="en-US"/>
              </w:rPr>
              <w:lastRenderedPageBreak/>
              <w:t>199</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1,3-бензолдиол, 4-хлор</w:t>
            </w:r>
            <w:r>
              <w:t>-</w:t>
            </w:r>
            <w:r w:rsidRPr="008157D1">
              <w:rPr>
                <w:lang w:val="en-US"/>
              </w:rPr>
              <w:t>1,3-Benzenediol, 4- chloro-</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4-хлоррезорцинол</w:t>
            </w:r>
            <w:r w:rsidRPr="008157D1">
              <w:rPr>
                <w:lang w:val="en-US"/>
              </w:rPr>
              <w:t xml:space="preserve"> 4-Chlororesorcinol</w:t>
            </w:r>
          </w:p>
          <w:p w:rsidR="000A7169" w:rsidRPr="008157D1" w:rsidRDefault="000A7169" w:rsidP="00674D21">
            <w:pPr>
              <w:shd w:val="clear" w:color="auto" w:fill="FFFFFF"/>
              <w:spacing w:line="260" w:lineRule="exact"/>
              <w:jc w:val="both"/>
            </w:pPr>
            <w:r w:rsidRPr="008157D1">
              <w:rPr>
                <w:lang w:val="en-US"/>
              </w:rPr>
              <w:t xml:space="preserve">CAS </w:t>
            </w:r>
            <w:r w:rsidRPr="008157D1">
              <w:t>№ 95-88-5</w:t>
            </w:r>
          </w:p>
          <w:p w:rsidR="000A7169" w:rsidRPr="008157D1" w:rsidRDefault="000A7169" w:rsidP="00674D21">
            <w:pPr>
              <w:shd w:val="clear" w:color="auto" w:fill="FFFFFF"/>
              <w:spacing w:line="260" w:lineRule="exact"/>
              <w:jc w:val="both"/>
            </w:pPr>
            <w:r w:rsidRPr="008157D1">
              <w:t>ЕС № 202-462-0</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 Красящее вещество в окисленных красках для волос</w:t>
            </w:r>
          </w:p>
          <w:p w:rsidR="000A7169" w:rsidRPr="008157D1" w:rsidRDefault="000A7169" w:rsidP="00674D21">
            <w:pPr>
              <w:spacing w:line="260" w:lineRule="exact"/>
            </w:pPr>
            <w:r w:rsidRPr="008157D1">
              <w:t xml:space="preserve"> </w:t>
            </w:r>
          </w:p>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После смешивания с окислительным реагентом, максимальная концентрация применяемая для окраски волос не должна превышать 2,5 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560960" behindDoc="0" locked="0" layoutInCell="1" allowOverlap="1" wp14:anchorId="453560C1" wp14:editId="2BCD9E89">
                      <wp:simplePos x="0" y="0"/>
                      <wp:positionH relativeFrom="margin">
                        <wp:align>left</wp:align>
                      </wp:positionH>
                      <wp:positionV relativeFrom="margin">
                        <wp:align>center</wp:align>
                      </wp:positionV>
                      <wp:extent cx="283845" cy="306070"/>
                      <wp:effectExtent l="43180" t="53975" r="44450" b="11430"/>
                      <wp:wrapSquare wrapText="bothSides"/>
                      <wp:docPr id="277" name="Группа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78" name="AutoShape 19"/>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79" name="Text Box 20"/>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77" o:spid="_x0000_s1119" style="position:absolute;margin-left:0;margin-top:0;width:22.35pt;height:24.1pt;z-index:251560960;mso-position-horizontal:left;mso-position-horizontal-relative:margin;mso-position-vertical:center;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wispAMAAHwJAAAOAAAAZHJzL2Uyb0RvYy54bWy8Vl2O2zYQfi/QOxB89+onkmwJqw2yu/Gi&#10;wLYNkPQAtERJbClSJemVt0WBAjlCLtIb9ArJjTokJdneFkibBpEBmeQMhzPffDPU5fNDz9EDVZpJ&#10;UeLoIsSIikrWTLQl/uHNdrXBSBsiasKloCV+pBo/v/r6q8txKGgsO8lrqhAYEboYhxJ3xgxFEOiq&#10;oz3RF3KgAoSNVD0xMFVtUCsygvWeB3EYZsEoVT0oWVGtYfXWC/GVs980tDLfN42mBvESg2/GvZV7&#10;7+w7uLokRavI0LFqcoN8ghc9YQIOXUzdEkPQXrG/mepZpaSWjbmoZB/IpmEVdTFANFH4JJo7JfeD&#10;i6UtxnZYYAJon+D0yWar7x5eKcTqEsfrNUaC9JCk9+8+/P7h7fs/4fcHsuuA0ji0BSjfqeH18Er5&#10;UGF4L6ufNIiDp3I7b70y2o3fyhrskr2RDqVDo3prAuJHB5eMxyUZ9GBQBYvx5tkmSTGqQPQszML1&#10;lKyqg4zaXXEWRhiBdB2niU9k1b2cdmcJyOzWdB1bWUAKf6hzdHLMRgW000dk9f9D9nVHBuoSpi1Y&#10;C7JQBB7ZF4CAU0JR7lF1ijOk2uOJhLzpiGjpCz0Ag6GuYP+8pJQcO0pqcDVykdkY4DBvw040JOij&#10;mP8DejPyR+yy9Aw7UgxKmzsqe2QHJTaKgZvchkwK8nCvjSNGPUVL6h8xanoOFfVAOEpDeCaDkzKk&#10;ZTZpd2rJWb1lnLuJanc3XCHYWuKte6bNZ2pcoNGyJV2nzo0zoT61YY9fHDhT65mBLsRZX+LNokQK&#10;C/NLUbseYQjjfgw+c+EY76H2LNrJ+hFgV9K3GGiJMOik+gWjEdpLifXPe6IoRvwbAanLoySx/chN&#10;EiApTNSpZHcqIaICU4A3Rn54Y3wP2w+KtZ1jiIVMSEuwhhlfkbrwXk3OAtG/GOPzmfFvLKuu5QFB&#10;hODVCVmROcC6ZbHL9lPqfy6ebzLwxXaJJN1YD0gx8zxag8S1l8xJlh5xJOXEcwVVeOS4Bfeo4pz/&#10;GG+tEuFDRzyb5yqY6OnsnRHSEsym09aCP86vgOtTkdkg3AXzax7FSXgd56tttlmvkm2SrvJ1uFmF&#10;UX6dZ2GSJ7fb36z3UVJ0rK6puGeCzpddlPy7ljddu/6actedLbs8jb9Y1Z257yADDOZ/hwr09tOS&#10;NIfdwV1t6dJr/2OVLhW6VCcMfGXC4DNWpbuV4Ip34UyfI/Yb4nQO49OPpqu/AAAA//8DAFBLAwQU&#10;AAYACAAAACEAN3JavtsAAAADAQAADwAAAGRycy9kb3ducmV2LnhtbEyPQUvDQBCF74L/YRnBm92k&#10;Vi0xm1KKeipCW6H0Nk2mSWh2NmS3SfrvHb3oZR7DG977Jl2MtlE9db52bCCeRKCIc1fUXBr42r0/&#10;zEH5gFxg45gMXMnDIru9STEp3MAb6rehVBLCPkEDVQhtorXPK7LoJ64lFu/kOotB1q7URYeDhNtG&#10;T6PoWVusWRoqbGlVUX7eXqyBjwGH5WP81q/Pp9X1sHv63K9jMub+bly+ggo0hr9j+MEXdMiE6egu&#10;XHjVGJBHwu8UbzZ7AXUUnU9BZ6n+z559AwAA//8DAFBLAQItABQABgAIAAAAIQC2gziS/gAAAOEB&#10;AAATAAAAAAAAAAAAAAAAAAAAAABbQ29udGVudF9UeXBlc10ueG1sUEsBAi0AFAAGAAgAAAAhADj9&#10;If/WAAAAlAEAAAsAAAAAAAAAAAAAAAAALwEAAF9yZWxzLy5yZWxzUEsBAi0AFAAGAAgAAAAhAPuT&#10;CKykAwAAfAkAAA4AAAAAAAAAAAAAAAAALgIAAGRycy9lMm9Eb2MueG1sUEsBAi0AFAAGAAgAAAAh&#10;ADdyWr7bAAAAAwEAAA8AAAAAAAAAAAAAAAAA/gUAAGRycy9kb3ducmV2LnhtbFBLBQYAAAAABAAE&#10;APMAAAAGBwAAAAA=&#10;">
                      <v:shape id="AutoShape 19" o:spid="_x0000_s1120"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ieMIA&#10;AADcAAAADwAAAGRycy9kb3ducmV2LnhtbERPz2vCMBS+C/sfwhvsZtN5WKUzisgEYUyodTs/mmfb&#10;2byUJGs7//rlMPD48f1ebSbTiYGcby0reE5SEMSV1S3XCs7lfr4E4QOyxs4yKfglD5v1w2yFubYj&#10;FzScQi1iCPscFTQh9LmUvmrIoE9sTxy5i3UGQ4SultrhGMNNJxdp+iINthwbGuxp11B1Pf0YBdt3&#10;n2aZK7rL8Pn2XR1L/WVuH0o9PU7bVxCBpnAX/7sPWsEii2vj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9yJ4wgAAANwAAAAPAAAAAAAAAAAAAAAAAJgCAABkcnMvZG93&#10;bnJldi54bWxQSwUGAAAAAAQABAD1AAAAhwMAAAAA&#10;" strokeweight="2.25pt">
                        <o:lock v:ext="edit" aspectratio="t"/>
                      </v:shape>
                      <v:shape id="Text Box 20" o:spid="_x0000_s1121"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rj3cMA&#10;AADcAAAADwAAAGRycy9kb3ducmV2LnhtbESPT4vCMBTE7wt+h/AEb2tqBf9Uo6jLLt4Wq+D10Tyb&#10;0ualNFntfvuNIOxxmJnfMOttbxtxp85XjhVMxgkI4sLpiksFl/Pn+wKED8gaG8ek4Jc8bDeDtzVm&#10;2j34RPc8lCJC2GeowITQZlL6wpBFP3YtcfRurrMYouxKqTt8RLhtZJokM2mx4rhgsKWDoaLOf6yC&#10;6Xc6v/qv/OPQXmlZL/y+vrFRajTsdysQgfrwH361j1pBOl/C80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rj3cMAAADc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волос может вызвать серьезные аллергические реакции.</w:t>
            </w:r>
          </w:p>
          <w:p w:rsidR="000A7169" w:rsidRPr="008157D1" w:rsidRDefault="000A7169" w:rsidP="00674D21">
            <w:pPr>
              <w:spacing w:line="260" w:lineRule="exact"/>
              <w:ind w:right="-90"/>
            </w:pPr>
            <w:r w:rsidRPr="008157D1">
              <w:lastRenderedPageBreak/>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w:t>
            </w:r>
            <w:r w:rsidRPr="008157D1">
              <w:lastRenderedPageBreak/>
              <w:t xml:space="preserve">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rPr>
                <w:lang w:val="en-US"/>
              </w:rPr>
              <w:lastRenderedPageBreak/>
              <w:t>200</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rPr>
                <w:lang w:val="en-US"/>
              </w:rPr>
              <w:t>2,4,5,6-тетрааминопиримидин Сульфат</w:t>
            </w:r>
          </w:p>
          <w:p w:rsidR="000A7169" w:rsidRPr="008157D1" w:rsidRDefault="000A7169" w:rsidP="00674D21">
            <w:pPr>
              <w:spacing w:line="260" w:lineRule="exact"/>
              <w:jc w:val="both"/>
              <w:rPr>
                <w:lang w:val="en-US"/>
              </w:rPr>
            </w:pPr>
            <w:r w:rsidRPr="008157D1">
              <w:rPr>
                <w:lang w:val="en-US"/>
              </w:rPr>
              <w:t>2,4,5,6-Tetraaminopyrimidine sulphate</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rPr>
                <w:lang w:val="en-US"/>
              </w:rPr>
              <w:t>тетрааминопиримидин Сульфат</w:t>
            </w:r>
          </w:p>
          <w:p w:rsidR="000A7169" w:rsidRPr="008157D1" w:rsidRDefault="000A7169" w:rsidP="00674D21">
            <w:pPr>
              <w:spacing w:line="240" w:lineRule="exact"/>
              <w:jc w:val="both"/>
              <w:rPr>
                <w:lang w:val="en-US"/>
              </w:rPr>
            </w:pPr>
            <w:r w:rsidRPr="008157D1">
              <w:rPr>
                <w:lang w:val="en-US"/>
              </w:rPr>
              <w:t>Tetraaminopyrimidine Sulfate</w:t>
            </w:r>
          </w:p>
          <w:p w:rsidR="000A7169" w:rsidRPr="008157D1" w:rsidRDefault="000A7169" w:rsidP="00674D21">
            <w:pPr>
              <w:shd w:val="clear" w:color="auto" w:fill="FFFFFF"/>
              <w:spacing w:line="260" w:lineRule="exact"/>
              <w:jc w:val="both"/>
              <w:rPr>
                <w:lang w:val="en-US"/>
              </w:rPr>
            </w:pPr>
            <w:r w:rsidRPr="008157D1">
              <w:rPr>
                <w:lang w:val="en-US"/>
              </w:rPr>
              <w:t>CAS № 5392-28-9</w:t>
            </w:r>
          </w:p>
          <w:p w:rsidR="000A7169" w:rsidRPr="008157D1" w:rsidRDefault="000A7169" w:rsidP="00674D21">
            <w:pPr>
              <w:spacing w:line="260" w:lineRule="exact"/>
              <w:jc w:val="both"/>
              <w:rPr>
                <w:lang w:val="en-US"/>
              </w:rPr>
            </w:pPr>
            <w:r w:rsidRPr="008157D1">
              <w:t>ЕС</w:t>
            </w:r>
            <w:r w:rsidRPr="008157D1">
              <w:rPr>
                <w:lang w:val="en-US"/>
              </w:rPr>
              <w:t xml:space="preserve"> № 226-393-0)</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Красящее вещество в окислительных красках для волос</w:t>
            </w: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p w:rsidR="000A7169" w:rsidRPr="008157D1" w:rsidRDefault="000A7169" w:rsidP="00674D21">
            <w:pPr>
              <w:pStyle w:val="CM3"/>
              <w:spacing w:before="60" w:after="60"/>
              <w:rPr>
                <w:rFonts w:ascii="Times New Roman" w:hAnsi="Times New Roman"/>
              </w:rPr>
            </w:pPr>
          </w:p>
          <w:p w:rsidR="000A7169" w:rsidRPr="008157D1" w:rsidRDefault="000A7169" w:rsidP="00674D21">
            <w:pPr>
              <w:pStyle w:val="Default"/>
              <w:rPr>
                <w:color w:val="auto"/>
                <w:lang w:eastAsia="ru-RU"/>
              </w:rPr>
            </w:pPr>
          </w:p>
          <w:p w:rsidR="000A7169" w:rsidRPr="008157D1" w:rsidRDefault="000A7169" w:rsidP="00674D21">
            <w:pPr>
              <w:pStyle w:val="Default"/>
              <w:rPr>
                <w:color w:val="auto"/>
                <w:lang w:eastAsia="ru-RU"/>
              </w:rPr>
            </w:pPr>
          </w:p>
          <w:p w:rsidR="000A7169" w:rsidRPr="008157D1" w:rsidRDefault="000A7169" w:rsidP="00674D21">
            <w:pPr>
              <w:pStyle w:val="Default"/>
              <w:rPr>
                <w:color w:val="auto"/>
                <w:lang w:eastAsia="ru-RU"/>
              </w:rPr>
            </w:pPr>
          </w:p>
          <w:p w:rsidR="000A7169" w:rsidRPr="008157D1" w:rsidRDefault="000A7169" w:rsidP="00674D21">
            <w:pPr>
              <w:pStyle w:val="Default"/>
              <w:rPr>
                <w:color w:val="auto"/>
                <w:lang w:eastAsia="ru-RU"/>
              </w:rPr>
            </w:pPr>
          </w:p>
          <w:p w:rsidR="000A7169" w:rsidRPr="008157D1" w:rsidRDefault="000A7169" w:rsidP="00674D21">
            <w:pPr>
              <w:pStyle w:val="Default"/>
              <w:rPr>
                <w:color w:val="auto"/>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(с) После смешивания с окислительным реагентом, максимальная концентрация применяемая для окраски волос не должна превышать 3,4 процента (в песчете на сульфат)</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667456" behindDoc="0" locked="0" layoutInCell="1" allowOverlap="1" wp14:anchorId="2DBBF695" wp14:editId="1EEF8DFE">
                      <wp:simplePos x="0" y="0"/>
                      <wp:positionH relativeFrom="margin">
                        <wp:posOffset>40005</wp:posOffset>
                      </wp:positionH>
                      <wp:positionV relativeFrom="margin">
                        <wp:posOffset>1021715</wp:posOffset>
                      </wp:positionV>
                      <wp:extent cx="283845" cy="306070"/>
                      <wp:effectExtent l="42545" t="57150" r="45085" b="17780"/>
                      <wp:wrapSquare wrapText="bothSides"/>
                      <wp:docPr id="274" name="Группа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75" name="AutoShape 220"/>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76" name="Text Box 221"/>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74" o:spid="_x0000_s1122" style="position:absolute;margin-left:3.15pt;margin-top:80.45pt;width:22.35pt;height:24.1pt;z-index:251667456;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o7HnwMAAH4JAAAOAAAAZHJzL2Uyb0RvYy54bWy8Vm1u3DYQ/V+gdyD4f62PSNqVYDmI7axR&#10;wGkDJD0AV6IkthSpklxr3SJAgRwhF+kNeoXkRh2SkrzrBkiTBlkDMqkhh2/evBnq/Omh5+iOKs2k&#10;KHF0FmJERSVrJtoS//x6u9pgpA0RNeFS0BLfU42fXnz/3fk4FDSWneQ1VQicCF2MQ4k7Y4YiCHTV&#10;0Z7oMzlQAcZGqp4YmKo2qBUZwXvPgzgMs2CUqh6UrKjW8PbaG/GF8980tDI/NY2mBvESAzbjnso9&#10;d/YZXJyTolVk6Fg1wSBfgKInTMChi6trYgjaK/YvVz2rlNSyMWeV7APZNKyiLgaIJgofRXOj5H5w&#10;sbTF2A4LTUDtI56+2G31491LhVhd4nidYCRID0l6/+7Dnx/evv8b/v5C9j2wNA5tAYtv1PBqeKl8&#10;qDC8ldWvGszBY7udt34x2o0vZA1+yd5Ix9KhUb11AfGjg0vG/ZIMejCogpfx5skmSTGqwPQkzML1&#10;lKyqg4zaXXEWRhiBdR2nDiIpqu75tDtLwGa3puvYwg9I4Q91QCdgNiqQnX5gVv8/Zl91ZKAuYdqS&#10;tTALYXhmnwEDbhGKYxePBQArZ061JxQJedUR0dJnegAJQ2GBg/mVUnLsKKkBa+RCO/FhJxoy9EnS&#10;P0LfTP0DeVl6Qh4pBqXNDZU9soMSG8UAJrcxk4Lc3WrjlFFP4ZL6F4yankNJ3RGO0hB+k8NpMeRl&#10;dml3aslZvWWcu4lqd1dcIdha4q37TZtPlnGBRiuXdJ06GCdGfezDHr8AOFnWMwNtiLO+xJtlESks&#10;zc9F7ZqEIYz7MWDmwkneU+1ltJP1PdCupO8x0BNh0En1O0Yj9JcS69/2RFGM+A8CUpdHSWIbkpsk&#10;oFKYqGPL7thCRAWugG+M/PDK+Ca2HxRrO6cQS5mQVmENM74kdeFRTWBB6d9M8tks+ddWVZfyAIp3&#10;cj1SKzIHMFgZu3Q/1v7XEvomy32fSNKNFRApZqFHa7C4BpM5y9IlHlQ5CV1BGT6I3DeUzxKuPZbw&#10;oSNeznMZTPp0DepEkVZhNp+2GPxx/g1An6rMBuGumD/yKE7CyzhfbbPNepVsk3SVr8PNKozyyzwL&#10;kzy53r6x6KOk6FhdU3HLBJ2vuyj5b01vunj9ReUuPFt3eRp/s7I7ge8oAw7m/44V6O7HNWkOu4O7&#10;3LKl2X5mmS4lupQnDHxpwuArlqW7l+CSd+FMHyT2K+J4DuPjz6aLfwAAAP//AwBQSwMEFAAGAAgA&#10;AAAhAK6GRoXfAAAACAEAAA8AAABkcnMvZG93bnJldi54bWxMj8FqwzAQRO+F/oPYQm+N5ISYxrUc&#10;Qmh7CoUmhdKbYm1sE2tlLMV2/r7bU3PcmWH2Tb6eXCsG7EPjSUMyUyCQSm8bqjR8Hd6enkGEaMia&#10;1hNquGKAdXF/l5vM+pE+cdjHSnAJhcxoqGPsMilDWaMzYeY7JPZOvncm8tlX0vZm5HLXyrlSqXSm&#10;If5Qmw63NZbn/cVpeB/NuFkkr8PufNpefw7Lj+9dglo/PkybFxARp/gfhj98RoeCmY7+QjaIVkO6&#10;4CDLqVqBYH+Z8LSjhrlaJSCLXN4OKH4BAAD//wMAUEsBAi0AFAAGAAgAAAAhALaDOJL+AAAA4QEA&#10;ABMAAAAAAAAAAAAAAAAAAAAAAFtDb250ZW50X1R5cGVzXS54bWxQSwECLQAUAAYACAAAACEAOP0h&#10;/9YAAACUAQAACwAAAAAAAAAAAAAAAAAvAQAAX3JlbHMvLnJlbHNQSwECLQAUAAYACAAAACEAu46O&#10;x58DAAB+CQAADgAAAAAAAAAAAAAAAAAuAgAAZHJzL2Uyb0RvYy54bWxQSwECLQAUAAYACAAAACEA&#10;roZGhd8AAAAIAQAADwAAAAAAAAAAAAAAAAD5BQAAZHJzL2Rvd25yZXYueG1sUEsFBgAAAAAEAAQA&#10;8wAAAAUHAAAAAA==&#10;">
                      <v:shape id="AutoShape 220" o:spid="_x0000_s1123"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5sQA&#10;AADcAAAADwAAAGRycy9kb3ducmV2LnhtbESP3WrCQBSE7wu+w3IE7+pGoY1EVxGxUBAL/l4fssck&#10;mj0bdrcx9um7hYKXw8x8w8wWnalFS85XlhWMhgkI4tzqigsFx8PH6wSED8gaa8uk4EEeFvPeywwz&#10;be+8o3YfChEh7DNUUIbQZFL6vCSDfmgb4uhdrDMYonSF1A7vEW5qOU6Sd2mw4rhQYkOrkvLb/tso&#10;WG58kqZuV1/a0/qafx302fxslRr0u+UURKAuPMP/7U+tYJy+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2jebEAAAA3AAAAA8AAAAAAAAAAAAAAAAAmAIAAGRycy9k&#10;b3ducmV2LnhtbFBLBQYAAAAABAAEAPUAAACJAwAAAAA=&#10;" strokeweight="2.25pt">
                        <o:lock v:ext="edit" aspectratio="t"/>
                      </v:shape>
                      <v:shape id="Text Box 221" o:spid="_x0000_s1124"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3r8QA&#10;AADcAAAADwAAAGRycy9kb3ducmV2LnhtbESPQWvCQBSE74L/YXmF3nTTFNSmWcVaWnoTo+D1kX3J&#10;hmTfhuxW4793CwWPw8x8w+Sb0XbiQoNvHCt4mScgiEunG64VnI5fsxUIH5A1do5JwY08bNbTSY6Z&#10;dlc+0KUItYgQ9hkqMCH0mZS+NGTRz11PHL3KDRZDlEMt9YDXCLedTJNkIS02HBcM9rQzVLbFr1Xw&#10;uk+XZ/9dfO76M721K//RVmyUen4at+8gAo3hEf5v/2gF6XIBf2fi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Vd6/EAAAA3AAAAA8AAAAAAAAAAAAAAAAAmAIAAGRycy9k&#10;b3ducmV2LnhtbFBLBQYAAAAABAAEAPUAAACJ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p>
          <w:p w:rsidR="000A7169" w:rsidRPr="008157D1" w:rsidRDefault="000A7169" w:rsidP="00674D21">
            <w:pPr>
              <w:spacing w:line="260" w:lineRule="exact"/>
              <w:ind w:right="-90"/>
            </w:pPr>
            <w:r w:rsidRPr="008157D1">
              <w:t>При окра-шивании волос может вызвать серьезные аллергические реакции.</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 xml:space="preserve">Данный продукт не </w:t>
            </w:r>
            <w:r w:rsidRPr="008157D1">
              <w:lastRenderedPageBreak/>
              <w:t>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xml:space="preserve">- если у вас сыпь на лице или чувствительная, раздраженная или поврежденная кожа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ранее вы испыта</w:t>
            </w:r>
            <w:r>
              <w:t>-</w:t>
            </w:r>
            <w:r w:rsidRPr="008157D1">
              <w:t>ли реакцию на вре</w:t>
            </w:r>
            <w:r>
              <w:t>-</w:t>
            </w:r>
            <w:r w:rsidRPr="008157D1">
              <w:t xml:space="preserve">менные татуировки </w:t>
            </w:r>
            <w:r w:rsidRPr="008157D1">
              <w:lastRenderedPageBreak/>
              <w:t xml:space="preserve">"черной хной". </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Default"/>
              <w:rPr>
                <w:color w:val="auto"/>
              </w:rPr>
            </w:pPr>
            <w:r w:rsidRPr="008157D1">
              <w:rPr>
                <w:color w:val="auto"/>
                <w:lang w:eastAsia="ru-RU"/>
              </w:rPr>
              <w:t>(</w:t>
            </w:r>
            <w:r w:rsidRPr="008157D1">
              <w:rPr>
                <w:color w:val="auto"/>
                <w:lang w:val="en-US" w:eastAsia="ru-RU"/>
              </w:rPr>
              <w:t>b</w:t>
            </w:r>
            <w:r w:rsidRPr="008157D1">
              <w:rPr>
                <w:color w:val="auto"/>
                <w:lang w:eastAsia="ru-RU"/>
              </w:rPr>
              <w:t>) 3,4 процента (в пересчете на сульфат)</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(с) Продукция для окрашивания ресниц</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Default"/>
              <w:rPr>
                <w:color w:val="auto"/>
                <w:lang w:eastAsia="ru-RU"/>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(с) Профессиональное применение</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668480" behindDoc="0" locked="0" layoutInCell="1" allowOverlap="1" wp14:anchorId="4B1BCD9E" wp14:editId="04ABFD65">
                      <wp:simplePos x="0" y="0"/>
                      <wp:positionH relativeFrom="margin">
                        <wp:posOffset>40005</wp:posOffset>
                      </wp:positionH>
                      <wp:positionV relativeFrom="margin">
                        <wp:posOffset>628015</wp:posOffset>
                      </wp:positionV>
                      <wp:extent cx="283845" cy="306070"/>
                      <wp:effectExtent l="42545" t="57150" r="45085" b="17780"/>
                      <wp:wrapSquare wrapText="bothSides"/>
                      <wp:docPr id="271" name="Группа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72" name="AutoShape 223"/>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73" name="Text Box 224"/>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71" o:spid="_x0000_s1125" style="position:absolute;margin-left:3.15pt;margin-top:49.45pt;width:22.35pt;height:24.1pt;z-index:251668480;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u7PogMAAH4JAAAOAAAAZHJzL2Uyb0RvYy54bWy8Vl1u3DYQfi/QOxB8X+vHknYlWA5iO2sU&#10;cNoASQ/AlSiJLUWqJNdatwhQoEfoRXqDXCG5UYakJO+6BZqmQbSAluSQw5lvvpnRxbNDz9E9VZpJ&#10;UeLoLMSIikrWTLQl/vHNdrXBSBsiasKloCV+oBo/u/z2m4txKGgsO8lrqhAoEboYhxJ3xgxFEOiq&#10;oz3RZ3KgAoSNVD0xMFVtUCsygvaeB3EYZsEoVT0oWVGtYfXGC/Gl0980tDI/NI2mBvESg23GvZV7&#10;7+w7uLwgRavI0LFqMoN8hhU9YQIuXVTdEEPQXrG/qepZpaSWjTmrZB/IpmEVdT6AN1H4xJtbJfeD&#10;86UtxnZYYAJon+D02Wqr7+9fKcTqEsfrCCNBegjS+z8//P7hj/fv4PcXsuuA0ji0BWy+VcPr4ZXy&#10;rsLwTlY/axAHT+V23vrNaDe+lDXoJXsjHUqHRvVWBfiPDi4YD0sw6MGgChbjzfkmSTGqQHQeZuF6&#10;ClbVQUTtqTgLwWKQruM08YGsuhfT6SwBmT2armMrC0jhL3WGToZZr4B2+hFZ/f+Qfd2RgbqAaQvW&#10;gmw8I/scEHCbUByfe1jdzhlT7QFFQl53RLT0uR6AwpBYoGBeUkqOHSU12OoiAx4d6bATDRH6V9D/&#10;Ab4Z+kfwsvQEPFIMSptbKntkByU2ioGZ3PpMCnJ/p41jRj0RidQ/YdT0HFLqnnCUhvBMCqfNEJdZ&#10;pT2pJWf1lnHuJqrdXXOF4GiJt+6ZDp9s4wKNli7pOnVmnAj1sQ57/WLAybaeGShDnPUl3iybSGFh&#10;fiFqVyQMYdyPwWYuHOU91J5GO1k/AOxK+hoDNREGnVS/YjRCfSmx/mVPFMWIfycgdHmUJLYguUkC&#10;LIWJOpbsjiVEVKAK8MbID6+NL2L7QbG2cwyxkAlpGdYw41NSF96qyVhg+lej/PlM+TeWVVfyAIx3&#10;WXrEVmQOILA0duF+yv0vRfRNlvs6kaQbSyBSzESP1iBxBSZzkqVKPLJyIrqCNHwkuS8o/4m49lrC&#10;h454Os9pMPHTFagTRlqG2XjaZPDX+RUwfcoy64RrMb/lUZyEV3G+2mab9SrZJukqX4ebVRjlV3kW&#10;Jnlys31rrY+SomN1TcUdE3Rud1HyaUVvary+UbmGZ/MuT+OvlnYn5jvIAIP536HiaqEtf57n5rA7&#10;uOaWTT1sTohPTtMlRZf0hIFPTRh8wbR0fQmavHNn+iCxXxHHcxgffzZdfgQAAP//AwBQSwMEFAAG&#10;AAgAAAAhAKYH4c7eAAAABwEAAA8AAABkcnMvZG93bnJldi54bWxMj0FPwkAQhe8m/ofNmHiT7Yog&#10;1G4JIeqJkAgmxtvSHdqG7mzTXdry7x1Pepy8L+99k61G14geu1B70qAmCQikwtuaSg2fh7eHBYgQ&#10;DVnTeEINVwywym9vMpNaP9AH9vtYCi6hkBoNVYxtKmUoKnQmTHyLxNnJd85EPrtS2s4MXO4a+Zgk&#10;c+lMTbxQmRY3FRbn/cVpeB/MsJ6q1357Pm2u34fZ7murUOv7u3H9AiLiGP9g+NVndcjZ6egvZINo&#10;NMynDGpYLpYgOJ4p/uzI2NOzApln8r9//gMAAP//AwBQSwECLQAUAAYACAAAACEAtoM4kv4AAADh&#10;AQAAEwAAAAAAAAAAAAAAAAAAAAAAW0NvbnRlbnRfVHlwZXNdLnhtbFBLAQItABQABgAIAAAAIQA4&#10;/SH/1gAAAJQBAAALAAAAAAAAAAAAAAAAAC8BAABfcmVscy8ucmVsc1BLAQItABQABgAIAAAAIQA7&#10;hu7PogMAAH4JAAAOAAAAAAAAAAAAAAAAAC4CAABkcnMvZTJvRG9jLnhtbFBLAQItABQABgAIAAAA&#10;IQCmB+HO3gAAAAcBAAAPAAAAAAAAAAAAAAAAAPwFAABkcnMvZG93bnJldi54bWxQSwUGAAAAAAQA&#10;BADzAAAABwcAAAAA&#10;">
                      <v:shape id="AutoShape 223" o:spid="_x0000_s1126"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8VksUA&#10;AADcAAAADwAAAGRycy9kb3ducmV2LnhtbESPT2vCQBTE74LfYXlCb7oxh6akbkSKhYJYUKvnR/bl&#10;T5t9G3bXGPvpu4VCj8PM/IZZrUfTiYGcby0rWC4SEMSl1S3XCj5Or/MnED4ga+wsk4I7eVgX08kK&#10;c21vfKDhGGoRIexzVNCE0OdS+rIhg35he+LoVdYZDFG6WmqHtwg3nUyT5FEabDkuNNjTS0Pl1/Fq&#10;FGx2Pskyd+iq4bz9LN9P+mK+90o9zMbNM4hAY/gP/7XftII0S+H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xWSxQAAANwAAAAPAAAAAAAAAAAAAAAAAJgCAABkcnMv&#10;ZG93bnJldi54bWxQSwUGAAAAAAQABAD1AAAAigMAAAAA&#10;" strokeweight="2.25pt">
                        <o:lock v:ext="edit" aspectratio="t"/>
                      </v:shape>
                      <v:shape id="Text Box 224" o:spid="_x0000_s1127"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UN8MA&#10;AADcAAAADwAAAGRycy9kb3ducmV2LnhtbESPQWvCQBSE70L/w/IEb7oxQk1TV2mVSm9iFLw+ss9s&#10;SPZtyG41/fduoeBxmJlvmNVmsK24Ue9rxwrmswQEcel0zZWC8+lrmoHwAVlj65gU/JKHzfpltMJc&#10;uzsf6VaESkQI+xwVmBC6XEpfGrLoZ64jjt7V9RZDlH0ldY/3CLetTJPkVVqsOS4Y7GhrqGyKH6tg&#10;cUiXF78vdtvuQm9N5j+bKxulJuPh4x1EoCE8w//tb60gXS7g7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LUN8MAAADc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волос может вызвать серьезные аллергичес-кие реакции.</w:t>
            </w: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 xml:space="preserve">Временные </w:t>
            </w:r>
            <w:r w:rsidRPr="008157D1">
              <w:lastRenderedPageBreak/>
              <w:t>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xml:space="preserve">- если у вас сыпь на лице или чувствительная, раздраженная или поврежденная кожа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EB0D68">
        <w:trPr>
          <w:cantSplit/>
        </w:trPr>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201</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фенол, 2-хлор-6-(этил-амино)-4-нитрофенол, </w:t>
            </w:r>
          </w:p>
          <w:p w:rsidR="000A7169" w:rsidRPr="008157D1" w:rsidRDefault="000A7169" w:rsidP="00674D21">
            <w:pPr>
              <w:spacing w:line="260" w:lineRule="exact"/>
            </w:pPr>
            <w:r w:rsidRPr="008157D1">
              <w:t>2-С</w:t>
            </w:r>
            <w:r w:rsidRPr="008157D1">
              <w:rPr>
                <w:lang w:val="en-US"/>
              </w:rPr>
              <w:t>hloro</w:t>
            </w:r>
            <w:r w:rsidRPr="008157D1">
              <w:t>-6-(</w:t>
            </w:r>
            <w:r w:rsidRPr="008157D1">
              <w:rPr>
                <w:lang w:val="en-US"/>
              </w:rPr>
              <w:t>ethylamino</w:t>
            </w:r>
            <w:r w:rsidRPr="008157D1">
              <w:t>)-4-</w:t>
            </w:r>
            <w:r w:rsidRPr="008157D1">
              <w:rPr>
                <w:lang w:val="en-US"/>
              </w:rPr>
              <w:t>nitro</w:t>
            </w:r>
            <w:r w:rsidRPr="008157D1">
              <w:t>-</w:t>
            </w:r>
          </w:p>
          <w:p w:rsidR="000A7169" w:rsidRPr="008157D1" w:rsidRDefault="000A7169" w:rsidP="00674D21">
            <w:pPr>
              <w:spacing w:line="260" w:lineRule="exact"/>
            </w:pP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2-хлор-6-этиламино-4-нитрофенол</w:t>
            </w:r>
          </w:p>
          <w:p w:rsidR="000A7169" w:rsidRPr="008157D1" w:rsidRDefault="000A7169" w:rsidP="00674D21">
            <w:pPr>
              <w:spacing w:line="260" w:lineRule="exact"/>
            </w:pPr>
          </w:p>
          <w:p w:rsidR="000A7169" w:rsidRPr="008157D1" w:rsidRDefault="000A7169" w:rsidP="00674D21">
            <w:pPr>
              <w:spacing w:line="260" w:lineRule="exact"/>
            </w:pPr>
            <w:r w:rsidRPr="008157D1">
              <w:t>2-</w:t>
            </w:r>
            <w:r w:rsidRPr="008157D1">
              <w:rPr>
                <w:lang w:val="en-US"/>
              </w:rPr>
              <w:t>Chloro</w:t>
            </w:r>
            <w:r w:rsidRPr="008157D1">
              <w:t xml:space="preserve">-6- </w:t>
            </w:r>
          </w:p>
          <w:p w:rsidR="000A7169" w:rsidRPr="008157D1" w:rsidRDefault="000A7169" w:rsidP="00674D21">
            <w:pPr>
              <w:spacing w:line="260" w:lineRule="exact"/>
            </w:pPr>
            <w:r w:rsidRPr="008157D1">
              <w:rPr>
                <w:lang w:val="en-US"/>
              </w:rPr>
              <w:t>ethylamino</w:t>
            </w:r>
            <w:r w:rsidRPr="008157D1">
              <w:t>-4-</w:t>
            </w:r>
            <w:r w:rsidRPr="008157D1">
              <w:rPr>
                <w:lang w:val="en-US"/>
              </w:rPr>
              <w:t>nitrophenol</w:t>
            </w:r>
          </w:p>
          <w:p w:rsidR="000A7169" w:rsidRPr="008157D1" w:rsidRDefault="000A7169" w:rsidP="00674D21">
            <w:pPr>
              <w:spacing w:line="260" w:lineRule="exact"/>
              <w:rPr>
                <w:lang w:val="en-US"/>
              </w:rPr>
            </w:pPr>
            <w:r w:rsidRPr="008157D1">
              <w:rPr>
                <w:lang w:val="en-US"/>
              </w:rPr>
              <w:t xml:space="preserve">CAS </w:t>
            </w:r>
            <w:r w:rsidRPr="008157D1">
              <w:t>№</w:t>
            </w:r>
            <w:r w:rsidRPr="008157D1">
              <w:rPr>
                <w:lang w:val="en-US"/>
              </w:rPr>
              <w:t>131657-78-8</w:t>
            </w:r>
          </w:p>
          <w:p w:rsidR="000A7169" w:rsidRPr="008157D1" w:rsidRDefault="000A7169" w:rsidP="00674D21">
            <w:pPr>
              <w:spacing w:line="260" w:lineRule="exact"/>
              <w:rPr>
                <w:lang w:val="en-US"/>
              </w:rPr>
            </w:pPr>
            <w:r w:rsidRPr="008157D1">
              <w:rPr>
                <w:lang w:val="en-US"/>
              </w:rPr>
              <w:t>EINECS 411-440-1</w:t>
            </w:r>
          </w:p>
          <w:p w:rsidR="000A7169" w:rsidRPr="008157D1" w:rsidRDefault="000A7169" w:rsidP="00674D21">
            <w:pPr>
              <w:spacing w:line="260" w:lineRule="exact"/>
            </w:pPr>
          </w:p>
        </w:tc>
        <w:tc>
          <w:tcPr>
            <w:tcW w:w="650"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(а) Красящее вещество в окислительных красках для волос </w:t>
            </w:r>
          </w:p>
        </w:tc>
        <w:tc>
          <w:tcPr>
            <w:tcW w:w="596"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a</w:t>
            </w:r>
            <w:r w:rsidRPr="008157D1">
              <w:t>) После смешивания с окислительным реагентом, максимальная концентрация применяемая для окраски</w:t>
            </w:r>
          </w:p>
          <w:p w:rsidR="000A7169" w:rsidRPr="008157D1" w:rsidRDefault="000A7169" w:rsidP="00674D21">
            <w:pPr>
              <w:spacing w:line="260" w:lineRule="exact"/>
            </w:pPr>
            <w:r w:rsidRPr="008157D1">
              <w:t xml:space="preserve"> волос не должна превышать 1,5 процента </w:t>
            </w:r>
          </w:p>
          <w:p w:rsidR="000A7169" w:rsidRPr="008157D1" w:rsidRDefault="000A7169" w:rsidP="00674D21">
            <w:pPr>
              <w:spacing w:line="260" w:lineRule="exact"/>
            </w:pPr>
            <w:r w:rsidRPr="008157D1">
              <w:t>(а) и (</w:t>
            </w:r>
            <w:r w:rsidRPr="008157D1">
              <w:rPr>
                <w:lang w:val="en-US"/>
              </w:rPr>
              <w:t>b</w:t>
            </w:r>
            <w:r w:rsidRPr="008157D1">
              <w:t>):</w:t>
            </w:r>
          </w:p>
          <w:p w:rsidR="000A7169" w:rsidRPr="008157D1" w:rsidRDefault="000A7169" w:rsidP="00674D21">
            <w:pPr>
              <w:spacing w:line="260" w:lineRule="exact"/>
              <w:jc w:val="both"/>
            </w:pPr>
            <w:r w:rsidRPr="008157D1">
              <w:t>- Не используйте с нитрозирующими агентами</w:t>
            </w:r>
          </w:p>
          <w:p w:rsidR="000A7169" w:rsidRPr="008157D1" w:rsidRDefault="000A7169" w:rsidP="00674D21">
            <w:pPr>
              <w:spacing w:line="260" w:lineRule="exact"/>
            </w:pPr>
            <w:r w:rsidRPr="008157D1">
              <w:t xml:space="preserve">- максимальное содержание нитрозаминов: </w:t>
            </w:r>
          </w:p>
          <w:p w:rsidR="000A7169" w:rsidRPr="008157D1" w:rsidRDefault="000A7169" w:rsidP="00674D21">
            <w:pPr>
              <w:spacing w:line="260" w:lineRule="exact"/>
            </w:pPr>
            <w:r w:rsidRPr="008157D1">
              <w:t>50 мкг /кг</w:t>
            </w:r>
          </w:p>
          <w:p w:rsidR="000A7169" w:rsidRPr="008157D1" w:rsidRDefault="000A7169" w:rsidP="00674D21">
            <w:pPr>
              <w:spacing w:line="260" w:lineRule="exact"/>
              <w:jc w:val="both"/>
            </w:pPr>
            <w:r w:rsidRPr="008157D1">
              <w:t>- Хранить в безнитритовых контейнерах</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left="-45" w:right="-90"/>
              <w:jc w:val="both"/>
            </w:pPr>
            <w:r w:rsidRPr="008157D1">
              <w:t>(а)Должно быть напечатано на этикетке:</w:t>
            </w:r>
          </w:p>
          <w:p w:rsidR="000A7169" w:rsidRPr="00CD32A2" w:rsidRDefault="000A7169" w:rsidP="00674D21">
            <w:pPr>
              <w:spacing w:line="260" w:lineRule="exact"/>
              <w:ind w:left="-102" w:right="-102"/>
              <w:rPr>
                <w:sz w:val="22"/>
                <w:szCs w:val="22"/>
              </w:rPr>
            </w:pPr>
            <w:r w:rsidRPr="00CD32A2">
              <w:rPr>
                <w:sz w:val="22"/>
                <w:szCs w:val="22"/>
              </w:rPr>
              <w:t>Соотношение в смеси.</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Pr>
                <w:noProof/>
              </w:rPr>
              <mc:AlternateContent>
                <mc:Choice Requires="wpg">
                  <w:drawing>
                    <wp:anchor distT="0" distB="0" distL="114300" distR="114300" simplePos="0" relativeHeight="251669504" behindDoc="0" locked="0" layoutInCell="1" allowOverlap="1" wp14:anchorId="476AD56B" wp14:editId="688A3B8A">
                      <wp:simplePos x="0" y="0"/>
                      <wp:positionH relativeFrom="margin">
                        <wp:posOffset>-26035</wp:posOffset>
                      </wp:positionH>
                      <wp:positionV relativeFrom="margin">
                        <wp:posOffset>436880</wp:posOffset>
                      </wp:positionV>
                      <wp:extent cx="283845" cy="306070"/>
                      <wp:effectExtent l="44450" t="53340" r="43180" b="12065"/>
                      <wp:wrapSquare wrapText="bothSides"/>
                      <wp:docPr id="268" name="Группа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69" name="AutoShape 226"/>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70" name="Text Box 227"/>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68" o:spid="_x0000_s1128" style="position:absolute;margin-left:-2.05pt;margin-top:34.4pt;width:22.35pt;height:24.1pt;z-index:251669504;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9YnpAMAAH4JAAAOAAAAZHJzL2Uyb0RvYy54bWy8Vl1u3DYQfi/QOxB8X+snknYlWA5iO2sU&#10;cNoASQ/AlSiJLUWqJNdatwhQIEfIRXqDXiG5UYekJO+6AdKkQbSAluSQw5lvvpnR+dNDz9EdVZpJ&#10;UeLoLMSIikrWTLQl/vn1drXBSBsiasKloCW+pxo/vfj+u/NxKGgsO8lrqhAoEboYhxJ3xgxFEOiq&#10;oz3RZ3KgAoSNVD0xMFVtUCsygvaeB3EYZsEoVT0oWVGtYfXaC/GF0980tDI/NY2mBvESg23GvZV7&#10;7+w7uDgnRavI0LFqMoN8gRU9YQIuXVRdE0PQXrF/qepZpaSWjTmrZB/IpmEVdT6AN1H4yJsbJfeD&#10;86UtxnZYYAJoH+H0xWqrH+9eKsTqEscZhEqQHoL0/t2HPz+8ff83/P5Cdh1QGoe2gM03ang1vFTe&#10;VRjeyupXDeLgsdzOW78Z7cYXsga9ZG+kQ+nQqN6qAP/RwQXjfgkGPRhUwWK8ebJJUowqED0Js3A9&#10;BavqIKL2VJyFEUYgXcdp4gNZdc+n01kCMns0XcdWFpDCX+oMnQyzXgHt9AOy+v8h+6ojA3UB0xas&#10;Bdl8RvYZIOA2oTjOPKxu54yp9oAiIa86Ilr6TA9AYUgsUDAvKSXHjpIabI2ca9YJuM3rsBMNEfok&#10;6B+Bb4b+AbwsPQGPFIPS5obKHtlBiY1iYCa3PpOC3N1q45hRT0Qi9S8YNT2HlLojHKUhPJPCaTPE&#10;ZVZpT2rJWb1lnLuJandXXCE4WuKte6bDJ9u4QKOlS7pOnRknQn2sw16/GHCyrWcGyhBnfYk3yyZS&#10;WJifi9oVCUMY92OwmQtHeQ+1p9FO1vcAu5K+xkBNhEEn1e8YjVBfSqx/2xNFMeI/CAhdHiWJLUhu&#10;kgBLYaKOJbtjCREVqAK8MfLDK+OL2H5QrO0cQyxkQlqGNcz4lNSFt2oyFpj+rSgP2Tpx4LVl1aU8&#10;AOPXNnxHbEXmAAJLYxfux9z/WkTfZJB/tk4kqStlpJiJHq1B4gqML3JLlXhg5UR0BWn4QHJfUD6L&#10;uNZDwoeOeDrPaTDx0xWoE0Zahtl42mTw1/kVMH3KMuuEazF/5FGchJdxvtpmm/Uq2SbpKl+Hm1UY&#10;5Zd5FiZ5cr19Y62PkqJjdU3FLRN0bndR8t+K3tR4faNyDc/mXZ7G3yztTsx3kAEG879DBar7cU6a&#10;w+7gmlvmmoAVfmaaLim6pCcMfGrC4CumpetL0OSdO9MHif2KOJ7D+Piz6eIfAAAA//8DAFBLAwQU&#10;AAYACAAAACEAEvPRE98AAAAIAQAADwAAAGRycy9kb3ducmV2LnhtbEyPQUvDQBCF74L/YRnBW7sb&#10;rbHEbEop6qkItoJ4m2anSWh2N2S3SfrvHU/2OLyPN9/LV5NtxUB9aLzTkMwVCHKlN42rNHzt32ZL&#10;ECGiM9h6RxouFGBV3N7kmBk/uk8adrESXOJChhrqGLtMylDWZDHMfUeOs6PvLUY++0qaHkcut618&#10;UCqVFhvHH2rsaFNTedqdrYb3Ecf1Y/I6bE/HzeVn//TxvU1I6/u7af0CItIU/2H402d1KNjp4M/O&#10;BNFqmC0SJjWkS17A+UKlIA7MJc8KZJHL6wHFLwAAAP//AwBQSwECLQAUAAYACAAAACEAtoM4kv4A&#10;AADhAQAAEwAAAAAAAAAAAAAAAAAAAAAAW0NvbnRlbnRfVHlwZXNdLnhtbFBLAQItABQABgAIAAAA&#10;IQA4/SH/1gAAAJQBAAALAAAAAAAAAAAAAAAAAC8BAABfcmVscy8ucmVsc1BLAQItABQABgAIAAAA&#10;IQDrd9YnpAMAAH4JAAAOAAAAAAAAAAAAAAAAAC4CAABkcnMvZTJvRG9jLnhtbFBLAQItABQABgAI&#10;AAAAIQAS89ET3wAAAAgBAAAPAAAAAAAAAAAAAAAAAP4FAABkcnMvZG93bnJldi54bWxQSwUGAAAA&#10;AAQABADzAAAACgcAAAAA&#10;">
                      <v:shape id="AutoShape 226" o:spid="_x0000_s1129"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IRPsUA&#10;AADcAAAADwAAAGRycy9kb3ducmV2LnhtbESPW2sCMRSE3wv+h3CEvtWsPmi7mhWRFoRSwevzYXP2&#10;opuTJYnrtr++EQp9HGbmG2ax7E0jOnK+tqxgPEpAEOdW11wqOB4+Xl5B+ICssbFMCr7JwzIbPC0w&#10;1fbOO+r2oRQRwj5FBVUIbSqlzysy6Ee2JY5eYZ3BEKUrpXZ4j3DTyEmSTKXBmuNChS2tK8qv+5tR&#10;sPr0yWzmdk3Rnd4v+fagz+bnS6nnYb+agwjUh//wX3ujFUymb/A4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hE+xQAAANwAAAAPAAAAAAAAAAAAAAAAAJgCAABkcnMv&#10;ZG93bnJldi54bWxQSwUGAAAAAAQABAD1AAAAigMAAAAA&#10;" strokeweight="2.25pt">
                        <o:lock v:ext="edit" aspectratio="t"/>
                      </v:shape>
                      <v:shape id="Text Box 227" o:spid="_x0000_s1130"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KQMAA&#10;AADcAAAADwAAAGRycy9kb3ducmV2LnhtbERPy4rCMBTdC/MP4QruNLWCj2qUUVHcDXYG3F6aa1Pa&#10;3JQmaufvJwthlofz3ux624gndb5yrGA6SUAQF05XXCr4+T6NlyB8QNbYOCYFv+Rht/0YbDDT7sVX&#10;euahFDGEfYYKTAhtJqUvDFn0E9cSR+7uOoshwq6UusNXDLeNTJNkLi1WHBsMtnQwVNT5wyqYfaWL&#10;mz/nx0N7o1W99Pv6zkap0bD/XIMI1Id/8dt90QrSRZwfz8Qj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BKQMAAAADcAAAADwAAAAAAAAAAAAAAAACYAgAAZHJzL2Rvd25y&#10;ZXYueG1sUEsFBgAAAAAEAAQA9QAAAIU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волос может вызвать серьезные аллергические реакции.</w:t>
            </w: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lastRenderedPageBreak/>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(b) 3,0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jc w:val="both"/>
            </w:pPr>
          </w:p>
        </w:tc>
      </w:tr>
      <w:tr w:rsidR="000A7169" w:rsidRPr="008157D1" w:rsidTr="00AC0DB1">
        <w:trPr>
          <w:trHeight w:val="337"/>
        </w:trPr>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202</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См. 226</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rPr>
          <w:cantSplit/>
        </w:trPr>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203</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6-метокси-N2-метил-2,3-пиридиндиамин гидрохлорид и соль дигирохлорида (</w:t>
            </w:r>
            <w:r w:rsidRPr="008157D1">
              <w:rPr>
                <w:vertAlign w:val="superscript"/>
              </w:rPr>
              <w:t>17</w:t>
            </w:r>
            <w:r w:rsidRPr="008157D1">
              <w:t>)</w:t>
            </w:r>
          </w:p>
          <w:p w:rsidR="000A7169" w:rsidRPr="008157D1" w:rsidRDefault="000A7169" w:rsidP="00674D21">
            <w:pPr>
              <w:spacing w:line="260" w:lineRule="exact"/>
              <w:rPr>
                <w:lang w:val="en-US"/>
              </w:rPr>
            </w:pPr>
            <w:r w:rsidRPr="008157D1">
              <w:rPr>
                <w:lang w:val="en-US"/>
              </w:rPr>
              <w:t>6-Methoxy-N2-methyl-2,3-pyridinediamine hydrochloride and dihydrochloride salt (</w:t>
            </w:r>
            <w:r w:rsidRPr="008157D1">
              <w:rPr>
                <w:vertAlign w:val="superscript"/>
                <w:lang w:val="en-US"/>
              </w:rPr>
              <w:t>17</w:t>
            </w:r>
            <w:r w:rsidRPr="008157D1">
              <w:rPr>
                <w:lang w:val="en-US"/>
              </w:rPr>
              <w:t>)</w:t>
            </w:r>
          </w:p>
          <w:p w:rsidR="000A7169" w:rsidRPr="008157D1" w:rsidRDefault="000A7169" w:rsidP="00674D21">
            <w:pPr>
              <w:spacing w:line="260" w:lineRule="exact"/>
              <w:rPr>
                <w:lang w:val="en-US"/>
              </w:rPr>
            </w:pP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textAlignment w:val="top"/>
              <w:rPr>
                <w:lang w:val="en-US"/>
              </w:rPr>
            </w:pPr>
            <w:r w:rsidRPr="008157D1">
              <w:rPr>
                <w:lang w:val="en-US"/>
              </w:rPr>
              <w:t>6-</w:t>
            </w:r>
            <w:r w:rsidRPr="008157D1">
              <w:t>метокси</w:t>
            </w:r>
            <w:r w:rsidRPr="008157D1">
              <w:rPr>
                <w:lang w:val="en-US"/>
              </w:rPr>
              <w:t>-2-</w:t>
            </w:r>
            <w:r w:rsidRPr="008157D1">
              <w:t>метиламино</w:t>
            </w:r>
            <w:r w:rsidRPr="008157D1">
              <w:rPr>
                <w:lang w:val="en-US"/>
              </w:rPr>
              <w:t>-3-</w:t>
            </w:r>
            <w:r w:rsidRPr="008157D1">
              <w:t>аминопиридин</w:t>
            </w:r>
            <w:r w:rsidRPr="008157D1">
              <w:rPr>
                <w:lang w:val="en-US"/>
              </w:rPr>
              <w:t xml:space="preserve"> HCl</w:t>
            </w:r>
          </w:p>
          <w:p w:rsidR="000A7169" w:rsidRPr="008157D1" w:rsidRDefault="000A7169" w:rsidP="00674D21">
            <w:pPr>
              <w:textAlignment w:val="top"/>
              <w:rPr>
                <w:lang w:val="en-US"/>
              </w:rPr>
            </w:pPr>
            <w:r w:rsidRPr="008157D1">
              <w:rPr>
                <w:lang w:val="en-US"/>
              </w:rPr>
              <w:t>6-Methoxy-2-methylamino-3-aminopyridine HCl</w:t>
            </w:r>
          </w:p>
          <w:p w:rsidR="000A7169" w:rsidRPr="008157D1" w:rsidRDefault="000A7169" w:rsidP="00674D21">
            <w:pPr>
              <w:spacing w:line="260" w:lineRule="exact"/>
              <w:rPr>
                <w:lang w:val="en-US"/>
              </w:rPr>
            </w:pPr>
          </w:p>
          <w:p w:rsidR="000A7169" w:rsidRPr="008157D1" w:rsidRDefault="000A7169" w:rsidP="00674D21">
            <w:pPr>
              <w:spacing w:line="260" w:lineRule="exact"/>
            </w:pPr>
            <w:r w:rsidRPr="008157D1">
              <w:t xml:space="preserve">CAS № 90817-34-8/83732-72-3 </w:t>
            </w:r>
          </w:p>
          <w:p w:rsidR="000A7169" w:rsidRPr="008157D1" w:rsidRDefault="000A7169" w:rsidP="00674D21">
            <w:pPr>
              <w:textAlignment w:val="top"/>
            </w:pPr>
            <w:r w:rsidRPr="008157D1">
              <w:t>EC № -/280-622-9</w:t>
            </w:r>
          </w:p>
          <w:p w:rsidR="000A7169" w:rsidRPr="008157D1" w:rsidRDefault="000A7169" w:rsidP="00674D21">
            <w:pPr>
              <w:spacing w:line="260" w:lineRule="exact"/>
            </w:pPr>
            <w:r w:rsidRPr="008157D1">
              <w:t xml:space="preserve"> </w:t>
            </w:r>
          </w:p>
        </w:tc>
        <w:tc>
          <w:tcPr>
            <w:tcW w:w="650"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Красящее вещество в окислительных красках для волос</w:t>
            </w:r>
          </w:p>
          <w:p w:rsidR="000A7169" w:rsidRPr="008157D1" w:rsidRDefault="000A7169" w:rsidP="00674D21">
            <w:pPr>
              <w:spacing w:line="260" w:lineRule="exact"/>
            </w:pPr>
            <w:r w:rsidRPr="008157D1">
              <w:t xml:space="preserve"> </w:t>
            </w: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tc>
        <w:tc>
          <w:tcPr>
            <w:tcW w:w="596"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tc>
        <w:tc>
          <w:tcPr>
            <w:tcW w:w="888" w:type="pct"/>
            <w:gridSpan w:val="2"/>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textAlignment w:val="top"/>
            </w:pPr>
            <w:r w:rsidRPr="008157D1">
              <w:t>Для (a) и (с): После смешивания с окислительным реагентом, максимальная концентрация применяемая для окраски ресниц не должна превышать 0,68 процента в пересчете на свободное основание (1,0 процент как дигидрохлорид)</w:t>
            </w:r>
          </w:p>
          <w:p w:rsidR="000A7169" w:rsidRPr="008157D1" w:rsidRDefault="000A7169" w:rsidP="00674D21">
            <w:pPr>
              <w:spacing w:line="260" w:lineRule="exact"/>
            </w:pPr>
            <w:r w:rsidRPr="008157D1">
              <w:t xml:space="preserve"> </w:t>
            </w:r>
          </w:p>
        </w:tc>
        <w:tc>
          <w:tcPr>
            <w:tcW w:w="748" w:type="pct"/>
            <w:gridSpan w:val="2"/>
            <w:tcBorders>
              <w:top w:val="single" w:sz="4" w:space="0" w:color="auto"/>
              <w:left w:val="single" w:sz="4" w:space="0" w:color="auto"/>
              <w:bottom w:val="nil"/>
              <w:right w:val="single" w:sz="4" w:space="0" w:color="auto"/>
            </w:tcBorders>
          </w:tcPr>
          <w:p w:rsidR="000A7169" w:rsidRPr="008157D1" w:rsidRDefault="000A7169" w:rsidP="00674D21">
            <w:pPr>
              <w:spacing w:line="260" w:lineRule="exact"/>
              <w:ind w:left="-45" w:right="-102"/>
            </w:pPr>
            <w:r w:rsidRPr="008157D1">
              <w:t>(а) Должно быть напечатано на этикетке:</w:t>
            </w:r>
          </w:p>
          <w:p w:rsidR="000A7169" w:rsidRPr="008157D1" w:rsidRDefault="000A7169" w:rsidP="00674D21">
            <w:pPr>
              <w:spacing w:line="260" w:lineRule="exact"/>
              <w:ind w:left="-45" w:right="-102"/>
            </w:pPr>
            <w:r w:rsidRPr="008157D1">
              <w:t>Соотношение в смеси.</w:t>
            </w:r>
          </w:p>
          <w:p w:rsidR="000A7169" w:rsidRPr="008157D1" w:rsidRDefault="000A7169" w:rsidP="00674D21">
            <w:pPr>
              <w:spacing w:line="260" w:lineRule="exact"/>
              <w:ind w:left="-45" w:right="-102"/>
            </w:pPr>
          </w:p>
          <w:p w:rsidR="000A7169" w:rsidRPr="008157D1" w:rsidRDefault="000A7169" w:rsidP="00674D21">
            <w:pPr>
              <w:spacing w:line="260" w:lineRule="exact"/>
              <w:ind w:left="-45" w:right="-102"/>
            </w:pPr>
            <w:r>
              <w:rPr>
                <w:noProof/>
              </w:rPr>
              <mc:AlternateContent>
                <mc:Choice Requires="wpg">
                  <w:drawing>
                    <wp:anchor distT="0" distB="0" distL="114300" distR="114300" simplePos="0" relativeHeight="251671552" behindDoc="0" locked="0" layoutInCell="1" allowOverlap="1" wp14:anchorId="00506A1A" wp14:editId="280328C9">
                      <wp:simplePos x="0" y="0"/>
                      <wp:positionH relativeFrom="margin">
                        <wp:posOffset>40640</wp:posOffset>
                      </wp:positionH>
                      <wp:positionV relativeFrom="margin">
                        <wp:posOffset>1086485</wp:posOffset>
                      </wp:positionV>
                      <wp:extent cx="283845" cy="306070"/>
                      <wp:effectExtent l="43180" t="55245" r="44450" b="19685"/>
                      <wp:wrapSquare wrapText="bothSides"/>
                      <wp:docPr id="265" name="Группа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66" name="AutoShape 232"/>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67" name="Text Box 233"/>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65" o:spid="_x0000_s1131" style="position:absolute;left:0;text-align:left;margin-left:3.2pt;margin-top:85.55pt;width:22.35pt;height:24.1pt;z-index:251671552;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7KNmQMAAH4JAAAOAAAAZHJzL2Uyb0RvYy54bWy8Vm1u3DYQ/V+gdyD4f60PS9qVYDmI7axR&#10;wG0CJD0AV6IkthSpklxrnaJAgR4hF+kNeoXkRh2SkrzrtmiTBlkDMqkhh2/evBnq4tmh5+ieKs2k&#10;KHF0FmJERSVrJtoSf/9mu9pgpA0RNeFS0BI/UI2fXX791cU4FDSWneQ1VQicCF2MQ4k7Y4YiCHTV&#10;0Z7oMzlQAcZGqp4YmKo2qBUZwXvPgzgMs2CUqh6UrKjW8PbGG/Gl8980tDIvm0ZTg3iJAZtxT+We&#10;O/sMLi9I0SoydKyaYJBPQNETJuDQxdUNMQTtFfuLq55VSmrZmLNK9oFsGlZRFwNEE4VPorlVcj+4&#10;WNpibIeFJqD2CU+f7Lb67v6VQqwucZylGAnSQ5Lev/vw64ff3v8Bf78j+x5YGoe2gMW3ang9vFI+&#10;VBjeyepHDebgqd3OW78Y7cZvZQ1+yd5Ix9KhUb11AfGjg0vGw5IMejCogpfx5nyTAKQKTOdhFq6n&#10;ZFUdZNTuirMwwgis6zhNfCKr7sW0O0vAZrem69jaAlL4Qx3QCZiNCmSnH5nV/4/Z1x0ZqEuYtmQt&#10;zGYzs8+BAbcIxecOlwUAK2dOtScUCXndEdHS53oACUNhgYP5lVJy7CipAWvkQjvxYScaMvSvpP8N&#10;fTP1j+T53C/kkWJQ2txS2SM7KLFRDGByGzMpyP2dNk4Z9SQkUv+AUdNzKKl7wlEawm/KxrQYXM8u&#10;7U4tOau3jHM3Ue3umisEW0u8db9p88kyLtBo5ZKuUwfjxKiPfdjjFwAny3pmoA1x1pd4sywihaX5&#10;hahdkzCEcT8GzFw4yXuqvYx2sn4A2pX0PQZ6Igw6qd5iNEJ/KbH+aU8UxYh/IyB1eZQktiG5SQIq&#10;hYk6tuyOLURU4Ar4xsgPr41vYvtBsbZzCrGUCWkV1jDjS1IXHtUEFpT+xSS/niX/xqrqSh5A8ec2&#10;fUdqReYABitjl+6n2v9cQt9kue8TSbqxCEgxCz1ag8U1mMxZ/lnoCsrwUeSW3Y8Urj2W8KEjXs5z&#10;GUz6dP5OFGkVZvNpi8Ef598A9KnKbBDuivk5j+IkvIrz1TbbrFfJNklX+TrcrMIov8qzMMmTm+0v&#10;Fn2UFB2rayrumKDzdRcl/63pTRevv6jchWfrLk/jL1Z2J/AdZcDB/N+xAt39uCbNYXdwl1u2SO8j&#10;y3Qp0aU8YeBLEwafsSzdvQSXvAtn+iCxXxHHcxgffzZd/gkAAP//AwBQSwMEFAAGAAgAAAAhAGlw&#10;Rc7fAAAACAEAAA8AAABkcnMvZG93bnJldi54bWxMj0FPwzAMhe9I/IfISNxYmo0NKE2naQJO0yQ2&#10;JMTNa7y2WpNUTdZ2/x7vBCfLfk/P38uWo21ET12ovdOgJgkIcoU3tSs1fO3fH55BhIjOYOMdabhQ&#10;gGV+e5NhavzgPqnfxVJwiAspaqhibFMpQ1GRxTDxLTnWjr6zGHntSmk6HDjcNnKaJAtpsXb8ocKW&#10;1hUVp93ZavgYcFjN1Fu/OR3Xl5/9fPu9UaT1/d24egURaYx/ZrjiMzrkzHTwZ2eCaDQsHtnI5yel&#10;QLA+v86Dhql6mYHMM/m/QP4LAAD//wMAUEsBAi0AFAAGAAgAAAAhALaDOJL+AAAA4QEAABMAAAAA&#10;AAAAAAAAAAAAAAAAAFtDb250ZW50X1R5cGVzXS54bWxQSwECLQAUAAYACAAAACEAOP0h/9YAAACU&#10;AQAACwAAAAAAAAAAAAAAAAAvAQAAX3JlbHMvLnJlbHNQSwECLQAUAAYACAAAACEAMTuyjZkDAAB+&#10;CQAADgAAAAAAAAAAAAAAAAAuAgAAZHJzL2Uyb0RvYy54bWxQSwECLQAUAAYACAAAACEAaXBFzt8A&#10;AAAIAQAADwAAAAAAAAAAAAAAAADzBQAAZHJzL2Rvd25yZXYueG1sUEsFBgAAAAAEAAQA8wAAAP8G&#10;AAAAAA==&#10;">
                      <v:shape id="AutoShape 232" o:spid="_x0000_s1132"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2FTMUA&#10;AADcAAAADwAAAGRycy9kb3ducmV2LnhtbESPQWvCQBSE74X+h+UVvNWNHmKJboJIC4JYUFvPj+wz&#10;iWbfht01xv76bqHgcZiZb5hFMZhW9OR8Y1nBZJyAIC6tbrhS8HX4eH0D4QOyxtYyKbiThyJ/flpg&#10;pu2Nd9TvQyUihH2GCuoQukxKX9Zk0I9tRxy9k3UGQ5SuktrhLcJNK6dJkkqDDceFGjta1VRe9lej&#10;YLnxyWzmdu2p/34/l58HfTQ/W6VGL8NyDiLQEB7h//ZaK5imK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VMxQAAANwAAAAPAAAAAAAAAAAAAAAAAJgCAABkcnMv&#10;ZG93bnJldi54bWxQSwUGAAAAAAQABAD1AAAAigMAAAAA&#10;" strokeweight="2.25pt">
                        <o:lock v:ext="edit" aspectratio="t"/>
                      </v:shape>
                      <v:shape id="Text Box 233" o:spid="_x0000_s1133"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E6cQA&#10;AADcAAAADwAAAGRycy9kb3ducmV2LnhtbESPQWvCQBSE74L/YXmF3nTTFNSmWcVaWnoTo+D1kX3J&#10;hmTfhuxW4793CwWPw8x8w+Sb0XbiQoNvHCt4mScgiEunG64VnI5fsxUIH5A1do5JwY08bNbTSY6Z&#10;dlc+0KUItYgQ9hkqMCH0mZS+NGTRz11PHL3KDRZDlEMt9YDXCLedTJNkIS02HBcM9rQzVLbFr1Xw&#10;uk+XZ/9dfO76M721K//RVmyUen4at+8gAo3hEf5v/2gF6WIJf2fi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AROnEAAAA3AAAAA8AAAAAAAAAAAAAAAAAmAIAAGRycy9k&#10;b3ducmV2LnhtbFBLBQYAAAAABAAEAPUAAACJ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может вызвать серьезные аллергические реакции.</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nil"/>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 xml:space="preserve">Временные татуировки "черная хна" могут увеличить риск </w:t>
            </w:r>
            <w:r w:rsidRPr="008157D1">
              <w:lastRenderedPageBreak/>
              <w:t>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Красящее вещество в неокислитель-</w:t>
            </w:r>
            <w:r w:rsidRPr="008157D1">
              <w:lastRenderedPageBreak/>
              <w:t>ных красках для</w:t>
            </w:r>
          </w:p>
          <w:p w:rsidR="000A7169" w:rsidRPr="008157D1" w:rsidRDefault="000A7169" w:rsidP="00674D21">
            <w:pPr>
              <w:spacing w:line="260" w:lineRule="exact"/>
            </w:pPr>
            <w:r w:rsidRPr="008157D1">
              <w:t>волос</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 xml:space="preserve">(b) 0.68 процента как свободное </w:t>
            </w:r>
            <w:r w:rsidRPr="008157D1">
              <w:lastRenderedPageBreak/>
              <w:t>основание (1,0 процента как дигидро-хлорид)</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textAlignment w:val="top"/>
            </w:pPr>
            <w:r w:rsidRPr="008157D1">
              <w:lastRenderedPageBreak/>
              <w:t>Для (а), (b) и (с):</w:t>
            </w:r>
          </w:p>
          <w:p w:rsidR="000A7169" w:rsidRPr="008157D1" w:rsidRDefault="000A7169" w:rsidP="00674D21">
            <w:pPr>
              <w:jc w:val="both"/>
              <w:textAlignment w:val="top"/>
            </w:pPr>
            <w:r w:rsidRPr="008157D1">
              <w:t xml:space="preserve">- Не используйте с </w:t>
            </w:r>
            <w:r w:rsidRPr="008157D1">
              <w:lastRenderedPageBreak/>
              <w:t>нитрозирующими агентами</w:t>
            </w:r>
          </w:p>
          <w:p w:rsidR="000A7169" w:rsidRPr="008157D1" w:rsidRDefault="000A7169" w:rsidP="00674D21">
            <w:pPr>
              <w:textAlignment w:val="top"/>
            </w:pPr>
            <w:r w:rsidRPr="008157D1">
              <w:t xml:space="preserve">- максимальное содержание нитрозаминов: </w:t>
            </w:r>
          </w:p>
          <w:p w:rsidR="000A7169" w:rsidRPr="008157D1" w:rsidRDefault="000A7169" w:rsidP="00674D21">
            <w:pPr>
              <w:textAlignment w:val="top"/>
            </w:pPr>
            <w:r w:rsidRPr="008157D1">
              <w:t>50 мкг /кг</w:t>
            </w:r>
          </w:p>
          <w:p w:rsidR="000A7169" w:rsidRPr="008157D1" w:rsidRDefault="000A7169" w:rsidP="00674D21">
            <w:pPr>
              <w:spacing w:line="260" w:lineRule="exact"/>
            </w:pPr>
            <w:r w:rsidRPr="008157D1">
              <w:t>- Хранить в безнитритовых контейнерах</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lastRenderedPageBreak/>
              <w:t>(</w:t>
            </w:r>
            <w:r w:rsidRPr="008157D1">
              <w:rPr>
                <w:lang w:val="en-US"/>
              </w:rPr>
              <w:t>b</w:t>
            </w:r>
            <w:r w:rsidRPr="008157D1">
              <w:t>)  Может вызвать аллергическую реакцию</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FFFFF"/>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(с) Продукция для окрашивания ресниц</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textAlignment w:val="top"/>
            </w:pPr>
            <w:r w:rsidRPr="008157D1">
              <w:t>(с) Только для профессионального применения</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670528" behindDoc="0" locked="0" layoutInCell="1" allowOverlap="1" wp14:anchorId="40DC2E36" wp14:editId="59E5AD73">
                      <wp:simplePos x="0" y="0"/>
                      <wp:positionH relativeFrom="margin">
                        <wp:posOffset>40640</wp:posOffset>
                      </wp:positionH>
                      <wp:positionV relativeFrom="margin">
                        <wp:posOffset>1086485</wp:posOffset>
                      </wp:positionV>
                      <wp:extent cx="283845" cy="306070"/>
                      <wp:effectExtent l="43180" t="53975" r="44450" b="11430"/>
                      <wp:wrapSquare wrapText="bothSides"/>
                      <wp:docPr id="262" name="Группа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63" name="AutoShape 229"/>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64" name="Text Box 230"/>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62" o:spid="_x0000_s1134" style="position:absolute;margin-left:3.2pt;margin-top:85.55pt;width:22.35pt;height:24.1pt;z-index:251670528;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AQowMAAH4JAAAOAAAAZHJzL2Uyb0RvYy54bWy8Vl2O2zYQfi/QOxB89+pnJdkSVhtkd+NF&#10;gW0bIOkBaImS2FKkStIrb4sCBXqEXqQ36BWSG3VISrK9LZA2DSIDMskZDme++WaoqxeHnqNHqjST&#10;osTRRYgRFZWsmWhL/N3b7WqDkTZE1IRLQUv8RDV+cf3lF1fjUNBYdpLXVCEwInQxDiXujBmKINBV&#10;R3uiL+RABQgbqXpiYKraoFZkBOs9D+IwzIJRqnpQsqJaw+qdF+JrZ79paGW+bRpNDeIlBt+Meyv3&#10;3tl3cH1FilaRoWPV5Ab5CC96wgQcupi6I4agvWJ/M9WzSkktG3NRyT6QTcMq6mKAaKLwWTT3Su4H&#10;F0tbjO2wwATQPsPpo81W3zy+VojVJY6zGCNBekjSu9/f//r+t3d/wu8PZNcBpXFoC1C+V8Ob4bXy&#10;ocLwQVY/aBAHz+V23npltBu/ljXYJXsjHUqHRvXWBMSPDi4ZT0sy6MGgChbjzeUmSTGqQHQZZuF6&#10;SlbVQUbtrjgLI4xAuo7TxCey6l5Nu7MEZHZrunbuB6TwhzpHJ8dsVEA7fURW/z9k33RkoC5h2oK1&#10;IHs5I/sSEHBKKI5zD6vTnDHVHlAk5G1HREtf6gEoDIUFBuYlpeTYUVKDr5E1ARGd2LATDRn6IOj/&#10;AN8M/RG8LHUnzOCRYlDa3FPZIzsosVEM3OQ2ZlKQxwdtHDPqiUik/h6jpudQUo+EozSEZzI4KUNe&#10;ZpN2p5ac1VvGuZuodnfLFYKtJd66Z9p8psYFGi1d0nXq3DgT6lMb9vjFgTO1nhloQ5z1Jd4sSqSw&#10;ML8StWsShjDux+AzFxPuFmpPo52snwB2JX2PgZ4Ig06qnzAaob+UWP+4J4pixL8SkLo8ShLbkNwk&#10;AZbCRJ1KdqcSIiowBXhj5Ie3xjex/aBY2zmGWMiEtAxrmJl54b2anAWmfzbKJzPl31pW3cgDii9d&#10;7k/YiswBBJbGLt3Puf+piL7Jct8nknRjCUSKmejRGiSuwWROsnSJIysnoisowyPJLbpHFef8h4hr&#10;lQgfOuLpPJfBxE9n74yRlmE2n7YY/HF+BVyfqswG4a6Yn/MoTsKbOF9ts816lWyTdJWvw80qjPKb&#10;PAuTPLnb/mK9j5KiY3VNxQMTdL7uouTfNb3p4vUXlbvwbN3lafzZyu7MfQcZYDD/O1RcLzzWpDns&#10;Du5yy9wFYan3H8t0KdGlPGHgSxMGn7As3b0El7wLZ/ogsV8Rp3MYn342Xf8FAAD//wMAUEsDBBQA&#10;BgAIAAAAIQBpcEXO3wAAAAgBAAAPAAAAZHJzL2Rvd25yZXYueG1sTI9BT8MwDIXvSPyHyEjcWJqN&#10;DShNp2kCTtMkNiTEzWu8tlqTVE3Wdv8e7wQny35Pz9/LlqNtRE9dqL3ToCYJCHKFN7UrNXzt3x+e&#10;QYSIzmDjHWm4UIBlfnuTYWr84D6p38VScIgLKWqoYmxTKUNRkcUw8S051o6+sxh57UppOhw43DZy&#10;miQLabF2/KHCltYVFafd2Wr4GHBYzdRbvzkd15ef/Xz7vVGk9f3duHoFEWmMf2a44jM65Mx08Gdn&#10;gmg0LB7ZyOcnpUCwPr/Og4apepmBzDP5v0D+CwAA//8DAFBLAQItABQABgAIAAAAIQC2gziS/gAA&#10;AOEBAAATAAAAAAAAAAAAAAAAAAAAAABbQ29udGVudF9UeXBlc10ueG1sUEsBAi0AFAAGAAgAAAAh&#10;ADj9If/WAAAAlAEAAAsAAAAAAAAAAAAAAAAALwEAAF9yZWxzLy5yZWxzUEsBAi0AFAAGAAgAAAAh&#10;AP7mkBCjAwAAfgkAAA4AAAAAAAAAAAAAAAAALgIAAGRycy9lMm9Eb2MueG1sUEsBAi0AFAAGAAgA&#10;AAAhAGlwRc7fAAAACAEAAA8AAAAAAAAAAAAAAAAA/QUAAGRycy9kb3ducmV2LnhtbFBLBQYAAAAA&#10;BAAEAPMAAAAJBwAAAAA=&#10;">
                      <v:shape id="AutoShape 229" o:spid="_x0000_s1135"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m1MUA&#10;AADcAAAADwAAAGRycy9kb3ducmV2LnhtbESPQWvCQBSE7wX/w/IEb3Wjgkp0FRGFQrGgaT0/ss8k&#10;bfZt2N3G1F/fFQSPw8x8wyzXnalFS85XlhWMhgkI4tzqigsFn9n+dQ7CB2SNtWVS8Ece1qveyxJT&#10;ba98pPYUChEh7FNUUIbQpFL6vCSDfmgb4uhdrDMYonSF1A6vEW5qOU6SqTRYcVwosaFtSfnP6dco&#10;2Lz7ZDZzx/rSfu2+849Mn83toNSg320WIAJ14Rl+tN+0gvF0Av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ibUxQAAANwAAAAPAAAAAAAAAAAAAAAAAJgCAABkcnMv&#10;ZG93bnJldi54bWxQSwUGAAAAAAQABAD1AAAAigMAAAAA&#10;" strokeweight="2.25pt">
                        <o:lock v:ext="edit" aspectratio="t"/>
                      </v:shape>
                      <v:shape id="Text Box 230" o:spid="_x0000_s1136"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ansQA&#10;AADcAAAADwAAAGRycy9kb3ducmV2LnhtbESPT2vCQBTE74LfYXmCt7oxFv9EV7GWlt7EKHh9ZJ/Z&#10;kOzbkN1q+u27hYLHYWZ+w2x2vW3EnTpfOVYwnSQgiAunKy4VXM4fL0sQPiBrbByTgh/ysNsOBxvM&#10;tHvwie55KEWEsM9QgQmhzaT0hSGLfuJa4ujdXGcxRNmVUnf4iHDbyDRJ5tJixXHBYEsHQ0Wdf1sF&#10;s2O6uPrP/P3QXmlVL/1bfWOj1HjU79cgAvXhGf5vf2kF6fwV/s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S2p7EAAAA3AAAAA8AAAAAAAAAAAAAAAAAmAIAAGRycy9k&#10;b3ducmV2LnhtbFBLBQYAAAAABAAEAPUAAACJ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может вызвать серьезные аллергические реакции.</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 xml:space="preserve">Данный продукт не </w:t>
            </w:r>
            <w:r w:rsidRPr="008157D1">
              <w:lastRenderedPageBreak/>
              <w:t>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lastRenderedPageBreak/>
              <w:t>- ранее вы испытали реакцию на временные татуировки "черной хной».</w:t>
            </w:r>
          </w:p>
          <w:p w:rsidR="000A7169" w:rsidRPr="008157D1" w:rsidRDefault="000A7169" w:rsidP="00674D21">
            <w:pPr>
              <w:spacing w:line="260" w:lineRule="exact"/>
              <w:ind w:right="-90"/>
            </w:pPr>
            <w:r w:rsidRPr="008157D1">
              <w:t>Избегать попадания в глаза, в случае попадания в глаза немедленно промыть.</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204</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2,3-дигидро-1</w:t>
            </w:r>
            <w:r w:rsidRPr="008157D1">
              <w:rPr>
                <w:lang w:val="en-US"/>
              </w:rPr>
              <w:t>H</w:t>
            </w:r>
            <w:r w:rsidRPr="008157D1">
              <w:t>-индол-5,6-диол и его гидробромид соли (</w:t>
            </w:r>
            <w:r w:rsidRPr="008157D1">
              <w:rPr>
                <w:vertAlign w:val="superscript"/>
              </w:rPr>
              <w:t>17</w:t>
            </w:r>
            <w:r w:rsidRPr="008157D1">
              <w:t>)</w:t>
            </w:r>
          </w:p>
          <w:p w:rsidR="000A7169" w:rsidRPr="008157D1" w:rsidRDefault="000A7169" w:rsidP="00674D21">
            <w:pPr>
              <w:spacing w:line="260" w:lineRule="exact"/>
              <w:rPr>
                <w:lang w:val="en-US"/>
              </w:rPr>
            </w:pPr>
            <w:r w:rsidRPr="008157D1">
              <w:rPr>
                <w:lang w:val="en-US"/>
              </w:rPr>
              <w:t>2,3-Dihydro-1H-indole-5,6-diol and its hydrobromide</w:t>
            </w:r>
          </w:p>
          <w:p w:rsidR="000A7169" w:rsidRPr="008157D1" w:rsidRDefault="000A7169" w:rsidP="00674D21">
            <w:pPr>
              <w:spacing w:line="260" w:lineRule="exact"/>
              <w:rPr>
                <w:lang w:val="en-US"/>
              </w:rPr>
            </w:pPr>
            <w:r w:rsidRPr="008157D1">
              <w:rPr>
                <w:lang w:val="en-US"/>
              </w:rPr>
              <w:t>salt (</w:t>
            </w:r>
            <w:r w:rsidRPr="008157D1">
              <w:rPr>
                <w:vertAlign w:val="superscript"/>
                <w:lang w:val="en-US"/>
              </w:rPr>
              <w:t>17</w:t>
            </w:r>
            <w:r w:rsidRPr="008157D1">
              <w:rPr>
                <w:lang w:val="en-US"/>
              </w:rPr>
              <w:t>)</w:t>
            </w:r>
          </w:p>
          <w:p w:rsidR="000A7169" w:rsidRPr="008157D1" w:rsidRDefault="000A7169" w:rsidP="00674D21">
            <w:pPr>
              <w:spacing w:line="260" w:lineRule="exact"/>
              <w:rPr>
                <w:lang w:val="en-US"/>
              </w:rPr>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Дигидроксииндол</w:t>
            </w:r>
          </w:p>
          <w:p w:rsidR="000A7169" w:rsidRPr="008157D1" w:rsidRDefault="000A7169" w:rsidP="00674D21">
            <w:pPr>
              <w:spacing w:line="260" w:lineRule="exact"/>
              <w:jc w:val="both"/>
              <w:rPr>
                <w:lang w:val="en-US"/>
              </w:rPr>
            </w:pPr>
            <w:r w:rsidRPr="008157D1">
              <w:t>Дигидроксииндол</w:t>
            </w:r>
          </w:p>
          <w:p w:rsidR="000A7169" w:rsidRPr="008157D1" w:rsidRDefault="000A7169" w:rsidP="00674D21">
            <w:pPr>
              <w:spacing w:line="260" w:lineRule="exact"/>
              <w:jc w:val="both"/>
              <w:rPr>
                <w:lang w:val="en-US"/>
              </w:rPr>
            </w:pPr>
            <w:r w:rsidRPr="008157D1">
              <w:rPr>
                <w:lang w:val="en-US"/>
              </w:rPr>
              <w:t>HBr</w:t>
            </w:r>
          </w:p>
          <w:p w:rsidR="000A7169" w:rsidRPr="008157D1" w:rsidRDefault="000A7169" w:rsidP="00674D21">
            <w:pPr>
              <w:spacing w:line="260" w:lineRule="exact"/>
              <w:jc w:val="both"/>
              <w:rPr>
                <w:lang w:val="en-US"/>
              </w:rPr>
            </w:pPr>
          </w:p>
          <w:p w:rsidR="000A7169" w:rsidRPr="008157D1" w:rsidRDefault="000A7169" w:rsidP="00674D21">
            <w:pPr>
              <w:spacing w:line="260" w:lineRule="exact"/>
              <w:jc w:val="both"/>
              <w:rPr>
                <w:lang w:val="en-US"/>
              </w:rPr>
            </w:pPr>
            <w:r w:rsidRPr="008157D1">
              <w:rPr>
                <w:lang w:val="en-US"/>
              </w:rPr>
              <w:t xml:space="preserve">Dihydroxyindoline </w:t>
            </w:r>
          </w:p>
          <w:p w:rsidR="000A7169" w:rsidRPr="008157D1" w:rsidRDefault="000A7169" w:rsidP="00674D21">
            <w:pPr>
              <w:spacing w:line="260" w:lineRule="exact"/>
              <w:jc w:val="both"/>
              <w:rPr>
                <w:lang w:val="en-US"/>
              </w:rPr>
            </w:pPr>
            <w:r w:rsidRPr="008157D1">
              <w:rPr>
                <w:lang w:val="en-US"/>
              </w:rPr>
              <w:t>Dihydroxyindoline HBr</w:t>
            </w:r>
          </w:p>
          <w:p w:rsidR="000A7169" w:rsidRPr="008157D1" w:rsidRDefault="000A7169" w:rsidP="00674D21">
            <w:pPr>
              <w:spacing w:line="260" w:lineRule="exact"/>
              <w:jc w:val="both"/>
            </w:pPr>
            <w:r w:rsidRPr="008157D1">
              <w:t>CAS №  29539-03-5</w:t>
            </w:r>
          </w:p>
          <w:p w:rsidR="000A7169" w:rsidRPr="008157D1" w:rsidRDefault="000A7169" w:rsidP="00674D21">
            <w:pPr>
              <w:spacing w:line="260" w:lineRule="exact"/>
              <w:jc w:val="both"/>
            </w:pPr>
            <w:r w:rsidRPr="008157D1">
              <w:t>/138937-28-7</w:t>
            </w:r>
          </w:p>
          <w:p w:rsidR="000A7169" w:rsidRPr="008157D1" w:rsidRDefault="000A7169" w:rsidP="00674D21">
            <w:pPr>
              <w:spacing w:line="260" w:lineRule="exact"/>
              <w:jc w:val="both"/>
            </w:pPr>
            <w:r w:rsidRPr="008157D1">
              <w:t>EC № -/421-170-6</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неокислитель-ных красках для волос</w:t>
            </w:r>
          </w:p>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2,0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rPr>
                <w:lang w:val="en-US"/>
              </w:rPr>
              <w:t>Может вызвать аллергическую реакцию</w:t>
            </w:r>
          </w:p>
        </w:tc>
      </w:tr>
      <w:tr w:rsidR="000A7169" w:rsidRPr="008157D1" w:rsidTr="00AC0DB1">
        <w:trPr>
          <w:trHeight w:val="293"/>
        </w:trPr>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205</w:t>
            </w:r>
          </w:p>
        </w:tc>
        <w:tc>
          <w:tcPr>
            <w:tcW w:w="1047" w:type="pct"/>
            <w:tcBorders>
              <w:top w:val="single" w:sz="4" w:space="0" w:color="auto"/>
              <w:left w:val="single" w:sz="4" w:space="0" w:color="auto"/>
              <w:bottom w:val="single" w:sz="4" w:space="0" w:color="auto"/>
            </w:tcBorders>
          </w:tcPr>
          <w:p w:rsidR="000A7169" w:rsidRPr="008157D1" w:rsidRDefault="000A7169" w:rsidP="00674D21">
            <w:pPr>
              <w:spacing w:line="260" w:lineRule="exact"/>
              <w:rPr>
                <w:lang w:val="en-US"/>
              </w:rPr>
            </w:pPr>
            <w:r w:rsidRPr="008157D1">
              <w:rPr>
                <w:lang w:val="en-US"/>
              </w:rPr>
              <w:t>См. 219</w:t>
            </w:r>
          </w:p>
        </w:tc>
        <w:tc>
          <w:tcPr>
            <w:tcW w:w="798" w:type="pct"/>
            <w:tcBorders>
              <w:top w:val="single" w:sz="4" w:space="0" w:color="auto"/>
              <w:bottom w:val="single" w:sz="4" w:space="0" w:color="auto"/>
              <w:right w:val="nil"/>
            </w:tcBorders>
          </w:tcPr>
          <w:p w:rsidR="000A7169" w:rsidRPr="008157D1" w:rsidRDefault="000A7169" w:rsidP="00674D21">
            <w:pPr>
              <w:spacing w:line="260" w:lineRule="exact"/>
              <w:rPr>
                <w:lang w:val="en-US"/>
              </w:rPr>
            </w:pPr>
          </w:p>
        </w:tc>
        <w:tc>
          <w:tcPr>
            <w:tcW w:w="650" w:type="pct"/>
            <w:tcBorders>
              <w:top w:val="single" w:sz="4" w:space="0" w:color="auto"/>
              <w:left w:val="nil"/>
              <w:bottom w:val="single" w:sz="4" w:space="0" w:color="auto"/>
            </w:tcBorders>
          </w:tcPr>
          <w:p w:rsidR="000A7169" w:rsidRPr="008157D1" w:rsidRDefault="000A7169" w:rsidP="00674D21">
            <w:pPr>
              <w:spacing w:line="260" w:lineRule="exact"/>
              <w:rPr>
                <w:lang w:val="en-US"/>
              </w:rPr>
            </w:pPr>
          </w:p>
        </w:tc>
        <w:tc>
          <w:tcPr>
            <w:tcW w:w="596" w:type="pct"/>
            <w:tcBorders>
              <w:top w:val="single" w:sz="4" w:space="0" w:color="auto"/>
              <w:bottom w:val="single" w:sz="4" w:space="0" w:color="auto"/>
            </w:tcBorders>
          </w:tcPr>
          <w:p w:rsidR="000A7169" w:rsidRPr="008157D1" w:rsidRDefault="000A7169" w:rsidP="00674D21">
            <w:pPr>
              <w:pStyle w:val="CM1"/>
              <w:spacing w:before="200" w:after="200"/>
              <w:rPr>
                <w:rFonts w:ascii="Times New Roman" w:hAnsi="Times New Roman"/>
              </w:rPr>
            </w:pPr>
          </w:p>
        </w:tc>
        <w:tc>
          <w:tcPr>
            <w:tcW w:w="888" w:type="pct"/>
            <w:gridSpan w:val="2"/>
            <w:tcBorders>
              <w:top w:val="single" w:sz="4" w:space="0" w:color="auto"/>
              <w:bottom w:val="single" w:sz="4" w:space="0" w:color="auto"/>
            </w:tcBorders>
          </w:tcPr>
          <w:p w:rsidR="000A7169" w:rsidRPr="008157D1" w:rsidRDefault="000A7169" w:rsidP="00674D21">
            <w:pPr>
              <w:spacing w:line="260" w:lineRule="exact"/>
              <w:rPr>
                <w:lang w:val="en-US"/>
              </w:rPr>
            </w:pPr>
          </w:p>
        </w:tc>
        <w:tc>
          <w:tcPr>
            <w:tcW w:w="748" w:type="pct"/>
            <w:gridSpan w:val="2"/>
            <w:tcBorders>
              <w:top w:val="single" w:sz="4" w:space="0" w:color="auto"/>
              <w:bottom w:val="single" w:sz="4" w:space="0" w:color="auto"/>
              <w:right w:val="single" w:sz="4" w:space="0" w:color="auto"/>
            </w:tcBorders>
          </w:tcPr>
          <w:p w:rsidR="000A7169" w:rsidRPr="008157D1" w:rsidRDefault="000A7169" w:rsidP="00674D21">
            <w:pPr>
              <w:spacing w:line="260" w:lineRule="exact"/>
              <w:ind w:right="-90"/>
              <w:rPr>
                <w:lang w:val="en-US"/>
              </w:rPr>
            </w:pP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206</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 xml:space="preserve">3 - (2-гидроксиэтил)-р- </w:t>
            </w:r>
          </w:p>
          <w:p w:rsidR="000A7169" w:rsidRPr="008157D1" w:rsidRDefault="000A7169" w:rsidP="00674D21">
            <w:pPr>
              <w:spacing w:line="260" w:lineRule="exact"/>
            </w:pPr>
            <w:r w:rsidRPr="008157D1">
              <w:t>фенилдиаммоний сульфат</w:t>
            </w:r>
          </w:p>
          <w:p w:rsidR="000A7169" w:rsidRPr="008157D1" w:rsidRDefault="000A7169" w:rsidP="00674D21">
            <w:pPr>
              <w:spacing w:line="260" w:lineRule="exact"/>
            </w:pPr>
            <w:r w:rsidRPr="008157D1">
              <w:lastRenderedPageBreak/>
              <w:t>3-(2-</w:t>
            </w:r>
            <w:r w:rsidRPr="008157D1">
              <w:rPr>
                <w:lang w:val="en-US"/>
              </w:rPr>
              <w:t>Hydroxyethyl</w:t>
            </w:r>
            <w:r w:rsidRPr="008157D1">
              <w:t>)-</w:t>
            </w:r>
            <w:r w:rsidRPr="008157D1">
              <w:rPr>
                <w:lang w:val="en-US"/>
              </w:rPr>
              <w:t>p</w:t>
            </w:r>
            <w:r w:rsidRPr="008157D1">
              <w:t xml:space="preserve">- </w:t>
            </w:r>
            <w:r w:rsidRPr="008157D1">
              <w:rPr>
                <w:lang w:val="en-US"/>
              </w:rPr>
              <w:t>phenylenediammonium</w:t>
            </w:r>
            <w:r w:rsidRPr="008157D1">
              <w:t xml:space="preserve"> </w:t>
            </w:r>
            <w:r w:rsidRPr="008157D1">
              <w:rPr>
                <w:lang w:val="en-US"/>
              </w:rPr>
              <w:t>sulphate</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 xml:space="preserve">2 - (2-гидрокси) этил-р-фенилен диамино сульфата </w:t>
            </w:r>
            <w:r w:rsidRPr="008157D1">
              <w:rPr>
                <w:lang w:val="en-US"/>
              </w:rPr>
              <w:lastRenderedPageBreak/>
              <w:t>Hydroxyethyl</w:t>
            </w:r>
            <w:r w:rsidRPr="008157D1">
              <w:t>-</w:t>
            </w:r>
            <w:r w:rsidRPr="008157D1">
              <w:rPr>
                <w:lang w:val="en-US"/>
              </w:rPr>
              <w:t>p</w:t>
            </w:r>
            <w:r w:rsidRPr="008157D1">
              <w:t xml:space="preserve">- </w:t>
            </w:r>
            <w:r w:rsidRPr="008157D1">
              <w:rPr>
                <w:lang w:val="en-US"/>
              </w:rPr>
              <w:t>Phenylenediamine</w:t>
            </w:r>
            <w:r w:rsidRPr="008157D1">
              <w:t xml:space="preserve"> </w:t>
            </w:r>
            <w:r w:rsidRPr="008157D1">
              <w:rPr>
                <w:lang w:val="en-US"/>
              </w:rPr>
              <w:t>Sulfate</w:t>
            </w:r>
            <w:r w:rsidRPr="008157D1">
              <w:t xml:space="preserve"> </w:t>
            </w:r>
          </w:p>
          <w:p w:rsidR="000A7169" w:rsidRPr="008157D1" w:rsidRDefault="000A7169" w:rsidP="00674D21">
            <w:pPr>
              <w:spacing w:line="260" w:lineRule="exact"/>
              <w:jc w:val="both"/>
            </w:pPr>
            <w:r w:rsidRPr="008157D1">
              <w:t>CAS № 93841-25-9</w:t>
            </w:r>
          </w:p>
          <w:p w:rsidR="000A7169" w:rsidRPr="008157D1" w:rsidRDefault="000A7169" w:rsidP="00674D21">
            <w:pPr>
              <w:spacing w:line="260" w:lineRule="exact"/>
              <w:jc w:val="both"/>
              <w:rPr>
                <w:lang w:val="en-US"/>
              </w:rPr>
            </w:pPr>
            <w:r w:rsidRPr="008157D1">
              <w:t>ЕС № 298-995-1</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 xml:space="preserve">(а) Красящее вещество в окислительных </w:t>
            </w:r>
            <w:r w:rsidRPr="008157D1">
              <w:lastRenderedPageBreak/>
              <w:t>красках для волос</w:t>
            </w: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(а) После смешивания с окислительным реагентом, </w:t>
            </w:r>
            <w:r w:rsidRPr="008157D1">
              <w:lastRenderedPageBreak/>
              <w:t>максимальная концентрация применяемая для окраски волос не должна превышать 2,0 процента (в песчете на сульфат)</w:t>
            </w: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lastRenderedPageBreak/>
              <w:t>(а) Должно быть напечатано на этикетке:</w:t>
            </w:r>
          </w:p>
          <w:p w:rsidR="000A7169" w:rsidRPr="008157D1" w:rsidRDefault="000A7169" w:rsidP="00674D21">
            <w:pPr>
              <w:spacing w:line="260" w:lineRule="exact"/>
              <w:ind w:right="-90"/>
            </w:pPr>
            <w:r w:rsidRPr="008157D1">
              <w:lastRenderedPageBreak/>
              <w:t>Соотношение в смеси.</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672576" behindDoc="0" locked="0" layoutInCell="1" allowOverlap="1" wp14:anchorId="5461271E" wp14:editId="2E268C95">
                      <wp:simplePos x="0" y="0"/>
                      <wp:positionH relativeFrom="margin">
                        <wp:posOffset>-44450</wp:posOffset>
                      </wp:positionH>
                      <wp:positionV relativeFrom="margin">
                        <wp:posOffset>982980</wp:posOffset>
                      </wp:positionV>
                      <wp:extent cx="283845" cy="306070"/>
                      <wp:effectExtent l="45085" t="50800" r="42545" b="14605"/>
                      <wp:wrapSquare wrapText="bothSides"/>
                      <wp:docPr id="259" name="Группа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60" name="AutoShape 235"/>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61" name="Text Box 236"/>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59" o:spid="_x0000_s1137" style="position:absolute;margin-left:-3.5pt;margin-top:77.4pt;width:22.35pt;height:24.1pt;z-index:251672576;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8O1oAMAAH4JAAAOAAAAZHJzL2Uyb0RvYy54bWy8VmuO2zYQ/l+gdyD436vHSrIlrDbI7saL&#10;AtsmQNID0BIlsaVIlaRX3hQBAvQIuUhv0CskN+qQlLy226J5ITIgk5zhcOabb4a6eLLrObqnSjMp&#10;ShydhRhRUcmaibbEP79aL1YYaUNETbgUtMQPVOMnl99/dzEOBY1lJ3lNFQIjQhfjUOLOmKEIAl11&#10;tCf6TA5UgLCRqicGpqoNakVGsN7zIA7DLBilqgclK6o1rN54Ib509puGVuZ502hqEC8x+GbcW7n3&#10;xr6DywtStIoMHasmN8hneNETJuDQvakbYgjaKvYPUz2rlNSyMWeV7APZNKyiLgaIJgpPorlVcju4&#10;WNpibIc9TADtCU6fbbb66f6FQqwucZzmGAnSQ5Lev/vw9sMf7/+C35/IrgNK49AWoHyrhpfDC+VD&#10;heGdrH7VIA5O5XbeemW0GX+UNdglWyMdSrtG9dYExI92LhkP+2TQnUEVLMar81WSYlSB6DzMwuWU&#10;rKqDjNpdcRZGGIF0GaeJT2TVPZt2ZwnI7NZ0GVtZQAp/qHN0csxGBbTTj8jqL0P2ZUcG6hKmLVgz&#10;shkwzyP7FBBwSig+Tz2sTnPGVHtAkZDXHREtfaoHoDAUFhiYl5SSY0dJDb5GLjQbBJzmbdiJhgz9&#10;L+j/At8M/SN4mXNyDx4pBqXNLZU9soMSG8XATW5jJgW5v9PGMaOewiX1Lxg1PYeSuiccpSE8UzYm&#10;ZTA9m7Q7teSsXjPO3US1m2uuEGwt8do90+YjNS7QaOmSLlPnxpFQH9qwx+8dOFLrmYE2xFlf4tVe&#10;iRQW5meidk3CEMb9GHzmwlHeQ+1ptJH1A8CupO8x0BNh0En1GqMR+kuJ9W9boihG/AcBqcujJLEN&#10;yU0SYClM1KFkcyghogJTgDdGfnhtfBPbDoq1nWOIhUxIy7CGGV+SuvBeTc4C078Z5S1jXTN5ZVl1&#10;JXfA+OyE8cjsQGBp7NJ9yv2vRfRVBp3N9okkXVkPSDETPVqCxDWYzEn+m+gKyvCR5L6hfBJx7bGE&#10;Dx3xdJ7LYOKna1BHjLQMs/m0xeCP8yvg+lRlNgh3xfyeR3ESXsX5Yp2tlotknaSLfBmuFmGUX+VZ&#10;mOTJzfqN9T5Kio7VNRV3TND5uouSj2t608XrLyp34dm6y9P4m5XdkfsOMsBg/neoQHc/rEmz2+zc&#10;5eb7mBV+YpnuS3RfnjDwpQmDr1iW7l6CS96FM32Q2K+IwzmMDz+bLv8GAAD//wMAUEsDBBQABgAI&#10;AAAAIQCr7aBm4AAAAAkBAAAPAAAAZHJzL2Rvd25yZXYueG1sTI/BSsNAEIbvgu+wjOCt3U1jTYnZ&#10;lFLUUxFsBeltmkyT0OxuyG6T9O0dT3qcmZ9/vi9bT6YVA/W+cVZDNFcgyBaubGyl4evwNluB8AFt&#10;ia2zpOFGHtb5/V2GaelG+0nDPlSCS6xPUUMdQpdK6YuaDPq568jy7ex6g4HHvpJljyOXm1YulHqW&#10;BhvLH2rsaFtTcdlfjYb3EcdNHL0Ou8t5ezselh/fu4i0fnyYNi8gAk3hLwy/+IwOOTOd3NWWXrQa&#10;ZgmrBN4vn1iBA3GSgDhpWKhYgcwz+d8g/wEAAP//AwBQSwECLQAUAAYACAAAACEAtoM4kv4AAADh&#10;AQAAEwAAAAAAAAAAAAAAAAAAAAAAW0NvbnRlbnRfVHlwZXNdLnhtbFBLAQItABQABgAIAAAAIQA4&#10;/SH/1gAAAJQBAAALAAAAAAAAAAAAAAAAAC8BAABfcmVscy8ucmVsc1BLAQItABQABgAIAAAAIQAM&#10;Q8O1oAMAAH4JAAAOAAAAAAAAAAAAAAAAAC4CAABkcnMvZTJvRG9jLnhtbFBLAQItABQABgAIAAAA&#10;IQCr7aBm4AAAAAkBAAAPAAAAAAAAAAAAAAAAAPoFAABkcnMvZG93bnJldi54bWxQSwUGAAAAAAQA&#10;BADzAAAABwcAAAAA&#10;">
                      <v:shape id="AutoShape 235" o:spid="_x0000_s1138"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4o8EA&#10;AADcAAAADwAAAGRycy9kb3ducmV2LnhtbERPTYvCMBC9L/gfwgje1lQPKl2jiCgI4oJW9zw0Y9vd&#10;ZlKSWOv+enMQPD7e93zZmVq05HxlWcFomIAgzq2uuFBwzrafMxA+IGusLZOCB3lYLnofc0y1vfOR&#10;2lMoRAxhn6KCMoQmldLnJRn0Q9sQR+5qncEQoSukdniP4aaW4ySZSIMVx4YSG1qXlP+dbkbBau+T&#10;6dQd62t72fzm35n+Mf8HpQb9bvUFIlAX3uKXe6cVjCdxfj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YuKPBAAAA3AAAAA8AAAAAAAAAAAAAAAAAmAIAAGRycy9kb3du&#10;cmV2LnhtbFBLBQYAAAAABAAEAPUAAACGAwAAAAA=&#10;" strokeweight="2.25pt">
                        <o:lock v:ext="edit" aspectratio="t"/>
                      </v:shape>
                      <v:shape id="Text Box 236" o:spid="_x0000_s1139"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5BsMA&#10;AADcAAAADwAAAGRycy9kb3ducmV2LnhtbESPT4vCMBTE7wt+h/AEb2tqBXW7RvEPu3gTuwteH82z&#10;KW1eShO1++03guBxmJnfMMt1bxtxo85XjhVMxgkI4sLpiksFvz9f7wsQPiBrbByTgj/ysF4N3paY&#10;aXfnE93yUIoIYZ+hAhNCm0npC0MW/di1xNG7uM5iiLIrpe7wHuG2kWmSzKTFiuOCwZZ2hoo6v1oF&#10;02M6P/vvfL9rz/RRL/y2vrBRajTsN58gAvXhFX62D1pBOpvA4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V5BsMAAADc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волос может вызвать серьезные аллергические реакции.</w:t>
            </w: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xml:space="preserve">- если у вас сыпь на лице или чувствительная, </w:t>
            </w:r>
            <w:r w:rsidRPr="008157D1">
              <w:lastRenderedPageBreak/>
              <w:t xml:space="preserve">раздраженная или поврежденная кожа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w:t>
            </w:r>
          </w:p>
          <w:p w:rsidR="000A7169" w:rsidRPr="008157D1" w:rsidRDefault="000A7169" w:rsidP="00674D21">
            <w:pPr>
              <w:spacing w:line="260" w:lineRule="exact"/>
            </w:pPr>
            <w:r w:rsidRPr="008157D1">
              <w:t>Продукция для окрашивания ресниц</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После смешивания с окислительным реагентом, максимальная концентрация применяемая для окраски ресниц не должна превышать 1,75 процента (в пересчете на свободное основание)</w:t>
            </w:r>
          </w:p>
          <w:p w:rsidR="000A7169" w:rsidRPr="008157D1" w:rsidRDefault="000A7169" w:rsidP="00674D21">
            <w:pPr>
              <w:spacing w:line="260" w:lineRule="exact"/>
            </w:pPr>
            <w:r w:rsidRPr="008157D1">
              <w:t>(</w:t>
            </w:r>
            <w:r w:rsidRPr="008157D1">
              <w:rPr>
                <w:lang w:val="en-US"/>
              </w:rPr>
              <w:t>b</w:t>
            </w:r>
            <w:r w:rsidRPr="008157D1">
              <w:t xml:space="preserve">) Профессиональное </w:t>
            </w:r>
            <w:r w:rsidRPr="008157D1">
              <w:lastRenderedPageBreak/>
              <w:t>применение</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lastRenderedPageBreak/>
              <w:t>Соотношение в смеси.</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673600" behindDoc="0" locked="0" layoutInCell="1" allowOverlap="1" wp14:anchorId="11E13065" wp14:editId="070A58C1">
                      <wp:simplePos x="0" y="0"/>
                      <wp:positionH relativeFrom="margin">
                        <wp:posOffset>40005</wp:posOffset>
                      </wp:positionH>
                      <wp:positionV relativeFrom="margin">
                        <wp:posOffset>1021715</wp:posOffset>
                      </wp:positionV>
                      <wp:extent cx="283845" cy="306070"/>
                      <wp:effectExtent l="42545" t="50800" r="45085" b="14605"/>
                      <wp:wrapSquare wrapText="bothSides"/>
                      <wp:docPr id="256" name="Группа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57" name="AutoShape 238"/>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58" name="Text Box 239"/>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56" o:spid="_x0000_s1140" style="position:absolute;margin-left:3.15pt;margin-top:80.45pt;width:22.35pt;height:24.1pt;z-index:251673600;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nJpAMAAH4JAAAOAAAAZHJzL2Uyb0RvYy54bWy8Vl1u3DYQfi/QOxB8X+vHknYlWA5iO2sU&#10;cNoASQ/AlSiJLUWqJNdatwhQoEfoRXqDXCG5UYakJO+6BZqmQbSAluSQw5lvvpnRxbNDz9E9VZpJ&#10;UeLoLMSIikrWTLQl/vHNdrXBSBsiasKloCV+oBo/u/z2m4txKGgsO8lrqhAoEboYhxJ3xgxFEOiq&#10;oz3RZ3KgAoSNVD0xMFVtUCsygvaeB3EYZsEoVT0oWVGtYfXGC/Gl0980tDI/NI2mBvESg23GvZV7&#10;7+w7uLwgRavI0LFqMoN8hhU9YQIuXVTdEEPQXrG/qepZpaSWjTmrZB/IpmEVdT6AN1H4xJtbJfeD&#10;86UtxnZYYAJon+D02Wqr7+9fKcTqEsdphpEgPQTp/Z8ffv/wx/t38PsL2XVAaRzaAjbfquH18Ep5&#10;V2F4J6ufNYiDp3I7b/1mtBtfyhr0kr2RDqVDo3qrAvxHBxeMhyUY9GBQBYvx5nyTpBhVIDoPs3A9&#10;BavqIKL2VJyFEUYgXcdp4gNZdS+m01kCMns0XcdWFpDCX+oMnQyzXgHt9COy+v8h+7ojA3UB0xas&#10;Bdn1jOxzQMBtQvH5xsPqds6Yag8oEvK6I6Klz/UAFIbEAgXzklJy7CipwdbIuWadgNu8DjvREKF/&#10;Bf0f4JuhfwQvS0/AI8WgtLmlskd2UGKjGJjJrc+kIPd32jhm1BORSP0TRk3PIaXuCUdpCM+kcNoM&#10;cZlV2pNaclZvGeduotrdNVcIjpZ4657p8Mk2LtBo6ZKuU2fGiVAf67DXLwacbOuZgTLEWV/izbKJ&#10;FBbmF6J2RcIQxv0YbObCUd5D7Wm0k/UDwK6krzFQE2HQSfUrRiPUlxLrX/ZEUYz4dwJCl0dJYguS&#10;myTAUpioY8nuWEJEBaoAb4z88Nr4IrYfFGs7xxALmZCWYQ0zPiV14a2ajAWmfzXKQ933xeSNZdWV&#10;PADjcxu+I7YicwCBpbEL91Pufymib7Lc14kkdTlHipno0RokrsBkTrJUiUdWTkRXkIaPJPcF5T8R&#10;13pI+NART+c5DSZ+ugJ1wkjLMBtPmwz+Or8Cpk9ZZp1wLea3PIqT8CrOV9tss14l2yRd5etwswqj&#10;/CrPwiRPbrZvrfVRUnSsrqm4Y4LO7S5KPq3oTY3XNyrX8Gze5Wn81dLuxHwHGWAw/ztUoLof56Q5&#10;7A6uuWVTD5sT4pPTdEnRJT1h4FMTBl8wLV1fgibv3Jk+SOxXxPEcxsefTZcfAQAA//8DAFBLAwQU&#10;AAYACAAAACEAroZGhd8AAAAIAQAADwAAAGRycy9kb3ducmV2LnhtbEyPwWrDMBBE74X+g9hCb43k&#10;hJjGtRxCaHsKhSaF0ptibWwTa2UsxXb+vttTc9yZYfZNvp5cKwbsQ+NJQzJTIJBKbxuqNHwd3p6e&#10;QYRoyJrWE2q4YoB1cX+Xm8z6kT5x2MdKcAmFzGioY+wyKUNZozNh5jsk9k6+dyby2VfS9mbkctfK&#10;uVKpdKYh/lCbDrc1luf9xWl4H824WSSvw+582l5/DsuP712CWj8+TJsXEBGn+B+GP3xGh4KZjv5C&#10;NohWQ7rgIMupWoFgf5nwtKOGuVolIItc3g4ofgEAAP//AwBQSwECLQAUAAYACAAAACEAtoM4kv4A&#10;AADhAQAAEwAAAAAAAAAAAAAAAAAAAAAAW0NvbnRlbnRfVHlwZXNdLnhtbFBLAQItABQABgAIAAAA&#10;IQA4/SH/1gAAAJQBAAALAAAAAAAAAAAAAAAAAC8BAABfcmVscy8ucmVsc1BLAQItABQABgAIAAAA&#10;IQAfOBnJpAMAAH4JAAAOAAAAAAAAAAAAAAAAAC4CAABkcnMvZTJvRG9jLnhtbFBLAQItABQABgAI&#10;AAAAIQCuhkaF3wAAAAgBAAAPAAAAAAAAAAAAAAAAAP4FAABkcnMvZG93bnJldi54bWxQSwUGAAAA&#10;AAQABADzAAAACgcAAAAA&#10;">
                      <v:shape id="AutoShape 238" o:spid="_x0000_s1141"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3qasQA&#10;AADcAAAADwAAAGRycy9kb3ducmV2LnhtbESP3WrCQBSE7wu+w3IE7+pGoY1EVxGxUBAL/l4fssck&#10;mj0bdrcx9um7hYKXw8x8w8wWnalFS85XlhWMhgkI4tzqigsFx8PH6wSED8gaa8uk4EEeFvPeywwz&#10;be+8o3YfChEh7DNUUIbQZFL6vCSDfmgb4uhdrDMYonSF1A7vEW5qOU6Sd2mw4rhQYkOrkvLb/tso&#10;WG58kqZuV1/a0/qafx302fxslRr0u+UURKAuPMP/7U+tYPyWwt+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6mrEAAAA3AAAAA8AAAAAAAAAAAAAAAAAmAIAAGRycy9k&#10;b3ducmV2LnhtbFBLBQYAAAAABAAEAPUAAACJAwAAAAA=&#10;" strokeweight="2.25pt">
                        <o:lock v:ext="edit" aspectratio="t"/>
                      </v:shape>
                      <v:shape id="Text Box 239" o:spid="_x0000_s1142"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MaJsEA&#10;AADcAAAADwAAAGRycy9kb3ducmV2LnhtbERPz2vCMBS+D/Y/hDfYbabr0LmuUaaieJN1A6+P5rUp&#10;bV5KE7X+9+YgePz4fufL0XbiTINvHCt4nyQgiEunG64V/P9t3+YgfEDW2DkmBVfysFw8P+WYaXfh&#10;XzoXoRYxhH2GCkwIfSalLw1Z9BPXE0eucoPFEOFQSz3gJYbbTqZJMpMWG44NBntaGyrb4mQVfBzS&#10;z6PfFZt1f6Svdu5XbcVGqdeX8ecbRKAxPMR3914rSKdxbTwTj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zGibBAAAA3AAAAA8AAAAAAAAAAAAAAAAAmAIAAGRycy9kb3du&#10;cmV2LnhtbFBLBQYAAAAABAAEAPUAAACG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p>
          <w:p w:rsidR="000A7169" w:rsidRPr="008157D1" w:rsidRDefault="000A7169" w:rsidP="00674D21">
            <w:pPr>
              <w:spacing w:line="260" w:lineRule="exact"/>
              <w:ind w:right="-90"/>
            </w:pPr>
            <w:r w:rsidRPr="008157D1">
              <w:t>При окрашивании ресниц может вызвать серьезные аллергичес-кие реакции.</w:t>
            </w: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 xml:space="preserve">Прочитайте </w:t>
            </w:r>
            <w:r w:rsidRPr="008157D1">
              <w:lastRenderedPageBreak/>
              <w:t>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ресницы  если:</w:t>
            </w:r>
          </w:p>
          <w:p w:rsidR="000A7169" w:rsidRPr="008157D1" w:rsidRDefault="000A7169" w:rsidP="00674D21">
            <w:pPr>
              <w:spacing w:line="260" w:lineRule="exact"/>
              <w:ind w:right="-90"/>
            </w:pPr>
            <w:r w:rsidRPr="008157D1">
              <w:t>- если у вас высыпания на лице или чувствительная, раздраженная или поврежденная кожа головы,</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w:t>
            </w:r>
            <w:r w:rsidRPr="008157D1">
              <w:lastRenderedPageBreak/>
              <w:t xml:space="preserve">ресниц,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p w:rsidR="000A7169" w:rsidRPr="008157D1" w:rsidRDefault="000A7169" w:rsidP="00674D21">
            <w:pPr>
              <w:spacing w:line="260" w:lineRule="exact"/>
              <w:ind w:right="-90"/>
            </w:pPr>
            <w:r w:rsidRPr="008157D1">
              <w:t>Только для профессионального применения</w:t>
            </w:r>
          </w:p>
          <w:p w:rsidR="000A7169" w:rsidRPr="008157D1" w:rsidRDefault="000A7169" w:rsidP="00674D21">
            <w:pPr>
              <w:spacing w:line="260" w:lineRule="exact"/>
              <w:ind w:right="-90"/>
            </w:pPr>
            <w:r w:rsidRPr="008157D1">
              <w:t>Избегать попадания в глаза, в случае попадания в глаза немедленно промыть.</w:t>
            </w: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207</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 xml:space="preserve">1Н-индол-5 ,6-диол </w:t>
            </w:r>
          </w:p>
          <w:p w:rsidR="000A7169" w:rsidRPr="008157D1" w:rsidRDefault="000A7169" w:rsidP="00674D21">
            <w:pPr>
              <w:rPr>
                <w:lang w:val="en-US"/>
              </w:rPr>
            </w:pPr>
            <w:r w:rsidRPr="008157D1">
              <w:rPr>
                <w:lang w:val="en-US"/>
              </w:rPr>
              <w:t>1H-Indole-5,6-diol</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Дигидрокси</w:t>
            </w:r>
            <w:r w:rsidRPr="008157D1">
              <w:rPr>
                <w:vanish/>
              </w:rPr>
              <w:t>indole</w:t>
            </w:r>
            <w:r w:rsidRPr="008157D1">
              <w:t xml:space="preserve">индол </w:t>
            </w:r>
          </w:p>
          <w:p w:rsidR="000A7169" w:rsidRPr="008157D1" w:rsidRDefault="000A7169" w:rsidP="00674D21">
            <w:pPr>
              <w:spacing w:line="260" w:lineRule="exact"/>
            </w:pPr>
            <w:r w:rsidRPr="008157D1">
              <w:rPr>
                <w:lang w:val="en-US"/>
              </w:rPr>
              <w:t>Dihydroxyindole</w:t>
            </w:r>
          </w:p>
          <w:p w:rsidR="000A7169" w:rsidRPr="008157D1" w:rsidRDefault="000A7169" w:rsidP="00674D21">
            <w:pPr>
              <w:spacing w:line="260" w:lineRule="exact"/>
            </w:pPr>
            <w:r w:rsidRPr="008157D1">
              <w:rPr>
                <w:lang w:val="en-US"/>
              </w:rPr>
              <w:t xml:space="preserve">CAS № </w:t>
            </w:r>
            <w:r w:rsidRPr="008157D1">
              <w:t>3</w:t>
            </w:r>
            <w:r w:rsidRPr="008157D1">
              <w:rPr>
                <w:lang w:val="en-US"/>
              </w:rPr>
              <w:t>1</w:t>
            </w:r>
            <w:r w:rsidRPr="008157D1">
              <w:t>31</w:t>
            </w:r>
            <w:r w:rsidRPr="008157D1">
              <w:rPr>
                <w:lang w:val="en-US"/>
              </w:rPr>
              <w:t>-5</w:t>
            </w:r>
            <w:r w:rsidRPr="008157D1">
              <w:t>2</w:t>
            </w:r>
            <w:r w:rsidRPr="008157D1">
              <w:rPr>
                <w:lang w:val="en-US"/>
              </w:rPr>
              <w:t>-</w:t>
            </w:r>
            <w:r w:rsidRPr="008157D1">
              <w:t>0</w:t>
            </w:r>
          </w:p>
          <w:p w:rsidR="000A7169" w:rsidRPr="008157D1" w:rsidRDefault="000A7169" w:rsidP="00674D21">
            <w:r w:rsidRPr="008157D1">
              <w:rPr>
                <w:lang w:val="en-US"/>
              </w:rPr>
              <w:t xml:space="preserve">ЕС № </w:t>
            </w:r>
            <w:r w:rsidRPr="008157D1">
              <w:t>412</w:t>
            </w:r>
            <w:r w:rsidRPr="008157D1">
              <w:rPr>
                <w:lang w:val="en-US"/>
              </w:rPr>
              <w:t>-</w:t>
            </w:r>
            <w:r w:rsidRPr="008157D1">
              <w:t>130</w:t>
            </w:r>
            <w:r w:rsidRPr="008157D1">
              <w:rPr>
                <w:lang w:val="en-US"/>
              </w:rPr>
              <w:t>-</w:t>
            </w:r>
            <w:r w:rsidRPr="008157D1">
              <w:t>9</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Красящее вещество в окислительных красках для волос</w:t>
            </w:r>
          </w:p>
          <w:p w:rsidR="000A7169" w:rsidRPr="008157D1" w:rsidRDefault="000A7169" w:rsidP="00674D21">
            <w:pPr>
              <w:spacing w:line="260" w:lineRule="exact"/>
            </w:pPr>
            <w:r w:rsidRPr="008157D1">
              <w:t xml:space="preserve"> </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После смешивания с окислительным реагентом, максимальная концентрация применяемая для окраски волос не должна превышать 0,5 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r w:rsidRPr="008157D1">
              <w:t>Для (а) и (</w:t>
            </w:r>
            <w:r w:rsidRPr="008157D1">
              <w:rPr>
                <w:lang w:val="en-US"/>
              </w:rPr>
              <w:t>b</w:t>
            </w:r>
            <w:r w:rsidRPr="008157D1">
              <w:t>):</w:t>
            </w:r>
          </w:p>
          <w:p w:rsidR="000A7169" w:rsidRPr="008157D1" w:rsidRDefault="000A7169" w:rsidP="00674D21">
            <w:pPr>
              <w:spacing w:line="260" w:lineRule="exact"/>
              <w:ind w:right="-90"/>
            </w:pP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674624" behindDoc="0" locked="0" layoutInCell="1" allowOverlap="1" wp14:anchorId="3B7D5FC6" wp14:editId="53D00E3D">
                      <wp:simplePos x="0" y="0"/>
                      <wp:positionH relativeFrom="margin">
                        <wp:posOffset>40005</wp:posOffset>
                      </wp:positionH>
                      <wp:positionV relativeFrom="margin">
                        <wp:posOffset>1299845</wp:posOffset>
                      </wp:positionV>
                      <wp:extent cx="283845" cy="306070"/>
                      <wp:effectExtent l="42545" t="55880" r="45085" b="19050"/>
                      <wp:wrapSquare wrapText="bothSides"/>
                      <wp:docPr id="253" name="Группа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54" name="AutoShape 241"/>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55" name="Text Box 242"/>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53" o:spid="_x0000_s1143" style="position:absolute;margin-left:3.15pt;margin-top:102.35pt;width:22.35pt;height:24.1pt;z-index:251674624;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NaApwMAAH4JAAAOAAAAZHJzL2Uyb0RvYy54bWy8Vl2O2zYQfi/QOxB89+pnJdkSVhtkd+NF&#10;gW0bIOkBaImS2FKkStIrb4sCBXqEXqQ36BWSG3VISrK9LZA2DSIDMskZDme++WaoqxeHnqNHqjST&#10;osTRRYgRFZWsmWhL/N3b7WqDkTZE1IRLQUv8RDV+cf3lF1fjUNBYdpLXVCEwInQxDiXujBmKINBV&#10;R3uiL+RABQgbqXpiYKraoFZkBOs9D+IwzIJRqnpQsqJaw+qdF+JrZ79paGW+bRpNDeIlBt+Meyv3&#10;3tl3cH1FilaRoWPV5Ab5CC96wgQcupi6I4agvWJ/M9WzSkktG3NRyT6QTcMq6mKAaKLwWTT3Su4H&#10;F0tbjO2wwATQPsPpo81W3zy+VojVJY7TS4wE6SFJ735//+v73979Cb8/kF0HlMahLUD5Xg1vhtfK&#10;hwrDB1n9oEEcPJfbeeuV0W78WtZgl+yNdCgdGtVbExA/OrhkPC3JoAeDKliMN5ebJMWoAtFlmIXr&#10;KVlVBxm1u+IsjDAC6TpOE5/Iqns17c4SkNmt6Tq2soAU/lDn6OSYjQpop4/I6v+H7JuODNQlTFuw&#10;FmSTGdmXgIBTQjE46GB1mjOm2gOKhLztiGjpSz0AhaGwwMC8pJQcO0pq8NWZgIhObNiJhgx9EPR/&#10;gG+G/ghelp6BR4pBaXNPZY/soMRGMXCT25hJQR4ftHHMqCcikfp7jJqeQ0k9Eo7SEJ7J4KQMeZlN&#10;2p1aclZvGeduotrdLVcItpZ4655p85kaF2i0dEnXqXPjTKhPbdjjFwfO1HpmoA1x1pd4syiRwsL8&#10;StSQJ1IYwrgfg89cOMp7qD2NdrJ+AtiV9D0GeiIMOql+wmiE/lJi/eOeKIoR/0pA6vIoSWxDcpME&#10;WAoTdSrZnUqIqMAU4I2RH94a38T2g2Jt5xhinRTSMqxhxpekLrxXk7PA9M9Geahc30zeWlbdyAMw&#10;3lXiCVuROYDA0til+zn3PxXRN1nu+0SSbiyBSDETPVqDxDWYzEmWLnFk5UR0BWV4JLlF96jinP8Q&#10;ca0S4UNHPJ3nMpj46eydMdIyzObTFoM/zq+A61OV2SDcFfNzHsVJeBPnq222Wa+SbZKu8nW4WYVR&#10;fpNnYZInd9tfrPdRUnSsrql4YILO112U/LumN128/qJyF56tuzyNP1vZnbnvIAMM5n+HiuuFtv15&#10;npvD7uAut2xtE2+p9x/LdCnRpTxh4EsTBp+wLN29BJe8C2f6ILFfEadzGJ9+Nl3/BQAA//8DAFBL&#10;AwQUAAYACAAAACEALovOrOAAAAAIAQAADwAAAGRycy9kb3ducmV2LnhtbEyPwU7DMBBE70j8g7VI&#10;3KiTlJQS4lRVBZwqJFok1Jsbb5Oo8TqK3ST9e5YTHHdmNPsmX022FQP2vnGkIJ5FIJBKZxqqFHzt&#10;3x6WIHzQZHTrCBVc0cOquL3JdWbcSJ847EIluIR8phXUIXSZlL6s0Wo/cx0SeyfXWx347Ctpej1y&#10;uW1lEkULaXVD/KHWHW5qLM+7i1XwPupxPY9fh+35tLke9unH9zZGpe7vpvULiIBT+AvDLz6jQ8FM&#10;R3ch40WrYDHnoIIkenwCwX4a87QjC2nyDLLI5f8BxQ8AAAD//wMAUEsBAi0AFAAGAAgAAAAhALaD&#10;OJL+AAAA4QEAABMAAAAAAAAAAAAAAAAAAAAAAFtDb250ZW50X1R5cGVzXS54bWxQSwECLQAUAAYA&#10;CAAAACEAOP0h/9YAAACUAQAACwAAAAAAAAAAAAAAAAAvAQAAX3JlbHMvLnJlbHNQSwECLQAUAAYA&#10;CAAAACEAfcDWgKcDAAB+CQAADgAAAAAAAAAAAAAAAAAuAgAAZHJzL2Uyb0RvYy54bWxQSwECLQAU&#10;AAYACAAAACEALovOrOAAAAAIAQAADwAAAAAAAAAAAAAAAAABBgAAZHJzL2Rvd25yZXYueG1sUEsF&#10;BgAAAAAEAAQA8wAAAA4HAAAAAA==&#10;">
                      <v:shape id="AutoShape 241" o:spid="_x0000_s1144"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90HcUA&#10;AADcAAAADwAAAGRycy9kb3ducmV2LnhtbESP3WoCMRSE74W+QzgF7zRbabVszYqUFgRRUKvXh83Z&#10;n3ZzsiRx3fr0Rij0cpiZb5j5ojeN6Mj52rKCp3ECgji3uuZSwdfhc/QKwgdkjY1lUvBLHhbZw2CO&#10;qbYX3lG3D6WIEPYpKqhCaFMpfV6RQT+2LXH0CusMhihdKbXDS4SbRk6SZCoN1hwXKmzpvaL8Z382&#10;CpZrn8xmbtcU3fHjO98e9MlcN0oNH/vlG4hAffgP/7VXWsHk5RnuZ+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3QdxQAAANwAAAAPAAAAAAAAAAAAAAAAAJgCAABkcnMv&#10;ZG93bnJldi54bWxQSwUGAAAAAAQABAD1AAAAigMAAAAA&#10;" strokeweight="2.25pt">
                        <o:lock v:ext="edit" aspectratio="t"/>
                      </v:shape>
                      <v:shape id="Text Box 242" o:spid="_x0000_s1145"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1uMMA&#10;AADcAAAADwAAAGRycy9kb3ducmV2LnhtbESPQWvCQBSE7wX/w/IEb3VjxKrRVazF0psYBa+P7DMb&#10;kn0bsltN/71bKPQ4zMw3zHrb20bcqfOVYwWTcQKCuHC64lLB5Xx4XYDwAVlj45gU/JCH7WbwssZM&#10;uwef6J6HUkQI+wwVmBDaTEpfGLLox64ljt7NdRZDlF0pdYePCLeNTJPkTVqsOC4YbGlvqKjzb6tg&#10;ekznV/+Zf+zbKy3rhX+vb2yUGg373QpEoD78h//aX1pBOpvB75l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K1uMMAAADc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 xml:space="preserve">При окрашивании волос может вызвать серьезные </w:t>
            </w:r>
            <w:r w:rsidRPr="008157D1">
              <w:lastRenderedPageBreak/>
              <w:t>аллергические реакции.</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lastRenderedPageBreak/>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Красящее вещество в нео</w:t>
            </w:r>
            <w:r w:rsidR="00EB0D68">
              <w:t>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r w:rsidRPr="008157D1">
              <w:rPr>
                <w:rFonts w:ascii="Times New Roman" w:hAnsi="Times New Roman"/>
              </w:rPr>
              <w:t>(</w:t>
            </w:r>
            <w:r w:rsidRPr="008157D1">
              <w:rPr>
                <w:rFonts w:ascii="Times New Roman" w:hAnsi="Times New Roman"/>
                <w:lang w:val="en-US"/>
              </w:rPr>
              <w:t>b</w:t>
            </w:r>
            <w:r w:rsidRPr="008157D1">
              <w:rPr>
                <w:rFonts w:ascii="Times New Roman" w:hAnsi="Times New Roman"/>
              </w:rPr>
              <w:t>) 0,5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208</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5-амино-4-хлор-2- </w:t>
            </w:r>
          </w:p>
          <w:p w:rsidR="000A7169" w:rsidRPr="008157D1" w:rsidRDefault="000A7169" w:rsidP="00674D21">
            <w:pPr>
              <w:spacing w:line="260" w:lineRule="exact"/>
            </w:pPr>
            <w:r w:rsidRPr="008157D1">
              <w:t xml:space="preserve">метилфенолгидрохлорид </w:t>
            </w:r>
          </w:p>
          <w:p w:rsidR="000A7169" w:rsidRPr="008157D1" w:rsidRDefault="000A7169" w:rsidP="00674D21">
            <w:pPr>
              <w:spacing w:line="240" w:lineRule="exact"/>
              <w:jc w:val="both"/>
            </w:pPr>
            <w:r w:rsidRPr="008157D1">
              <w:t>5-</w:t>
            </w:r>
            <w:r w:rsidRPr="008157D1">
              <w:rPr>
                <w:lang w:val="en-US"/>
              </w:rPr>
              <w:t>Amino</w:t>
            </w:r>
            <w:r w:rsidRPr="008157D1">
              <w:t>-4-</w:t>
            </w:r>
            <w:r w:rsidRPr="008157D1">
              <w:rPr>
                <w:lang w:val="en-US"/>
              </w:rPr>
              <w:t>chloro</w:t>
            </w:r>
            <w:r w:rsidRPr="008157D1">
              <w:t xml:space="preserve">-2- </w:t>
            </w:r>
            <w:r w:rsidRPr="008157D1">
              <w:rPr>
                <w:lang w:val="en-US"/>
              </w:rPr>
              <w:t>methylphenol</w:t>
            </w:r>
            <w:r w:rsidRPr="008157D1">
              <w:t xml:space="preserve"> </w:t>
            </w:r>
            <w:r w:rsidRPr="008157D1">
              <w:rPr>
                <w:lang w:val="en-US"/>
              </w:rPr>
              <w:t>hydrochloride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5-Амино-4- </w:t>
            </w:r>
          </w:p>
          <w:p w:rsidR="000A7169" w:rsidRPr="008157D1" w:rsidRDefault="000A7169" w:rsidP="00674D21">
            <w:pPr>
              <w:spacing w:line="260" w:lineRule="exact"/>
            </w:pPr>
            <w:r w:rsidRPr="008157D1">
              <w:t xml:space="preserve">хлор-o-крезол </w:t>
            </w:r>
          </w:p>
          <w:p w:rsidR="000A7169" w:rsidRPr="008157D1" w:rsidRDefault="000A7169" w:rsidP="00674D21">
            <w:pPr>
              <w:spacing w:line="260" w:lineRule="exact"/>
            </w:pPr>
            <w:r w:rsidRPr="008157D1">
              <w:t xml:space="preserve">HCl </w:t>
            </w:r>
          </w:p>
          <w:p w:rsidR="000A7169" w:rsidRPr="008157D1" w:rsidRDefault="000A7169" w:rsidP="00674D21">
            <w:pPr>
              <w:spacing w:line="240" w:lineRule="exact"/>
              <w:jc w:val="both"/>
            </w:pPr>
            <w:r w:rsidRPr="008157D1">
              <w:t>5-</w:t>
            </w:r>
            <w:r w:rsidRPr="008157D1">
              <w:rPr>
                <w:lang w:val="en-US"/>
              </w:rPr>
              <w:t>Amino</w:t>
            </w:r>
            <w:r w:rsidRPr="008157D1">
              <w:t xml:space="preserve">-4- </w:t>
            </w:r>
            <w:r w:rsidRPr="008157D1">
              <w:rPr>
                <w:lang w:val="en-US"/>
              </w:rPr>
              <w:t>Chloro</w:t>
            </w:r>
            <w:r w:rsidRPr="008157D1">
              <w:t>-</w:t>
            </w:r>
            <w:r w:rsidRPr="008157D1">
              <w:rPr>
                <w:lang w:val="en-US"/>
              </w:rPr>
              <w:t>o</w:t>
            </w:r>
            <w:r w:rsidRPr="008157D1">
              <w:t>-</w:t>
            </w:r>
            <w:r w:rsidRPr="008157D1">
              <w:rPr>
                <w:lang w:val="en-US"/>
              </w:rPr>
              <w:t>Cresol</w:t>
            </w:r>
            <w:r w:rsidRPr="008157D1">
              <w:t xml:space="preserve"> </w:t>
            </w:r>
            <w:r w:rsidRPr="008157D1">
              <w:rPr>
                <w:lang w:val="en-US"/>
              </w:rPr>
              <w:t>HCl</w:t>
            </w:r>
          </w:p>
          <w:p w:rsidR="000A7169" w:rsidRPr="008157D1" w:rsidRDefault="000A7169" w:rsidP="00674D21">
            <w:pPr>
              <w:spacing w:line="260" w:lineRule="exact"/>
              <w:rPr>
                <w:lang w:val="en-US"/>
              </w:rPr>
            </w:pPr>
            <w:r w:rsidRPr="008157D1">
              <w:rPr>
                <w:lang w:val="en-US"/>
              </w:rPr>
              <w:t xml:space="preserve">CAS № </w:t>
            </w:r>
            <w:r w:rsidRPr="008157D1">
              <w:t>110102-85-7</w:t>
            </w:r>
          </w:p>
          <w:p w:rsidR="000A7169" w:rsidRPr="008157D1" w:rsidRDefault="000A7169" w:rsidP="00674D21">
            <w:pPr>
              <w:spacing w:line="24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окислительных красках для волос</w:t>
            </w:r>
          </w:p>
          <w:p w:rsidR="000A7169" w:rsidRPr="008157D1" w:rsidRDefault="000A7169" w:rsidP="00674D21">
            <w:pPr>
              <w:spacing w:line="260" w:lineRule="exact"/>
            </w:pPr>
            <w:r w:rsidRPr="008157D1">
              <w:t xml:space="preserve"> </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После смешивания с окислительным реагентом, максимальная концентрация применяемая для окраски волос не должна превышать 1,5 процента (в песчете на сульфат)</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561984" behindDoc="0" locked="0" layoutInCell="1" allowOverlap="1" wp14:anchorId="7F8947C0" wp14:editId="50929632">
                      <wp:simplePos x="0" y="0"/>
                      <wp:positionH relativeFrom="margin">
                        <wp:posOffset>-46355</wp:posOffset>
                      </wp:positionH>
                      <wp:positionV relativeFrom="margin">
                        <wp:posOffset>1071880</wp:posOffset>
                      </wp:positionV>
                      <wp:extent cx="283845" cy="306070"/>
                      <wp:effectExtent l="43180" t="56515" r="44450" b="18415"/>
                      <wp:wrapSquare wrapText="bothSides"/>
                      <wp:docPr id="250" name="Группа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51" name="AutoShape 22"/>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52" name="Text Box 23"/>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50" o:spid="_x0000_s1146" style="position:absolute;margin-left:-3.65pt;margin-top:84.4pt;width:22.35pt;height:24.1pt;z-index:251561984;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P5oQMAAHwJAAAOAAAAZHJzL2Uyb0RvYy54bWy8Vl2O2zYQfi/QOxB89+pnJdkSVhtkd+NF&#10;gW0bIOkBaImS2FKkStIrb4sCBXqEXqQ36BWSG3VISrK9LZA2DSIDMskZDme++WaoqxeHnqNHqjST&#10;osTRRYgRFZWsmWhL/N3b7WqDkTZE1IRLQUv8RDV+cf3lF1fjUNBYdpLXVCEwInQxDiXujBmKINBV&#10;R3uiL+RABQgbqXpiYKraoFZkBOs9D+IwzIJRqnpQsqJaw+qdF+JrZ79paGW+bRpNDeIlBt+Meyv3&#10;3tl3cH1FilaRoWPV5Ab5CC96wgQcupi6I4agvWJ/M9WzSkktG3NRyT6QTcMq6mKAaKLwWTT3Su4H&#10;F0tbjO2wwATQPsPpo81W3zy+VojVJY5TwEeQHpL07vf3v77/7d2f8PsD2XVAaRzaApTv1fBmeK18&#10;qDB8kNUPGsTBc7mdt14Z7cavZQ12yd5Ih9KhUb01AfGjg0vG05IMejCogsV4c7lJUowqEF2GWbie&#10;klV1kFG7K87CCCOQruM08YmsulfT7iwBmd2armMrC0jhD3WOTo7ZqIB2+ois/n/IvunIQF3CtAVr&#10;QRZ88ci+BAScEoqdW/Z8UJwh1R5PJORtR0RLX+oBGAx1BfvnJaXk2FFSg6uRi+zMhp1oSNAHMf8H&#10;9Gbkj9hl6Rl2pBiUNvdU9sgOSmwUAze5DZkU5PFBG0eMeoqW1N9j1PQcKuqRcJSG8EwGJ2VIy2zS&#10;7tSSs3rLOHcT1e5uuUKwtcRb90ybz9S4QKNlS7pOnRtnQn1qwx6/OHCm1jMDXYizvsSbRYkUFuZX&#10;onY9whDG/Rh85sIx3kPtWbST9RPArqRvMdASYdBJ9RNGI7SXEusf90RRjPhXAlKXR0li+5GbJEBS&#10;mKhTye5UQkQFpgBvjPzw1vgeth8UazvHEAuZkJZgDTO+InXhvZqcBaJ/NsbHM+PfWlbdyAOKL232&#10;TsiKzAHWLYtdtp9T/1PxfJPlvksk6cZ6QIqZ59EaJK69ZE6y9IgjKSeeK6jCI8ctuEcV5/yHeGuV&#10;CB864tk8V8FET2fvjJCWYDadthb8cX4FXJ+KzAbhLpif8yhOwps4X22zzXqVbJN0la/DzSqM8ps8&#10;C5M8udv+Yr2PkqJjdU3FAxN0vuyi5N+1vOna9deUu+5s2eVp/Nmq7sx9BxlgMP87VKC3n5akOewO&#10;7mrz6bXC/1ilS4Uu1QkDX5kw+IRV6W4luOJdONPniP2GOJ3D+PSj6fovAAAA//8DAFBLAwQUAAYA&#10;CAAAACEAeAefdeAAAAAJAQAADwAAAGRycy9kb3ducmV2LnhtbEyPwUrDQBCG74LvsIzgrd2k0abE&#10;bEop6qkItoJ4m2anSWh2N2S3Sfr2jid7nJmPf74/X0+mFQP1vnFWQTyPQJAtnW5speDr8DZbgfAB&#10;rcbWWVJwJQ/r4v4ux0y70X7SsA+V4BDrM1RQh9BlUvqyJoN+7jqyfDu53mDgsa+k7nHkcNPKRRQt&#10;pcHG8ocaO9rWVJ73F6PgfcRxk8Svw+582l5/Ds8f37uYlHp8mDYvIAJN4R+GP31Wh4Kdju5itRet&#10;glmaMMn75YorMJCkTyCOChZxGoEscnnboPgFAAD//wMAUEsBAi0AFAAGAAgAAAAhALaDOJL+AAAA&#10;4QEAABMAAAAAAAAAAAAAAAAAAAAAAFtDb250ZW50X1R5cGVzXS54bWxQSwECLQAUAAYACAAAACEA&#10;OP0h/9YAAACUAQAACwAAAAAAAAAAAAAAAAAvAQAAX3JlbHMvLnJlbHNQSwECLQAUAAYACAAAACEA&#10;2LbT+aEDAAB8CQAADgAAAAAAAAAAAAAAAAAuAgAAZHJzL2Uyb0RvYy54bWxQSwECLQAUAAYACAAA&#10;ACEAeAefdeAAAAAJAQAADwAAAAAAAAAAAAAAAAD7BQAAZHJzL2Rvd25yZXYueG1sUEsFBgAAAAAE&#10;AAQA8wAAAAgHAAAAAA==&#10;">
                      <v:shape id="AutoShape 22" o:spid="_x0000_s1147"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jXhcUA&#10;AADcAAAADwAAAGRycy9kb3ducmV2LnhtbESP3WoCMRSE7wu+QziCdzWrYC2rWZFSQRALauv1YXP2&#10;RzcnSxLXtU/fFAq9HGbmG2a56k0jOnK+tqxgMk5AEOdW11wq+Dxtnl9B+ICssbFMCh7kYZUNnpaY&#10;anvnA3XHUIoIYZ+igiqENpXS5xUZ9GPbEkevsM5giNKVUju8R7hp5DRJXqTBmuNChS29VZRfjzej&#10;YL3zyXzuDk3Rfb1f8o+TPpvvvVKjYb9egAjUh//wX3urFUxnE/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NeFxQAAANwAAAAPAAAAAAAAAAAAAAAAAJgCAABkcnMv&#10;ZG93bnJldi54bWxQSwUGAAAAAAQABAD1AAAAigMAAAAA&#10;" strokeweight="2.25pt">
                        <o:lock v:ext="edit" aspectratio="t"/>
                      </v:shape>
                      <v:shape id="Text Box 23" o:spid="_x0000_s1148"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tzMMA&#10;AADcAAAADwAAAGRycy9kb3ducmV2LnhtbESPQWvCQBSE74X+h+UVeqsbU6waXaW1KN7EKHh9ZJ/Z&#10;kOzbkN1q/PeuIPQ4zMw3zHzZ20ZcqPOVYwXDQQKCuHC64lLB8bD+mIDwAVlj45gU3MjDcvH6MsdM&#10;uyvv6ZKHUkQI+wwVmBDaTEpfGLLoB64ljt7ZdRZDlF0pdYfXCLeNTJPkS1qsOC4YbGllqKjzP6vg&#10;c5eOT36T/67aE03rif+pz2yUen/rv2cgAvXhP/xsb7WCdJTC4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stzMMAAADc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p>
          <w:p w:rsidR="000A7169" w:rsidRPr="008157D1" w:rsidRDefault="000A7169" w:rsidP="00674D21">
            <w:pPr>
              <w:spacing w:line="260" w:lineRule="exact"/>
              <w:ind w:right="-90"/>
            </w:pPr>
            <w:r w:rsidRPr="008157D1">
              <w:t xml:space="preserve">При окрашивании волос может вызвать </w:t>
            </w:r>
            <w:r w:rsidRPr="008157D1">
              <w:lastRenderedPageBreak/>
              <w:t>серьезные аллергические реакции.</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w:t>
            </w:r>
            <w:r w:rsidRPr="008157D1">
              <w:lastRenderedPageBreak/>
              <w:t xml:space="preserve">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209</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1Н-индол-6-ол</w:t>
            </w:r>
          </w:p>
          <w:p w:rsidR="000A7169" w:rsidRPr="008157D1" w:rsidRDefault="000A7169" w:rsidP="00674D21">
            <w:pPr>
              <w:spacing w:line="260" w:lineRule="exact"/>
            </w:pPr>
            <w:r w:rsidRPr="008157D1">
              <w:t>1</w:t>
            </w:r>
            <w:r w:rsidRPr="008157D1">
              <w:rPr>
                <w:lang w:val="en-US"/>
              </w:rPr>
              <w:t>H</w:t>
            </w:r>
            <w:r w:rsidRPr="008157D1">
              <w:t>-</w:t>
            </w:r>
            <w:r w:rsidRPr="008157D1">
              <w:rPr>
                <w:lang w:val="en-US"/>
              </w:rPr>
              <w:t>Indol</w:t>
            </w:r>
            <w:r w:rsidRPr="008157D1">
              <w:t>-6-</w:t>
            </w:r>
            <w:r w:rsidRPr="008157D1">
              <w:rPr>
                <w:lang w:val="en-US"/>
              </w:rPr>
              <w:t>ol</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6-Гидрокси</w:t>
            </w:r>
            <w:r w:rsidRPr="008157D1">
              <w:rPr>
                <w:vanish/>
              </w:rPr>
              <w:t>indole</w:t>
            </w:r>
            <w:r w:rsidRPr="008157D1">
              <w:t xml:space="preserve">индол </w:t>
            </w:r>
          </w:p>
          <w:p w:rsidR="000A7169" w:rsidRPr="008157D1" w:rsidRDefault="000A7169" w:rsidP="00674D21">
            <w:pPr>
              <w:spacing w:line="260" w:lineRule="exact"/>
            </w:pPr>
            <w:r w:rsidRPr="008157D1">
              <w:rPr>
                <w:lang w:val="en-US"/>
              </w:rPr>
              <w:t>6-Hydroxyindole</w:t>
            </w:r>
          </w:p>
          <w:p w:rsidR="000A7169" w:rsidRPr="008157D1" w:rsidRDefault="000A7169" w:rsidP="00674D21">
            <w:pPr>
              <w:spacing w:line="260" w:lineRule="exact"/>
            </w:pPr>
            <w:r w:rsidRPr="008157D1">
              <w:rPr>
                <w:lang w:val="en-US"/>
              </w:rPr>
              <w:t xml:space="preserve">CAS № </w:t>
            </w:r>
            <w:r w:rsidRPr="008157D1">
              <w:t>2380-86-1</w:t>
            </w:r>
          </w:p>
          <w:p w:rsidR="000A7169" w:rsidRPr="008157D1" w:rsidRDefault="000A7169" w:rsidP="00674D21">
            <w:pPr>
              <w:spacing w:line="260" w:lineRule="exact"/>
              <w:rPr>
                <w:lang w:val="en-US"/>
              </w:rPr>
            </w:pPr>
            <w:r w:rsidRPr="008157D1">
              <w:rPr>
                <w:lang w:val="en-US"/>
              </w:rPr>
              <w:t xml:space="preserve">ЕС № </w:t>
            </w:r>
            <w:r w:rsidRPr="008157D1">
              <w:t>417</w:t>
            </w:r>
            <w:r w:rsidRPr="008157D1">
              <w:rPr>
                <w:lang w:val="en-US"/>
              </w:rPr>
              <w:t>-</w:t>
            </w:r>
            <w:r w:rsidRPr="008157D1">
              <w:t>020</w:t>
            </w:r>
            <w:r w:rsidRPr="008157D1">
              <w:rPr>
                <w:lang w:val="en-US"/>
              </w:rPr>
              <w:t>-</w:t>
            </w:r>
            <w:r w:rsidRPr="008157D1">
              <w:t>4</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окислительных красках для волос</w:t>
            </w:r>
          </w:p>
          <w:p w:rsidR="000A7169" w:rsidRPr="008157D1" w:rsidRDefault="000A7169" w:rsidP="00674D21">
            <w:pPr>
              <w:spacing w:line="260" w:lineRule="exact"/>
            </w:pPr>
            <w:r w:rsidRPr="008157D1">
              <w:t xml:space="preserve"> </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После смешивания с окислительным реагентом, максимальная концентрация применяемая для окраски волос не должна превышать 0,5 процента</w:t>
            </w:r>
          </w:p>
          <w:p w:rsidR="000A7169" w:rsidRPr="008157D1" w:rsidRDefault="000A7169" w:rsidP="00674D21">
            <w:pPr>
              <w:spacing w:line="260" w:lineRule="exact"/>
            </w:pPr>
            <w:r w:rsidRPr="008157D1">
              <w:t xml:space="preserve"> </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563008" behindDoc="0" locked="0" layoutInCell="1" allowOverlap="1" wp14:anchorId="163F3C64" wp14:editId="12FC7DE8">
                      <wp:simplePos x="0" y="0"/>
                      <wp:positionH relativeFrom="margin">
                        <wp:align>left</wp:align>
                      </wp:positionH>
                      <wp:positionV relativeFrom="margin">
                        <wp:align>center</wp:align>
                      </wp:positionV>
                      <wp:extent cx="283845" cy="306070"/>
                      <wp:effectExtent l="45720" t="55245" r="41910" b="19685"/>
                      <wp:wrapSquare wrapText="bothSides"/>
                      <wp:docPr id="247" name="Группа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48" name="AutoShape 25"/>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49" name="Text Box 26"/>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7" o:spid="_x0000_s1149" style="position:absolute;margin-left:0;margin-top:0;width:22.35pt;height:24.1pt;z-index:251563008;mso-position-horizontal:left;mso-position-horizontal-relative:margin;mso-position-vertical:center;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3GpAMAAHwJAAAOAAAAZHJzL2Uyb0RvYy54bWy8Vm1u3DYQ/V+gdyD4f62PSNqVYDmI7axR&#10;wG0DJD0AV6IkthSpklxrnaJAgR6hF+kNeoXkRh2Skry7bdEmTbsGZFJDDt+8eTPU5fNDz9EDVZpJ&#10;UeLoIsSIikrWTLQl/ubNdrXBSBsiasKloCV+pBo/v/r8s8txKGgsO8lrqhA4EboYhxJ3xgxFEOiq&#10;oz3RF3KgAoyNVD0xMFVtUCsygveeB3EYZsEoVT0oWVGt4e2tN+Ir579paGW+bhpNDeIlBmzGPZV7&#10;7uwzuLokRavI0LFqgkE+AkVPmIBDF1e3xBC0V+wPrnpWKallYy4q2QeyaVhFXQwQTRSeRXOn5H5w&#10;sbTF2A4LTUDtGU8f7bb66uGVQqwucZysMRKkhyS9++X9T+9/fvcb/P2K7HtgaRzaAhbfqeH18Er5&#10;UGF4L6vvNJiDc7udt34x2o1fyhr8kr2RjqVDo3rrAuJHB5eMxyUZ9GBQBS/jzbNNkmJUgelZmIXr&#10;KVlVBxm1u+IsjDAC6zpOE5/Iqns57c4SsNmt6Tq2toAU/lAHdAJmowLZ6Sdm9b9j9nVHBuoSpi1Z&#10;C7NQBJ7ZF8CAW4Ti1LPqFs6Uas8nEvKmI6KlL/QACoa6gv3zK6Xk2FFSA9TIRWZjgMO8DzvRkKC/&#10;5fxP2JuZf+IucyAX7kgxKG3uqOyRHZTYKAYwuQ2ZFOThXhsnjHqKltTfYtT0HCrqgXCUhvCbkjEt&#10;BtezS7tTS87qLePcTVS7u+EKwdYSb91v2nyyjAs0WrWk69TBODHqYx/2+AXAybKeGehCnPUl3iyL&#10;SGFpfilq1yMMYdyPATMXTvGeaq+inawfgXYlfYuBlgiDTqq3GI3QXkqsv98TRTHiXwhIXR4lie1H&#10;bpKASGGiji27YwsRFbgCvjHywxvje9h+UKztnEIsZUJagTXM+IrUhUc1gQWh/2+Kz2fFv7GqupYH&#10;FGdngkfmAO+til22z6X/qXS+yQCL7RJJurEISDHrPFqDxbWXzFn+WucKqvBJ476dfJBu7bGEDx3x&#10;ap6rYJKna08ngrQCs+m0teCP828A+lRkNgh3wfyQR3ESXsf5aptt1qtkm6SrfB1uVmGUX+dZmOTJ&#10;7fZHiz5Kio7VNRX3TND5souSf9bypmvXX1PuurNll6fQxyzUE/T/TdWdwHeUAQfzf8cK9PbjkjSH&#10;3cFdbaAAINEaP7BKlwpdqhMGvjJh8Amr0t1KcMW7cKbPEfsNcTyH8fFH09XvAAAA//8DAFBLAwQU&#10;AAYACAAAACEAN3JavtsAAAADAQAADwAAAGRycy9kb3ducmV2LnhtbEyPQUvDQBCF74L/YRnBm92k&#10;Vi0xm1KKeipCW6H0Nk2mSWh2NmS3SfrvHb3oZR7DG977Jl2MtlE9db52bCCeRKCIc1fUXBr42r0/&#10;zEH5gFxg45gMXMnDIru9STEp3MAb6rehVBLCPkEDVQhtorXPK7LoJ64lFu/kOotB1q7URYeDhNtG&#10;T6PoWVusWRoqbGlVUX7eXqyBjwGH5WP81q/Pp9X1sHv63K9jMub+bly+ggo0hr9j+MEXdMiE6egu&#10;XHjVGJBHwu8UbzZ7AXUUnU9BZ6n+z559AwAA//8DAFBLAQItABQABgAIAAAAIQC2gziS/gAAAOEB&#10;AAATAAAAAAAAAAAAAAAAAAAAAABbQ29udGVudF9UeXBlc10ueG1sUEsBAi0AFAAGAAgAAAAhADj9&#10;If/WAAAAlAEAAAsAAAAAAAAAAAAAAAAALwEAAF9yZWxzLy5yZWxzUEsBAi0AFAAGAAgAAAAhAE1l&#10;XcakAwAAfAkAAA4AAAAAAAAAAAAAAAAALgIAAGRycy9lMm9Eb2MueG1sUEsBAi0AFAAGAAgAAAAh&#10;ADdyWr7bAAAAAwEAAA8AAAAAAAAAAAAAAAAA/gUAAGRycy9kb3ducmV2LnhtbFBLBQYAAAAABAAE&#10;APMAAAAGBwAAAAA=&#10;">
                      <v:shape id="AutoShape 25" o:spid="_x0000_s1150"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voxcMA&#10;AADcAAAADwAAAGRycy9kb3ducmV2LnhtbERPXWvCMBR9H/gfwh3sbaYrQ6UzShGFwVCw6p4vzbXt&#10;1tyUJGu7/frlQfDxcL6X69G0oifnG8sKXqYJCOLS6oYrBefT7nkBwgdkja1lUvBLHtarycMSM20H&#10;PlJfhErEEPYZKqhD6DIpfVmTQT+1HXHkrtYZDBG6SmqHQww3rUyTZCYNNhwbauxoU1P5XfwYBfmH&#10;T+Zzd2yv/WX7VR5O+tP87ZV6ehzzNxCBxnAX39zvWkH6GtfG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voxcMAAADcAAAADwAAAAAAAAAAAAAAAACYAgAAZHJzL2Rv&#10;d25yZXYueG1sUEsFBgAAAAAEAAQA9QAAAIgDAAAAAA==&#10;" strokeweight="2.25pt">
                        <o:lock v:ext="edit" aspectratio="t"/>
                      </v:shape>
                      <v:shape id="Text Box 26" o:spid="_x0000_s1151"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pYMQA&#10;AADcAAAADwAAAGRycy9kb3ducmV2LnhtbESPT2vCQBTE7wW/w/IEb3VjWqpGV/EPlt7EKHh9ZJ/Z&#10;kOzbkN1q/PbdQqHHYWZ+wyzXvW3EnTpfOVYwGScgiAunKy4VXM6H1xkIH5A1No5JwZM8rFeDlyVm&#10;2j34RPc8lCJC2GeowITQZlL6wpBFP3YtcfRurrMYouxKqTt8RLhtZJokH9JixXHBYEs7Q0Wdf1sF&#10;b8d0evWf+X7XXmlez/y2vrFRajTsNwsQgfrwH/5rf2kF6fsc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mKWDEAAAA3AAAAA8AAAAAAAAAAAAAAAAAmAIAAGRycy9k&#10;b3ducmV2LnhtbFBLBQYAAAAABAAEAPUAAACJ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волос может вызвать серьезные аллергические реакции.</w:t>
            </w: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 xml:space="preserve">Прочитайте </w:t>
            </w:r>
            <w:r w:rsidRPr="008157D1">
              <w:lastRenderedPageBreak/>
              <w:t>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w:t>
            </w:r>
            <w:r w:rsidRPr="008157D1">
              <w:lastRenderedPageBreak/>
              <w:t xml:space="preserve">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210</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1Н-индол-2 ,3-дион</w:t>
            </w:r>
          </w:p>
          <w:p w:rsidR="000A7169" w:rsidRPr="008157D1" w:rsidRDefault="000A7169" w:rsidP="00674D21">
            <w:pPr>
              <w:spacing w:line="260" w:lineRule="exact"/>
              <w:jc w:val="both"/>
              <w:rPr>
                <w:lang w:val="en-US"/>
              </w:rPr>
            </w:pPr>
            <w:r w:rsidRPr="008157D1">
              <w:rPr>
                <w:lang w:val="en-US"/>
              </w:rPr>
              <w:t>1H-Indole-2,3-Dione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Изатин</w:t>
            </w:r>
          </w:p>
          <w:p w:rsidR="000A7169" w:rsidRPr="008157D1" w:rsidRDefault="000A7169" w:rsidP="00674D21">
            <w:pPr>
              <w:spacing w:line="260" w:lineRule="exact"/>
              <w:jc w:val="both"/>
            </w:pPr>
            <w:r w:rsidRPr="008157D1">
              <w:rPr>
                <w:lang w:val="en-US"/>
              </w:rPr>
              <w:t>Isatin</w:t>
            </w:r>
          </w:p>
          <w:p w:rsidR="000A7169" w:rsidRPr="008157D1" w:rsidRDefault="000A7169" w:rsidP="00674D21">
            <w:pPr>
              <w:spacing w:line="260" w:lineRule="exact"/>
            </w:pPr>
            <w:r w:rsidRPr="008157D1">
              <w:rPr>
                <w:lang w:val="en-US"/>
              </w:rPr>
              <w:t xml:space="preserve">CAS № </w:t>
            </w:r>
            <w:r w:rsidRPr="008157D1">
              <w:t>91-56-5</w:t>
            </w:r>
          </w:p>
          <w:p w:rsidR="000A7169" w:rsidRPr="008157D1" w:rsidRDefault="000A7169" w:rsidP="00674D21">
            <w:pPr>
              <w:spacing w:line="260" w:lineRule="exact"/>
              <w:jc w:val="both"/>
              <w:rPr>
                <w:lang w:val="en-US"/>
              </w:rPr>
            </w:pPr>
            <w:r w:rsidRPr="008157D1">
              <w:rPr>
                <w:lang w:val="en-US"/>
              </w:rPr>
              <w:t xml:space="preserve">ЕС № </w:t>
            </w:r>
            <w:r w:rsidRPr="008157D1">
              <w:t>202-077-8</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окислительных красках для волос</w:t>
            </w:r>
          </w:p>
          <w:p w:rsidR="000A7169" w:rsidRPr="008157D1" w:rsidRDefault="000A7169" w:rsidP="00674D21">
            <w:pPr>
              <w:spacing w:line="260" w:lineRule="exact"/>
            </w:pPr>
            <w:r w:rsidRPr="008157D1">
              <w:t xml:space="preserve"> </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r w:rsidRPr="008157D1">
              <w:rPr>
                <w:rFonts w:ascii="Times New Roman" w:hAnsi="Times New Roman"/>
              </w:rPr>
              <w:t>1,6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564032" behindDoc="0" locked="0" layoutInCell="1" allowOverlap="1" wp14:anchorId="70A1D7B3" wp14:editId="0BDCEA69">
                      <wp:simplePos x="0" y="0"/>
                      <wp:positionH relativeFrom="margin">
                        <wp:posOffset>40640</wp:posOffset>
                      </wp:positionH>
                      <wp:positionV relativeFrom="margin">
                        <wp:posOffset>1434465</wp:posOffset>
                      </wp:positionV>
                      <wp:extent cx="283845" cy="306070"/>
                      <wp:effectExtent l="43180" t="57150" r="44450" b="17780"/>
                      <wp:wrapSquare wrapText="bothSides"/>
                      <wp:docPr id="244" name="Группа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45" name="AutoShape 28"/>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46" name="Text Box 29"/>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4" o:spid="_x0000_s1152" style="position:absolute;margin-left:3.2pt;margin-top:112.95pt;width:22.35pt;height:24.1pt;z-index:251564032;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OuoQMAAHwJAAAOAAAAZHJzL2Uyb0RvYy54bWy8Vl1u3DYQfi/QOxB8X+snknYlWA5iO2sU&#10;cNoASQ/AlSiJLUWqJNdatwhQIEfIRXqDXiG5UYekJO+6AdKkQbSAluSQw5lvvpnR+dNDz9EdVZpJ&#10;UeLoLMSIikrWTLQl/vn1drXBSBsiasKloCW+pxo/vfj+u/NxKGgsO8lrqhAoEboYhxJ3xgxFEOiq&#10;oz3RZ3KgAoSNVD0xMFVtUCsygvaeB3EYZsEoVT0oWVGtYfXaC/GF0980tDI/NY2mBvESg23GvZV7&#10;7+w7uDgnRavI0LFqMoN8gRU9YQIuXVRdE0PQXrF/qepZpaSWjTmrZB/IpmEVdT6AN1H4yJsbJfeD&#10;86UtxnZYYAJoH+H0xWqrH+9eKsTqEsdJgpEgPQTp/bsPf354+/5v+P2F7DqgNA5tAZtv1PBqeKm8&#10;qzC8ldWvGsTBY7mdt34z2o0vZA16yd5Ih9KhUb1VAf6jgwvG/RIMejCogsV482STpBhVIHoSZuF6&#10;ClbVQUTtqTgLI4xAuo5TZyIpqu75dDpLQGaPpuvYmh+Qwl/qDJ0Ms14B7fQDsvr/IfuqIwN1AdMW&#10;rAVZcMMj+wwQcJtQvPGouo0zpNrjiYS86oho6TM9AIMhr+D8vKSUHDtKajA1cp5ZH+Ayr8NONATo&#10;k5h/BL0Z+QfssvQEO1IMSpsbKntkByU2ioGZ3LpMCnJ3q40jRj15S+pfMGp6Dhl1RzhKQ3gmhdNm&#10;CMus0p7UkrN6yzh3E9XurrhCcLTEW/dMh0+2cYFGy5Z0nTozToT6WIe9fjHgZFvPDFQhzvoSb5ZN&#10;pLAwPxe1qxGGMO7HYDMXjvEeas+inazvAXYlfYmBkgiDTqrfMRqhvJRY/7YnimLEfxAQujxKEluP&#10;3CQBksJEHUt2xxIiKlAFeGPkh1fG17D9oFjbOYZYyIS0BGuY8RmpC2/VZCwQ/ZsxPpsZ/9qy6lIe&#10;UJzb6B2RFZkDrFsWu2g/pv7X4vkmy32VSFKXcqSYeR6tQeLKS+YkS414IOXEcwVZ+MBxX04+i7fW&#10;Q8KHjng2z1kw0dOVpxNCWoLZcNpc8Nf5FTB9SjLrhGswf+RRnISXcb7aZpv1Ktkm6Spfh5tVGOWX&#10;eRYmeXK9fWOtj5KiY3VNxS0TdG52UfLfSt7Udn2bcu3Opl2ext8s607Md5ABBvO/QwVq+3FKmsPu&#10;4Fqbbx1W+JlZumTokp0w8JkJg6+Yla4rQYt37kyfI/Yb4ngO4+OPpot/AAAA//8DAFBLAwQUAAYA&#10;CAAAACEAMI7N4eAAAAAIAQAADwAAAGRycy9kb3ducmV2LnhtbEyPwU7DMBBE70j8g7VI3Kjj0JQS&#10;4lRVBZwqJFok1JubbJOo8TqK3ST9e5YTHGdnNPM2W022FQP2vnGkQc0iEEiFKxuqNHzt3x6WIHww&#10;VJrWEWq4oodVfnuTmbR0I33isAuV4BLyqdFQh9ClUvqiRmv8zHVI7J1cb01g2Vey7M3I5baVcRQt&#10;pDUN8UJtOtzUWJx3F6vhfTTj+lG9DtvzaXM97JOP761Cre/vpvULiIBT+AvDLz6jQ85MR3eh0otW&#10;w2LOQQ1xnDyDYD9RCsSRD09zBTLP5P8H8h8AAAD//wMAUEsBAi0AFAAGAAgAAAAhALaDOJL+AAAA&#10;4QEAABMAAAAAAAAAAAAAAAAAAAAAAFtDb250ZW50X1R5cGVzXS54bWxQSwECLQAUAAYACAAAACEA&#10;OP0h/9YAAACUAQAACwAAAAAAAAAAAAAAAAAvAQAAX3JlbHMvLnJlbHNQSwECLQAUAAYACAAAACEA&#10;TngzrqEDAAB8CQAADgAAAAAAAAAAAAAAAAAuAgAAZHJzL2Uyb0RvYy54bWxQSwECLQAUAAYACAAA&#10;ACEAMI7N4eAAAAAIAQAADwAAAAAAAAAAAAAAAAD7BQAAZHJzL2Rvd25yZXYueG1sUEsFBgAAAAAE&#10;AAQA8wAAAAgHAAAAAA==&#10;">
                      <v:shape id="AutoShape 28" o:spid="_x0000_s1153"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HW8UA&#10;AADcAAAADwAAAGRycy9kb3ducmV2LnhtbESP3WoCMRSE74W+QzgF7zRbabVszYqUFgRRUKvXh83Z&#10;n3ZzsiRx3fr0Rij0cpiZb5j5ojeN6Mj52rKCp3ECgji3uuZSwdfhc/QKwgdkjY1lUvBLHhbZw2CO&#10;qbYX3lG3D6WIEPYpKqhCaFMpfV6RQT+2LXH0CusMhihdKbXDS4SbRk6SZCoN1hwXKmzpvaL8Z382&#10;CpZrn8xmbtcU3fHjO98e9MlcN0oNH/vlG4hAffgP/7VXWsHk+QXuZ+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kdbxQAAANwAAAAPAAAAAAAAAAAAAAAAAJgCAABkcnMv&#10;ZG93bnJldi54bWxQSwUGAAAAAAQABAD1AAAAigMAAAAA&#10;" strokeweight="2.25pt">
                        <o:lock v:ext="edit" aspectratio="t"/>
                      </v:shape>
                      <v:shape id="Text Box 29" o:spid="_x0000_s1154"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9EsQA&#10;AADcAAAADwAAAGRycy9kb3ducmV2LnhtbESPT2vCQBTE74LfYXmCt7oxFv9EV7GWlt7EKHh9ZJ/Z&#10;kOzbkN1q+u27hYLHYWZ+w2x2vW3EnTpfOVYwnSQgiAunKy4VXM4fL0sQPiBrbByTgh/ysNsOBxvM&#10;tHvwie55KEWEsM9QgQmhzaT0hSGLfuJa4ujdXGcxRNmVUnf4iHDbyDRJ5tJixXHBYEsHQ0Wdf1sF&#10;s2O6uPrP/P3QXmlVL/1bfWOj1HjU79cgAvXhGf5vf2kF6esc/s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5vRLEAAAA3AAAAA8AAAAAAAAAAAAAAAAAmAIAAGRycy9k&#10;b3ducmV2LnhtbFBLBQYAAAAABAAEAPUAAACJ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волос может вызвать серьезные аллергические реакции.</w:t>
            </w: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 xml:space="preserve">Данный продукт не предназначен для </w:t>
            </w:r>
            <w:r w:rsidRPr="008157D1">
              <w:lastRenderedPageBreak/>
              <w:t>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w:t>
            </w:r>
            <w:r w:rsidRPr="008157D1">
              <w:lastRenderedPageBreak/>
              <w:t xml:space="preserve">испытали реакцию на временные татуировки "черной хной". </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211</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rPr>
                <w:vanish/>
              </w:rPr>
              <w:t>2-Aminopyridin-3-ol</w:t>
            </w:r>
            <w:r w:rsidRPr="008157D1">
              <w:t xml:space="preserve"> 2-аминопиридин-3-ол </w:t>
            </w:r>
          </w:p>
          <w:p w:rsidR="000A7169" w:rsidRPr="008157D1" w:rsidRDefault="000A7169" w:rsidP="00674D21">
            <w:pPr>
              <w:spacing w:line="260" w:lineRule="exact"/>
              <w:jc w:val="both"/>
            </w:pPr>
            <w:r w:rsidRPr="008157D1">
              <w:t>2-</w:t>
            </w:r>
            <w:r w:rsidRPr="008157D1">
              <w:rPr>
                <w:lang w:val="en-US"/>
              </w:rPr>
              <w:t>Aminopyridin</w:t>
            </w:r>
            <w:r w:rsidRPr="008157D1">
              <w:t>-3-</w:t>
            </w:r>
            <w:r w:rsidRPr="008157D1">
              <w:rPr>
                <w:lang w:val="en-US"/>
              </w:rPr>
              <w:t>ol</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2-амино-3-гидроксипиридин</w:t>
            </w:r>
          </w:p>
          <w:p w:rsidR="000A7169" w:rsidRPr="008157D1" w:rsidRDefault="000A7169" w:rsidP="00674D21">
            <w:pPr>
              <w:spacing w:line="260" w:lineRule="exact"/>
              <w:jc w:val="both"/>
            </w:pPr>
            <w:r w:rsidRPr="008157D1">
              <w:t>2-</w:t>
            </w:r>
            <w:r w:rsidRPr="008157D1">
              <w:rPr>
                <w:lang w:val="en-US"/>
              </w:rPr>
              <w:t>Amino</w:t>
            </w:r>
            <w:r w:rsidRPr="008157D1">
              <w:t xml:space="preserve">-3- </w:t>
            </w:r>
            <w:r w:rsidRPr="008157D1">
              <w:rPr>
                <w:lang w:val="en-US"/>
              </w:rPr>
              <w:t>Hydroxypyridine</w:t>
            </w:r>
          </w:p>
          <w:p w:rsidR="000A7169" w:rsidRPr="008157D1" w:rsidRDefault="000A7169" w:rsidP="00674D21">
            <w:pPr>
              <w:spacing w:line="260" w:lineRule="exact"/>
            </w:pPr>
            <w:r w:rsidRPr="008157D1">
              <w:rPr>
                <w:lang w:val="en-US"/>
              </w:rPr>
              <w:t>CAS</w:t>
            </w:r>
            <w:r w:rsidRPr="008157D1">
              <w:t xml:space="preserve"> № 16867-03-1</w:t>
            </w:r>
          </w:p>
          <w:p w:rsidR="000A7169" w:rsidRPr="008157D1" w:rsidRDefault="000A7169" w:rsidP="00674D21">
            <w:pPr>
              <w:spacing w:line="260" w:lineRule="exact"/>
              <w:jc w:val="both"/>
              <w:rPr>
                <w:lang w:val="en-US"/>
              </w:rPr>
            </w:pPr>
            <w:r w:rsidRPr="008157D1">
              <w:rPr>
                <w:lang w:val="en-US"/>
              </w:rPr>
              <w:t xml:space="preserve">ЕС № </w:t>
            </w:r>
            <w:r w:rsidRPr="008157D1">
              <w:t>240-886-8</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Красящее вещество в окислительных красках для волос</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(а) После смешивания с окислительным реагентом, максимальная концентрация применяемая для окраски волос не должна превышать 1,0 процента </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(а) 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565056" behindDoc="0" locked="0" layoutInCell="1" allowOverlap="1" wp14:anchorId="2EA98D80" wp14:editId="39A630C8">
                      <wp:simplePos x="0" y="0"/>
                      <wp:positionH relativeFrom="margin">
                        <wp:posOffset>-19685</wp:posOffset>
                      </wp:positionH>
                      <wp:positionV relativeFrom="margin">
                        <wp:posOffset>184150</wp:posOffset>
                      </wp:positionV>
                      <wp:extent cx="283845" cy="306070"/>
                      <wp:effectExtent l="40005" t="51435" r="38100" b="13970"/>
                      <wp:wrapSquare wrapText="bothSides"/>
                      <wp:docPr id="241" name="Группа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42" name="AutoShape 31"/>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43" name="Text Box 32"/>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1" o:spid="_x0000_s1155" style="position:absolute;margin-left:-1.55pt;margin-top:14.5pt;width:22.35pt;height:24.1pt;z-index:251565056;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TlgngMAAHwJAAAOAAAAZHJzL2Uyb0RvYy54bWy8Vl2O2zYQfi/QOxB89+rHkmwJqw2yu/Gi&#10;wLYNkPQAtERJbClSJemVt0WBAj1CL9Ib9ArJjTokJa29LdAmDSIDMskZDme++WaoyxfHnqMHqjST&#10;osTRRYgRFZWsmWhL/N3b3WqLkTZE1IRLQUv8SDV+cfXlF5fjUNBYdpLXVCEwInQxDiXujBmKINBV&#10;R3uiL+RABQgbqXpiYKraoFZkBOs9D+IwzIJRqnpQsqJaw+qtF+IrZ79paGW+bRpNDeIlBt+Meyv3&#10;3tt3cHVJilaRoWPV5Ab5CC96wgQcupi6JYagg2J/M9WzSkktG3NRyT6QTcMq6mKAaKLwWTR3Sh4G&#10;F0tbjO2wwATQPsPpo81W3zy8VojVJY6TCCNBekjSu9/f//r+t3d/wu8PZNcBpXFoC1C+U8Ob4bXy&#10;ocLwXlY/aBAHz+V23npltB+/ljXYJQcjHUrHRvXWBMSPji4Zj0sy6NGgChbj7XqbpBhVIFqHWbiZ&#10;klV1kFG7K85C8BikmzhNfCKr7tW0O7PR2K3pJraygBT+UOfo5JiNCminn5DV/w/ZNx0ZqEuYtmAt&#10;yMYzsi8BAaeE1hOqTnGGVHs8kZA3HREtfakHYDDUFeyfl5SSY0dJDa46ExDQiQ070ZCgf8X8H9Cb&#10;kX/CLkvPsCPFoLS5o7JHdlBioxi4yW3IpCAP99o4YtQTj0j9PUZNz6GiHghHaQjPZHBShrTMJu1O&#10;LTmrd4xzN1Ht/oYrBFtLvHPPtPlMjQs0Wrakm9S5cSbUpzbs8YsDZ2o9M9CFOOtLvF2USGFhfiVq&#10;1yMMYdyPwWcuHOM91J5Fe1k/AuxK+hYDLREGnVQ/YTRCeymx/vFAFMWIfyUgdXmUJLYfuUkCJIWJ&#10;OpXsTyVEVGAK8MbID2+M72GHQbG2cwyxkAlpCdYw4ytSF96ryVkg+mdj/Hpm/FvLqmt5RGtXhydk&#10;ReYI65bFLtvPqf+peL7Nct8lknRr+UOKmefRBiSuvWROsvSIJ1JOPFdQhU8c9+3kg3hrjyV86Ihn&#10;81wFEz1dezojpCWYTaetBX+cXwHXpyKzQbgL5uc8ipPwOs5Xu2y7WSW7JF3lm3C7CqP8Os/CJE9u&#10;d79Y76Ok6FhdU3HPBJ0vuyj5by1vunb9NeWuO1t2eRp/tqo7c99BBhjM/w4V1wpt9/M0N8f90V1t&#10;m6XXfmCVLhW6VCcMfGXC4BNWpbuV4Ip34UyfI/Yb4nQO49OPpqu/AAAA//8DAFBLAwQUAAYACAAA&#10;ACEAetNB/98AAAAHAQAADwAAAGRycy9kb3ducmV2LnhtbEyPQWvCQBSE74X+h+UVetPNxlZtmhcR&#10;aXsSoVoo3tbkmQSzb0N2TeK/7/bUHocZZr5JV6NpRE+dqy0jqGkEgji3Rc0lwtfhfbIE4bzmQjeW&#10;CeFGDlbZ/V2qk8IO/En93pcilLBLNELlfZtI6fKKjHZT2xIH72w7o32QXSmLTg+h3DQyjqK5NLrm&#10;sFDpljYV5Zf91SB8DHpYz9Rbv72cN7fj4Xn3vVWE+Pgwrl9BeBr9Xxh+8QM6ZIHpZK9cONEgTGYq&#10;JBHil3Ap+E9qDuKEsFjEILNU/ufPfgAAAP//AwBQSwECLQAUAAYACAAAACEAtoM4kv4AAADhAQAA&#10;EwAAAAAAAAAAAAAAAAAAAAAAW0NvbnRlbnRfVHlwZXNdLnhtbFBLAQItABQABgAIAAAAIQA4/SH/&#10;1gAAAJQBAAALAAAAAAAAAAAAAAAAAC8BAABfcmVscy8ucmVsc1BLAQItABQABgAIAAAAIQCl1Tlg&#10;ngMAAHwJAAAOAAAAAAAAAAAAAAAAAC4CAABkcnMvZTJvRG9jLnhtbFBLAQItABQABgAIAAAAIQB6&#10;00H/3wAAAAcBAAAPAAAAAAAAAAAAAAAAAPgFAABkcnMvZG93bnJldi54bWxQSwUGAAAAAAQABADz&#10;AAAABAcAAAAA&#10;">
                      <v:shape id="AutoShape 31" o:spid="_x0000_s1156"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fL8YA&#10;AADcAAAADwAAAGRycy9kb3ducmV2LnhtbESP3WrCQBSE74W+w3IK3ummQaqkboKUCoK04E97fcge&#10;k7TZs2F3jWmfvisIXg4z8w2zLAbTip6cbywreJomIIhLqxuuFBwP68kChA/IGlvLpOCXPBT5w2iJ&#10;mbYX3lG/D5WIEPYZKqhD6DIpfVmTQT+1HXH0TtYZDFG6SmqHlwg3rUyT5FkabDgu1NjRa03lz/5s&#10;FKy2PpnP3a499Z9v3+XHQX+Zv3elxo/D6gVEoCHcw7f2RitIZylcz8Qj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PfL8YAAADcAAAADwAAAAAAAAAAAAAAAACYAgAAZHJz&#10;L2Rvd25yZXYueG1sUEsFBgAAAAAEAAQA9QAAAIsDAAAAAA==&#10;" strokeweight="2.25pt">
                        <o:lock v:ext="edit" aspectratio="t"/>
                      </v:shape>
                      <v:shape id="Text Box 32" o:spid="_x0000_s1157"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4eisMA&#10;AADcAAAADwAAAGRycy9kb3ducmV2LnhtbESPQWvCQBSE7wX/w/IEb3VjLFWjq1jF0psYBa+P7DMb&#10;kn0bsluN/75bKPQ4zMw3zGrT20bcqfOVYwWTcQKCuHC64lLB5Xx4nYPwAVlj45gUPMnDZj14WWGm&#10;3YNPdM9DKSKEfYYKTAhtJqUvDFn0Y9cSR+/mOoshyq6UusNHhNtGpknyLi1WHBcMtrQzVNT5t1Uw&#10;Paazq//M97v2Sot67j/qGxulRsN+uwQRqA//4b/2l1aQvk3h90w8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4eisMAAADc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t>При окра</w:t>
            </w:r>
            <w:r w:rsidRPr="008157D1">
              <w:t>шивании волос может вызвать серьезные аллергические реакции.</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 xml:space="preserve">Временные татуировки "черная хна" могут </w:t>
            </w:r>
            <w:r w:rsidRPr="008157D1">
              <w:lastRenderedPageBreak/>
              <w:t>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xml:space="preserve">- если у вас сыпь на лице или чувствительная, раздраженная или поврежденная кожа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w:t>
            </w:r>
          </w:p>
          <w:p w:rsidR="000A7169" w:rsidRPr="008157D1" w:rsidRDefault="000A7169" w:rsidP="00674D21">
            <w:pPr>
              <w:spacing w:line="260" w:lineRule="exact"/>
            </w:pPr>
            <w:r w:rsidRPr="008157D1">
              <w:t>Продукция для окрашивания ресниц</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xml:space="preserve">) После смешивания с окислительным реагентом, максимальная концентрация </w:t>
            </w:r>
            <w:r w:rsidRPr="008157D1">
              <w:lastRenderedPageBreak/>
              <w:t xml:space="preserve">применяемая для окраски ресниц не должна превышать 0,5 процента </w:t>
            </w:r>
          </w:p>
          <w:p w:rsidR="000A7169" w:rsidRPr="008157D1" w:rsidRDefault="000A7169" w:rsidP="00674D21">
            <w:pPr>
              <w:spacing w:line="260" w:lineRule="exact"/>
            </w:pPr>
            <w:r w:rsidRPr="008157D1">
              <w:t>(</w:t>
            </w:r>
            <w:r w:rsidRPr="008157D1">
              <w:rPr>
                <w:lang w:val="en-US"/>
              </w:rPr>
              <w:t>b</w:t>
            </w:r>
            <w:r w:rsidRPr="008157D1">
              <w:t>) Профессиональное применение</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lastRenderedPageBreak/>
              <w:t>Соотношение в смеси.</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587584" behindDoc="0" locked="0" layoutInCell="1" allowOverlap="1" wp14:anchorId="1151B489" wp14:editId="0687A804">
                      <wp:simplePos x="0" y="0"/>
                      <wp:positionH relativeFrom="margin">
                        <wp:posOffset>40005</wp:posOffset>
                      </wp:positionH>
                      <wp:positionV relativeFrom="margin">
                        <wp:posOffset>1021715</wp:posOffset>
                      </wp:positionV>
                      <wp:extent cx="283845" cy="306070"/>
                      <wp:effectExtent l="42545" t="57150" r="45085" b="17780"/>
                      <wp:wrapSquare wrapText="bothSides"/>
                      <wp:docPr id="238" name="Группа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39" name="AutoShape 73"/>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40" name="Text Box 74"/>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8" o:spid="_x0000_s1158" style="position:absolute;margin-left:3.15pt;margin-top:80.45pt;width:22.35pt;height:24.1pt;z-index:251587584;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68MogMAAHwJAAAOAAAAZHJzL2Uyb0RvYy54bWy8Vmtu3DYQ/l+gdyD4f62H9dgVLAexnTUK&#10;OG2ApAfgSpTEliJVkmutWwQo0CP0Ir1BrpDcKENSknfdAm3SIFpAS3LI4cw338zo4tmh5+ieKs2k&#10;KHF0FmJERSVrJtoS//hmu1pjpA0RNeFS0BI/UI2fXX77zcU4FDSWneQ1VQiUCF2MQ4k7Y4YiCHTV&#10;0Z7oMzlQAcJGqp4YmKo2qBUZQXvPgzgMs2CUqh6UrKjWsHrjhfjS6W8aWpkfmkZTg3iJwTbj3sq9&#10;d/YdXF6QolVk6Fg1mUE+w4qeMAGXLqpuiCFor9jfVPWsUlLLxpxVsg9k07CKOh/Amyh84s2tkvvB&#10;+dIWYzssMAG0T3D6bLXV9/evFGJ1ieNzCJUgPQTp/Z8ffv/wx/t38PsL2XVAaRzaAjbfquH18Ep5&#10;V2F4J6ufNYiDp3I7b/1mtBtfyhr0kr2RDqVDo3qrAvxHBxeMhyUY9GBQBYvx+nydpBhVIDoPszCf&#10;glV1EFF7Ks7CCCOQ5nGa+EBW3YvpdJaAzB5N89jKAlL4S52hk2HWK6CdfkRW/z9kX3dkoC5g2oK1&#10;ILuZkX0OCLhNKD/3qLqNM6Ta44mEvO6IaOlzPQCDIa/g/LyklBw7SmowNXKeWR/gMq/DTjQE6F8x&#10;/wf0ZuQfscvSE+xIMShtbqnskR2U2CgGZnLrMinI/Z02jhj1xCNS/4RR03PIqHvCURrCMymcNkNY&#10;ZpX2pJac1VvGuZuodnfNFYKjJd66Zzp8so0LNFq2pHnqzDgR6mMd9vrFgJNtPTNQhTjrS7xeNpHC&#10;wvxC1K5GGMK4H4PNXDjGe6g9i3ayfgDYlfQlBkoiDDqpfsVohPJSYv3LniiKEf9OQOg2UZLYeuQm&#10;CZAUJupYsjuWEFGBKsAbIz+8Nr6G7QfF2s4xxEImpCVYw4zPSF14qyZjgehfi/HWN19L3lhWXckD&#10;yl2OHpEVmQOsWxa7aD+l/pfi+TqD7LNVIkldISPFzPMoB4krL5mTLDXikZQTzxVk4SPHfTn5JN5a&#10;DwkfOuLZPGfBRE9Xnk4IaQlmw2lzwV/nV8D0KcmsE67B/LaJ4iS8ijerbbbOV8k2SVebPFyvwmhz&#10;tcnCZJPcbN9a66Ok6FhdU3HHBJ2bXZT8t5I3tV3fply7s2m3SeOvlnUn5jvIAIP536ECtf04Jc1h&#10;d3CtzbcAK/zELF0ydMlOGPjMhMEXzErXlaDFO3emzxH7DXE8h/HxR9PlRwAAAP//AwBQSwMEFAAG&#10;AAgAAAAhAK6GRoXfAAAACAEAAA8AAABkcnMvZG93bnJldi54bWxMj8FqwzAQRO+F/oPYQm+N5ISY&#10;xrUcQmh7CoUmhdKbYm1sE2tlLMV2/r7bU3PcmWH2Tb6eXCsG7EPjSUMyUyCQSm8bqjR8Hd6enkGE&#10;aMia1hNquGKAdXF/l5vM+pE+cdjHSnAJhcxoqGPsMilDWaMzYeY7JPZOvncm8tlX0vZm5HLXyrlS&#10;qXSmIf5Qmw63NZbn/cVpeB/NuFkkr8PufNpefw7Lj+9dglo/PkybFxARp/gfhj98RoeCmY7+QjaI&#10;VkO64CDLqVqBYH+Z8LSjhrlaJSCLXN4OKH4BAAD//wMAUEsBAi0AFAAGAAgAAAAhALaDOJL+AAAA&#10;4QEAABMAAAAAAAAAAAAAAAAAAAAAAFtDb250ZW50X1R5cGVzXS54bWxQSwECLQAUAAYACAAAACEA&#10;OP0h/9YAAACUAQAACwAAAAAAAAAAAAAAAAAvAQAAX3JlbHMvLnJlbHNQSwECLQAUAAYACAAAACEA&#10;F7+vDKIDAAB8CQAADgAAAAAAAAAAAAAAAAAuAgAAZHJzL2Uyb0RvYy54bWxQSwECLQAUAAYACAAA&#10;ACEAroZGhd8AAAAIAQAADwAAAAAAAAAAAAAAAAD8BQAAZHJzL2Rvd25yZXYueG1sUEsFBgAAAAAE&#10;AAQA8wAAAAgHAAAAAA==&#10;">
                      <v:shape id="AutoShape 73" o:spid="_x0000_s1159"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I8UA&#10;AADcAAAADwAAAGRycy9kb3ducmV2LnhtbESP3WoCMRSE7wu+QziCdzWrQm3XjSLSQqFUUFuvD5uz&#10;P7o5WZJ03fbpTUHwcpiZb5hs1ZtGdOR8bVnBZJyAIM6trrlU8HV4e3wG4QOyxsYyKfglD6vl4CHD&#10;VNsL76jbh1JECPsUFVQhtKmUPq/IoB/bljh6hXUGQ5SulNrhJcJNI6dJ8iQN1hwXKmxpU1F+3v8Y&#10;BesPn8znbtcU3ffrKd8e9NH8fSo1GvbrBYhAfbiHb+13rWA6e4H/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0T4jxQAAANwAAAAPAAAAAAAAAAAAAAAAAJgCAABkcnMv&#10;ZG93bnJldi54bWxQSwUGAAAAAAQABAD1AAAAigMAAAAA&#10;" strokeweight="2.25pt">
                        <o:lock v:ext="edit" aspectratio="t"/>
                      </v:shape>
                      <v:shape id="Text Box 74" o:spid="_x0000_s1160"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A/cEA&#10;AADcAAAADwAAAGRycy9kb3ducmV2LnhtbERPz2vCMBS+D/Y/hDfYbabrxLmuUaaieJN1A6+P5rUp&#10;bV5KE7X+9+YgePz4fufL0XbiTINvHCt4nyQgiEunG64V/P9t3+YgfEDW2DkmBVfysFw8P+WYaXfh&#10;XzoXoRYxhH2GCkwIfSalLw1Z9BPXE0eucoPFEOFQSz3gJYbbTqZJMpMWG44NBntaGyrb4mQVfBzS&#10;z6PfFZt1f6Svdu5XbcVGqdeX8ecbRKAxPMR3914rSKdxfjwTj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cgP3BAAAA3AAAAA8AAAAAAAAAAAAAAAAAmAIAAGRycy9kb3du&#10;cmV2LnhtbFBLBQYAAAAABAAEAPUAAACG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p>
          <w:p w:rsidR="000A7169" w:rsidRPr="008157D1" w:rsidRDefault="000A7169" w:rsidP="00674D21">
            <w:pPr>
              <w:spacing w:line="260" w:lineRule="exact"/>
              <w:ind w:right="-90"/>
            </w:pPr>
            <w:r w:rsidRPr="008157D1">
              <w:t>При окрашиван</w:t>
            </w:r>
            <w:r w:rsidRPr="008157D1">
              <w:lastRenderedPageBreak/>
              <w:t>ии ресниц может вызвать серьезные аллергические реакции.</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ресницы  если:</w:t>
            </w:r>
          </w:p>
          <w:p w:rsidR="000A7169" w:rsidRPr="008157D1" w:rsidRDefault="000A7169" w:rsidP="00674D21">
            <w:pPr>
              <w:spacing w:line="260" w:lineRule="exact"/>
              <w:ind w:right="-90"/>
            </w:pPr>
            <w:r w:rsidRPr="008157D1">
              <w:t>- если у вас высыпания на лице или чувствительная, раздраженная или поврежденная кожа головы,</w:t>
            </w:r>
          </w:p>
          <w:p w:rsidR="000A7169" w:rsidRPr="008157D1" w:rsidRDefault="000A7169" w:rsidP="00674D21">
            <w:pPr>
              <w:spacing w:line="260" w:lineRule="exact"/>
              <w:ind w:right="-90"/>
            </w:pPr>
            <w:r w:rsidRPr="008157D1">
              <w:lastRenderedPageBreak/>
              <w:t xml:space="preserve">- вы когда-либо испытывали какую-либо реакцию после окрашивания ресниц,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p w:rsidR="000A7169" w:rsidRPr="008157D1" w:rsidRDefault="000A7169" w:rsidP="00674D21">
            <w:pPr>
              <w:spacing w:line="260" w:lineRule="exact"/>
              <w:ind w:right="-90"/>
            </w:pPr>
            <w:r w:rsidRPr="008157D1">
              <w:t>Только для профессионально-го применения</w:t>
            </w:r>
          </w:p>
          <w:p w:rsidR="000A7169" w:rsidRPr="008157D1" w:rsidRDefault="000A7169" w:rsidP="00674D21">
            <w:pPr>
              <w:spacing w:line="260" w:lineRule="exact"/>
              <w:ind w:right="-90"/>
            </w:pPr>
            <w:r w:rsidRPr="008157D1">
              <w:t>Избегать попадания в глаза, в случае попадания в глаза немедленно промыть.</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212</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 xml:space="preserve">2-метил-1-нафтил </w:t>
            </w:r>
          </w:p>
          <w:p w:rsidR="000A7169" w:rsidRPr="008157D1" w:rsidRDefault="000A7169" w:rsidP="00674D21">
            <w:pPr>
              <w:spacing w:line="260" w:lineRule="exact"/>
            </w:pPr>
            <w:r w:rsidRPr="008157D1">
              <w:rPr>
                <w:vanish/>
              </w:rPr>
              <w:t>acetate</w:t>
            </w:r>
            <w:r w:rsidRPr="008157D1">
              <w:t xml:space="preserve"> ацетат</w:t>
            </w:r>
          </w:p>
          <w:p w:rsidR="000A7169" w:rsidRPr="008157D1" w:rsidRDefault="000A7169" w:rsidP="00674D21">
            <w:pPr>
              <w:spacing w:line="260" w:lineRule="exact"/>
            </w:pPr>
            <w:r w:rsidRPr="008157D1">
              <w:t>2-</w:t>
            </w:r>
            <w:r w:rsidRPr="008157D1">
              <w:rPr>
                <w:lang w:val="en-US"/>
              </w:rPr>
              <w:t>Methyl</w:t>
            </w:r>
            <w:r w:rsidRPr="008157D1">
              <w:t>-1-</w:t>
            </w:r>
            <w:r w:rsidRPr="008157D1">
              <w:rPr>
                <w:lang w:val="en-US"/>
              </w:rPr>
              <w:t>naphthyl</w:t>
            </w:r>
            <w:r w:rsidRPr="008157D1">
              <w:t xml:space="preserve"> </w:t>
            </w:r>
            <w:r w:rsidRPr="008157D1">
              <w:rPr>
                <w:lang w:val="en-US"/>
              </w:rPr>
              <w:t>acetate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 xml:space="preserve">1-ацетокси-2- </w:t>
            </w:r>
          </w:p>
          <w:p w:rsidR="000A7169" w:rsidRPr="008157D1" w:rsidRDefault="000A7169" w:rsidP="00674D21">
            <w:r w:rsidRPr="008157D1">
              <w:rPr>
                <w:vanish/>
                <w:lang w:val="en-US"/>
              </w:rPr>
              <w:t>Methylnaph</w:t>
            </w:r>
            <w:r w:rsidRPr="008157D1">
              <w:t xml:space="preserve"> метил</w:t>
            </w:r>
            <w:r w:rsidRPr="008157D1">
              <w:rPr>
                <w:vanish/>
                <w:lang w:val="en-US"/>
              </w:rPr>
              <w:t>thalene</w:t>
            </w:r>
            <w:r w:rsidRPr="008157D1">
              <w:t xml:space="preserve">нафталин </w:t>
            </w:r>
          </w:p>
          <w:p w:rsidR="000A7169" w:rsidRPr="008157D1" w:rsidRDefault="000A7169" w:rsidP="00674D21">
            <w:pPr>
              <w:spacing w:line="260" w:lineRule="exact"/>
            </w:pPr>
            <w:r w:rsidRPr="008157D1">
              <w:t>1-</w:t>
            </w:r>
            <w:r w:rsidRPr="008157D1">
              <w:rPr>
                <w:lang w:val="en-US"/>
              </w:rPr>
              <w:t>Acetoxy</w:t>
            </w:r>
            <w:r w:rsidRPr="008157D1">
              <w:t xml:space="preserve">-2- </w:t>
            </w:r>
            <w:r w:rsidRPr="008157D1">
              <w:rPr>
                <w:lang w:val="en-US"/>
              </w:rPr>
              <w:t>Methylnaphthalene</w:t>
            </w:r>
          </w:p>
          <w:p w:rsidR="000A7169" w:rsidRPr="008157D1" w:rsidRDefault="000A7169" w:rsidP="00674D21">
            <w:pPr>
              <w:spacing w:line="260" w:lineRule="exact"/>
            </w:pPr>
            <w:r w:rsidRPr="008157D1">
              <w:rPr>
                <w:lang w:val="en-US"/>
              </w:rPr>
              <w:t>CAS</w:t>
            </w:r>
            <w:r w:rsidRPr="008157D1">
              <w:t xml:space="preserve"> № 5697-02-9</w:t>
            </w:r>
          </w:p>
          <w:p w:rsidR="000A7169" w:rsidRPr="008157D1" w:rsidRDefault="000A7169" w:rsidP="00674D21">
            <w:pPr>
              <w:spacing w:line="260" w:lineRule="exact"/>
              <w:rPr>
                <w:lang w:val="en-US"/>
              </w:rPr>
            </w:pPr>
            <w:r w:rsidRPr="008157D1">
              <w:rPr>
                <w:lang w:val="en-US"/>
              </w:rPr>
              <w:t>ЕС № 454-690-7</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окислительных красках для волос</w:t>
            </w:r>
          </w:p>
          <w:p w:rsidR="000A7169" w:rsidRPr="008157D1" w:rsidRDefault="000A7169" w:rsidP="00674D21">
            <w:pPr>
              <w:spacing w:line="260" w:lineRule="exact"/>
            </w:pPr>
            <w:r w:rsidRPr="008157D1">
              <w:t xml:space="preserve"> </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После смешивания с окислительным реагентом, максимальная концентрация применяемая для окраски волос не </w:t>
            </w:r>
            <w:r w:rsidRPr="008157D1">
              <w:lastRenderedPageBreak/>
              <w:t>должна превышать 2,0 процента (Когда оба 2-метил-1-нафтол и 1-ацетокси-2-метилнафталин присутствуют в композиции краски для волос, максимальная концентрация на волосах 2 - метил-1-нафтол, не должна превышать 2,0 процента</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lastRenderedPageBreak/>
              <w:t>Должно быть напечатано на этикетке:</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566080" behindDoc="0" locked="0" layoutInCell="1" allowOverlap="1" wp14:anchorId="6E12C70A" wp14:editId="616AC7B0">
                      <wp:simplePos x="0" y="0"/>
                      <wp:positionH relativeFrom="margin">
                        <wp:posOffset>27940</wp:posOffset>
                      </wp:positionH>
                      <wp:positionV relativeFrom="margin">
                        <wp:posOffset>1106805</wp:posOffset>
                      </wp:positionV>
                      <wp:extent cx="283845" cy="306070"/>
                      <wp:effectExtent l="40005" t="56515" r="38100" b="18415"/>
                      <wp:wrapSquare wrapText="bothSides"/>
                      <wp:docPr id="235" name="Группа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36" name="AutoShape 34"/>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37" name="Text Box 35"/>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5" o:spid="_x0000_s1161" style="position:absolute;margin-left:2.2pt;margin-top:87.15pt;width:22.35pt;height:24.1pt;z-index:251566080;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7YfmwMAAHwJAAAOAAAAZHJzL2Uyb0RvYy54bWy8Vmtu3DYQ/l+gdyD4f63H6rESLAexnTUK&#10;uE2ApAfgSpTEViJVkmutUwQI0CPkIr1Br5DcqENSknfdFs0L0QJakjMcznzzzVDnTw59h+6oVEzw&#10;AgdnPkaUl6JivCnwz6+2qw1GShNekU5wWuB7qvCTi++/Ox+HnIaiFV1FJQIjXOXjUOBW6yH3PFW2&#10;tCfqTAyUg7AWsicaprLxKklGsN53Xuj7iTcKWQ1SlFQpWL12Qnxh7dc1LfXzulZUo67A4Ju2b2nf&#10;O/P2Ls5J3kgytKyc3CCf4UVPGIdDF1PXRBO0l+wfpnpWSqFErc9K0XuirllJbQwQTeA/iuZGiv1g&#10;Y2nysRkWmADaRzh9ttnyp7sXErGqwOE6xoiTHpL0/t2Htx/+eP8X/P5EZh1QGocmB+UbObwcXkgX&#10;KgxvRfmrArH3WG7mjVNGu/FHUYFdstfConSoZW9MQPzoYJNxvySDHjQqYTHcrDcRuFSCaO0nfjol&#10;q2who2ZXmPgBRiBNwzhyiSzbZ9PuJAKZ2RqnoZF5JHeHWkcnx0xUQDv1gKz6MmRftmSgNmHKgLUg&#10;m8zIPgUErBJaW5fN+aA4Q6ocnoiLq5bwhj5VAzAY6gr2z0tSirGlpAJXAxvZiQ0zUZCg/8X8X9Cb&#10;kX/ALrGpX7Aj+SCVvqGiR2ZQYC0ZuNmZkElO7m6VtsSoJh6R6heM6r6DirojHYp9eKZkTMpgejZp&#10;dirRsWrLus5OZLO76iSCrQXe2mfafKLWcTQatsRpbN04EapjG+b4xYETtZ5p6EId6wu8WZRIbmB+&#10;xivbIzRhnRuDzx23jHdQOxbtRHUPsEvhWgy0RBi0Qr7GaIT2UmD1255IilH3A4fUZUEUmX5kJxGQ&#10;FCbyWLI7lhBeginAGyM3vNKuh+0HyZrWMsRAxoUhWM20q0iVO68mZ4Ho34zx6cz4V4ZVl+KA5jay&#10;EB7pA6wbFttsP6b+1+L5Jslcl4jijeEPyWeeBylIbHtJrOS/eS6hCh847trJJ/HWHEu6oSWOzXMV&#10;TPS07emEkIZgJp2mFtxxbgVcn4rMBGEvmN+zIIz8yzBbbZNNuoq2UbzKUn+z8oPsMkv8KIuut2+M&#10;90GUt6yqKL9lnM6XXRB9XMubrl13TdnrzpRdFoffrOpO3LeQAQbzv0UFevtxSerD7mCvtnRtEm+E&#10;n1ilS4Uu1QkDV5kw+IpVaW8luOJtONPniPmGOJ7D+Pij6eJvAAAA//8DAFBLAwQUAAYACAAAACEA&#10;pp3paOAAAAAIAQAADwAAAGRycy9kb3ducmV2LnhtbEyPwU7DMBBE70j8g7VI3KiTNIUS4lRVBZwq&#10;JFok1Ns23iZR43UUu0n695gTHGdnNPM2X02mFQP1rrGsIJ5FIIhLqxuuFHzt3x6WIJxH1thaJgVX&#10;crAqbm9yzLQd+ZOGna9EKGGXoYLa+y6T0pU1GXQz2xEH72R7gz7IvpK6xzGUm1YmUfQoDTYcFmrs&#10;aFNTed5djIL3Ecf1PH4dtufT5nrYLz6+tzEpdX83rV9AeJr8Xxh+8QM6FIHpaC+snWgVpGkIhvNT&#10;OgcR/PQ5BnFUkCTJAmSRy/8PFD8AAAD//wMAUEsBAi0AFAAGAAgAAAAhALaDOJL+AAAA4QEAABMA&#10;AAAAAAAAAAAAAAAAAAAAAFtDb250ZW50X1R5cGVzXS54bWxQSwECLQAUAAYACAAAACEAOP0h/9YA&#10;AACUAQAACwAAAAAAAAAAAAAAAAAvAQAAX3JlbHMvLnJlbHNQSwECLQAUAAYACAAAACEAOGu2H5sD&#10;AAB8CQAADgAAAAAAAAAAAAAAAAAuAgAAZHJzL2Uyb0RvYy54bWxQSwECLQAUAAYACAAAACEApp3p&#10;aOAAAAAIAQAADwAAAAAAAAAAAAAAAAD1BQAAZHJzL2Rvd25yZXYueG1sUEsFBgAAAAAEAAQA8wAA&#10;AAIHAAAAAA==&#10;">
                      <v:shape id="AutoShape 34" o:spid="_x0000_s1162"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qUcUA&#10;AADcAAAADwAAAGRycy9kb3ducmV2LnhtbESPQWvCQBSE7wX/w/IEb3Wjgkp0FRGFQrGgaT0/ss8k&#10;bfZt2N3G1F/fFQSPw8x8wyzXnalFS85XlhWMhgkI4tzqigsFn9n+dQ7CB2SNtWVS8Ece1qveyxJT&#10;ba98pPYUChEh7FNUUIbQpFL6vCSDfmgb4uhdrDMYonSF1A6vEW5qOU6SqTRYcVwosaFtSfnP6dco&#10;2Lz7ZDZzx/rSfu2+849Mn83toNSg320WIAJ14Rl+tN+0gvFkCv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qpRxQAAANwAAAAPAAAAAAAAAAAAAAAAAJgCAABkcnMv&#10;ZG93bnJldi54bWxQSwUGAAAAAAQABAD1AAAAigMAAAAA&#10;" strokeweight="2.25pt">
                        <o:lock v:ext="edit" aspectratio="t"/>
                      </v:shape>
                      <v:shape id="Text Box 35" o:spid="_x0000_s1163"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r9MMA&#10;AADcAAAADwAAAGRycy9kb3ducmV2LnhtbESPQWvCQBSE70L/w/IEb7oxQk1TV2mVSm9iFLw+ss9s&#10;SPZtyG41/fduoeBxmJlvmNVmsK24Ue9rxwrmswQEcel0zZWC8+lrmoHwAVlj65gU/JKHzfpltMJc&#10;uzsf6VaESkQI+xwVmBC6XEpfGrLoZ64jjt7V9RZDlH0ldY/3CLetTJPkVVqsOS4Y7GhrqGyKH6tg&#10;cUiXF78vdtvuQm9N5j+bKxulJuPh4x1EoCE8w//tb60gXSzh7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Nr9MMAAADc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Соотношение в смеси.</w:t>
            </w:r>
          </w:p>
          <w:p w:rsidR="000A7169" w:rsidRPr="008157D1" w:rsidRDefault="000A7169" w:rsidP="00674D21">
            <w:pPr>
              <w:spacing w:line="260" w:lineRule="exact"/>
              <w:ind w:right="-90"/>
            </w:pPr>
            <w:r w:rsidRPr="008157D1">
              <w:t>При окрашивани</w:t>
            </w:r>
            <w:r w:rsidRPr="008157D1">
              <w:lastRenderedPageBreak/>
              <w:t>и волос может вызвать серьезные аллергические реакции.</w:t>
            </w: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w:t>
            </w:r>
            <w:r w:rsidRPr="008157D1">
              <w:lastRenderedPageBreak/>
              <w:t xml:space="preserve">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213</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 xml:space="preserve">1-гидрокси-2-метил- </w:t>
            </w:r>
          </w:p>
          <w:p w:rsidR="000A7169" w:rsidRPr="008157D1" w:rsidRDefault="000A7169" w:rsidP="00674D21">
            <w:r w:rsidRPr="008157D1">
              <w:rPr>
                <w:vanish/>
              </w:rPr>
              <w:t>naphthalene</w:t>
            </w:r>
            <w:r w:rsidRPr="008157D1">
              <w:t xml:space="preserve"> нафталин </w:t>
            </w:r>
          </w:p>
          <w:p w:rsidR="000A7169" w:rsidRPr="008157D1" w:rsidRDefault="000A7169" w:rsidP="00674D21">
            <w:pPr>
              <w:spacing w:line="260" w:lineRule="exact"/>
              <w:jc w:val="both"/>
            </w:pPr>
            <w:r w:rsidRPr="008157D1">
              <w:t>1-</w:t>
            </w:r>
            <w:r w:rsidRPr="008157D1">
              <w:rPr>
                <w:lang w:val="en-US"/>
              </w:rPr>
              <w:t>Hydroxy</w:t>
            </w:r>
            <w:r w:rsidRPr="008157D1">
              <w:t>-2-</w:t>
            </w:r>
            <w:r w:rsidRPr="008157D1">
              <w:rPr>
                <w:lang w:val="en-US"/>
              </w:rPr>
              <w:t>methylnaphthalene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 xml:space="preserve">2-Метил-1- </w:t>
            </w:r>
          </w:p>
          <w:p w:rsidR="000A7169" w:rsidRPr="008157D1" w:rsidRDefault="000A7169" w:rsidP="00674D21">
            <w:r w:rsidRPr="008157D1">
              <w:rPr>
                <w:vanish/>
              </w:rPr>
              <w:t>Naphthol</w:t>
            </w:r>
            <w:r w:rsidRPr="008157D1">
              <w:t xml:space="preserve"> Нафтол </w:t>
            </w:r>
          </w:p>
          <w:p w:rsidR="000A7169" w:rsidRPr="008157D1" w:rsidRDefault="000A7169" w:rsidP="00674D21">
            <w:pPr>
              <w:spacing w:line="260" w:lineRule="exact"/>
              <w:jc w:val="both"/>
            </w:pPr>
            <w:r w:rsidRPr="008157D1">
              <w:t>2-</w:t>
            </w:r>
            <w:r w:rsidRPr="008157D1">
              <w:rPr>
                <w:lang w:val="en-US"/>
              </w:rPr>
              <w:t>Methyl</w:t>
            </w:r>
            <w:r w:rsidRPr="008157D1">
              <w:t xml:space="preserve">-1- </w:t>
            </w:r>
            <w:r w:rsidRPr="008157D1">
              <w:rPr>
                <w:lang w:val="en-US"/>
              </w:rPr>
              <w:t>Naphthol</w:t>
            </w:r>
          </w:p>
          <w:p w:rsidR="000A7169" w:rsidRPr="008157D1" w:rsidRDefault="000A7169" w:rsidP="00674D21">
            <w:pPr>
              <w:spacing w:line="260" w:lineRule="exact"/>
            </w:pPr>
            <w:r w:rsidRPr="008157D1">
              <w:rPr>
                <w:lang w:val="en-US"/>
              </w:rPr>
              <w:t>CAS</w:t>
            </w:r>
            <w:r w:rsidRPr="008157D1">
              <w:t xml:space="preserve"> № 7469-77-4</w:t>
            </w:r>
          </w:p>
          <w:p w:rsidR="000A7169" w:rsidRPr="008157D1" w:rsidRDefault="000A7169" w:rsidP="00674D21">
            <w:pPr>
              <w:spacing w:line="260" w:lineRule="exact"/>
              <w:jc w:val="both"/>
            </w:pPr>
            <w:r w:rsidRPr="008157D1">
              <w:rPr>
                <w:lang w:val="en-US"/>
              </w:rPr>
              <w:t xml:space="preserve">ЕС № </w:t>
            </w:r>
            <w:r w:rsidRPr="008157D1">
              <w:t>231-265-2</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окислительных красках для волос</w:t>
            </w:r>
          </w:p>
          <w:p w:rsidR="000A7169" w:rsidRPr="008157D1" w:rsidRDefault="000A7169" w:rsidP="00674D21">
            <w:pPr>
              <w:spacing w:line="260" w:lineRule="exact"/>
            </w:pPr>
            <w:r w:rsidRPr="008157D1">
              <w:t xml:space="preserve"> </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После смешивания с окислительным реагентом, максимальная концентрация применяемая для окраски волос не должна превышать 2,0 процента (Когда оба 2-метил-1-нафтол и 1-ацетокси-2-метилнафталин </w:t>
            </w:r>
            <w:r w:rsidRPr="008157D1">
              <w:lastRenderedPageBreak/>
              <w:t>присутствуют в композиции краски для волос, максимальная концентрация на волосах 2 - метил-1-нафтол, не должна превышать 2,0%</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lastRenderedPageBreak/>
              <w:t>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567104" behindDoc="0" locked="0" layoutInCell="1" allowOverlap="1" wp14:anchorId="241FEDA5" wp14:editId="77EC85BD">
                      <wp:simplePos x="0" y="0"/>
                      <wp:positionH relativeFrom="margin">
                        <wp:posOffset>-45720</wp:posOffset>
                      </wp:positionH>
                      <wp:positionV relativeFrom="margin">
                        <wp:posOffset>1047115</wp:posOffset>
                      </wp:positionV>
                      <wp:extent cx="283845" cy="306070"/>
                      <wp:effectExtent l="43815" t="57150" r="43815" b="17780"/>
                      <wp:wrapSquare wrapText="bothSides"/>
                      <wp:docPr id="232" name="Группа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33" name="AutoShape 37"/>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34" name="Text Box 38"/>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2" o:spid="_x0000_s1164" style="position:absolute;margin-left:-3.6pt;margin-top:82.45pt;width:22.35pt;height:24.1pt;z-index:251567104;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C7oAMAAHwJAAAOAAAAZHJzL2Uyb0RvYy54bWy8VmuO2zYQ/l+gdyD436uH9bCE1QbZ3XhR&#10;YNMGSHoAWqIkthKpkvTK2yJAgR6hF+kNcoXkRhmSkmxvCzRNg8iATHKGw5lvvhnq8tmh79ADlYoJ&#10;XuDgwseI8lJUjDcF/vHNdrXBSGnCK9IJTgv8SBV+dvXtN5fjkNNQtKKrqERghKt8HArcaj3knqfK&#10;lvZEXYiBchDWQvZEw1Q2XiXJCNb7zgt9P/FGIatBipIqBau3ToivrP26pqX+oa4V1agrMPim7Vva&#10;9868vatLkjeSDC0rJzfIZ3jRE8bh0MXULdEE7SX7m6melVIoUeuLUvSeqGtWUhsDRBP4T6K5k2I/&#10;2FiafGyGBSaA9glOn222/P7hlUSsKnC4DjHipIckvf/zw+8f/nj/Dn5/IbMOKI1Dk4PynRxeD6+k&#10;CxWG96L8WYHYeyo388Ypo934UlRgl+y1sCgdatkbExA/OthkPC7JoAeNSlgMN+tNFGNUgmjtJ346&#10;JatsIaNmV5j4AUYgTcM4coks2xfT7iQCmdkap9Z9j+TuUOvo5JiJCminjsiq/4fs65YM1CZMGbAW&#10;ZNczss8BAauE1qlD1SrOkCqHJ+LipiW8oc/VAAyGuoL985KUYmwpqcDVwJiAgE5smImCBP0r5v+A&#10;3oz8EbsktifM2JF8kErfUdEjMyiwlgzc7EzIJCcP90pbYlQTj0j1E0Z130FFPZAOxT48k8FJGdIy&#10;mzQ7lehYtWVdZyey2d10EsHWAm/tM20+U+s4Gg1b4jS2bpwJ1akNc/ziwJlazzR0oY71Bd4sSiQ3&#10;ML/gle0RmrDOjcHnjk+4G6gdi3aiegTYpXAtBloiDFohf8VohPZSYPXLnkiKUfcdh9RlQRSZfmQn&#10;EZAUJvJUsjuVEF6CKcAbIze80a6H7QfJmtYyxEDGhSFYzfTMC+fV5CwQ/asxPpoZ/8aw6loc0Hpj&#10;sndCVqQPsG5YbLP9lPpfiuebJHNdIoqtBySfeR6kILHtJbGSpUccSTnxXEIVHjluwD2qfBJvjRLp&#10;hpY4Ns9VMNHT2jsjpCGYSaepBXecWwHXpyIzQdgL5rcsCCP/OsxW22STrqJtFK+y1N+s/CC7zhI/&#10;yqLb7VvjfRDlLasqyu8Zp/NlF0Sf1vKma9ddU/a6M2WXxeFXq7oz9y1kgMH8b1GxrfBYkvqwO9ir&#10;LbXXg6Hef6zSpUKX6oSBq0wYfMGqtLcSXPE2nOlzxHxDnM5hfPrRdPURAAD//wMAUEsDBBQABgAI&#10;AAAAIQB8ljZp4QAAAAkBAAAPAAAAZHJzL2Rvd25yZXYueG1sTI/BTsMwDIbvSLxDZCRuW5qWbVCa&#10;TtMEnCYkNiTEzWu9tlqTVE3Wdm+POcHR9qff35+tJ9OKgXrfOKtBzSMQZAtXNrbS8Hl4nT2C8AFt&#10;ia2zpOFKHtb57U2GaelG+0HDPlSCQ6xPUUMdQpdK6YuaDPq568jy7eR6g4HHvpJljyOHm1bGUbSU&#10;BhvLH2rsaFtTcd5fjIa3EcdNol6G3fm0vX4fFu9fO0Va399Nm2cQgabwB8OvPqtDzk5Hd7GlF62G&#10;2SpmkvfLhycQDCSrBYijhlglCmSeyf8N8h8AAAD//wMAUEsBAi0AFAAGAAgAAAAhALaDOJL+AAAA&#10;4QEAABMAAAAAAAAAAAAAAAAAAAAAAFtDb250ZW50X1R5cGVzXS54bWxQSwECLQAUAAYACAAAACEA&#10;OP0h/9YAAACUAQAACwAAAAAAAAAAAAAAAAAvAQAAX3JlbHMvLnJlbHNQSwECLQAUAAYACAAAACEA&#10;5Dzwu6ADAAB8CQAADgAAAAAAAAAAAAAAAAAuAgAAZHJzL2Uyb0RvYy54bWxQSwECLQAUAAYACAAA&#10;ACEAfJY2aeEAAAAJAQAADwAAAAAAAAAAAAAAAAD6BQAAZHJzL2Rvd25yZXYueG1sUEsFBgAAAAAE&#10;AAQA8wAAAAgHAAAAAA==&#10;">
                      <v:shape id="AutoShape 37" o:spid="_x0000_s1165"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JycUA&#10;AADcAAAADwAAAGRycy9kb3ducmV2LnhtbESPW2sCMRSE3wv+h3CEvtWsCrWsZkWkBaG04PX5sDl7&#10;0c3JksR121/fCEIfh5n5hlkse9OIjpyvLSsYjxIQxLnVNZcKDvuPlzcQPiBrbCyTgh/ysMwGTwtM&#10;tb3xlrpdKEWEsE9RQRVCm0rp84oM+pFtiaNXWGcwROlKqR3eItw0cpIkr9JgzXGhwpbWFeWX3dUo&#10;WH36ZDZz26boju/n/HuvT+b3S6nnYb+agwjUh//wo73RCibTKdzPx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QnJxQAAANwAAAAPAAAAAAAAAAAAAAAAAJgCAABkcnMv&#10;ZG93bnJldi54bWxQSwUGAAAAAAQABAD1AAAAigMAAAAA&#10;" strokeweight="2.25pt">
                        <o:lock v:ext="edit" aspectratio="t"/>
                      </v:shape>
                      <v:shape id="Text Box 38" o:spid="_x0000_s1166"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1g8MA&#10;AADcAAAADwAAAGRycy9kb3ducmV2LnhtbESPQWvCQBSE7wX/w/IEb3VjLFWjq1jF0psYBa+P7DMb&#10;kn0bsluN/75bKPQ4zMw3zGrT20bcqfOVYwWTcQKCuHC64lLB5Xx4nYPwAVlj45gUPMnDZj14WWGm&#10;3YNPdM9DKSKEfYYKTAhtJqUvDFn0Y9cSR+/mOoshyq6UusNHhNtGpknyLi1WHBcMtrQzVNT5t1Uw&#10;Paazq//M97v2Sot67j/qGxulRsN+uwQRqA//4b/2l1aQTt/g90w8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1g8MAAADc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p>
          <w:p w:rsidR="000A7169" w:rsidRPr="008157D1" w:rsidRDefault="000A7169" w:rsidP="00674D21">
            <w:pPr>
              <w:spacing w:line="260" w:lineRule="exact"/>
              <w:ind w:right="-90"/>
            </w:pPr>
            <w:r w:rsidRPr="008157D1">
              <w:t xml:space="preserve">При окрашивании волос может вызвать серьезные аллергические </w:t>
            </w:r>
            <w:r w:rsidRPr="008157D1">
              <w:lastRenderedPageBreak/>
              <w:t>реакции.</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w:t>
            </w:r>
            <w:r w:rsidRPr="008157D1">
              <w:lastRenderedPageBreak/>
              <w:t xml:space="preserve">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214</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 xml:space="preserve">Динатрий 5,7 - </w:t>
            </w:r>
          </w:p>
          <w:p w:rsidR="000A7169" w:rsidRPr="008157D1" w:rsidRDefault="000A7169" w:rsidP="00674D21">
            <w:r w:rsidRPr="008157D1">
              <w:rPr>
                <w:vanish/>
              </w:rPr>
              <w:t>dinitro-8-oxido-2-</w:t>
            </w:r>
            <w:r w:rsidRPr="008157D1">
              <w:t xml:space="preserve"> динитро-8-оксидо-2- </w:t>
            </w:r>
          </w:p>
          <w:p w:rsidR="000A7169" w:rsidRPr="008157D1" w:rsidRDefault="000A7169" w:rsidP="00674D21">
            <w:r w:rsidRPr="008157D1">
              <w:rPr>
                <w:vanish/>
              </w:rPr>
              <w:t>naphthalenesulfonate</w:t>
            </w:r>
            <w:r w:rsidRPr="008157D1">
              <w:t xml:space="preserve"> нафталинсульфонат </w:t>
            </w:r>
          </w:p>
          <w:p w:rsidR="000A7169" w:rsidRPr="008157D1" w:rsidRDefault="000A7169" w:rsidP="00674D21">
            <w:r w:rsidRPr="008157D1">
              <w:rPr>
                <w:vanish/>
              </w:rPr>
              <w:t>CI 10316</w:t>
            </w:r>
            <w:r w:rsidRPr="008157D1">
              <w:t xml:space="preserve"> CI 10316 </w:t>
            </w:r>
          </w:p>
          <w:p w:rsidR="000A7169" w:rsidRPr="008F7044" w:rsidRDefault="000A7169" w:rsidP="00674D21">
            <w:r w:rsidRPr="008157D1">
              <w:rPr>
                <w:lang w:val="en-US"/>
              </w:rPr>
              <w:t>Disodium</w:t>
            </w:r>
            <w:r w:rsidRPr="008F7044">
              <w:t xml:space="preserve"> 5,7- </w:t>
            </w:r>
            <w:r w:rsidRPr="008157D1">
              <w:rPr>
                <w:lang w:val="en-US"/>
              </w:rPr>
              <w:t>dinitro</w:t>
            </w:r>
            <w:r w:rsidRPr="008F7044">
              <w:t>-8-</w:t>
            </w:r>
            <w:r w:rsidRPr="008157D1">
              <w:rPr>
                <w:lang w:val="en-US"/>
              </w:rPr>
              <w:t>oxido</w:t>
            </w:r>
            <w:r w:rsidRPr="008F7044">
              <w:t xml:space="preserve">-2- </w:t>
            </w:r>
            <w:r w:rsidRPr="008157D1">
              <w:rPr>
                <w:lang w:val="en-US"/>
              </w:rPr>
              <w:t>naphthalenesulfonate</w:t>
            </w:r>
            <w:r w:rsidRPr="008F7044">
              <w:t xml:space="preserve"> </w:t>
            </w:r>
            <w:r w:rsidRPr="008157D1">
              <w:rPr>
                <w:lang w:val="en-US"/>
              </w:rPr>
              <w:t>CI</w:t>
            </w:r>
            <w:r w:rsidRPr="008F7044">
              <w:t xml:space="preserve"> 10316</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F7044" w:rsidRDefault="000A7169" w:rsidP="00674D21">
            <w:pPr>
              <w:spacing w:line="260" w:lineRule="exact"/>
            </w:pPr>
            <w:r w:rsidRPr="008157D1">
              <w:t>Кислотный</w:t>
            </w:r>
            <w:r w:rsidRPr="008F7044">
              <w:t xml:space="preserve"> </w:t>
            </w:r>
            <w:r w:rsidRPr="008157D1">
              <w:t>желтый</w:t>
            </w:r>
            <w:r w:rsidRPr="008F7044">
              <w:t xml:space="preserve"> 1</w:t>
            </w:r>
          </w:p>
          <w:p w:rsidR="000A7169" w:rsidRPr="008F7044" w:rsidRDefault="000A7169" w:rsidP="00674D21">
            <w:pPr>
              <w:spacing w:line="260" w:lineRule="exact"/>
            </w:pPr>
            <w:r w:rsidRPr="008157D1">
              <w:rPr>
                <w:lang w:val="en-US"/>
              </w:rPr>
              <w:t>Acid</w:t>
            </w:r>
            <w:r w:rsidRPr="008F7044">
              <w:t xml:space="preserve"> </w:t>
            </w:r>
            <w:r w:rsidRPr="008157D1">
              <w:rPr>
                <w:lang w:val="en-US"/>
              </w:rPr>
              <w:t>Yellow</w:t>
            </w:r>
            <w:r w:rsidRPr="008F7044">
              <w:t xml:space="preserve"> 1</w:t>
            </w:r>
          </w:p>
          <w:p w:rsidR="000A7169" w:rsidRPr="008F7044" w:rsidRDefault="000A7169" w:rsidP="00674D21">
            <w:pPr>
              <w:spacing w:line="260" w:lineRule="exact"/>
            </w:pPr>
            <w:r w:rsidRPr="008157D1">
              <w:rPr>
                <w:lang w:val="en-US"/>
              </w:rPr>
              <w:t>CAS</w:t>
            </w:r>
            <w:r w:rsidRPr="008F7044">
              <w:t xml:space="preserve"> № 846-70-8</w:t>
            </w:r>
          </w:p>
          <w:p w:rsidR="000A7169" w:rsidRPr="008157D1" w:rsidRDefault="000A7169" w:rsidP="00674D21">
            <w:pPr>
              <w:spacing w:line="260" w:lineRule="exact"/>
            </w:pPr>
            <w:r w:rsidRPr="008157D1">
              <w:rPr>
                <w:lang w:val="en-US"/>
              </w:rPr>
              <w:t xml:space="preserve">ЕС № </w:t>
            </w:r>
            <w:r w:rsidRPr="008157D1">
              <w:t>212-690-2</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Красящее вещество в окислительных красках для волос</w:t>
            </w: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r w:rsidRPr="008157D1">
              <w:t xml:space="preserve"> </w:t>
            </w:r>
          </w:p>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После смешивания с окислительным реагентом, максимальная концентрация применяемая для окраски волос не должна превышать 1,0 процент</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(а) Должно быть напечатано на этикетке:</w:t>
            </w:r>
          </w:p>
          <w:p w:rsidR="000A7169" w:rsidRPr="008157D1" w:rsidRDefault="000A7169" w:rsidP="00674D21">
            <w:pPr>
              <w:spacing w:line="260" w:lineRule="exact"/>
              <w:ind w:right="-90"/>
            </w:pPr>
            <w:r w:rsidRPr="008157D1">
              <w:t>Соотношение в смеси.Для (а) и (</w:t>
            </w:r>
            <w:r w:rsidRPr="008157D1">
              <w:rPr>
                <w:lang w:val="en-US"/>
              </w:rPr>
              <w:t>b</w:t>
            </w:r>
            <w:r w:rsidRPr="008157D1">
              <w:t>):</w:t>
            </w: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При окра-шивании волос может вызвать серьезные аллергические реакции.</w:t>
            </w:r>
          </w:p>
          <w:p w:rsidR="000A7169" w:rsidRPr="008157D1" w:rsidRDefault="000A7169" w:rsidP="00674D21">
            <w:pPr>
              <w:spacing w:line="260" w:lineRule="exact"/>
              <w:ind w:right="-90"/>
            </w:pP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675648" behindDoc="0" locked="0" layoutInCell="1" allowOverlap="1" wp14:anchorId="4C19E390" wp14:editId="183BE767">
                      <wp:simplePos x="0" y="0"/>
                      <wp:positionH relativeFrom="margin">
                        <wp:posOffset>-24130</wp:posOffset>
                      </wp:positionH>
                      <wp:positionV relativeFrom="margin">
                        <wp:posOffset>2115185</wp:posOffset>
                      </wp:positionV>
                      <wp:extent cx="283845" cy="306070"/>
                      <wp:effectExtent l="36830" t="55245" r="41275" b="19685"/>
                      <wp:wrapSquare wrapText="bothSides"/>
                      <wp:docPr id="229" name="Группа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30" name="AutoShape 244"/>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31" name="Text Box 245"/>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29" o:spid="_x0000_s1167" style="position:absolute;margin-left:-1.9pt;margin-top:166.55pt;width:22.35pt;height:24.1pt;z-index:251675648;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tdpAMAAH4JAAAOAAAAZHJzL2Uyb0RvYy54bWy8Vmtu3DYQ/l+gdyD4f62HJe1KsBzEdtYo&#10;4KQBkhyAK1ESW4pUSa61bhEgQI/Qi/QGuUJyowxJab3rBMgT0QJakjMcznzzzVBnj3Y9R7dUaSZF&#10;iaOTECMqKlkz0Zb41cv1YoWRNkTUhEtBS3xHNX50/usvZ+NQ0Fh2ktdUITAidDEOJe6MGYog0FVH&#10;e6JP5EAFCBupemJgqtqgVmQE6z0P4jDMglGqelCyolrD6pUX4nNnv2loZX5vGk0N4iUG34x7K/fe&#10;2HdwfkaKVpGhY9XkBvkGL3rCBBy6N3VFDEFbxT4y1bNKSS0bc1LJPpBNwyrqYoBoovBBNNdKbgcX&#10;S1uM7bCHCaB9gNM3m62e3T5XiNUljuMcI0F6SNK7/96/ef/vu7fw+x/ZdUBpHNoClK/V8GJ4rnyo&#10;MLyR1Z8axMFDuZ23XhltxqeyBrtka6RDadeo3pqA+NHOJeNunwy6M6iCxXh1ukpSjCoQnYZZuJyS&#10;VXWQUbsrzsIII5Au4zTxiay6J9PuLAGZ3ZouYysLSOEPdY5OjtmogHb6Hln9fci+6MhAXcK0BWtG&#10;9hSY55F9DAg4JRQnzmfrAGjOmGoPKBLysiOipY/1ABSGwgID85JScuwoqcHXyIV2ZMNONGTos6B/&#10;Ar4Z+nvwsvQIPFIMSptrKntkByU2ioGb3MZMCnJ7o41jRj2FS+o/MGp6DiV1SzhKQ3gmg5My5GU2&#10;aXdqyVm9Zpy7iWo3l1wh2FritXumzUdqXKDR0iVdps6NI6E+tGGP3ztwpNYzA22Is77Eq70SKSzM&#10;T0TtmoQhjPsx+MyFo7yH2tNoI+s7gF1J32OgJ8Kgk+pvjEboLyXWf22Johjx3wSkLo+SxDYkN0mA&#10;pTBRh5LNoYSICkwB3hj54aXxTWw7KNZ2jiEWMiEtwxpmfEnqwns1OQtM/2mUt4x1zeSlZdWF3AHj&#10;HZkO2IrMDgSWxi7dD7n/o4i+yqCz2T6RpCtLIFLMRI+WIHENJnOSfZe4Z+VEdAVleE9y31C+irj2&#10;WMKHjng6z2Uw8dM1qCNGWobZfNpi8Mf5FXB9qjIbhLti/smjOAkv4nyxzlbLRbJO0kW+DFeLMMov&#10;8ixM8uRq/dp6HyVFx+qaihsm6HzdRcmXNb3p4vUXlbvwbN3lafzTyu7IfQcZYDD/O1Sgux/WpNlt&#10;du5yg9YAIFrhV5bpvkT35QkDX5ow+IFl6e4luORdONMHif2KOJzD+PCz6fwDAAAA//8DAFBLAwQU&#10;AAYACAAAACEASRQkneAAAAAJAQAADwAAAGRycy9kb3ducmV2LnhtbEyPwU7DMBBE70j8g7VI3Fon&#10;GFAb4lRVBZwqJFok1Ns23iZRYzuK3ST9e5YTHHd2NPMmX022FQP1ofFOQzpPQJArvWlcpeFr/zZb&#10;gAgRncHWO9JwpQCr4vYmx8z40X3SsIuV4BAXMtRQx9hlUoayJoth7jty/Dv53mLks6+k6XHkcNvK&#10;hyR5lhYbxw01drSpqTzvLlbD+4jjWqWvw/Z82lwP+6eP721KWt/fTesXEJGm+GeGX3xGh4KZjv7i&#10;TBCthpli8qhBKZWCYMNjsgRxZGGRKpBFLv8vKH4AAAD//wMAUEsBAi0AFAAGAAgAAAAhALaDOJL+&#10;AAAA4QEAABMAAAAAAAAAAAAAAAAAAAAAAFtDb250ZW50X1R5cGVzXS54bWxQSwECLQAUAAYACAAA&#10;ACEAOP0h/9YAAACUAQAACwAAAAAAAAAAAAAAAAAvAQAAX3JlbHMvLnJlbHNQSwECLQAUAAYACAAA&#10;ACEAw5D7XaQDAAB+CQAADgAAAAAAAAAAAAAAAAAuAgAAZHJzL2Uyb0RvYy54bWxQSwECLQAUAAYA&#10;CAAAACEASRQkneAAAAAJAQAADwAAAAAAAAAAAAAAAAD+BQAAZHJzL2Rvd25yZXYueG1sUEsFBgAA&#10;AAAEAAQA8wAAAAsHAAAAAA==&#10;">
                      <v:shape id="AutoShape 244" o:spid="_x0000_s1168"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uXvsMA&#10;AADcAAAADwAAAGRycy9kb3ducmV2LnhtbERPXWvCMBR9H/gfwh3sbabrQKUzShGFwVCw6p4vzbXt&#10;1tyUJGu7/frlQfDxcL6X69G0oifnG8sKXqYJCOLS6oYrBefT7nkBwgdkja1lUvBLHtarycMSM20H&#10;PlJfhErEEPYZKqhD6DIpfVmTQT+1HXHkrtYZDBG6SmqHQww3rUyTZCYNNhwbauxoU1P5XfwYBfmH&#10;T+Zzd2yv/WX7VR5O+tP87ZV6ehzzNxCBxnAX39zvWkH6GufH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uXvsMAAADcAAAADwAAAAAAAAAAAAAAAACYAgAAZHJzL2Rv&#10;d25yZXYueG1sUEsFBgAAAAAEAAQA9QAAAIgDAAAAAA==&#10;" strokeweight="2.25pt">
                        <o:lock v:ext="edit" aspectratio="t"/>
                      </v:shape>
                      <v:shape id="Text Box 245" o:spid="_x0000_s1169"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WG8MA&#10;AADcAAAADwAAAGRycy9kb3ducmV2LnhtbESPQWvCQBSE74L/YXmCN90Yoaapq6jF0puYFrw+ss9s&#10;SPZtyG41/nu3UOhxmJlvmPV2sK24Ue9rxwoW8wQEcel0zZWC76/jLAPhA7LG1jEpeJCH7WY8WmOu&#10;3Z3PdCtCJSKEfY4KTAhdLqUvDVn0c9cRR+/qeoshyr6Susd7hNtWpknyIi3WHBcMdnQwVDbFj1Ww&#10;PKWri/8o3g/dhV6bzO+bKxulppNh9wYi0BD+w3/tT60gXS7g90w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WG8MAAADc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Прочитайте инструкции и следуйте им.</w:t>
            </w:r>
          </w:p>
          <w:p w:rsidR="000A7169" w:rsidRPr="008157D1" w:rsidRDefault="000A7169" w:rsidP="00674D21">
            <w:pPr>
              <w:spacing w:line="260" w:lineRule="exact"/>
              <w:ind w:right="-90"/>
            </w:pPr>
            <w:r w:rsidRPr="008157D1">
              <w:lastRenderedPageBreak/>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w:t>
            </w:r>
            <w:r w:rsidRPr="008157D1">
              <w:lastRenderedPageBreak/>
              <w:t xml:space="preserve">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546944">
            <w:pPr>
              <w:spacing w:line="260" w:lineRule="exact"/>
            </w:pPr>
            <w:r w:rsidRPr="008157D1">
              <w:t>(b) 0,2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215</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4-амино-3-нитрофенол</w:t>
            </w:r>
          </w:p>
          <w:p w:rsidR="000A7169" w:rsidRPr="008157D1" w:rsidRDefault="000A7169" w:rsidP="00674D21">
            <w:pPr>
              <w:spacing w:line="260" w:lineRule="exact"/>
              <w:jc w:val="both"/>
              <w:rPr>
                <w:lang w:val="en-US"/>
              </w:rPr>
            </w:pPr>
            <w:r w:rsidRPr="008157D1">
              <w:rPr>
                <w:lang w:val="en-US"/>
              </w:rPr>
              <w:t>4-Amino-3-nitrophenol</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rPr>
                <w:lang w:val="en-US"/>
              </w:rPr>
              <w:t>4-</w:t>
            </w:r>
            <w:r w:rsidRPr="008157D1">
              <w:t>амино</w:t>
            </w:r>
            <w:r w:rsidRPr="008157D1">
              <w:rPr>
                <w:lang w:val="en-US"/>
              </w:rPr>
              <w:t>-3-</w:t>
            </w:r>
            <w:r w:rsidRPr="008157D1">
              <w:t>нитрофенол</w:t>
            </w:r>
          </w:p>
          <w:p w:rsidR="000A7169" w:rsidRPr="008157D1" w:rsidRDefault="000A7169" w:rsidP="00674D21">
            <w:pPr>
              <w:spacing w:line="260" w:lineRule="exact"/>
              <w:jc w:val="both"/>
              <w:rPr>
                <w:lang w:val="en-US"/>
              </w:rPr>
            </w:pPr>
            <w:r w:rsidRPr="008157D1">
              <w:rPr>
                <w:lang w:val="en-US"/>
              </w:rPr>
              <w:t>4-Amino-3- nitrophenol</w:t>
            </w:r>
          </w:p>
          <w:p w:rsidR="000A7169" w:rsidRPr="008157D1" w:rsidRDefault="000A7169" w:rsidP="00674D21">
            <w:pPr>
              <w:spacing w:line="260" w:lineRule="exact"/>
              <w:rPr>
                <w:lang w:val="en-US"/>
              </w:rPr>
            </w:pPr>
            <w:r w:rsidRPr="008157D1">
              <w:rPr>
                <w:lang w:val="en-US"/>
              </w:rPr>
              <w:t>CAS № 610-81-1</w:t>
            </w:r>
          </w:p>
          <w:p w:rsidR="000A7169" w:rsidRPr="008157D1" w:rsidRDefault="000A7169" w:rsidP="00674D21">
            <w:pPr>
              <w:spacing w:line="260" w:lineRule="exact"/>
              <w:jc w:val="both"/>
            </w:pPr>
            <w:r w:rsidRPr="008157D1">
              <w:rPr>
                <w:lang w:val="en-US"/>
              </w:rPr>
              <w:t xml:space="preserve">ЕС № </w:t>
            </w:r>
            <w:r w:rsidRPr="008157D1">
              <w:t>210-236-8</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Красящее вещество в окислительных красках для волос</w:t>
            </w: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r w:rsidRPr="008157D1">
              <w:t xml:space="preserve"> </w:t>
            </w: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 xml:space="preserve">(а) После смешивания с окислительным реагентом, максимальная концентрация применяемая для окраски волос не должна превышать 1,5 процента </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(а) Должно быть напечатано на этикетке:</w:t>
            </w:r>
          </w:p>
          <w:p w:rsidR="000A7169" w:rsidRPr="008157D1" w:rsidRDefault="000A7169" w:rsidP="00674D21">
            <w:pPr>
              <w:spacing w:line="260" w:lineRule="exact"/>
              <w:ind w:right="-90"/>
            </w:pPr>
            <w:r w:rsidRPr="008157D1">
              <w:t>Соотноше</w:t>
            </w:r>
            <w:r>
              <w:t>-</w:t>
            </w:r>
            <w:r w:rsidRPr="008157D1">
              <w:t>ние в смеси.</w:t>
            </w:r>
          </w:p>
          <w:p w:rsidR="000A7169" w:rsidRPr="008157D1" w:rsidRDefault="000A7169" w:rsidP="00674D21">
            <w:pPr>
              <w:spacing w:line="260" w:lineRule="exact"/>
              <w:ind w:right="-90"/>
            </w:pP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676672" behindDoc="0" locked="0" layoutInCell="1" allowOverlap="1" wp14:anchorId="58528641" wp14:editId="70F542AD">
                      <wp:simplePos x="0" y="0"/>
                      <wp:positionH relativeFrom="margin">
                        <wp:posOffset>45085</wp:posOffset>
                      </wp:positionH>
                      <wp:positionV relativeFrom="margin">
                        <wp:posOffset>563880</wp:posOffset>
                      </wp:positionV>
                      <wp:extent cx="283845" cy="306070"/>
                      <wp:effectExtent l="38100" t="50165" r="40005" b="15240"/>
                      <wp:wrapSquare wrapText="bothSides"/>
                      <wp:docPr id="226" name="Группа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27" name="AutoShape 247"/>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28" name="Text Box 248"/>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26" o:spid="_x0000_s1170" style="position:absolute;margin-left:3.55pt;margin-top:44.4pt;width:22.35pt;height:24.1pt;z-index:251676672;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l6WowMAAH4JAAAOAAAAZHJzL2Uyb0RvYy54bWy8Vmtu3DYQ/l+gdyD4f61H9NgVLAexnTUK&#10;OG2ApAfgSpTEliJVkmutWwQokCPkIr1Br5DcqENSknfdAEnTIFpAS3LI4cw338zo/Omh5+iOKs2k&#10;KHF0FmJERSVrJtoS//x6u1pjpA0RNeFS0BLfU42fXnz/3fk4FDSWneQ1VQiUCF2MQ4k7Y4YiCHTV&#10;0Z7oMzlQAcJGqp4YmKo2qBUZQXvPgzgMs2CUqh6UrKjWsHrthfjC6W8aWpmfmkZTg3iJwTbj3sq9&#10;d/YdXJyTolVk6Fg1mUG+wIqeMAGXLqquiSFor9i/VPWsUlLLxpxVsg9k07CKOh/Amyh85M2NkvvB&#10;+dIWYzssMAG0j3D6YrXVj3cvFWJ1ieM4w0iQHoL0/t2HPz+8ff83/P5Cdh1QGoe2gM03ang1vFTe&#10;VRjeyupXDeLgsdzOW78Z7cYXsga9ZG+kQ+nQqN6qAP/RwQXjfgkGPRhUwWK8frJOUowqED0JszCf&#10;glV1EFF7Ks7CCCOQ5nGa+EBW3fPpdJaAzB5N89jKAlL4S52hk2HWK6CdfkBW/z9kX3VkoC5g2oK1&#10;IJvPyD4DBNwmFCe5h9XtnDHVHlAk5FVHREuf6QEoDIkFCuYlpeTYUVKDrZFzzToBt3kddqIhQp8E&#10;/SPwzdA/gJelJ+CRYlDa3FDZIzsosVEMzOTWZ1KQu1ttHDPqiUik/gWjpueQUneEozSEZ1I4bYa4&#10;zCrtSS05q7eMczdR7e6KKwRHS7x1z3T4ZBsXaLR0SfPUmXEi1Mc67PWLASfbemagDHHWl3i9bCKF&#10;hfm5qF2RMIRxPwabuXCU91B7Gu1kfQ+wK+lrDNREGHRS/Y7RCPWlxPq3PVEUI/6DgNBtoiSxBclN&#10;EmApTNSxZHcsIaICVYA3Rn54ZXwR2w+KtZ1jiIVMSMuwhhmfkrrwVk3GAtO/GeWh7vti8tqy6lIe&#10;gPFrG74jtiJzAIGlsQv3Y+5/LaKvs42vE0nqLCDFTPQoB4krMJmTLFXigZUT0RWk4QPJfUH5T8S1&#10;HhI+dMTTeU6DiZ+uQJ0w0jLMxtMmg7/Or4DpU5ZZJ1yL+WMTxUl4GW9W22ydr5Jtkq42ebhehdHm&#10;cpOFySa53r6x1kdJ0bG6puKWCTq3uyj5vKI3NV7fqFzDs3m3SeNvlnYn5jvIAIP536EC1f04J81h&#10;d3DNLZ962JwQn52mS4ou6QkDn5ow+Ipp6foSNHnnzvRBYr8ijucwPv5suvgHAAD//wMAUEsDBBQA&#10;BgAIAAAAIQCxmHWS3QAAAAcBAAAPAAAAZHJzL2Rvd25yZXYueG1sTI/BasMwDIbvg72DUWG31fFK&#10;15DGKaVsO5XB2sHYzY3VJDSWQ+wm6dtPO20nIf6PX5/yzeRaMWAfGk8a1DwBgVR621Cl4fP4+piC&#10;CNGQNa0n1HDDAJvi/i43mfUjfeBwiJXgEgqZ0VDH2GVShrJGZ8Lcd0icnX3vTOS1r6TtzcjlrpVP&#10;SfIsnWmIL9Smw12N5eVwdRreRjNuF+pl2F/Ou9v3cfn+tVeo9cNs2q5BRJziHwy/+qwOBTud/JVs&#10;EK2GlWJQQ5ryAxwvFc8TY4tVArLI5X//4gcAAP//AwBQSwECLQAUAAYACAAAACEAtoM4kv4AAADh&#10;AQAAEwAAAAAAAAAAAAAAAAAAAAAAW0NvbnRlbnRfVHlwZXNdLnhtbFBLAQItABQABgAIAAAAIQA4&#10;/SH/1gAAAJQBAAALAAAAAAAAAAAAAAAAAC8BAABfcmVscy8ucmVsc1BLAQItABQABgAIAAAAIQDz&#10;ml6WowMAAH4JAAAOAAAAAAAAAAAAAAAAAC4CAABkcnMvZTJvRG9jLnhtbFBLAQItABQABgAIAAAA&#10;IQCxmHWS3QAAAAcBAAAPAAAAAAAAAAAAAAAAAP0FAABkcnMvZG93bnJldi54bWxQSwUGAAAAAAQA&#10;BADzAAAABwcAAAAA&#10;">
                      <v:shape id="AutoShape 247" o:spid="_x0000_s1171"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uZF8UA&#10;AADcAAAADwAAAGRycy9kb3ducmV2LnhtbESPT2vCQBTE74LfYXlCb7oxh6akbkSKhYJYUKvnR/bl&#10;T5t9G3bXGPvpu4VCj8PM/IZZrUfTiYGcby0rWC4SEMSl1S3XCj5Or/MnED4ga+wsk4I7eVgX08kK&#10;c21vfKDhGGoRIexzVNCE0OdS+rIhg35he+LoVdYZDFG6WmqHtwg3nUyT5FEabDkuNNjTS0Pl1/Fq&#10;FGx2Pskyd+iq4bz9LN9P+mK+90o9zMbNM4hAY/gP/7XftII0zeD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25kXxQAAANwAAAAPAAAAAAAAAAAAAAAAAJgCAABkcnMv&#10;ZG93bnJldi54bWxQSwUGAAAAAAQABAD1AAAAigMAAAAA&#10;" strokeweight="2.25pt">
                        <o:lock v:ext="edit" aspectratio="t"/>
                      </v:shape>
                      <v:shape id="Text Box 248" o:spid="_x0000_s1172"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VpW78A&#10;AADcAAAADwAAAGRycy9kb3ducmV2LnhtbERPTYvCMBC9L/gfwgje1tQKrlajqMuKt8UqeB2asSlt&#10;JqXJavffm4Pg8fG+V5veNuJOna8cK5iMExDEhdMVlwou55/POQgfkDU2jknBP3nYrAcfK8y0e/CJ&#10;7nkoRQxhn6ECE0KbSekLQxb92LXEkbu5zmKIsCul7vARw20j0ySZSYsVxwaDLe0NFXX+ZxVMf9Ov&#10;qz/k3/v2Sot67nf1jY1So2G/XYII1Ie3+OU+agVpGtfGM/E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dWlbvwAAANwAAAAPAAAAAAAAAAAAAAAAAJgCAABkcnMvZG93bnJl&#10;di54bWxQSwUGAAAAAAQABAD1AAAAhAM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t>При окра</w:t>
            </w:r>
            <w:r w:rsidRPr="008157D1">
              <w:t>шивании волос может вызвать серьезные аллергические реакции.</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lastRenderedPageBreak/>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w:t>
            </w:r>
            <w:r w:rsidRPr="008157D1">
              <w:lastRenderedPageBreak/>
              <w:t xml:space="preserve">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Красящее вещество в неокислитель-ных красках для волос</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546944" w:rsidRDefault="000A7169" w:rsidP="00546944">
            <w:pPr>
              <w:spacing w:line="260" w:lineRule="exact"/>
            </w:pPr>
            <w:r w:rsidRPr="008157D1">
              <w:t>(b) 1,0 процент</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w:t>
            </w:r>
            <w:r w:rsidRPr="008157D1">
              <w:rPr>
                <w:lang w:val="en-US"/>
              </w:rPr>
              <w:t>b</w:t>
            </w:r>
            <w:r w:rsidRPr="008157D1">
              <w:t xml:space="preserve">) </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677696" behindDoc="0" locked="0" layoutInCell="1" allowOverlap="1" wp14:anchorId="3B80454E" wp14:editId="42EF9F4C">
                      <wp:simplePos x="0" y="0"/>
                      <wp:positionH relativeFrom="margin">
                        <wp:posOffset>41910</wp:posOffset>
                      </wp:positionH>
                      <wp:positionV relativeFrom="margin">
                        <wp:posOffset>351790</wp:posOffset>
                      </wp:positionV>
                      <wp:extent cx="283845" cy="306070"/>
                      <wp:effectExtent l="44450" t="57150" r="43180" b="17780"/>
                      <wp:wrapSquare wrapText="bothSides"/>
                      <wp:docPr id="223" name="Группа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24" name="AutoShape 250"/>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25" name="Text Box 251"/>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23" o:spid="_x0000_s1173" style="position:absolute;margin-left:3.3pt;margin-top:27.7pt;width:22.35pt;height:24.1pt;z-index:251677696;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7N7oQMAAH4JAAAOAAAAZHJzL2Uyb0RvYy54bWy8Vmtu3DYQ/l+gdyD4f62H9dgVLAexnTUK&#10;OG2ApAfgSpTEliJVkmutWwQo0CP0Ir1BrpDcKENSknfdAm3SIFpAS3KGw5lvvhnq4tmh5+ieKs2k&#10;KHF0FmJERSVrJtoS//hmu1pjpA0RNeFS0BI/UI2fXX77zcU4FDSWneQ1VQiMCF2MQ4k7Y4YiCHTV&#10;0Z7oMzlQAcJGqp4YmKo2qBUZwXrPgzgMs2CUqh6UrKjWsHrjhfjS2W8aWpkfmkZTg3iJwTfj3sq9&#10;d/YdXF6QolVk6Fg1uUE+w4ueMAGHLqZuiCFor9jfTPWsUlLLxpxVsg9k07CKuhggmih8Es2tkvvB&#10;xdIWYzssMAG0T3D6bLPV9/evFGJ1ieP4HCNBekjS+z8//P7hj/fv4PcXsuuA0ji0BSjfquH18Er5&#10;UGF4J6ufNYiDp3I7b70y2o0vZQ12yd5Ih9KhUb01AfGjg0vGw5IMejCogsV4fb5OUowqEJ2HWZhP&#10;yao6yKjdFWdhhBFI8zhNfCKr7sW0O0tAZremeWxlASn8oc7RyTEbFdBOPyKr/x+yrzsyUJcwbcFa&#10;kE1mZJ8DAk4JxamLxzoAmjOm2gOKhLzuiGjpcz0AhaGwwMC8pJQcO0pq8DVyoZ3YsBMNGfpX0P8B&#10;vhn6R/Cy9AQ8UgxKm1sqe2QHJTaKgZvcxkwKcn+njWNGPRGJ1D9h1PQcSuqecJSG8EwGJ2XIy2zS&#10;7tSSs3rLOHcT1e6uuUKwtcRb90ybT9S4QKOlS5qnzo0ToT62YY9fHDhR65mBNsRZX+L1okQKC/ML&#10;UbsmYQjjfgw+c+Eo76H2NNrJ+gFgV9L3GOiJMOik+hWjEfpLifUve6IoRvw7AanbREliG5KbJMBS&#10;mKhjye5YQkQFpgBvjPzw2vgmth8UazvHEAuZkJZhDTO+JHXhvZqcBaZ/NcpD5fpm8say6koegPGO&#10;rkdsReYAAktjl+6n3P9SRF9nG98nknRtCUSKmehRDhLXYDInWbrEIysnoisow0eS+4byScS1xxI+&#10;dMTTeS6DiZ+uQZ0w0jLM5tMWgz/Or4DrU5XZINwV89smipPwKt6sttk6XyXbJF1t8nC9CqPN1SYL&#10;k01ys31rvY+SomN1TcUdE3S+7qLkvzW96eL1F5W78GzdbdL4q5XdifsOMsBg/neoQHc/rklz2B3c&#10;5ZbnNvFW+IllupToUp4w8KUJgy9Ylu5egkvehTN9kNiviOM5jI8/my4/AgAA//8DAFBLAwQUAAYA&#10;CAAAACEA7WvJW90AAAAHAQAADwAAAGRycy9kb3ducmV2LnhtbEyOwUrDQBRF94L/MLyCOzuJMUHS&#10;TEop6qoItoK4e828JqGZNyEzTdK/d1zZ5eUe7j3FejadGGlwrWUF8TICQVxZ3XKt4Ovw9vgCwnlk&#10;jZ1lUnAlB+vy/q7AXNuJP2nc+1qEEXY5Kmi873MpXdWQQbe0PXHoTnYw6EMcaqkHnMK46eRTFGXS&#10;YMvhocGetg1V5/3FKHifcNok8eu4O5+2159D+vG9i0mph8W8WYHwNPt/GP70gzqUweloL6yd6BRk&#10;WQAVpOkziFCncQLiGLAoyUCWhbz1L38BAAD//wMAUEsBAi0AFAAGAAgAAAAhALaDOJL+AAAA4QEA&#10;ABMAAAAAAAAAAAAAAAAAAAAAAFtDb250ZW50X1R5cGVzXS54bWxQSwECLQAUAAYACAAAACEAOP0h&#10;/9YAAACUAQAACwAAAAAAAAAAAAAAAAAvAQAAX3JlbHMvLnJlbHNQSwECLQAUAAYACAAAACEA79ez&#10;e6EDAAB+CQAADgAAAAAAAAAAAAAAAAAuAgAAZHJzL2Uyb0RvYy54bWxQSwECLQAUAAYACAAAACEA&#10;7WvJW90AAAAHAQAADwAAAAAAAAAAAAAAAAD7BQAAZHJzL2Rvd25yZXYueG1sUEsFBgAAAAAEAAQA&#10;8wAAAAUHAAAAAA==&#10;">
                      <v:shape id="AutoShape 250" o:spid="_x0000_s1174"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HYMYA&#10;AADcAAAADwAAAGRycy9kb3ducmV2LnhtbESP3WrCQBSE74W+w3IK3ummQaqkboKUCoK04E97fcge&#10;k7TZs2F3jWmfvisIXg4z8w2zLAbTip6cbywreJomIIhLqxuuFBwP68kChA/IGlvLpOCXPBT5w2iJ&#10;mbYX3lG/D5WIEPYZKqhD6DIpfVmTQT+1HXH0TtYZDFG6SmqHlwg3rUyT5FkabDgu1NjRa03lz/5s&#10;FKy2PpnP3a499Z9v3+XHQX+Zv3elxo/D6gVEoCHcw7f2RitI0xlcz8Qj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kHYMYAAADcAAAADwAAAAAAAAAAAAAAAACYAgAAZHJz&#10;L2Rvd25yZXYueG1sUEsFBgAAAAAEAAQA9QAAAIsDAAAAAA==&#10;" strokeweight="2.25pt">
                        <o:lock v:ext="edit" aspectratio="t"/>
                      </v:shape>
                      <v:shape id="Text Box 251" o:spid="_x0000_s1175"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GxcMA&#10;AADcAAAADwAAAGRycy9kb3ducmV2LnhtbESPQWvCQBSE74X+h+UVeqsbU6waXaW1KN7EKHh9ZJ/Z&#10;kOzbkN1q/PeuIPQ4zMw3zHzZ20ZcqPOVYwXDQQKCuHC64lLB8bD+mIDwAVlj45gU3MjDcvH6MsdM&#10;uyvv6ZKHUkQI+wwVmBDaTEpfGLLoB64ljt7ZdRZDlF0pdYfXCLeNTJPkS1qsOC4YbGllqKjzP6vg&#10;c5eOT36T/67aE03rif+pz2yUen/rv2cgAvXhP/xsb7WCNB3B4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TGxcMAAADc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волос может вызвать серьезные аллергические реакции.</w:t>
            </w: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 xml:space="preserve">Временные татуировки "черная хна" могут </w:t>
            </w:r>
            <w:r w:rsidRPr="008157D1">
              <w:lastRenderedPageBreak/>
              <w:t>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216</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Нафталин-2 ,7-диол</w:t>
            </w:r>
          </w:p>
          <w:p w:rsidR="000A7169" w:rsidRPr="008157D1" w:rsidRDefault="000A7169" w:rsidP="00674D21">
            <w:pPr>
              <w:spacing w:line="260" w:lineRule="exact"/>
            </w:pPr>
            <w:r w:rsidRPr="008157D1">
              <w:t>Naphthalene-2,7-diol</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2,7-нафталиндиол</w:t>
            </w:r>
          </w:p>
          <w:p w:rsidR="000A7169" w:rsidRPr="008157D1" w:rsidRDefault="000A7169" w:rsidP="00674D21">
            <w:pPr>
              <w:spacing w:line="260" w:lineRule="exact"/>
            </w:pPr>
            <w:r w:rsidRPr="008157D1">
              <w:t>2,7-Naphthalenediol</w:t>
            </w:r>
          </w:p>
          <w:p w:rsidR="000A7169" w:rsidRPr="008157D1" w:rsidRDefault="000A7169" w:rsidP="00674D21">
            <w:pPr>
              <w:spacing w:line="260" w:lineRule="exact"/>
            </w:pPr>
            <w:r w:rsidRPr="008157D1">
              <w:rPr>
                <w:lang w:val="en-US"/>
              </w:rPr>
              <w:lastRenderedPageBreak/>
              <w:t xml:space="preserve">CAS № </w:t>
            </w:r>
            <w:r w:rsidRPr="008157D1">
              <w:t>582-17-2</w:t>
            </w:r>
          </w:p>
          <w:p w:rsidR="000A7169" w:rsidRPr="008157D1" w:rsidRDefault="000A7169" w:rsidP="00674D21">
            <w:pPr>
              <w:spacing w:line="260" w:lineRule="exact"/>
            </w:pPr>
            <w:r w:rsidRPr="008157D1">
              <w:rPr>
                <w:lang w:val="en-US"/>
              </w:rPr>
              <w:t xml:space="preserve">ЕС № </w:t>
            </w:r>
            <w:r w:rsidRPr="008157D1">
              <w:t>209-478-7</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 xml:space="preserve">(а) Красящее вещество в </w:t>
            </w:r>
            <w:r w:rsidRPr="008157D1">
              <w:lastRenderedPageBreak/>
              <w:t>окислительных красках для волос</w:t>
            </w:r>
          </w:p>
          <w:p w:rsidR="000A7169" w:rsidRPr="008157D1" w:rsidRDefault="000A7169" w:rsidP="00674D21">
            <w:pPr>
              <w:spacing w:line="260" w:lineRule="exact"/>
            </w:pPr>
            <w:r w:rsidRPr="008157D1">
              <w:t xml:space="preserve"> </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 xml:space="preserve">(а) После смешивания с окислительным </w:t>
            </w:r>
            <w:r w:rsidRPr="008157D1">
              <w:lastRenderedPageBreak/>
              <w:t>реагентом, максимальная концентрация применяемая для окраски волос не должна превышать 1,5 процента</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lastRenderedPageBreak/>
              <w:t xml:space="preserve">(а) Должно быть напечатано на </w:t>
            </w:r>
            <w:r w:rsidRPr="008157D1">
              <w:lastRenderedPageBreak/>
              <w:t>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678720" behindDoc="0" locked="0" layoutInCell="1" allowOverlap="1" wp14:anchorId="1414217E" wp14:editId="63559B8A">
                      <wp:simplePos x="0" y="0"/>
                      <wp:positionH relativeFrom="margin">
                        <wp:posOffset>-41910</wp:posOffset>
                      </wp:positionH>
                      <wp:positionV relativeFrom="margin">
                        <wp:posOffset>1040130</wp:posOffset>
                      </wp:positionV>
                      <wp:extent cx="283845" cy="306070"/>
                      <wp:effectExtent l="38100" t="53340" r="40005" b="12065"/>
                      <wp:wrapSquare wrapText="bothSides"/>
                      <wp:docPr id="220" name="Группа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21" name="AutoShape 253"/>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22" name="Text Box 254"/>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20" o:spid="_x0000_s1176" style="position:absolute;margin-left:-3.3pt;margin-top:81.9pt;width:22.35pt;height:24.1pt;z-index:251678720;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E4ogMAAH4JAAAOAAAAZHJzL2Uyb0RvYy54bWy8Vl1u3DYQfi/QOxB8X+vHknYlWA5iO2sU&#10;cNoASQ/AlSiJLUWqJNdatwhQoEfoRXqDXCG5UYakJO+6BdqkQbSAluQMhzPffDPUxbNDz9E9VZpJ&#10;UeLoLMSIikrWTLQl/vHNdrXBSBsiasKloCV+oBo/u/z2m4txKGgsO8lrqhAYEboYhxJ3xgxFEOiq&#10;oz3RZ3KgAoSNVD0xMFVtUCsygvWeB3EYZsEoVT0oWVGtYfXGC/Gls980tDI/NI2mBvESg2/GvZV7&#10;7+w7uLwgRavI0LFqcoN8hhc9YQIOXUzdEEPQXrG/mepZpaSWjTmrZB/IpmEVdTFANFH4JJpbJfeD&#10;i6UtxnZYYAJon+D02War7+9fKcTqEscx4CNID0l6/+eH3z/88f4d/P5Cdh1QGoe2AOVbNbweXikf&#10;KgzvZPWzBnHwVG7nrVdGu/GlrMEu2RvpUDo0qrcmIH50cMl4WJJBDwZVsBhvzjdJilEFovMwC9dT&#10;sqoOMmp3xVkYYQTSdZwmPpFV92LanSUgs1vTdWxlASn8oc7RyTEbFdBOPyKr/x+yrzsyUJcwbcFa&#10;kAVfPLLPAQGnhOL03MPqNGdMtQcUCXndEdHS53oACkNhgYF5SSk5dpTU4GvkQrNBwGnehp1oyNC/&#10;gv4P8M3QP4KXpSfgkWJQ2txS2SM7KLFRDNzkNmZSkPs7bRwz6ilcUv+EUdNzKKl7wlEawjMZnJQh&#10;L7NJu1NLzuot49xNVLu75grB1hJv3TNtPlHjAo2WLuk6dW6cCPWxDXv84sCJWs8MtCHO+hJvFiVS&#10;WJhfiNo1CUMY92PwmQtHeQ+1p9FO1g8Au5K+x0BPhEEn1a8YjdBfSqx/2RNFMeLfCUhdHiWJbUhu&#10;kgBLYaKOJbtjCREVmAK8MfLDa+Ob2H5QrO0cQyxkQlqGNcz4ktSF92pyFpj+1Sgfz5R/Y1l1JQ/A&#10;eFelR2xF5gACS2OX7qfc/1JE32S57xNJurEEIsVM9GgNEtdgMidZusQjKyeiKyjDR5L7hvJJxLXH&#10;Ej50xNN5LoOJn65BnTDSMszm0xaDP86vgOtTldkg3BXzWx7FSXgV56tttlmvkm2SrvJ1uFmFUX6V&#10;Z2GSJzfbt9b7KCk6VtdU3DFB5+suSv5b05suXn9RuQvP1l2exl+t7E7cd5ABBvO/QwW6+3FNmsPu&#10;4C63tUuvFX5imS4lupQnDHxpwuALlqW7l+CSd+FMHyT2K+J4DuPjz6bLjwAAAP//AwBQSwMEFAAG&#10;AAgAAAAhACOYnrzfAAAACQEAAA8AAABkcnMvZG93bnJldi54bWxMj01rwzAMhu+D/gejwm6t88FC&#10;yeKUUradymDtYOzmxmoSGsshdpP03087bUdJD6+et9jOthMjDr51pCBeRyCQKmdaqhV8nl5XGxA+&#10;aDK6c4QK7uhhWy4eCp0bN9EHjsdQCw4hn2sFTQh9LqWvGrTar12PxLeLG6wOPA61NIOeONx2Momi&#10;TFrdEn9odI/7Bqvr8WYVvE162qXxy3i4Xvb379PT+9chRqUel/PuGUTAOfzB8KvP6lCy09ndyHjR&#10;KVhlGZO8z1KuwEC6iUGcFSRxEoEsC/m/QfkDAAD//wMAUEsBAi0AFAAGAAgAAAAhALaDOJL+AAAA&#10;4QEAABMAAAAAAAAAAAAAAAAAAAAAAFtDb250ZW50X1R5cGVzXS54bWxQSwECLQAUAAYACAAAACEA&#10;OP0h/9YAAACUAQAACwAAAAAAAAAAAAAAAAAvAQAAX3JlbHMvLnJlbHNQSwECLQAUAAYACAAAACEA&#10;XURxOKIDAAB+CQAADgAAAAAAAAAAAAAAAAAuAgAAZHJzL2Uyb0RvYy54bWxQSwECLQAUAAYACAAA&#10;ACEAI5ievN8AAAAJAQAADwAAAAAAAAAAAAAAAAD8BQAAZHJzL2Rvd25yZXYueG1sUEsFBgAAAAAE&#10;AAQA8wAAAAgHAAAAAA==&#10;">
                      <v:shape id="AutoShape 253" o:spid="_x0000_s1177"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6k+MQA&#10;AADcAAAADwAAAGRycy9kb3ducmV2LnhtbESPQWvCQBSE74L/YXmF3nRjDlWiq0hREKQFtfX8yD6T&#10;aPZt2F1j2l/vCoLHYWa+YWaLztSiJecrywpGwwQEcW51xYWCn8N6MAHhA7LG2jIp+CMPi3m/N8NM&#10;2xvvqN2HQkQI+wwVlCE0mZQ+L8mgH9qGOHon6wyGKF0htcNbhJtapknyIQ1WHBdKbOizpPyyvxoF&#10;y61PxmO3q0/t7+qcfx/00fx/KfX+1i2nIAJ14RV+tjdaQZqO4H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pPjEAAAA3AAAAA8AAAAAAAAAAAAAAAAAmAIAAGRycy9k&#10;b3ducmV2LnhtbFBLBQYAAAAABAAEAPUAAACJAwAAAAA=&#10;" strokeweight="2.25pt">
                        <o:lock v:ext="edit" aspectratio="t"/>
                      </v:shape>
                      <v:shape id="Text Box 254" o:spid="_x0000_s1178"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1escMA&#10;AADcAAAADwAAAGRycy9kb3ducmV2LnhtbESPQWsCMRSE7wX/Q3iF3mq2KVi7NYq1VLwVV8HrY/Pc&#10;LLt5WTaprv/eCILHYWa+YWaLwbXiRH2oPWt4G2cgiEtvaq407He/r1MQISIbbD2ThgsFWMxHTzPM&#10;jT/zlk5FrESCcMhRg42xy6UMpSWHYew74uQdfe8wJtlX0vR4TnDXSpVlE+mw5rRgsaOVpbIp/p2G&#10;9z/1cQjr4mfVHeizmYbv5shW65fnYfkFItIQH+F7e2M0KKXgdiYdAT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1escMAAADc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p>
          <w:p w:rsidR="000A7169" w:rsidRPr="008157D1" w:rsidRDefault="000A7169" w:rsidP="00674D21">
            <w:pPr>
              <w:spacing w:line="260" w:lineRule="exact"/>
              <w:ind w:right="-90"/>
            </w:pPr>
            <w:r w:rsidRPr="008157D1">
              <w:t>При окра-шивании волос может вызвать серьезные аллергические реакции.</w:t>
            </w: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lastRenderedPageBreak/>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546944" w:rsidRDefault="000A7169" w:rsidP="00546944">
            <w:pPr>
              <w:spacing w:line="260" w:lineRule="exact"/>
            </w:pPr>
            <w:r w:rsidRPr="008157D1">
              <w:t>(b) 1,0 процент</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217</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m-</w:t>
            </w:r>
            <w:r w:rsidRPr="008157D1">
              <w:t>аминофенол</w:t>
            </w:r>
            <w:r w:rsidRPr="008157D1">
              <w:rPr>
                <w:lang w:val="en-US"/>
              </w:rPr>
              <w:t xml:space="preserve"> </w:t>
            </w:r>
            <w:r w:rsidRPr="008157D1">
              <w:t>и</w:t>
            </w:r>
            <w:r w:rsidRPr="008157D1">
              <w:rPr>
                <w:lang w:val="en-US"/>
              </w:rPr>
              <w:t xml:space="preserve"> </w:t>
            </w:r>
            <w:r w:rsidRPr="008157D1">
              <w:t>его</w:t>
            </w:r>
            <w:r w:rsidRPr="008157D1">
              <w:rPr>
                <w:lang w:val="en-US"/>
              </w:rPr>
              <w:t xml:space="preserve"> </w:t>
            </w:r>
            <w:r w:rsidRPr="008157D1">
              <w:t>соли</w:t>
            </w:r>
          </w:p>
          <w:p w:rsidR="000A7169" w:rsidRPr="008157D1" w:rsidRDefault="000A7169" w:rsidP="00674D21">
            <w:pPr>
              <w:spacing w:line="260" w:lineRule="exact"/>
              <w:rPr>
                <w:lang w:val="en-US"/>
              </w:rPr>
            </w:pPr>
            <w:r w:rsidRPr="008157D1">
              <w:rPr>
                <w:lang w:val="en-US"/>
              </w:rPr>
              <w:t>m-Aminophen</w:t>
            </w:r>
            <w:r w:rsidRPr="008157D1">
              <w:rPr>
                <w:bdr w:val="single" w:sz="4" w:space="0" w:color="auto"/>
                <w:lang w:val="en-US"/>
              </w:rPr>
              <w:t>o</w:t>
            </w:r>
            <w:r w:rsidRPr="008157D1">
              <w:rPr>
                <w:lang w:val="en-US"/>
              </w:rPr>
              <w:t>l and its salts</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m-</w:t>
            </w:r>
            <w:r w:rsidRPr="008157D1">
              <w:t>аминофенол</w:t>
            </w:r>
          </w:p>
          <w:p w:rsidR="000A7169" w:rsidRPr="008157D1" w:rsidRDefault="000A7169" w:rsidP="00674D21">
            <w:pPr>
              <w:spacing w:line="260" w:lineRule="exact"/>
              <w:rPr>
                <w:lang w:val="en-US"/>
              </w:rPr>
            </w:pPr>
            <w:r w:rsidRPr="008157D1">
              <w:rPr>
                <w:lang w:val="en-US"/>
              </w:rPr>
              <w:t>m-</w:t>
            </w:r>
            <w:r w:rsidRPr="008157D1">
              <w:t>аминофенол</w:t>
            </w:r>
            <w:r w:rsidRPr="008157D1">
              <w:rPr>
                <w:lang w:val="en-US"/>
              </w:rPr>
              <w:t xml:space="preserve"> HCL</w:t>
            </w:r>
          </w:p>
          <w:p w:rsidR="000A7169" w:rsidRPr="008157D1" w:rsidRDefault="000A7169" w:rsidP="00674D21">
            <w:pPr>
              <w:spacing w:line="260" w:lineRule="exact"/>
              <w:rPr>
                <w:lang w:val="en-US"/>
              </w:rPr>
            </w:pPr>
            <w:r w:rsidRPr="008157D1">
              <w:rPr>
                <w:lang w:val="en-US"/>
              </w:rPr>
              <w:t>m-</w:t>
            </w:r>
            <w:r w:rsidRPr="008157D1">
              <w:t>аминофенол</w:t>
            </w:r>
            <w:r w:rsidRPr="008157D1">
              <w:rPr>
                <w:lang w:val="en-US"/>
              </w:rPr>
              <w:t xml:space="preserve"> </w:t>
            </w:r>
            <w:r w:rsidRPr="008157D1">
              <w:t>сульфат</w:t>
            </w:r>
          </w:p>
          <w:p w:rsidR="000A7169" w:rsidRPr="008157D1" w:rsidRDefault="000A7169" w:rsidP="00674D21">
            <w:pPr>
              <w:spacing w:line="260" w:lineRule="exact"/>
              <w:rPr>
                <w:lang w:val="en-US"/>
              </w:rPr>
            </w:pPr>
            <w:r w:rsidRPr="008157D1">
              <w:rPr>
                <w:lang w:val="en-US"/>
              </w:rPr>
              <w:t xml:space="preserve">m-Aminophenol </w:t>
            </w:r>
          </w:p>
          <w:p w:rsidR="000A7169" w:rsidRPr="008157D1" w:rsidRDefault="000A7169" w:rsidP="00674D21">
            <w:pPr>
              <w:spacing w:line="260" w:lineRule="exact"/>
              <w:rPr>
                <w:lang w:val="en-US"/>
              </w:rPr>
            </w:pPr>
            <w:r w:rsidRPr="008157D1">
              <w:rPr>
                <w:lang w:val="en-US"/>
              </w:rPr>
              <w:t>m-Aminophenol HCl</w:t>
            </w:r>
          </w:p>
          <w:p w:rsidR="000A7169" w:rsidRPr="008157D1" w:rsidRDefault="000A7169" w:rsidP="00674D21">
            <w:pPr>
              <w:spacing w:line="260" w:lineRule="exact"/>
              <w:rPr>
                <w:lang w:val="en-US"/>
              </w:rPr>
            </w:pPr>
            <w:r w:rsidRPr="008157D1">
              <w:rPr>
                <w:lang w:val="en-US"/>
              </w:rPr>
              <w:t>m-Aminophenol sulfate</w:t>
            </w:r>
          </w:p>
          <w:p w:rsidR="000A7169" w:rsidRPr="008157D1" w:rsidRDefault="000A7169" w:rsidP="00674D21">
            <w:pPr>
              <w:spacing w:line="260" w:lineRule="exact"/>
              <w:rPr>
                <w:lang w:val="en-US"/>
              </w:rPr>
            </w:pPr>
            <w:r w:rsidRPr="008157D1">
              <w:rPr>
                <w:lang w:val="en-US"/>
              </w:rPr>
              <w:t>CAS № 591-27-5 / 51-81-0 /</w:t>
            </w:r>
          </w:p>
          <w:p w:rsidR="000A7169" w:rsidRPr="008157D1" w:rsidRDefault="000A7169" w:rsidP="00674D21">
            <w:pPr>
              <w:spacing w:line="260" w:lineRule="exact"/>
              <w:rPr>
                <w:lang w:val="en-US"/>
              </w:rPr>
            </w:pPr>
            <w:r w:rsidRPr="008157D1">
              <w:rPr>
                <w:lang w:val="en-US"/>
              </w:rPr>
              <w:t xml:space="preserve"> 68239-81-6 /</w:t>
            </w:r>
          </w:p>
          <w:p w:rsidR="000A7169" w:rsidRPr="008157D1" w:rsidRDefault="000A7169" w:rsidP="00674D21">
            <w:pPr>
              <w:spacing w:line="260" w:lineRule="exact"/>
              <w:rPr>
                <w:lang w:val="en-US"/>
              </w:rPr>
            </w:pPr>
            <w:r w:rsidRPr="008157D1">
              <w:rPr>
                <w:lang w:val="en-US"/>
              </w:rPr>
              <w:t>38171-54-9</w:t>
            </w:r>
          </w:p>
          <w:p w:rsidR="000A7169" w:rsidRPr="008157D1" w:rsidRDefault="000A7169" w:rsidP="00674D21">
            <w:pPr>
              <w:spacing w:line="260" w:lineRule="exact"/>
              <w:rPr>
                <w:lang w:val="en-US"/>
              </w:rPr>
            </w:pPr>
            <w:r w:rsidRPr="008157D1">
              <w:t>ЕС</w:t>
            </w:r>
            <w:r w:rsidRPr="008157D1">
              <w:rPr>
                <w:lang w:val="en-US"/>
              </w:rPr>
              <w:t xml:space="preserve"> № 209-711-2 / 200-125-2 /</w:t>
            </w:r>
          </w:p>
          <w:p w:rsidR="000A7169" w:rsidRPr="008157D1" w:rsidRDefault="000A7169" w:rsidP="00674D21">
            <w:pPr>
              <w:spacing w:line="260" w:lineRule="exact"/>
              <w:rPr>
                <w:lang w:val="en-US"/>
              </w:rPr>
            </w:pPr>
            <w:r w:rsidRPr="008157D1">
              <w:rPr>
                <w:lang w:val="en-US"/>
              </w:rPr>
              <w:t>269-475-1</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Красящее вещество в окислительных красках для волос</w:t>
            </w:r>
          </w:p>
          <w:p w:rsidR="000A7169" w:rsidRPr="008157D1" w:rsidRDefault="000A7169" w:rsidP="00674D21">
            <w:pPr>
              <w:spacing w:line="260" w:lineRule="exact"/>
            </w:pPr>
            <w:r w:rsidRPr="008157D1">
              <w:t xml:space="preserve"> </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Для (а) и (</w:t>
            </w:r>
            <w:r w:rsidRPr="008157D1">
              <w:rPr>
                <w:lang w:val="en-US"/>
              </w:rPr>
              <w:t>b</w:t>
            </w:r>
            <w:r w:rsidRPr="008157D1">
              <w:t xml:space="preserve">): После смешивания с окислительным реагентом, максимальная концентрация применяемая для окраски волос или ресниц не должна превышать 1,2 процента </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(а)Должно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568128" behindDoc="0" locked="0" layoutInCell="1" allowOverlap="1" wp14:anchorId="3771D0F8" wp14:editId="246A7AD5">
                      <wp:simplePos x="0" y="0"/>
                      <wp:positionH relativeFrom="margin">
                        <wp:posOffset>-44450</wp:posOffset>
                      </wp:positionH>
                      <wp:positionV relativeFrom="margin">
                        <wp:posOffset>995045</wp:posOffset>
                      </wp:positionV>
                      <wp:extent cx="283845" cy="306070"/>
                      <wp:effectExtent l="45085" t="52705" r="42545" b="12700"/>
                      <wp:wrapSquare wrapText="bothSides"/>
                      <wp:docPr id="217" name="Группа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18" name="AutoShape 40"/>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19" name="Text Box 41"/>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17" o:spid="_x0000_s1179" style="position:absolute;margin-left:-3.5pt;margin-top:78.35pt;width:22.35pt;height:24.1pt;z-index:251568128;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RNbowMAAHwJAAAOAAAAZHJzL2Uyb0RvYy54bWy8Vl2O2zYQfi/QOxB89+onkmwJqw2yu/Gi&#10;wLYNkPQAtERJbClSJemVt0WBAjlCLtIb9ArJjTokJdneFkibBpEBmeQMhzPffDPU5fNDz9EDVZpJ&#10;UeLoIsSIikrWTLQl/uHNdrXBSBsiasKloCV+pBo/v/r6q8txKGgsO8lrqhAYEboYhxJ3xgxFEOiq&#10;oz3RF3KgAoSNVD0xMFVtUCsygvWeB3EYZsEoVT0oWVGtYfXWC/GVs980tDLfN42mBvESg2/GvZV7&#10;7+w7uLokRavI0LFqcoN8ghc9YQIOXUzdEkPQXrG/mepZpaSWjbmoZB/IpmEVdTFANFH4JJo7JfeD&#10;i6UtxnZYYAJon+D0yWar7x5eKcTqEsfRGiNBekjS+3cffv/w9v2f8PsD2XVAaRzaApTv1PB6eKV8&#10;qDC8l9VPGsTBU7mdt14Z7cZvZQ12yd5Ih9KhUb01AfGjg0vG45IMejCogsV482yTpBhVIHoWZuF6&#10;SlbVQUbtrjgLI4xAuo7TxCey6l5Ou7MEZHZruo6tLCCFP9Q5OjlmowLa6SOy+v8h+7ojA3UJ0xas&#10;BVkoAo/sC0DAKaHEhWPPB8UZUu3xRELedES09IUegMFQV7B/XlJKjh0lNbgaucjObNiJhgR9FPN/&#10;QG9G/ohdlp5hR4pBaXNHZY/soMRGMXCT25BJQR7utXHEqKdoSf0jRk3PoaIeCEdpCM9kcFKGtMwm&#10;7U4tOau3jHM3Ue3uhisEW0u8dc+0+UyNCzRatqTr1LlxJtSnNuzxiwNnaj0z0IU460u8WZRIYWF+&#10;KWrXIwxh3I/BZy4c4z3UnkU7WT8C7Er6FgMtEQadVL9gNEJ7KbH+eU8UxYh/IyB1eZQAA5BxkwRI&#10;ChN1KtmdSoiowBTgjZEf3hjfw/aDYm3nGGIhE9ISrGHGV6QuvFeTs0D0L8b4fGb8G8uqa3lAUJDg&#10;1QlZkTnAumWxy/ZT6n8unm8y8MV2iSTdWA9IMfM8WoPEtZfMSZYecSTlxHMFVXjkuAX3qOKc/xhv&#10;rRLhQ0c8m+cqmOjp7J0R0hLMptPWgj/Or4DrU5HZINwF82sexUl4HeerbbZZr5Jtkq7ydbhZhVF+&#10;nWdhkie329+s91FSdKyuqbhngs6XXZT8u5Y3Xbv+mnLXnS27PI2/WNWdue8gAwzmf4cK9PbTkjSH&#10;3cFdbZDniXr/sUqXCl2qEwa+MmHwGavS3Upwxbtwps8R+w1xOofx6UfT1V8AAAD//wMAUEsDBBQA&#10;BgAIAAAAIQDdbCav4QAAAAkBAAAPAAAAZHJzL2Rvd25yZXYueG1sTI9BT8JAEIXvJv6HzZh4g21B&#10;KNZuCSHqiZgIJsTb0h3ahu5s013a8u8dT3qazLyXN9/L1qNtRI+drx0piKcRCKTCmZpKBV+Ht8kK&#10;hA+ajG4coYIbeljn93eZTo0b6BP7fSgFh5BPtYIqhDaV0hcVWu2nrkVi7ew6qwOvXSlNpwcOt42c&#10;RdFSWl0Tf6h0i9sKi8v+ahW8D3rYzOPXfnc5b2/fh8XHcRejUo8P4+YFRMAx/JnhF5/RIWemk7uS&#10;8aJRMEm4SuD7YpmAYMM84XlSMIuenkHmmfzfIP8BAAD//wMAUEsBAi0AFAAGAAgAAAAhALaDOJL+&#10;AAAA4QEAABMAAAAAAAAAAAAAAAAAAAAAAFtDb250ZW50X1R5cGVzXS54bWxQSwECLQAUAAYACAAA&#10;ACEAOP0h/9YAAACUAQAACwAAAAAAAAAAAAAAAAAvAQAAX3JlbHMvLnJlbHNQSwECLQAUAAYACAAA&#10;ACEAPWUTW6MDAAB8CQAADgAAAAAAAAAAAAAAAAAuAgAAZHJzL2Uyb0RvYy54bWxQSwECLQAUAAYA&#10;CAAAACEA3Wwmr+EAAAAJAQAADwAAAAAAAAAAAAAAAAD9BQAAZHJzL2Rvd25yZXYueG1sUEsFBgAA&#10;AAAEAAQA8wAAAAsHAAAAAA==&#10;">
                      <v:shape id="AutoShape 40" o:spid="_x0000_s1180"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H2MEA&#10;AADcAAAADwAAAGRycy9kb3ducmV2LnhtbERPTYvCMBC9L/gfwgh7W1M9rFKNIqIgiAvaXc9DM7bV&#10;ZlKSWOv+enMQPD7e92zRmVq05HxlWcFwkIAgzq2uuFDwm22+JiB8QNZYWyYFD/KwmPc+Zphqe+cD&#10;tcdQiBjCPkUFZQhNKqXPSzLoB7YhjtzZOoMhQldI7fAew00tR0nyLQ1WHBtKbGhVUn493oyC5c4n&#10;47E71Of2b33JfzJ9Mv97pT773XIKIlAX3uKXe6sVjIZxbTwTj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x9jBAAAA3AAAAA8AAAAAAAAAAAAAAAAAmAIAAGRycy9kb3du&#10;cmV2LnhtbFBLBQYAAAAABAAEAPUAAACGAwAAAAA=&#10;" strokeweight="2.25pt">
                        <o:lock v:ext="edit" aspectratio="t"/>
                      </v:shape>
                      <v:shape id="Text Box 41" o:spid="_x0000_s1181"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UGfcMA&#10;AADcAAAADwAAAGRycy9kb3ducmV2LnhtbESPQWvCQBSE7wX/w/KE3urGFKxGV7GWirdiFLw+ss9s&#10;SPZtyG41/ntXEDwOM/MNs1j1thEX6nzlWMF4lIAgLpyuuFRwPPx+TEH4gKyxcUwKbuRhtRy8LTDT&#10;7sp7uuShFBHCPkMFJoQ2k9IXhiz6kWuJo3d2ncUQZVdK3eE1wm0j0ySZSIsVxwWDLW0MFXX+bxV8&#10;/qVfJ7/NfzbtiWb11H/XZzZKvQ/79RxEoD68ws/2TitIxzN4nI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UGfcMAAADc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волос может вызвать серьезные аллергические реакции.</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lastRenderedPageBreak/>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)Продукция предназначен-ная для окраски ресниц</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Только для профессионального применения</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w:t>
            </w:r>
            <w:r w:rsidRPr="008157D1">
              <w:rPr>
                <w:lang w:val="en-US"/>
              </w:rPr>
              <w:t>b</w:t>
            </w:r>
            <w:r w:rsidRPr="008157D1">
              <w:t>)Должно быть напечатано на этикетке:</w:t>
            </w:r>
          </w:p>
          <w:p w:rsidR="000A7169" w:rsidRPr="008157D1" w:rsidRDefault="00546944" w:rsidP="00674D21">
            <w:pPr>
              <w:spacing w:line="260" w:lineRule="exact"/>
              <w:ind w:right="-90"/>
            </w:pPr>
            <w:r>
              <w:t>Соотношение в смеси.</w:t>
            </w:r>
          </w:p>
          <w:p w:rsidR="000A7169" w:rsidRPr="008157D1" w:rsidRDefault="000A7169" w:rsidP="00674D21">
            <w:pPr>
              <w:spacing w:line="260" w:lineRule="exact"/>
              <w:ind w:right="-90"/>
            </w:pPr>
            <w:r w:rsidRPr="008157D1">
              <w:t xml:space="preserve">При окрашивании  </w:t>
            </w:r>
            <w:r w:rsidRPr="008157D1">
              <w:lastRenderedPageBreak/>
              <w:t>может вызвать серьезные аллергические реакции.</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574272" behindDoc="0" locked="0" layoutInCell="1" allowOverlap="1" wp14:anchorId="34DD955D" wp14:editId="33B7F09F">
                      <wp:simplePos x="0" y="0"/>
                      <wp:positionH relativeFrom="margin">
                        <wp:posOffset>-45085</wp:posOffset>
                      </wp:positionH>
                      <wp:positionV relativeFrom="margin">
                        <wp:posOffset>2018030</wp:posOffset>
                      </wp:positionV>
                      <wp:extent cx="283845" cy="306070"/>
                      <wp:effectExtent l="44450" t="53340" r="43180" b="12065"/>
                      <wp:wrapSquare wrapText="bothSides"/>
                      <wp:docPr id="214" name="Группа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15" name="AutoShape 55"/>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16" name="Text Box 56"/>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14" o:spid="_x0000_s1182" style="position:absolute;margin-left:-3.55pt;margin-top:158.9pt;width:22.35pt;height:24.1pt;z-index:251574272;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7B7nQMAAHwJAAAOAAAAZHJzL2Uyb0RvYy54bWy8Vm1u3DYQ/V+gdyD4f62PSFpJsBzEdtYo&#10;4LYBkh6AK1ESW4pUSa61TlGgQI/Qi/QGvUJyow5Jrby7bdEmDbIGZFJDDt+8eTPU5fP9wNEDVZpJ&#10;UeHoIsSIilo2THQV/u7NZpVjpA0RDeFS0Ao/Uo2fX335xeU0ljSWveQNVQicCF1OY4V7Y8YyCHTd&#10;04HoCzlSAcZWqoEYmKouaBSZwPvAgzgMs2CSqhmVrKnW8PbWG/GV89+2tDbftq2mBvEKAzbjnso9&#10;t/YZXF2SslNk7Fk9wyAfgWIgTMChi6tbYgjaKfYXVwOrldSyNRe1HALZtqymLgaIJgrPorlTcje6&#10;WLpy6saFJqD2jKePdlt/8/BKIdZUOI4SjAQZIEnvfnv/y/tf3/0Bf78j+x5YmsauhMV3anw9vlI+&#10;VBjey/oHDebg3G7nnV+MttPXsgG/ZGekY2nfqsG6gPjR3iXjcUkG3RtUw8s4f5YnKUY1mJ6FWbie&#10;k1X3kFG7K87CCCOwruPUQSRl3b+cd2cJ2OzWdB1b+AEp/aEO6AzMRgWy00/M6v/H7OuejNQlTFuy&#10;FmYhDM/sC2DALUJp6ll1Cw+Uas8nEvKmJ6KjL/QICoa6gv2HV0rJqaekAaiRi8zGAId5H3aiIUH/&#10;yvnfsHdg/om7zIFcuCPlqLS5o3JAdlBhoxjA5DZkUpKHe22cMJo5WtJ8j1E7cKioB8JRGsJvTsa8&#10;GFwfXNqdWnLWbBjnbqK67Q1XCLZWeON+8+aTZVygyaolXacOxolRH/uwxy8ATpYNzEAX4myocL4s&#10;IqWl+aVoXI8whHE/BsxcOMV7qr2KtrJ5BNqV9C0GWiIMeqneYjRBe6mw/nFHFMWIfyUgdUWUJLYf&#10;uUkCIoWJOrZsjy1E1OAK+MbID2+M72G7UbGudwqxlAlpBdYy4ytSlx7VDBaE/tkUnx0U/8aq6lru&#10;UZqdCR6ZPby3KnbZPpf+p9J5nhW+SyRpbhGQ8qDzaA0W114yZ/lnnSuowieN+3byQbq1xxI+9sSr&#10;+VAFszxdezoRpBWYTaetBX+cfwPQ5yKzQbgL5qciipPwOi5Wmyxfr5JNkq6KdZivwqi4LrIwKZLb&#10;zc8WfZSUPWsaKu6ZoIfLLkr+W8ubr11/TbnrzpZdkcafrepO4DvKgIPDf8cK9PbjkjT77d5dbbnj&#10;2xo/sEqXCl2qEwa+MmHwCavS3Upwxbtw5s8R+w1xPIfx8UfT1Z8AAAD//wMAUEsDBBQABgAIAAAA&#10;IQCaXN+S4AAAAAkBAAAPAAAAZHJzL2Rvd25yZXYueG1sTI/BSsNAEIbvgu+wjOCt3cRgImk2pRT1&#10;VARbQXrbZqdJaHY2ZLdJ+vaOJz0Nw3z88/3FeradGHHwrSMF8TICgVQ501Kt4OvwtngB4YMmoztH&#10;qOCGHtbl/V2hc+Mm+sRxH2rBIeRzraAJoc+l9FWDVvul65H4dnaD1YHXoZZm0BOH204+RVEqrW6J&#10;PzS6x22D1WV/tQreJz1tkvh13F3O29vx8PzxvYtRqceHebMCEXAOfzD86rM6lOx0clcyXnQKFlnM&#10;pIIkzrgCA0mWgjjxTNMIZFnI/w3KHwAAAP//AwBQSwECLQAUAAYACAAAACEAtoM4kv4AAADhAQAA&#10;EwAAAAAAAAAAAAAAAAAAAAAAW0NvbnRlbnRfVHlwZXNdLnhtbFBLAQItABQABgAIAAAAIQA4/SH/&#10;1gAAAJQBAAALAAAAAAAAAAAAAAAAAC8BAABfcmVscy8ucmVsc1BLAQItABQABgAIAAAAIQA3y7B7&#10;nQMAAHwJAAAOAAAAAAAAAAAAAAAAAC4CAABkcnMvZTJvRG9jLnhtbFBLAQItABQABgAIAAAAIQCa&#10;XN+S4AAAAAkBAAAPAAAAAAAAAAAAAAAAAPcFAABkcnMvZG93bnJldi54bWxQSwUGAAAAAAQABADz&#10;AAAABAcAAAAA&#10;">
                      <v:shape id="AutoShape 55" o:spid="_x0000_s1183"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oRsUA&#10;AADcAAAADwAAAGRycy9kb3ducmV2LnhtbESP3WoCMRSE7wu+QziCdzWrYC2rWZFSQRALauv1YXP2&#10;RzcnSxLXtU/fFAq9HGbmG2a56k0jOnK+tqxgMk5AEOdW11wq+Dxtnl9B+ICssbFMCh7kYZUNnpaY&#10;anvnA3XHUIoIYZ+igiqENpXS5xUZ9GPbEkevsM5giNKVUju8R7hp5DRJXqTBmuNChS29VZRfjzej&#10;YL3zyXzuDk3Rfb1f8o+TPpvvvVKjYb9egAjUh//wX3urFUwnM/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WhGxQAAANwAAAAPAAAAAAAAAAAAAAAAAJgCAABkcnMv&#10;ZG93bnJldi54bWxQSwUGAAAAAAQABAD1AAAAigMAAAAA&#10;" strokeweight="2.25pt">
                        <o:lock v:ext="edit" aspectratio="t"/>
                      </v:shape>
                      <v:shape id="Text Box 56" o:spid="_x0000_s1184"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qSD8MA&#10;AADcAAAADwAAAGRycy9kb3ducmV2LnhtbESPT4vCMBTE7wt+h/AEb2tqBXW7RvEPu3gTuwteH82z&#10;KW1eShO1++03guBxmJnfMMt1bxtxo85XjhVMxgkI4sLpiksFvz9f7wsQPiBrbByTgj/ysF4N3paY&#10;aXfnE93yUIoIYZ+hAhNCm0npC0MW/di1xNG7uM5iiLIrpe7wHuG2kWmSzKTFiuOCwZZ2hoo6v1oF&#10;02M6P/vvfL9rz/RRL/y2vrBRajTsN58gAvXhFX62D1pBOpnB4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qSD8MAAADc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Не окрашивайте волосы и ресницы если:</w:t>
            </w:r>
          </w:p>
          <w:p w:rsidR="000A7169" w:rsidRPr="008157D1" w:rsidRDefault="000A7169" w:rsidP="00674D21">
            <w:pPr>
              <w:spacing w:line="260" w:lineRule="exact"/>
              <w:ind w:right="-90"/>
            </w:pPr>
            <w:r w:rsidRPr="008157D1">
              <w:t>- у вас высыпания на лице или чувствительная кожа головы,</w:t>
            </w:r>
          </w:p>
          <w:p w:rsidR="000A7169" w:rsidRPr="008157D1" w:rsidRDefault="000A7169" w:rsidP="00674D21">
            <w:pPr>
              <w:spacing w:line="260" w:lineRule="exact"/>
              <w:ind w:right="-90"/>
            </w:pPr>
            <w:r w:rsidRPr="008157D1">
              <w:t xml:space="preserve">- если у вас есть </w:t>
            </w:r>
            <w:r w:rsidRPr="008157D1">
              <w:lastRenderedPageBreak/>
              <w:t xml:space="preserve">раздражение и/ или повреждения кожи головы, </w:t>
            </w:r>
          </w:p>
          <w:p w:rsidR="000A7169" w:rsidRPr="008157D1" w:rsidRDefault="000A7169" w:rsidP="00674D21">
            <w:pPr>
              <w:spacing w:line="260" w:lineRule="exact"/>
              <w:ind w:right="-90"/>
            </w:pPr>
            <w:r w:rsidRPr="008157D1">
              <w:t>- вы когда-либо испытывали какую-либо реак</w:t>
            </w:r>
            <w:r>
              <w:t>-</w:t>
            </w:r>
            <w:r w:rsidRPr="008157D1">
              <w:t>цию после окраши</w:t>
            </w:r>
            <w:r>
              <w:t>-</w:t>
            </w:r>
            <w:r w:rsidRPr="008157D1">
              <w:t xml:space="preserve">вания волос или ресниц, </w:t>
            </w:r>
          </w:p>
          <w:p w:rsidR="000A7169" w:rsidRPr="008157D1" w:rsidRDefault="000A7169" w:rsidP="00674D21">
            <w:pPr>
              <w:spacing w:line="260" w:lineRule="exact"/>
              <w:ind w:right="-90"/>
            </w:pPr>
            <w:r w:rsidRPr="008157D1">
              <w:t>- ранее вы испыта</w:t>
            </w:r>
            <w:r>
              <w:t>-</w:t>
            </w:r>
            <w:r w:rsidRPr="008157D1">
              <w:t>ли реакцию на вре</w:t>
            </w:r>
            <w:r>
              <w:t>-</w:t>
            </w:r>
            <w:r w:rsidRPr="008157D1">
              <w:t>менные татуировки "черной хной».</w:t>
            </w:r>
          </w:p>
          <w:p w:rsidR="000A7169" w:rsidRPr="008157D1" w:rsidRDefault="000A7169" w:rsidP="00674D21">
            <w:pPr>
              <w:spacing w:line="260" w:lineRule="exact"/>
              <w:ind w:right="-90"/>
            </w:pPr>
            <w:r w:rsidRPr="008157D1">
              <w:t>Избегать попада</w:t>
            </w:r>
            <w:r>
              <w:t>-</w:t>
            </w:r>
            <w:r w:rsidRPr="008157D1">
              <w:t>ния в глаза, в слу</w:t>
            </w:r>
            <w:r>
              <w:t>-</w:t>
            </w:r>
            <w:r w:rsidRPr="008157D1">
              <w:t>чае попадания в глаза немедленно промыть.</w:t>
            </w:r>
          </w:p>
        </w:tc>
      </w:tr>
      <w:tr w:rsidR="000A7169" w:rsidRPr="008157D1" w:rsidTr="00546944">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218</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6-гидрокси-3, 4 - диметил-2-пиридон</w:t>
            </w:r>
          </w:p>
          <w:p w:rsidR="000A7169" w:rsidRPr="008157D1" w:rsidRDefault="000A7169" w:rsidP="00674D21">
            <w:pPr>
              <w:spacing w:line="260" w:lineRule="exact"/>
            </w:pPr>
            <w:r w:rsidRPr="008157D1">
              <w:t>6-Hydroxy-3,4- dimethyl-2-pyridone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2,6-дигидрокси-3,4-диметил-пиридин</w:t>
            </w:r>
          </w:p>
          <w:p w:rsidR="000A7169" w:rsidRPr="008157D1" w:rsidRDefault="000A7169" w:rsidP="00674D21">
            <w:pPr>
              <w:spacing w:line="260" w:lineRule="exact"/>
            </w:pPr>
            <w:r w:rsidRPr="008157D1">
              <w:t>2,6-Dihydroxy- 3,4-dimethylpyridine</w:t>
            </w:r>
          </w:p>
          <w:p w:rsidR="000A7169" w:rsidRPr="008157D1" w:rsidRDefault="000A7169" w:rsidP="00674D21">
            <w:pPr>
              <w:spacing w:line="260" w:lineRule="exact"/>
            </w:pPr>
            <w:r w:rsidRPr="008157D1">
              <w:t>CAS № 84540-47-6</w:t>
            </w:r>
          </w:p>
          <w:p w:rsidR="000A7169" w:rsidRPr="008157D1" w:rsidRDefault="000A7169" w:rsidP="00674D21">
            <w:pPr>
              <w:spacing w:line="260" w:lineRule="exact"/>
            </w:pPr>
            <w:r w:rsidRPr="008157D1">
              <w:t>ЕС № 283-141-2</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окислительных красках для волос</w:t>
            </w:r>
          </w:p>
          <w:p w:rsidR="000A7169" w:rsidRPr="008157D1" w:rsidRDefault="000A7169" w:rsidP="00674D21">
            <w:pPr>
              <w:spacing w:line="260" w:lineRule="exact"/>
            </w:pPr>
            <w:r w:rsidRPr="008157D1">
              <w:t xml:space="preserve"> </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После смешивания с окислительным реагентом, максимальная концентрация, применяемая для окраски волос не должна превышать </w:t>
            </w:r>
            <w:r w:rsidRPr="008157D1">
              <w:lastRenderedPageBreak/>
              <w:t xml:space="preserve">1,0 процента </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lastRenderedPageBreak/>
              <w:t>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570176" behindDoc="0" locked="0" layoutInCell="1" allowOverlap="1" wp14:anchorId="68D35FBD" wp14:editId="100CC442">
                      <wp:simplePos x="0" y="0"/>
                      <wp:positionH relativeFrom="margin">
                        <wp:posOffset>37465</wp:posOffset>
                      </wp:positionH>
                      <wp:positionV relativeFrom="margin">
                        <wp:posOffset>836295</wp:posOffset>
                      </wp:positionV>
                      <wp:extent cx="283845" cy="306070"/>
                      <wp:effectExtent l="40005" t="52705" r="38100" b="12700"/>
                      <wp:wrapSquare wrapText="bothSides"/>
                      <wp:docPr id="211" name="Группа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12" name="AutoShape 43"/>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13" name="Text Box 44"/>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11" o:spid="_x0000_s1185" style="position:absolute;margin-left:2.95pt;margin-top:65.85pt;width:22.35pt;height:24.1pt;z-index:251570176;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e+oQMAAHwJAAAOAAAAZHJzL2Uyb0RvYy54bWy8Vl1u3DYQfi/QOxB8X+vH0q4kWA5iO2sU&#10;cNoASQ/AlSiJLUWqJNdatwhQoEfoRXqDXCG5UYakJO+6BZqmQbSAluSQw5lvvpnRxbNDz9E9VZpJ&#10;UeLoLMSIikrWTLQl/vHNdpVhpA0RNeFS0BI/UI2fXX77zcU4FDSWneQ1VQiUCF2MQ4k7Y4YiCHTV&#10;0Z7oMzlQAcJGqp4YmKo2qBUZQXvPgzgM18EoVT0oWVGtYfXGC/Gl0980tDI/NI2mBvESg23GvZV7&#10;7+w7uLwgRavI0LFqMoN8hhU9YQIuXVTdEEPQXrG/qepZpaSWjTmrZB/IpmEVdT6AN1H4xJtbJfeD&#10;86UtxnZYYAJon+D02Wqr7+9fKcTqEsdRhJEgPQTp/Z8ffv/wx/t38PsL2XVAaRzaAjbfquH18Ep5&#10;V2F4J6ufNYiDp3I7b/1mtBtfyhr0kr2RDqVDo3qrAvxHBxeMhyUY9GBQBYtxdp4lKUYViM7DdbiZ&#10;glV1EFF7Kl6HYDFIN3Ga+EBW3Yvp9DoBmT2abmIrC0jhL3WGToZZr4B2+hFZ/f+Qfd2RgbqAaQvW&#10;gmw8I/scEHCbUHLuUXUbZ0i1xxMJed0R0dLnegAGQ17B+XlJKTl2lNRgqgsMOHSkw040BOhfMf8H&#10;9GbkH7FbpyfYkWJQ2txS2SM7KLFRDMzk1mVSkPs7bRwx6olHpP4Jo6bnkFH3hKM0hGdSOG2GsMwq&#10;7UktOau3jHM3Ue3umisER0u8dc90+GQbF2i0bEk3qTPjRKiPddjrFwNOtvXMQBXirC9xtmwihYX5&#10;hahdjTCEcT8Gm7lwjPdQexbtZP0AsCvpSwyURBh0Uv2K0QjlpcT6lz1RFCP+nYDQ5VGS2HrkJgmQ&#10;FCbqWLI7lhBRgSrAGyM/vDa+hu0HxdrOMcRCJqQlWMOMz0hdeKsmY4HoX43x5zPj31hWXckDSlyO&#10;HpEVmQOsWxa7aD+l/pfiebbOfZVI0szyhxQzz6MNSFx5WTvJUiMeSTnxXEEWPnLcl5P/xFt7LeFD&#10;Rzyb5yyY6OnK0wkhLcFsOG0u+Ov8Cpg+JZl1wjWY3/IoTsKrOF9t19lmlWyTdJVvwmwVRvlVvg6T&#10;PLnZvrXWR0nRsbqm4o4JOje7KPm0kje1Xd+mXLuzaZen8VfLuhPzHWSAwfzvUHGl0FY/T3Nz2B1c&#10;a8umDjbnwydn6ZKhS3bCwGcmDL5gVrquBC3euTN9jthviOM5jI8/mi4/AgAA//8DAFBLAwQUAAYA&#10;CAAAACEA9p2KVd8AAAAIAQAADwAAAGRycy9kb3ducmV2LnhtbEyPQUvDQBCF74L/YRnBm93EktbE&#10;bEop6qkItkLpbZqdJqHZ3ZDdJum/dzzpcd57vPlevppMKwbqfeOsgngWgSBbOt3YSsH3/v3pBYQP&#10;aDW2zpKCG3lYFfd3OWbajfaLhl2oBJdYn6GCOoQuk9KXNRn0M9eRZe/seoOBz76SuseRy00rn6No&#10;IQ02lj/U2NGmpvKyuxoFHyOO63n8Nmwv583tuE8+D9uYlHp8mNavIAJN4S8Mv/iMDgUzndzVai9a&#10;BUnKQZbn8RIE+0m0AHFiYZmmIItc/h9Q/AAAAP//AwBQSwECLQAUAAYACAAAACEAtoM4kv4AAADh&#10;AQAAEwAAAAAAAAAAAAAAAAAAAAAAW0NvbnRlbnRfVHlwZXNdLnhtbFBLAQItABQABgAIAAAAIQA4&#10;/SH/1gAAAJQBAAALAAAAAAAAAAAAAAAAAC8BAABfcmVscy8ucmVsc1BLAQItABQABgAIAAAAIQCF&#10;Yxe+oQMAAHwJAAAOAAAAAAAAAAAAAAAAAC4CAABkcnMvZTJvRG9jLnhtbFBLAQItABQABgAIAAAA&#10;IQD2nYpV3wAAAAgBAAAPAAAAAAAAAAAAAAAAAPsFAABkcnMvZG93bnJldi54bWxQSwUGAAAAAAQA&#10;BADzAAAABwcAAAAA&#10;">
                      <v:shape id="AutoShape 43" o:spid="_x0000_s1186"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wMsQA&#10;AADcAAAADwAAAGRycy9kb3ducmV2LnhtbESPQWvCQBSE74L/YXmF3nRjDlWiq0hREKQFtfX8yD6T&#10;aPZt2F1j2l/vCoLHYWa+YWaLztSiJecrywpGwwQEcW51xYWCn8N6MAHhA7LG2jIp+CMPi3m/N8NM&#10;2xvvqN2HQkQI+wwVlCE0mZQ+L8mgH9qGOHon6wyGKF0htcNbhJtapknyIQ1WHBdKbOizpPyyvxoF&#10;y61PxmO3q0/t7+qcfx/00fx/KfX+1i2nIAJ14RV+tjdaQTpK4X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A8DLEAAAA3AAAAA8AAAAAAAAAAAAAAAAAmAIAAGRycy9k&#10;b3ducmV2LnhtbFBLBQYAAAAABAAEAPUAAACJAwAAAAA=&#10;" strokeweight="2.25pt">
                        <o:lock v:ext="edit" aspectratio="t"/>
                      </v:shape>
                      <v:shape id="Text Box 44" o:spid="_x0000_s1187"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0xl8MA&#10;AADcAAAADwAAAGRycy9kb3ducmV2LnhtbESPQWvCQBSE74L/YXmCN90Yoaapq6jF0puYFrw+ss9s&#10;SPZtyG41/nu3UOhxmJlvmPV2sK24Ue9rxwoW8wQEcel0zZWC76/jLAPhA7LG1jEpeJCH7WY8WmOu&#10;3Z3PdCtCJSKEfY4KTAhdLqUvDVn0c9cRR+/qeoshyr6Susd7hNtWpknyIi3WHBcMdnQwVDbFj1Ww&#10;PKWri/8o3g/dhV6bzO+bKxulppNh9wYi0BD+w3/tT60gXSzh90w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0xl8MAAADc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 xml:space="preserve">При окра-шивании волос </w:t>
            </w:r>
            <w:r w:rsidRPr="008157D1">
              <w:lastRenderedPageBreak/>
              <w:t>может вызвать серьезные аллергические реакции.</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w:t>
            </w:r>
            <w:r w:rsidRPr="008157D1">
              <w:lastRenderedPageBreak/>
              <w:t xml:space="preserve">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ранее вы испытали реакцию на временные татуировки "черной хной".</w:t>
            </w:r>
          </w:p>
        </w:tc>
      </w:tr>
      <w:tr w:rsidR="000A7169" w:rsidRPr="008157D1" w:rsidTr="00546944">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219</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1-гидрокси-3-нитро-4-(3-гидроксипропиламино) бензол (17)</w:t>
            </w:r>
          </w:p>
          <w:p w:rsidR="000A7169" w:rsidRPr="008157D1" w:rsidRDefault="000A7169" w:rsidP="00674D21">
            <w:pPr>
              <w:spacing w:line="260" w:lineRule="exact"/>
            </w:pPr>
            <w:r w:rsidRPr="008157D1">
              <w:t>1-Hydroxy-3-nitro-4-(3-hydroxypropylamino)benzene (17 )</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4-гидрокси-пропиламино-3-нитрофенол</w:t>
            </w:r>
          </w:p>
          <w:p w:rsidR="000A7169" w:rsidRPr="008157D1" w:rsidRDefault="000A7169" w:rsidP="00674D21">
            <w:pPr>
              <w:spacing w:line="260" w:lineRule="exact"/>
              <w:jc w:val="both"/>
            </w:pPr>
          </w:p>
          <w:p w:rsidR="000A7169" w:rsidRPr="008157D1" w:rsidRDefault="000A7169" w:rsidP="00674D21">
            <w:pPr>
              <w:spacing w:line="260" w:lineRule="exact"/>
              <w:jc w:val="both"/>
            </w:pPr>
            <w:r w:rsidRPr="008157D1">
              <w:t>4-Hydroxypropyl-amino-3- nitrophenol</w:t>
            </w:r>
          </w:p>
          <w:p w:rsidR="000A7169" w:rsidRPr="008157D1" w:rsidRDefault="000A7169" w:rsidP="00674D21">
            <w:pPr>
              <w:spacing w:line="260" w:lineRule="exact"/>
              <w:jc w:val="both"/>
            </w:pPr>
            <w:r w:rsidRPr="008157D1">
              <w:t>CAS № 92952-81-3</w:t>
            </w:r>
          </w:p>
          <w:p w:rsidR="000A7169" w:rsidRPr="008157D1" w:rsidRDefault="000A7169" w:rsidP="00674D21">
            <w:pPr>
              <w:spacing w:line="260" w:lineRule="exact"/>
              <w:jc w:val="both"/>
            </w:pPr>
            <w:r w:rsidRPr="008157D1">
              <w:t>ЕС № 406-305-9</w:t>
            </w:r>
          </w:p>
        </w:tc>
        <w:tc>
          <w:tcPr>
            <w:tcW w:w="650"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Красящее вещество в окислительных красках для волос</w:t>
            </w: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tc>
        <w:tc>
          <w:tcPr>
            <w:tcW w:w="596"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tc>
        <w:tc>
          <w:tcPr>
            <w:tcW w:w="888" w:type="pct"/>
            <w:gridSpan w:val="2"/>
            <w:tcBorders>
              <w:top w:val="single" w:sz="4" w:space="0" w:color="auto"/>
              <w:left w:val="single" w:sz="4" w:space="0" w:color="auto"/>
              <w:bottom w:val="nil"/>
              <w:right w:val="single" w:sz="4" w:space="0" w:color="auto"/>
            </w:tcBorders>
          </w:tcPr>
          <w:p w:rsidR="000A7169" w:rsidRPr="008157D1" w:rsidRDefault="000A7169" w:rsidP="00674D21">
            <w:pPr>
              <w:spacing w:line="260" w:lineRule="exact"/>
            </w:pPr>
            <w:r w:rsidRPr="008157D1">
              <w:lastRenderedPageBreak/>
              <w:t>(a) После смешивания с окислительным реагентом, максимальная концентрация применяемая для окраски волос не должна превышать 2,6 процента</w:t>
            </w:r>
          </w:p>
        </w:tc>
        <w:tc>
          <w:tcPr>
            <w:tcW w:w="748" w:type="pct"/>
            <w:gridSpan w:val="2"/>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(а) Должно быть напечатано на этикетке:</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680768" behindDoc="0" locked="0" layoutInCell="1" allowOverlap="1" wp14:anchorId="22B00D3B" wp14:editId="56F86746">
                      <wp:simplePos x="0" y="0"/>
                      <wp:positionH relativeFrom="margin">
                        <wp:posOffset>40640</wp:posOffset>
                      </wp:positionH>
                      <wp:positionV relativeFrom="margin">
                        <wp:posOffset>1043305</wp:posOffset>
                      </wp:positionV>
                      <wp:extent cx="283845" cy="306070"/>
                      <wp:effectExtent l="43180" t="53340" r="44450" b="12065"/>
                      <wp:wrapSquare wrapText="bothSides"/>
                      <wp:docPr id="208" name="Группа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09" name="AutoShape 256"/>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10" name="Text Box 257"/>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8" o:spid="_x0000_s1188" style="position:absolute;margin-left:3.2pt;margin-top:82.15pt;width:22.35pt;height:24.1pt;z-index:251680768;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J69pAMAAH4JAAAOAAAAZHJzL2Uyb0RvYy54bWy8Vl1u3DYQfi/QOxB8X+snknYlWA5iO2sU&#10;cNoASQ/AlSiJLUWqJNdatwhQIEfIRXqDXiG5UYekJO+6AdKkQbSAluSQw5lvvpnR+dNDz9EdVZpJ&#10;UeLoLMSIikrWTLQl/vn1drXBSBsiasKloCW+pxo/vfj+u/NxKGgsO8lrqhAoEboYhxJ3xgxFEOiq&#10;oz3RZ3KgAoSNVD0xMFVtUCsygvaeB3EYZsEoVT0oWVGtYfXaC/GF0980tDI/NY2mBvESg23GvZV7&#10;7+w7uDgnRavI0LFqMoN8gRU9YQIuXVRdE0PQXrF/qepZpaSWjTmrZB/IpmEVdT6AN1H4yJsbJfeD&#10;86UtxnZYYAJoH+H0xWqrH+9eKsTqEschhEqQHoL0/t2HPz+8ff83/P5Cdh1QGoe2gM03ang1vFTe&#10;VRjeyupXDeLgsdzOW78Z7cYXsga9ZG+kQ+nQqN6qAP/RwQXjfgkGPRhUwWK8ebJJUowqED0Js3A9&#10;BavqIKL2VJyFEUYgXcdp4gNZdc+n01kCMns0XcdWFpDCX+oMnQyzXgHt9AOy+v8h+6ojA3UB0xas&#10;Bdl8RvYZIOA2oTjNPKxu54yp9oAiIa86Ilr6TA9AYUgsUDAvKSXHjpIabI2ca9YJuM3rsBMNEfok&#10;6B+Bb4b+AbwsPQGPFIPS5obKHtlBiY1iYCa3PpOC3N1q45hRT0Qi9S8YNT2HlLojHKUhPJPCaTPE&#10;ZVZpT2rJWb1lnLuJandXXCE4WuKte6bDJ9u4QKOlS7pOnRknQn2sw16/GHCyrWcGyhBnfYk3yyZS&#10;WJifi9oVCUMY92OwmQtHeQ+1p9FO1vcAu5K+xkBNhEEn1e8YjVBfSqx/2xNFMeI/CAhdHiWJLUhu&#10;kgBLYaKOJbtjCREVqAK8MfLDK+OL2H5QrO0cQyxkQlqGNcz4lNSFt2oyFpj+rSgfgTu+mLy2rLqU&#10;B2D82obviK3IHEBgaezC/Zj7X4vomwzyz9aJJHWljBQz0aM1SFyByZxkqRIPrJyIriANH0juC8pn&#10;Edd6SPjQEU/nOQ0mfroCdcJIyzAbT5sM/jq/AqZPWWadcC3mjzyKk/AyzlfbbLNeJdskXeXrcLMK&#10;o/wyz8IkT663b6z1UVJ0rK6puGWCzu0uSv5b0Zsar29UruHZvMvT+Jul3Yn5DjLAYP53qEB1P85J&#10;c9gdXHPbuCZghZ+ZpkuKLukJA5+aMPiKaen6EjR55870QWK/Io7nMD7+bLr4BwAA//8DAFBLAwQU&#10;AAYACAAAACEAK/NQ898AAAAIAQAADwAAAGRycy9kb3ducmV2LnhtbEyPQUvDQBCF74L/YRnBm91s&#10;2gSJ2ZRS1FMRbAXxtk2mSWh2NmS3SfrvHU/2+OY93vsmX8+2EyMOvnWkQS0iEEilq1qqNXwd3p6e&#10;QfhgqDKdI9RwRQ/r4v4uN1nlJvrEcR9qwSXkM6OhCaHPpPRlg9b4heuR2Du5wZrAcqhlNZiJy20n&#10;4yhKpTUt8UJjetw2WJ73F6vhfTLTZqlex935tL3+HJKP751CrR8f5s0LiIBz+A/DHz6jQ8FMR3eh&#10;yotOQ7riIJ/T1RIE+4lSII4aYhUnIItc3j5Q/AIAAP//AwBQSwECLQAUAAYACAAAACEAtoM4kv4A&#10;AADhAQAAEwAAAAAAAAAAAAAAAAAAAAAAW0NvbnRlbnRfVHlwZXNdLnhtbFBLAQItABQABgAIAAAA&#10;IQA4/SH/1gAAAJQBAAALAAAAAAAAAAAAAAAAAC8BAABfcmVscy8ucmVsc1BLAQItABQABgAIAAAA&#10;IQAr4J69pAMAAH4JAAAOAAAAAAAAAAAAAAAAAC4CAABkcnMvZTJvRG9jLnhtbFBLAQItABQABgAI&#10;AAAAIQAr81Dz3wAAAAgBAAAPAAAAAAAAAAAAAAAAAP4FAABkcnMvZG93bnJldi54bWxQSwUGAAAA&#10;AAQABADzAAAACgcAAAAA&#10;">
                      <v:shape id="AutoShape 256" o:spid="_x0000_s1189"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30nsQA&#10;AADcAAAADwAAAGRycy9kb3ducmV2LnhtbESPT2sCMRTE7wW/Q3hCbzXRg9bVKFIqCKUF/54fm+fu&#10;6uZlSeK67advCgWPw8z8hpkvO1uLlnyoHGsYDhQI4tyZigsNh/365RVEiMgGa8ek4ZsCLBe9pzlm&#10;xt15S+0uFiJBOGSooYyxyaQMeUkWw8A1xMk7O28xJukLaTzeE9zWcqTUWFqsOC2U2NBbSfl1d7Ma&#10;Vh9BTSZ+W5/b4/sl/9qbk/351Pq5361mICJ18RH+b2+MhpGawt+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99J7EAAAA3AAAAA8AAAAAAAAAAAAAAAAAmAIAAGRycy9k&#10;b3ducmV2LnhtbFBLBQYAAAAABAAEAPUAAACJAwAAAAA=&#10;" strokeweight="2.25pt">
                        <o:lock v:ext="edit" aspectratio="t"/>
                      </v:shape>
                      <v:shape id="Text Box 257" o:spid="_x0000_s1190"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4MEA&#10;AADcAAAADwAAAGRycy9kb3ducmV2LnhtbERPyWrDMBC9F/oPYgq51XIcaF03SshCS28lTiDXwZpY&#10;xtbISEri/n11KPT4ePtyPdlB3MiHzrGCeZaDIG6c7rhVcDp+PJcgQkTWODgmBT8UYL16fFhipd2d&#10;D3SrYytSCIcKFZgYx0rK0BiyGDI3Eifu4rzFmKBvpfZ4T+F2kEWev0iLHacGgyPtDDV9fbUKFt/F&#10;6zl81vvdeKa3vgzb/sJGqdnTtHkHEWmK/+I/95dWUMzT/HQmH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vr+DBAAAA3AAAAA8AAAAAAAAAAAAAAAAAmAIAAGRycy9kb3du&#10;cmV2LnhtbFBLBQYAAAAABAAEAPUAAACG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Соотношение в сме</w:t>
            </w:r>
            <w:r>
              <w:t xml:space="preserve">си </w:t>
            </w:r>
          </w:p>
          <w:p w:rsidR="000A7169" w:rsidRPr="008157D1" w:rsidRDefault="000A7169" w:rsidP="00674D21">
            <w:pPr>
              <w:spacing w:line="260" w:lineRule="exact"/>
              <w:ind w:right="-90"/>
            </w:pPr>
            <w:r w:rsidRPr="008157D1">
              <w:t>При окрашивании волос может</w:t>
            </w:r>
          </w:p>
          <w:p w:rsidR="000A7169" w:rsidRPr="008157D1" w:rsidRDefault="000A7169" w:rsidP="00674D21">
            <w:pPr>
              <w:spacing w:line="260" w:lineRule="exact"/>
              <w:ind w:right="-90"/>
            </w:pPr>
            <w:r w:rsidRPr="008157D1">
              <w:t>вызвать серьезные аллергические реакции.</w:t>
            </w:r>
          </w:p>
          <w:p w:rsidR="000A7169" w:rsidRPr="008157D1" w:rsidRDefault="000A7169" w:rsidP="00674D21">
            <w:pPr>
              <w:spacing w:line="260" w:lineRule="exact"/>
              <w:ind w:right="-90"/>
            </w:pPr>
            <w:r w:rsidRPr="008157D1">
              <w:t xml:space="preserve">Прочитайте </w:t>
            </w:r>
            <w:r w:rsidRPr="008157D1">
              <w:lastRenderedPageBreak/>
              <w:t>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w:t>
            </w:r>
            <w:r w:rsidRPr="008157D1">
              <w:lastRenderedPageBreak/>
              <w:t xml:space="preserve">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546944">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rPr>
            </w:pPr>
          </w:p>
        </w:tc>
        <w:tc>
          <w:tcPr>
            <w:tcW w:w="888" w:type="pct"/>
            <w:gridSpan w:val="2"/>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Для (а) и (b): </w:t>
            </w:r>
          </w:p>
          <w:p w:rsidR="000A7169" w:rsidRPr="008157D1" w:rsidRDefault="000A7169" w:rsidP="00674D21">
            <w:pPr>
              <w:spacing w:line="260" w:lineRule="exact"/>
            </w:pPr>
            <w:r w:rsidRPr="008157D1">
              <w:t>- Не используйте с нитронасыщенными агентами</w:t>
            </w:r>
          </w:p>
          <w:p w:rsidR="000A7169" w:rsidRPr="008157D1" w:rsidRDefault="000A7169" w:rsidP="00674D21">
            <w:pPr>
              <w:spacing w:line="260" w:lineRule="exact"/>
            </w:pPr>
            <w:r w:rsidRPr="008157D1">
              <w:lastRenderedPageBreak/>
              <w:t>-</w:t>
            </w:r>
            <w:r>
              <w:t xml:space="preserve"> </w:t>
            </w:r>
            <w:r w:rsidRPr="008157D1">
              <w:t xml:space="preserve">Максимальное </w:t>
            </w:r>
          </w:p>
          <w:p w:rsidR="000A7169" w:rsidRPr="008157D1" w:rsidRDefault="000A7169" w:rsidP="00674D21">
            <w:pPr>
              <w:spacing w:line="260" w:lineRule="exact"/>
            </w:pPr>
            <w:r w:rsidRPr="008157D1">
              <w:t xml:space="preserve">содержание нитрозаминов: 50 мкг / кг </w:t>
            </w:r>
          </w:p>
          <w:p w:rsidR="000A7169" w:rsidRPr="008157D1" w:rsidRDefault="000A7169" w:rsidP="00674D21">
            <w:pPr>
              <w:spacing w:line="260" w:lineRule="exact"/>
            </w:pPr>
            <w:r w:rsidRPr="008157D1">
              <w:t>-</w:t>
            </w:r>
            <w:r>
              <w:t xml:space="preserve"> </w:t>
            </w:r>
            <w:r w:rsidRPr="008157D1">
              <w:t xml:space="preserve">Держите  в </w:t>
            </w:r>
          </w:p>
          <w:p w:rsidR="000A7169" w:rsidRPr="008157D1" w:rsidRDefault="000A7169" w:rsidP="00674D21">
            <w:pPr>
              <w:spacing w:line="260" w:lineRule="exact"/>
            </w:pPr>
            <w:r w:rsidRPr="008157D1">
              <w:t xml:space="preserve">безнитритовых </w:t>
            </w:r>
          </w:p>
          <w:p w:rsidR="000A7169" w:rsidRPr="008157D1" w:rsidRDefault="000A7169" w:rsidP="00674D21">
            <w:pPr>
              <w:spacing w:line="260" w:lineRule="exact"/>
            </w:pPr>
            <w:r w:rsidRPr="008157D1">
              <w:t>контейнеры</w:t>
            </w:r>
          </w:p>
          <w:p w:rsidR="000A7169" w:rsidRPr="008157D1" w:rsidRDefault="000A7169" w:rsidP="00674D21">
            <w:pPr>
              <w:spacing w:line="260" w:lineRule="exact"/>
            </w:pPr>
          </w:p>
        </w:tc>
        <w:tc>
          <w:tcPr>
            <w:tcW w:w="748" w:type="pct"/>
            <w:gridSpan w:val="2"/>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hd w:val="clear" w:color="auto" w:fill="F5F5F5"/>
              <w:textAlignment w:val="top"/>
              <w:rPr>
                <w:rStyle w:val="hps"/>
              </w:rPr>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lang w:val="en-US"/>
              </w:rPr>
            </w:pPr>
            <w:r w:rsidRPr="008157D1">
              <w:rPr>
                <w:rFonts w:ascii="Times New Roman" w:hAnsi="Times New Roman"/>
              </w:rPr>
              <w:t xml:space="preserve">(b) </w:t>
            </w:r>
            <w:r w:rsidRPr="008157D1">
              <w:rPr>
                <w:rFonts w:ascii="Times New Roman" w:hAnsi="Times New Roman"/>
                <w:lang w:val="en-US"/>
              </w:rPr>
              <w:t>2</w:t>
            </w:r>
            <w:r w:rsidRPr="008157D1">
              <w:rPr>
                <w:rFonts w:ascii="Times New Roman" w:hAnsi="Times New Roman"/>
              </w:rPr>
              <w:t>,</w:t>
            </w:r>
            <w:r w:rsidRPr="008157D1">
              <w:rPr>
                <w:rFonts w:ascii="Times New Roman" w:hAnsi="Times New Roman"/>
                <w:lang w:val="en-US"/>
              </w:rPr>
              <w:t>6</w:t>
            </w:r>
            <w:r w:rsidRPr="008157D1">
              <w:rPr>
                <w:rFonts w:ascii="Times New Roman" w:hAnsi="Times New Roman"/>
              </w:rPr>
              <w:t xml:space="preserve"> процент</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546944">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220</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vertAlign w:val="superscript"/>
              </w:rPr>
            </w:pPr>
            <w:r w:rsidRPr="008157D1">
              <w:t xml:space="preserve">1 - [(2’-метоксиэтил) амино]-2-нитро-4-[ди-(2’-гидроксиэтил) амино] бензол </w:t>
            </w:r>
            <w:r w:rsidRPr="008157D1">
              <w:rPr>
                <w:vertAlign w:val="superscript"/>
              </w:rPr>
              <w:t>(17)</w:t>
            </w:r>
          </w:p>
          <w:p w:rsidR="000A7169" w:rsidRPr="008157D1" w:rsidRDefault="000A7169" w:rsidP="00674D21">
            <w:pPr>
              <w:spacing w:line="260" w:lineRule="exact"/>
              <w:rPr>
                <w:lang w:val="en-US"/>
              </w:rPr>
            </w:pPr>
            <w:r w:rsidRPr="008157D1">
              <w:rPr>
                <w:lang w:val="en-US"/>
              </w:rPr>
              <w:t xml:space="preserve">1-[(2′-Methoxyethyl)amino]-2-nitro-4-[di-(2′-hydroxy-ethyl)amino]benzene </w:t>
            </w:r>
            <w:r w:rsidRPr="008157D1">
              <w:rPr>
                <w:vertAlign w:val="superscript"/>
                <w:lang w:val="en-US"/>
              </w:rPr>
              <w:t>(17 )</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НС</w:t>
            </w:r>
            <w:r w:rsidRPr="008157D1">
              <w:rPr>
                <w:lang w:val="en-US"/>
              </w:rPr>
              <w:t xml:space="preserve"> </w:t>
            </w:r>
            <w:r w:rsidRPr="008157D1">
              <w:t>голубой</w:t>
            </w:r>
            <w:r w:rsidRPr="008157D1">
              <w:rPr>
                <w:lang w:val="en-US"/>
              </w:rPr>
              <w:t xml:space="preserve"> № 11</w:t>
            </w:r>
          </w:p>
          <w:p w:rsidR="000A7169" w:rsidRPr="008157D1" w:rsidRDefault="000A7169" w:rsidP="00674D21">
            <w:pPr>
              <w:spacing w:line="260" w:lineRule="exact"/>
              <w:rPr>
                <w:lang w:val="en-US"/>
              </w:rPr>
            </w:pPr>
            <w:r w:rsidRPr="008157D1">
              <w:rPr>
                <w:lang w:val="en-US"/>
              </w:rPr>
              <w:t>HC Blue No 11</w:t>
            </w:r>
          </w:p>
          <w:p w:rsidR="000A7169" w:rsidRPr="008157D1" w:rsidRDefault="000A7169" w:rsidP="00674D21">
            <w:pPr>
              <w:spacing w:line="260" w:lineRule="exact"/>
            </w:pPr>
            <w:r w:rsidRPr="008157D1">
              <w:t>CAS № 23920-15-2</w:t>
            </w:r>
          </w:p>
          <w:p w:rsidR="000A7169" w:rsidRPr="008157D1" w:rsidRDefault="000A7169" w:rsidP="00674D21">
            <w:pPr>
              <w:spacing w:line="260" w:lineRule="exact"/>
            </w:pPr>
            <w:r w:rsidRPr="008157D1">
              <w:t>ЕС № 459-980-7</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неокислитель-ных красках для волос</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2,0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Не используйте с нитронасыщенными агентами</w:t>
            </w:r>
          </w:p>
          <w:p w:rsidR="000A7169" w:rsidRPr="008157D1" w:rsidRDefault="000A7169" w:rsidP="00674D21">
            <w:pPr>
              <w:spacing w:line="260" w:lineRule="exact"/>
            </w:pPr>
            <w:r>
              <w:t xml:space="preserve">- </w:t>
            </w:r>
            <w:r w:rsidRPr="008157D1">
              <w:t xml:space="preserve">Максимальное </w:t>
            </w:r>
          </w:p>
          <w:p w:rsidR="000A7169" w:rsidRPr="008157D1" w:rsidRDefault="000A7169" w:rsidP="00674D21">
            <w:pPr>
              <w:spacing w:line="260" w:lineRule="exact"/>
            </w:pPr>
            <w:r w:rsidRPr="008157D1">
              <w:t xml:space="preserve">содержание нитрозаминов: </w:t>
            </w:r>
            <w:r>
              <w:br/>
            </w:r>
            <w:r w:rsidRPr="008157D1">
              <w:t xml:space="preserve">50 мкг/кг </w:t>
            </w:r>
          </w:p>
          <w:p w:rsidR="000A7169" w:rsidRPr="008157D1" w:rsidRDefault="000A7169" w:rsidP="00674D21">
            <w:pPr>
              <w:spacing w:line="260" w:lineRule="exact"/>
            </w:pPr>
            <w:r>
              <w:t xml:space="preserve">- </w:t>
            </w:r>
            <w:r w:rsidRPr="008157D1">
              <w:t xml:space="preserve">Держите  в </w:t>
            </w:r>
          </w:p>
          <w:p w:rsidR="000A7169" w:rsidRPr="008157D1" w:rsidRDefault="000A7169" w:rsidP="00674D21">
            <w:pPr>
              <w:spacing w:line="260" w:lineRule="exact"/>
            </w:pPr>
            <w:r w:rsidRPr="008157D1">
              <w:t xml:space="preserve">безнитритовых </w:t>
            </w:r>
          </w:p>
          <w:p w:rsidR="000A7169" w:rsidRPr="008157D1" w:rsidRDefault="000A7169" w:rsidP="00674D21">
            <w:pPr>
              <w:spacing w:line="260" w:lineRule="exact"/>
            </w:pPr>
            <w:r w:rsidRPr="008157D1">
              <w:t xml:space="preserve">контейнеры </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546944" w:rsidRPr="008157D1" w:rsidTr="00546944">
        <w:tc>
          <w:tcPr>
            <w:tcW w:w="273" w:type="pct"/>
            <w:vMerge w:val="restart"/>
            <w:tcBorders>
              <w:top w:val="single" w:sz="4" w:space="0" w:color="auto"/>
              <w:left w:val="single" w:sz="4" w:space="0" w:color="auto"/>
              <w:bottom w:val="single" w:sz="4" w:space="0" w:color="auto"/>
              <w:right w:val="single" w:sz="4" w:space="0" w:color="auto"/>
            </w:tcBorders>
          </w:tcPr>
          <w:p w:rsidR="00546944" w:rsidRPr="008157D1" w:rsidRDefault="00546944" w:rsidP="00674D21">
            <w:pPr>
              <w:spacing w:line="260" w:lineRule="exact"/>
              <w:jc w:val="both"/>
            </w:pPr>
            <w:r w:rsidRPr="008157D1">
              <w:t>221</w:t>
            </w:r>
          </w:p>
        </w:tc>
        <w:tc>
          <w:tcPr>
            <w:tcW w:w="1047" w:type="pct"/>
            <w:vMerge w:val="restart"/>
            <w:tcBorders>
              <w:top w:val="single" w:sz="4" w:space="0" w:color="auto"/>
              <w:left w:val="single" w:sz="4" w:space="0" w:color="auto"/>
              <w:bottom w:val="single" w:sz="4" w:space="0" w:color="auto"/>
              <w:right w:val="single" w:sz="4" w:space="0" w:color="auto"/>
            </w:tcBorders>
          </w:tcPr>
          <w:p w:rsidR="00546944" w:rsidRPr="008157D1" w:rsidRDefault="00546944" w:rsidP="00674D21">
            <w:pPr>
              <w:spacing w:line="260" w:lineRule="exact"/>
            </w:pPr>
            <w:r w:rsidRPr="008157D1">
              <w:t>2 - (4-метил-2-нитроанилино) этанол</w:t>
            </w:r>
          </w:p>
          <w:p w:rsidR="00546944" w:rsidRPr="008157D1" w:rsidRDefault="00546944" w:rsidP="00674D21">
            <w:pPr>
              <w:spacing w:line="260" w:lineRule="exact"/>
              <w:jc w:val="both"/>
            </w:pPr>
            <w:r w:rsidRPr="008157D1">
              <w:t>2-(4-</w:t>
            </w:r>
            <w:r w:rsidRPr="008157D1">
              <w:rPr>
                <w:lang w:val="en-US"/>
              </w:rPr>
              <w:t>Methyl</w:t>
            </w:r>
            <w:r w:rsidRPr="008157D1">
              <w:t>-2-</w:t>
            </w:r>
            <w:r w:rsidRPr="008157D1">
              <w:rPr>
                <w:lang w:val="en-US"/>
              </w:rPr>
              <w:lastRenderedPageBreak/>
              <w:t>nitroanilino</w:t>
            </w:r>
            <w:r w:rsidRPr="008157D1">
              <w:t>)</w:t>
            </w:r>
            <w:r w:rsidRPr="008157D1">
              <w:rPr>
                <w:lang w:val="en-US"/>
              </w:rPr>
              <w:t>ethanol</w:t>
            </w:r>
          </w:p>
        </w:tc>
        <w:tc>
          <w:tcPr>
            <w:tcW w:w="798" w:type="pct"/>
            <w:vMerge w:val="restart"/>
            <w:tcBorders>
              <w:top w:val="single" w:sz="4" w:space="0" w:color="auto"/>
              <w:left w:val="single" w:sz="4" w:space="0" w:color="auto"/>
              <w:bottom w:val="single" w:sz="4" w:space="0" w:color="auto"/>
              <w:right w:val="single" w:sz="4" w:space="0" w:color="auto"/>
            </w:tcBorders>
          </w:tcPr>
          <w:p w:rsidR="00546944" w:rsidRPr="008157D1" w:rsidRDefault="00546944" w:rsidP="00674D21">
            <w:pPr>
              <w:spacing w:line="260" w:lineRule="exact"/>
              <w:jc w:val="both"/>
            </w:pPr>
            <w:r w:rsidRPr="008157D1">
              <w:lastRenderedPageBreak/>
              <w:t>Гидроксиэтил-2-нитро-</w:t>
            </w:r>
            <w:r w:rsidRPr="008157D1">
              <w:rPr>
                <w:lang w:val="en-US"/>
              </w:rPr>
              <w:t>p</w:t>
            </w:r>
            <w:r w:rsidRPr="008157D1">
              <w:t>-толуидин</w:t>
            </w:r>
          </w:p>
          <w:p w:rsidR="00546944" w:rsidRPr="008157D1" w:rsidRDefault="00546944" w:rsidP="00674D21">
            <w:pPr>
              <w:spacing w:line="260" w:lineRule="exact"/>
              <w:jc w:val="both"/>
            </w:pPr>
            <w:r w:rsidRPr="008157D1">
              <w:rPr>
                <w:lang w:val="en-US"/>
              </w:rPr>
              <w:t>Hydroxyethyl</w:t>
            </w:r>
            <w:r w:rsidRPr="008157D1">
              <w:t xml:space="preserve">-2- </w:t>
            </w:r>
            <w:r w:rsidRPr="008157D1">
              <w:rPr>
                <w:lang w:val="en-US"/>
              </w:rPr>
              <w:lastRenderedPageBreak/>
              <w:t>Nitro</w:t>
            </w:r>
            <w:r w:rsidRPr="008157D1">
              <w:t>-</w:t>
            </w:r>
            <w:r w:rsidRPr="008157D1">
              <w:rPr>
                <w:lang w:val="en-US"/>
              </w:rPr>
              <w:t>p</w:t>
            </w:r>
            <w:r w:rsidRPr="008157D1">
              <w:t xml:space="preserve">- </w:t>
            </w:r>
            <w:r w:rsidRPr="008157D1">
              <w:rPr>
                <w:lang w:val="en-US"/>
              </w:rPr>
              <w:t>Toluidine</w:t>
            </w:r>
          </w:p>
          <w:p w:rsidR="00546944" w:rsidRPr="008157D1" w:rsidRDefault="00546944" w:rsidP="00674D21">
            <w:pPr>
              <w:spacing w:line="260" w:lineRule="exact"/>
              <w:jc w:val="both"/>
              <w:rPr>
                <w:lang w:val="en-US"/>
              </w:rPr>
            </w:pPr>
            <w:r w:rsidRPr="008157D1">
              <w:rPr>
                <w:lang w:val="en-US"/>
              </w:rPr>
              <w:t>CAS № 100418-33-5</w:t>
            </w:r>
          </w:p>
          <w:p w:rsidR="00546944" w:rsidRPr="008157D1" w:rsidRDefault="00546944" w:rsidP="00674D21">
            <w:pPr>
              <w:spacing w:line="260" w:lineRule="exact"/>
              <w:jc w:val="both"/>
              <w:rPr>
                <w:lang w:val="en-US"/>
              </w:rPr>
            </w:pPr>
            <w:r w:rsidRPr="008157D1">
              <w:rPr>
                <w:lang w:val="en-US"/>
              </w:rPr>
              <w:t>ЕС № 408-090-7</w:t>
            </w:r>
          </w:p>
        </w:tc>
        <w:tc>
          <w:tcPr>
            <w:tcW w:w="650" w:type="pct"/>
            <w:vMerge w:val="restart"/>
            <w:tcBorders>
              <w:top w:val="single" w:sz="4" w:space="0" w:color="auto"/>
              <w:left w:val="single" w:sz="4" w:space="0" w:color="auto"/>
              <w:bottom w:val="single" w:sz="4" w:space="0" w:color="auto"/>
              <w:right w:val="single" w:sz="4" w:space="0" w:color="auto"/>
            </w:tcBorders>
          </w:tcPr>
          <w:p w:rsidR="00546944" w:rsidRPr="008157D1" w:rsidRDefault="00546944" w:rsidP="00674D21">
            <w:pPr>
              <w:spacing w:line="260" w:lineRule="exact"/>
            </w:pPr>
            <w:r w:rsidRPr="008157D1">
              <w:lastRenderedPageBreak/>
              <w:t xml:space="preserve">(а) Красящее вещество в окислительных </w:t>
            </w:r>
            <w:r w:rsidRPr="008157D1">
              <w:lastRenderedPageBreak/>
              <w:t>красках для волос</w:t>
            </w:r>
          </w:p>
          <w:p w:rsidR="00546944" w:rsidRPr="008157D1" w:rsidRDefault="00546944" w:rsidP="00674D21">
            <w:pPr>
              <w:spacing w:line="260" w:lineRule="exact"/>
            </w:pPr>
          </w:p>
          <w:p w:rsidR="00546944" w:rsidRPr="008157D1" w:rsidRDefault="00546944" w:rsidP="00674D21">
            <w:pPr>
              <w:spacing w:line="260" w:lineRule="exact"/>
            </w:pPr>
          </w:p>
          <w:p w:rsidR="00546944" w:rsidRPr="008157D1" w:rsidRDefault="00546944" w:rsidP="00674D21">
            <w:pPr>
              <w:spacing w:line="260" w:lineRule="exact"/>
            </w:pPr>
          </w:p>
          <w:p w:rsidR="00546944" w:rsidRPr="008157D1" w:rsidRDefault="00546944" w:rsidP="00674D21">
            <w:pPr>
              <w:spacing w:line="260" w:lineRule="exact"/>
            </w:pPr>
          </w:p>
          <w:p w:rsidR="00546944" w:rsidRPr="008157D1" w:rsidRDefault="00546944" w:rsidP="00674D21">
            <w:pPr>
              <w:spacing w:line="260" w:lineRule="exact"/>
            </w:pPr>
          </w:p>
          <w:p w:rsidR="00546944" w:rsidRPr="008157D1" w:rsidRDefault="00546944" w:rsidP="00674D21">
            <w:pPr>
              <w:spacing w:line="260" w:lineRule="exact"/>
            </w:pPr>
          </w:p>
          <w:p w:rsidR="00546944" w:rsidRPr="008157D1" w:rsidRDefault="00546944" w:rsidP="00674D21">
            <w:pPr>
              <w:spacing w:line="260" w:lineRule="exact"/>
            </w:pPr>
          </w:p>
          <w:p w:rsidR="00546944" w:rsidRPr="008157D1" w:rsidRDefault="00546944" w:rsidP="00674D21">
            <w:pPr>
              <w:spacing w:line="260" w:lineRule="exact"/>
            </w:pPr>
          </w:p>
          <w:p w:rsidR="00546944" w:rsidRPr="008157D1" w:rsidRDefault="00546944" w:rsidP="00674D21">
            <w:pPr>
              <w:spacing w:line="260" w:lineRule="exact"/>
            </w:pPr>
          </w:p>
          <w:p w:rsidR="00546944" w:rsidRPr="008157D1" w:rsidRDefault="00546944" w:rsidP="00674D21">
            <w:pPr>
              <w:spacing w:line="260" w:lineRule="exact"/>
            </w:pPr>
          </w:p>
          <w:p w:rsidR="00546944" w:rsidRPr="008157D1" w:rsidRDefault="00546944" w:rsidP="00674D21">
            <w:pPr>
              <w:spacing w:line="260" w:lineRule="exact"/>
            </w:pPr>
          </w:p>
          <w:p w:rsidR="00546944" w:rsidRPr="008157D1" w:rsidRDefault="00546944" w:rsidP="00674D21">
            <w:pPr>
              <w:spacing w:line="260" w:lineRule="exact"/>
            </w:pPr>
          </w:p>
          <w:p w:rsidR="00546944" w:rsidRPr="008157D1" w:rsidRDefault="00546944" w:rsidP="00674D21">
            <w:pPr>
              <w:spacing w:line="260" w:lineRule="exact"/>
            </w:pPr>
          </w:p>
          <w:p w:rsidR="00546944" w:rsidRPr="008157D1" w:rsidRDefault="00546944" w:rsidP="00674D21">
            <w:pPr>
              <w:spacing w:line="260" w:lineRule="exact"/>
            </w:pPr>
          </w:p>
          <w:p w:rsidR="00546944" w:rsidRPr="008157D1" w:rsidRDefault="00546944" w:rsidP="00674D21">
            <w:pPr>
              <w:spacing w:line="260" w:lineRule="exact"/>
            </w:pPr>
          </w:p>
          <w:p w:rsidR="00546944" w:rsidRPr="008157D1" w:rsidRDefault="00546944" w:rsidP="00674D21">
            <w:pPr>
              <w:spacing w:line="260" w:lineRule="exact"/>
            </w:pPr>
          </w:p>
          <w:p w:rsidR="00546944" w:rsidRPr="008157D1" w:rsidRDefault="00546944" w:rsidP="00674D21">
            <w:pPr>
              <w:spacing w:line="260" w:lineRule="exact"/>
            </w:pPr>
          </w:p>
          <w:p w:rsidR="00546944" w:rsidRPr="008157D1" w:rsidRDefault="00546944" w:rsidP="00674D21">
            <w:pPr>
              <w:spacing w:line="260" w:lineRule="exact"/>
            </w:pPr>
          </w:p>
          <w:p w:rsidR="00546944" w:rsidRPr="008157D1" w:rsidRDefault="00546944" w:rsidP="00674D21">
            <w:pPr>
              <w:spacing w:line="260" w:lineRule="exact"/>
            </w:pPr>
          </w:p>
          <w:p w:rsidR="00546944" w:rsidRPr="008157D1" w:rsidRDefault="00546944" w:rsidP="00674D21">
            <w:pPr>
              <w:spacing w:line="260" w:lineRule="exact"/>
            </w:pPr>
          </w:p>
        </w:tc>
        <w:tc>
          <w:tcPr>
            <w:tcW w:w="596" w:type="pct"/>
            <w:vMerge w:val="restart"/>
            <w:tcBorders>
              <w:top w:val="single" w:sz="4" w:space="0" w:color="auto"/>
              <w:left w:val="single" w:sz="4" w:space="0" w:color="auto"/>
              <w:bottom w:val="single" w:sz="4" w:space="0" w:color="auto"/>
              <w:right w:val="single" w:sz="4" w:space="0" w:color="auto"/>
            </w:tcBorders>
          </w:tcPr>
          <w:p w:rsidR="00546944" w:rsidRPr="008157D1" w:rsidRDefault="00546944" w:rsidP="00674D21">
            <w:pPr>
              <w:pStyle w:val="CM1"/>
              <w:spacing w:before="200" w:after="200"/>
              <w:rPr>
                <w:rFonts w:ascii="Times New Roman" w:hAnsi="Times New Roman"/>
              </w:rPr>
            </w:pPr>
          </w:p>
          <w:p w:rsidR="00546944" w:rsidRPr="008157D1" w:rsidRDefault="00546944" w:rsidP="00674D21">
            <w:pPr>
              <w:pStyle w:val="Default"/>
              <w:rPr>
                <w:color w:val="auto"/>
                <w:lang w:eastAsia="ru-RU"/>
              </w:rPr>
            </w:pPr>
          </w:p>
          <w:p w:rsidR="00546944" w:rsidRPr="008157D1" w:rsidRDefault="00546944" w:rsidP="00674D21">
            <w:pPr>
              <w:pStyle w:val="Default"/>
              <w:rPr>
                <w:color w:val="auto"/>
                <w:lang w:eastAsia="ru-RU"/>
              </w:rPr>
            </w:pPr>
          </w:p>
          <w:p w:rsidR="00546944" w:rsidRPr="008157D1" w:rsidRDefault="00546944" w:rsidP="00674D21">
            <w:pPr>
              <w:pStyle w:val="Default"/>
              <w:rPr>
                <w:color w:val="auto"/>
                <w:lang w:eastAsia="ru-RU"/>
              </w:rPr>
            </w:pPr>
          </w:p>
          <w:p w:rsidR="00546944" w:rsidRPr="008157D1" w:rsidRDefault="00546944" w:rsidP="00674D21">
            <w:pPr>
              <w:pStyle w:val="Default"/>
              <w:rPr>
                <w:color w:val="auto"/>
                <w:lang w:eastAsia="ru-RU"/>
              </w:rPr>
            </w:pPr>
          </w:p>
          <w:p w:rsidR="00546944" w:rsidRPr="008157D1" w:rsidRDefault="00546944" w:rsidP="00674D21">
            <w:pPr>
              <w:pStyle w:val="Default"/>
              <w:rPr>
                <w:color w:val="auto"/>
                <w:lang w:eastAsia="ru-RU"/>
              </w:rPr>
            </w:pPr>
          </w:p>
          <w:p w:rsidR="00546944" w:rsidRPr="008157D1" w:rsidRDefault="00546944" w:rsidP="00674D21">
            <w:pPr>
              <w:pStyle w:val="Default"/>
              <w:rPr>
                <w:color w:val="auto"/>
                <w:lang w:eastAsia="ru-RU"/>
              </w:rPr>
            </w:pPr>
          </w:p>
          <w:p w:rsidR="00546944" w:rsidRPr="008157D1" w:rsidRDefault="00546944" w:rsidP="00674D21">
            <w:pPr>
              <w:pStyle w:val="Default"/>
              <w:rPr>
                <w:color w:val="auto"/>
                <w:lang w:eastAsia="ru-RU"/>
              </w:rPr>
            </w:pPr>
          </w:p>
          <w:p w:rsidR="00546944" w:rsidRPr="008157D1" w:rsidRDefault="00546944" w:rsidP="00674D21">
            <w:pPr>
              <w:pStyle w:val="Default"/>
              <w:rPr>
                <w:color w:val="auto"/>
                <w:lang w:eastAsia="ru-RU"/>
              </w:rPr>
            </w:pPr>
          </w:p>
          <w:p w:rsidR="00546944" w:rsidRPr="008157D1" w:rsidRDefault="00546944" w:rsidP="00674D21">
            <w:pPr>
              <w:pStyle w:val="Default"/>
              <w:rPr>
                <w:color w:val="auto"/>
                <w:lang w:eastAsia="ru-RU"/>
              </w:rPr>
            </w:pPr>
          </w:p>
          <w:p w:rsidR="00546944" w:rsidRPr="008157D1" w:rsidRDefault="00546944" w:rsidP="00674D21">
            <w:pPr>
              <w:pStyle w:val="Default"/>
              <w:rPr>
                <w:color w:val="auto"/>
                <w:lang w:eastAsia="ru-RU"/>
              </w:rPr>
            </w:pPr>
          </w:p>
          <w:p w:rsidR="00546944" w:rsidRPr="008157D1" w:rsidRDefault="00546944" w:rsidP="00674D21">
            <w:pPr>
              <w:pStyle w:val="Default"/>
              <w:rPr>
                <w:color w:val="auto"/>
                <w:lang w:eastAsia="ru-RU"/>
              </w:rPr>
            </w:pPr>
          </w:p>
          <w:p w:rsidR="00546944" w:rsidRPr="008157D1" w:rsidRDefault="00546944" w:rsidP="00674D21">
            <w:pPr>
              <w:pStyle w:val="Default"/>
              <w:rPr>
                <w:color w:val="auto"/>
                <w:lang w:eastAsia="ru-RU"/>
              </w:rPr>
            </w:pPr>
          </w:p>
          <w:p w:rsidR="00546944" w:rsidRPr="008157D1" w:rsidRDefault="00546944" w:rsidP="00674D21">
            <w:pPr>
              <w:pStyle w:val="Default"/>
              <w:rPr>
                <w:color w:val="auto"/>
                <w:lang w:eastAsia="ru-RU"/>
              </w:rPr>
            </w:pPr>
          </w:p>
          <w:p w:rsidR="00546944" w:rsidRPr="008157D1" w:rsidRDefault="00546944" w:rsidP="00674D21">
            <w:pPr>
              <w:pStyle w:val="Default"/>
              <w:rPr>
                <w:color w:val="auto"/>
                <w:lang w:eastAsia="ru-RU"/>
              </w:rPr>
            </w:pPr>
          </w:p>
          <w:p w:rsidR="00546944" w:rsidRPr="008157D1" w:rsidRDefault="00546944" w:rsidP="00674D21">
            <w:pPr>
              <w:pStyle w:val="Default"/>
              <w:rPr>
                <w:color w:val="auto"/>
                <w:lang w:eastAsia="ru-RU"/>
              </w:rPr>
            </w:pPr>
          </w:p>
          <w:p w:rsidR="00546944" w:rsidRPr="008157D1" w:rsidRDefault="00546944" w:rsidP="00674D21">
            <w:pPr>
              <w:pStyle w:val="Default"/>
              <w:rPr>
                <w:color w:val="auto"/>
                <w:lang w:eastAsia="ru-RU"/>
              </w:rPr>
            </w:pPr>
          </w:p>
          <w:p w:rsidR="00546944" w:rsidRPr="008157D1" w:rsidRDefault="00546944" w:rsidP="00674D21">
            <w:pPr>
              <w:pStyle w:val="Default"/>
              <w:rPr>
                <w:color w:val="auto"/>
                <w:lang w:eastAsia="ru-RU"/>
              </w:rPr>
            </w:pPr>
          </w:p>
          <w:p w:rsidR="00546944" w:rsidRPr="008157D1" w:rsidRDefault="00546944" w:rsidP="00674D21">
            <w:pPr>
              <w:pStyle w:val="Default"/>
              <w:rPr>
                <w:color w:val="auto"/>
                <w:lang w:eastAsia="ru-RU"/>
              </w:rPr>
            </w:pPr>
          </w:p>
          <w:p w:rsidR="00546944" w:rsidRPr="008157D1" w:rsidRDefault="00546944" w:rsidP="00674D21">
            <w:pPr>
              <w:pStyle w:val="Default"/>
              <w:rPr>
                <w:color w:val="auto"/>
                <w:lang w:eastAsia="ru-RU"/>
              </w:rPr>
            </w:pPr>
          </w:p>
          <w:p w:rsidR="00546944" w:rsidRPr="008157D1" w:rsidRDefault="00546944" w:rsidP="00674D21">
            <w:pPr>
              <w:pStyle w:val="Default"/>
              <w:rPr>
                <w:color w:val="auto"/>
              </w:rPr>
            </w:pPr>
          </w:p>
          <w:p w:rsidR="00546944" w:rsidRPr="008157D1" w:rsidRDefault="00546944" w:rsidP="00674D21">
            <w:pPr>
              <w:pStyle w:val="Default"/>
            </w:pPr>
          </w:p>
        </w:tc>
        <w:tc>
          <w:tcPr>
            <w:tcW w:w="888" w:type="pct"/>
            <w:gridSpan w:val="2"/>
            <w:tcBorders>
              <w:top w:val="single" w:sz="4" w:space="0" w:color="auto"/>
              <w:left w:val="single" w:sz="4" w:space="0" w:color="auto"/>
              <w:bottom w:val="single" w:sz="4" w:space="0" w:color="auto"/>
              <w:right w:val="single" w:sz="4" w:space="0" w:color="auto"/>
            </w:tcBorders>
          </w:tcPr>
          <w:p w:rsidR="00546944" w:rsidRPr="008157D1" w:rsidRDefault="00546944" w:rsidP="00674D21">
            <w:pPr>
              <w:spacing w:line="260" w:lineRule="exact"/>
            </w:pPr>
            <w:r w:rsidRPr="008157D1">
              <w:lastRenderedPageBreak/>
              <w:t>(</w:t>
            </w:r>
            <w:r w:rsidRPr="008157D1">
              <w:rPr>
                <w:lang w:val="en-US"/>
              </w:rPr>
              <w:t>a</w:t>
            </w:r>
            <w:r w:rsidRPr="008157D1">
              <w:t xml:space="preserve">) После смешивания с окислительным реагентом, </w:t>
            </w:r>
            <w:r w:rsidRPr="008157D1">
              <w:lastRenderedPageBreak/>
              <w:t xml:space="preserve">максимальная концентрация применяемая для окраски волос не должна превышать 1,0 процент </w:t>
            </w:r>
          </w:p>
          <w:p w:rsidR="00546944" w:rsidRPr="008157D1" w:rsidRDefault="00546944"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546944" w:rsidRPr="008157D1" w:rsidRDefault="00546944" w:rsidP="00674D21">
            <w:pPr>
              <w:spacing w:line="260" w:lineRule="exact"/>
              <w:ind w:right="-90"/>
            </w:pPr>
            <w:r w:rsidRPr="008157D1">
              <w:lastRenderedPageBreak/>
              <w:t>(а) Должно быть напечатано на этикетке:</w:t>
            </w:r>
          </w:p>
          <w:p w:rsidR="00546944" w:rsidRPr="008157D1" w:rsidRDefault="00546944" w:rsidP="00674D21">
            <w:pPr>
              <w:spacing w:line="260" w:lineRule="exact"/>
              <w:ind w:right="-90"/>
            </w:pPr>
            <w:r>
              <w:rPr>
                <w:noProof/>
              </w:rPr>
              <w:lastRenderedPageBreak/>
              <mc:AlternateContent>
                <mc:Choice Requires="wpg">
                  <w:drawing>
                    <wp:anchor distT="0" distB="0" distL="114300" distR="114300" simplePos="0" relativeHeight="251736064" behindDoc="0" locked="0" layoutInCell="1" allowOverlap="1" wp14:anchorId="05963898" wp14:editId="6F05D4CA">
                      <wp:simplePos x="0" y="0"/>
                      <wp:positionH relativeFrom="margin">
                        <wp:posOffset>38735</wp:posOffset>
                      </wp:positionH>
                      <wp:positionV relativeFrom="margin">
                        <wp:posOffset>981075</wp:posOffset>
                      </wp:positionV>
                      <wp:extent cx="283845" cy="306070"/>
                      <wp:effectExtent l="41275" t="54610" r="36830" b="10795"/>
                      <wp:wrapSquare wrapText="bothSides"/>
                      <wp:docPr id="205" name="Группа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06" name="AutoShape 259"/>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07" name="Text Box 260"/>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5" o:spid="_x0000_s1191" style="position:absolute;margin-left:3.05pt;margin-top:77.25pt;width:22.35pt;height:24.1pt;z-index:251736064;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4rMmwMAAH4JAAAOAAAAZHJzL2Uyb0RvYy54bWy8Vmtu3DYQ/l+gdyD4f62HJa0kWA5iO2sU&#10;cJsASQ/AlahHS5EqybXWKQIE6BFykd6gV0hu1CEpybvbFs0L0QJakjMcznzzzVAXT/Y9Q/dUqk7w&#10;AgdnPkaUl6LqeFPgn19tVilGShNeESY4LfADVfjJ5fffXYxDTkPRClZRicAIV/k4FLjVesg9T5Ut&#10;7Yk6EwPlIKyF7ImGqWy8SpIRrPfMC30/8UYhq0GKkioFqzdOiC+t/bqmpX5e14pqxAoMvmn7lva9&#10;NW/v8oLkjSRD25WTG+QzvOhJx+HQxdQN0QTtZPcPU31XSqFErc9K0XuirruS2hggmsA/ieZWit1g&#10;Y2nysRkWmADaE5w+22z50/0LibqqwKEfY8RJD0l6/+7D2w9/vP8Lfn8isw4ojUOTg/KtHF4OL6QL&#10;FYZ3ovxVgdg7lZt545TRdvxRVGCX7LSwKO1r2RsTED/a22Q8LMmge41KWAzT8zQCl0oQnfuJv56S&#10;VbaQUbMrTPwAI5CuwzhyiSzbZ9PuJAKZ2RqvQyPzSO4OtY5OjpmogHbqEVn1Zci+bMlAbcKUAWtB&#10;NpmRfQoIWCUUxpmD1WrOmCoHKOLiuiW8oU/VABSGwgID85KUYmwpqcDXwIZmgoDTnA0zUZCh/wX9&#10;X+CboX8EL7G5X8Aj+SCVvqWiR2ZQYC07cJOZmElO7u+UtsyoJiKR6heM6p5BSd0ThmIfnikbkzKY&#10;nk2anUqwrtp0jNmJbLbXTCLYWuCNfabNR2qMo9HQJV7H1o0joTq0YY5fHDhS6zsNbYh1fYHTRYnk&#10;BuZnvLJNQpOOuTH4zLilvIPa0WgrqgeAXQrXY6AnwqAV8jVGI/SXAqvfdkRSjNgPHFKXBVFkGpKd&#10;RMBSmMhDyfZQQngJpgBvjNzwWrsmthtk17SWIQYyLgzD6k67klS582pyFpj+zSi/nin/yrDqSuwR&#10;EO6E8UjvQWBobNN9yv2vRfQ0yVyfiOLUeEDymejBGiS2wSRW8t9El1CGjyR3DeWTiGuOJWxoiaPz&#10;XAYTP22DOmKkYZjJpykGd5xbAdenKjNB2Cvm9ywII/8qzFabJF2vok0Ur7K1n678ILvKEj/KopvN&#10;G+N9EOVtV1WU33WcztddEH1c05suXndR2QvP1F0Wh9+s7I7ct5ABBvO/RQW6+2FN6v12by+39Hym&#10;3ieW6VKiS3nCwJUmDL5iWdp7CS55G870QWK+Ig7nMD78bLr8GwAA//8DAFBLAwQUAAYACAAAACEA&#10;sc5Ws98AAAAIAQAADwAAAGRycy9kb3ducmV2LnhtbEyPwU7DMBBE70j8g7VI3KidQAoKcaqqAk4V&#10;Ei0S4ubG2yRqvI5iN0n/nuUEx50Zzb4pVrPrxIhDaD1pSBYKBFLlbUu1hs/9690TiBANWdN5Qg0X&#10;DLAqr68Kk1s/0QeOu1gLLqGQGw1NjH0uZagadCYsfI/E3tEPzkQ+h1rawUxc7jqZKrWUzrTEHxrT&#10;46bB6rQ7Ow1vk5nW98nLuD0dN5fvffb+tU1Q69ubef0MIuIc/8Lwi8/oUDLTwZ/JBtFpWCYcZDl7&#10;yECwnylectCQqvQRZFnI/wPKHwAAAP//AwBQSwECLQAUAAYACAAAACEAtoM4kv4AAADhAQAAEwAA&#10;AAAAAAAAAAAAAAAAAAAAW0NvbnRlbnRfVHlwZXNdLnhtbFBLAQItABQABgAIAAAAIQA4/SH/1gAA&#10;AJQBAAALAAAAAAAAAAAAAAAAAC8BAABfcmVscy8ucmVsc1BLAQItABQABgAIAAAAIQAcY4rMmwMA&#10;AH4JAAAOAAAAAAAAAAAAAAAAAC4CAABkcnMvZTJvRG9jLnhtbFBLAQItABQABgAIAAAAIQCxzlaz&#10;3wAAAAgBAAAPAAAAAAAAAAAAAAAAAPUFAABkcnMvZG93bnJldi54bWxQSwUGAAAAAAQABADzAAAA&#10;AQcAAAAA&#10;">
                      <v:shape id="AutoShape 259" o:spid="_x0000_s1192"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g7MQA&#10;AADcAAAADwAAAGRycy9kb3ducmV2LnhtbESPT2sCMRTE7wW/Q3hCbzXRg5bVKCIKhdKCf8+PzXN3&#10;dfOyJOm67ac3QsHjMDO/YWaLztaiJR8qxxqGAwWCOHem4kLDYb95ewcRIrLB2jFp+KUAi3nvZYaZ&#10;cTfeUruLhUgQDhlqKGNsMilDXpLFMHANcfLOzluMSfpCGo+3BLe1HCk1lhYrTgslNrQqKb/ufqyG&#10;5WdQk4nf1uf2uL7k33tzsn9fWr/2u+UURKQuPsP/7Q+jYaTG8DiTj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iYOzEAAAA3AAAAA8AAAAAAAAAAAAAAAAAmAIAAGRycy9k&#10;b3ducmV2LnhtbFBLBQYAAAAABAAEAPUAAACJAwAAAAA=&#10;" strokeweight="2.25pt">
                        <o:lock v:ext="edit" aspectratio="t"/>
                      </v:shape>
                      <v:shape id="Text Box 260" o:spid="_x0000_s1193"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ScMA&#10;AADcAAAADwAAAGRycy9kb3ducmV2LnhtbESPT4vCMBTE78J+h/AWvGm6FVbtGsU/rHiT7QpeH82z&#10;KW1eShO1++3NguBxmJnfMItVbxtxo85XjhV8jBMQxIXTFZcKTr/foxkIH5A1No5JwR95WC3fBgvM&#10;tLvzD93yUIoIYZ+hAhNCm0npC0MW/di1xNG7uM5iiLIrpe7wHuG2kWmSfEqLFccFgy1tDRV1frUK&#10;Jsd0evb7fLdtzzSvZ35TX9goNXzv118gAvXhFX62D1pBmkzh/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hScMAAADc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Соотношение в смеси</w:t>
            </w:r>
          </w:p>
          <w:p w:rsidR="00546944" w:rsidRPr="008157D1" w:rsidRDefault="00546944" w:rsidP="00674D21">
            <w:pPr>
              <w:spacing w:line="260" w:lineRule="exact"/>
              <w:ind w:right="-90"/>
            </w:pPr>
            <w:r w:rsidRPr="008157D1">
              <w:t xml:space="preserve"> При окра-шивании волос может вызвать серьезные аллергические реакции.</w:t>
            </w:r>
          </w:p>
        </w:tc>
      </w:tr>
      <w:tr w:rsidR="00546944" w:rsidRPr="008157D1" w:rsidTr="00546944">
        <w:tc>
          <w:tcPr>
            <w:tcW w:w="273" w:type="pct"/>
            <w:vMerge/>
            <w:tcBorders>
              <w:top w:val="single" w:sz="4" w:space="0" w:color="auto"/>
              <w:left w:val="single" w:sz="4" w:space="0" w:color="auto"/>
              <w:bottom w:val="single" w:sz="4" w:space="0" w:color="auto"/>
              <w:right w:val="single" w:sz="4" w:space="0" w:color="auto"/>
            </w:tcBorders>
          </w:tcPr>
          <w:p w:rsidR="00546944" w:rsidRPr="008157D1" w:rsidRDefault="00546944"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546944" w:rsidRPr="008157D1" w:rsidRDefault="00546944" w:rsidP="00674D21">
            <w:pPr>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546944" w:rsidRPr="008157D1" w:rsidRDefault="00546944" w:rsidP="00674D21">
            <w:pPr>
              <w:spacing w:line="260" w:lineRule="exact"/>
              <w:jc w:val="both"/>
            </w:pPr>
          </w:p>
        </w:tc>
        <w:tc>
          <w:tcPr>
            <w:tcW w:w="650" w:type="pct"/>
            <w:vMerge/>
            <w:tcBorders>
              <w:top w:val="single" w:sz="4" w:space="0" w:color="auto"/>
              <w:left w:val="single" w:sz="4" w:space="0" w:color="auto"/>
              <w:bottom w:val="single" w:sz="4" w:space="0" w:color="auto"/>
              <w:right w:val="single" w:sz="4" w:space="0" w:color="auto"/>
            </w:tcBorders>
          </w:tcPr>
          <w:p w:rsidR="00546944" w:rsidRPr="008157D1" w:rsidRDefault="00546944" w:rsidP="00674D21">
            <w:pPr>
              <w:spacing w:line="260" w:lineRule="exact"/>
            </w:pPr>
          </w:p>
        </w:tc>
        <w:tc>
          <w:tcPr>
            <w:tcW w:w="596" w:type="pct"/>
            <w:vMerge/>
            <w:tcBorders>
              <w:top w:val="single" w:sz="4" w:space="0" w:color="auto"/>
              <w:left w:val="single" w:sz="4" w:space="0" w:color="auto"/>
              <w:bottom w:val="single" w:sz="4" w:space="0" w:color="auto"/>
              <w:right w:val="single" w:sz="4" w:space="0" w:color="auto"/>
            </w:tcBorders>
          </w:tcPr>
          <w:p w:rsidR="00546944" w:rsidRPr="008157D1" w:rsidRDefault="00546944" w:rsidP="00674D21">
            <w:pPr>
              <w:pStyle w:val="Default"/>
              <w:rPr>
                <w:color w:val="auto"/>
                <w:lang w:eastAsia="ru-RU"/>
              </w:rPr>
            </w:pPr>
          </w:p>
        </w:tc>
        <w:tc>
          <w:tcPr>
            <w:tcW w:w="888" w:type="pct"/>
            <w:gridSpan w:val="2"/>
            <w:tcBorders>
              <w:top w:val="single" w:sz="4" w:space="0" w:color="auto"/>
              <w:left w:val="single" w:sz="4" w:space="0" w:color="auto"/>
              <w:bottom w:val="single" w:sz="4" w:space="0" w:color="auto"/>
              <w:right w:val="single" w:sz="4" w:space="0" w:color="auto"/>
            </w:tcBorders>
          </w:tcPr>
          <w:p w:rsidR="00546944" w:rsidRPr="008157D1" w:rsidRDefault="00546944" w:rsidP="00674D21">
            <w:pPr>
              <w:spacing w:line="260" w:lineRule="exact"/>
            </w:pPr>
            <w:r w:rsidRPr="008157D1">
              <w:t xml:space="preserve">Для (а) и (b): </w:t>
            </w:r>
          </w:p>
          <w:p w:rsidR="00546944" w:rsidRPr="008157D1" w:rsidRDefault="00546944" w:rsidP="00674D21">
            <w:pPr>
              <w:spacing w:line="260" w:lineRule="exact"/>
            </w:pPr>
            <w:r w:rsidRPr="008157D1">
              <w:t>- Не используйте с нитронасыщенными агентами</w:t>
            </w:r>
          </w:p>
          <w:p w:rsidR="00546944" w:rsidRPr="008157D1" w:rsidRDefault="00546944" w:rsidP="00674D21">
            <w:pPr>
              <w:spacing w:line="260" w:lineRule="exact"/>
            </w:pPr>
            <w:r>
              <w:t xml:space="preserve">- </w:t>
            </w:r>
            <w:r w:rsidRPr="008157D1">
              <w:t xml:space="preserve">Максимальное </w:t>
            </w:r>
          </w:p>
          <w:p w:rsidR="00546944" w:rsidRPr="008157D1" w:rsidRDefault="00546944" w:rsidP="00674D21">
            <w:pPr>
              <w:spacing w:line="260" w:lineRule="exact"/>
            </w:pPr>
            <w:r w:rsidRPr="008157D1">
              <w:t xml:space="preserve">содержание нитрозаминов: 50 мкг / кг </w:t>
            </w:r>
          </w:p>
          <w:p w:rsidR="00546944" w:rsidRPr="008157D1" w:rsidRDefault="00546944" w:rsidP="00674D21">
            <w:pPr>
              <w:spacing w:line="260" w:lineRule="exact"/>
            </w:pPr>
            <w:r>
              <w:t xml:space="preserve">- </w:t>
            </w:r>
            <w:r w:rsidRPr="008157D1">
              <w:t xml:space="preserve">Держите  в </w:t>
            </w:r>
          </w:p>
          <w:p w:rsidR="00546944" w:rsidRPr="008157D1" w:rsidRDefault="00546944" w:rsidP="00674D21">
            <w:pPr>
              <w:spacing w:line="260" w:lineRule="exact"/>
            </w:pPr>
            <w:r w:rsidRPr="008157D1">
              <w:t xml:space="preserve">безнитритовых </w:t>
            </w:r>
          </w:p>
          <w:p w:rsidR="00546944" w:rsidRPr="008157D1" w:rsidRDefault="00546944" w:rsidP="00674D21">
            <w:pPr>
              <w:spacing w:line="260" w:lineRule="exact"/>
            </w:pPr>
            <w:r w:rsidRPr="008157D1">
              <w:t>контейнеры</w:t>
            </w:r>
          </w:p>
        </w:tc>
        <w:tc>
          <w:tcPr>
            <w:tcW w:w="748" w:type="pct"/>
            <w:gridSpan w:val="2"/>
            <w:tcBorders>
              <w:top w:val="single" w:sz="4" w:space="0" w:color="auto"/>
              <w:left w:val="single" w:sz="4" w:space="0" w:color="auto"/>
              <w:bottom w:val="single" w:sz="4" w:space="0" w:color="auto"/>
              <w:right w:val="single" w:sz="4" w:space="0" w:color="auto"/>
            </w:tcBorders>
          </w:tcPr>
          <w:p w:rsidR="00546944" w:rsidRPr="008157D1" w:rsidRDefault="00546944" w:rsidP="00674D21">
            <w:pPr>
              <w:spacing w:line="260" w:lineRule="exact"/>
              <w:ind w:right="-90"/>
            </w:pPr>
            <w:r w:rsidRPr="008157D1">
              <w:t>Прочитайте инструкции и следуйте им.</w:t>
            </w:r>
          </w:p>
          <w:p w:rsidR="00546944" w:rsidRPr="008157D1" w:rsidRDefault="00546944" w:rsidP="00674D21">
            <w:pPr>
              <w:spacing w:line="260" w:lineRule="exact"/>
              <w:ind w:right="-90"/>
            </w:pPr>
            <w:r w:rsidRPr="008157D1">
              <w:t>Данный продукт не предназначен для использования лицами моложе 16 лет.</w:t>
            </w:r>
          </w:p>
          <w:p w:rsidR="00546944" w:rsidRPr="008157D1" w:rsidRDefault="00546944" w:rsidP="00674D21">
            <w:pPr>
              <w:spacing w:line="260" w:lineRule="exact"/>
              <w:ind w:right="-90"/>
            </w:pPr>
            <w:r w:rsidRPr="008157D1">
              <w:t>Временные татуировки "черная хна" могут увеличить риск аллергии</w:t>
            </w:r>
          </w:p>
          <w:p w:rsidR="00546944" w:rsidRPr="008157D1" w:rsidRDefault="00546944" w:rsidP="00674D21">
            <w:pPr>
              <w:spacing w:line="260" w:lineRule="exact"/>
              <w:ind w:right="-90"/>
            </w:pPr>
            <w:r w:rsidRPr="008157D1">
              <w:t>Не окрашивайте ваши волосы если:</w:t>
            </w:r>
          </w:p>
          <w:p w:rsidR="00546944" w:rsidRPr="008157D1" w:rsidRDefault="00546944" w:rsidP="00674D21">
            <w:pPr>
              <w:spacing w:line="260" w:lineRule="exact"/>
              <w:ind w:right="-90"/>
            </w:pPr>
            <w:r w:rsidRPr="008157D1">
              <w:t>- у вас сыпь на лице;</w:t>
            </w:r>
          </w:p>
          <w:p w:rsidR="00546944" w:rsidRPr="008157D1" w:rsidRDefault="00546944" w:rsidP="00674D21">
            <w:pPr>
              <w:spacing w:line="260" w:lineRule="exact"/>
              <w:ind w:right="-90"/>
            </w:pPr>
            <w:r w:rsidRPr="008157D1">
              <w:t xml:space="preserve"> - у вас </w:t>
            </w:r>
            <w:r w:rsidRPr="008157D1">
              <w:lastRenderedPageBreak/>
              <w:t>чувствительная кожа головы,</w:t>
            </w:r>
          </w:p>
          <w:p w:rsidR="00546944" w:rsidRPr="008157D1" w:rsidRDefault="00546944" w:rsidP="00674D21">
            <w:pPr>
              <w:spacing w:line="260" w:lineRule="exact"/>
              <w:ind w:right="-90"/>
            </w:pPr>
            <w:r w:rsidRPr="008157D1">
              <w:t xml:space="preserve">- если у вас есть раздражение и/ или повреждения кожи головы, </w:t>
            </w:r>
          </w:p>
          <w:p w:rsidR="00546944" w:rsidRPr="008157D1" w:rsidRDefault="00546944" w:rsidP="00674D21">
            <w:pPr>
              <w:spacing w:line="260" w:lineRule="exact"/>
              <w:ind w:right="-90"/>
            </w:pPr>
            <w:r w:rsidRPr="008157D1">
              <w:t xml:space="preserve">- вы когда-либо испытывали какую-либо реакцию после окрашивания волос, </w:t>
            </w:r>
          </w:p>
          <w:p w:rsidR="00546944" w:rsidRPr="008157D1" w:rsidRDefault="00546944"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8E1B4A">
        <w:trPr>
          <w:cantSplit/>
        </w:trPr>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Красящее вещество в нео</w:t>
            </w:r>
            <w:r w:rsidR="00546944">
              <w:t>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rPr>
            </w:pPr>
            <w:r w:rsidRPr="008157D1">
              <w:rPr>
                <w:rFonts w:ascii="Times New Roman" w:hAnsi="Times New Roman"/>
              </w:rPr>
              <w:t>(</w:t>
            </w:r>
            <w:r w:rsidRPr="008157D1">
              <w:rPr>
                <w:rFonts w:ascii="Times New Roman" w:hAnsi="Times New Roman"/>
                <w:lang w:val="en-US"/>
              </w:rPr>
              <w:t>b</w:t>
            </w:r>
            <w:r w:rsidRPr="008157D1">
              <w:rPr>
                <w:rFonts w:ascii="Times New Roman" w:hAnsi="Times New Roman"/>
              </w:rPr>
              <w:t>) 1,0 процент</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8E1B4A" w:rsidRPr="008157D1" w:rsidTr="008E1B4A">
        <w:tc>
          <w:tcPr>
            <w:tcW w:w="273" w:type="pct"/>
            <w:vMerge w:val="restart"/>
            <w:tcBorders>
              <w:top w:val="single" w:sz="4" w:space="0" w:color="auto"/>
              <w:left w:val="single" w:sz="4" w:space="0" w:color="auto"/>
              <w:bottom w:val="single" w:sz="4" w:space="0" w:color="auto"/>
              <w:right w:val="single" w:sz="4" w:space="0" w:color="auto"/>
            </w:tcBorders>
          </w:tcPr>
          <w:p w:rsidR="008E1B4A" w:rsidRPr="008157D1" w:rsidRDefault="008E1B4A" w:rsidP="00674D21">
            <w:pPr>
              <w:spacing w:line="260" w:lineRule="exact"/>
              <w:jc w:val="both"/>
            </w:pPr>
            <w:r w:rsidRPr="008157D1">
              <w:t>222</w:t>
            </w:r>
          </w:p>
        </w:tc>
        <w:tc>
          <w:tcPr>
            <w:tcW w:w="1047" w:type="pct"/>
            <w:vMerge w:val="restart"/>
            <w:tcBorders>
              <w:top w:val="single" w:sz="4" w:space="0" w:color="auto"/>
              <w:left w:val="single" w:sz="4" w:space="0" w:color="auto"/>
              <w:bottom w:val="single" w:sz="4" w:space="0" w:color="auto"/>
              <w:right w:val="single" w:sz="4" w:space="0" w:color="auto"/>
            </w:tcBorders>
          </w:tcPr>
          <w:p w:rsidR="008E1B4A" w:rsidRPr="008157D1" w:rsidRDefault="008E1B4A" w:rsidP="00674D21">
            <w:pPr>
              <w:spacing w:line="260" w:lineRule="exact"/>
              <w:jc w:val="both"/>
            </w:pPr>
            <w:r w:rsidRPr="008157D1">
              <w:t>1-гидрокси-2-бета-гидроксиэтиламино-4,6-динитробензол</w:t>
            </w:r>
          </w:p>
          <w:p w:rsidR="008E1B4A" w:rsidRPr="008157D1" w:rsidRDefault="008E1B4A" w:rsidP="00674D21">
            <w:pPr>
              <w:spacing w:line="260" w:lineRule="exact"/>
              <w:jc w:val="both"/>
            </w:pPr>
            <w:r w:rsidRPr="008157D1">
              <w:t>1-</w:t>
            </w:r>
            <w:r w:rsidRPr="008157D1">
              <w:rPr>
                <w:lang w:val="en-US"/>
              </w:rPr>
              <w:t>Hydroxy</w:t>
            </w:r>
            <w:r w:rsidRPr="008157D1">
              <w:t>-2-</w:t>
            </w:r>
            <w:r w:rsidRPr="008157D1">
              <w:rPr>
                <w:lang w:val="en-US"/>
              </w:rPr>
              <w:t>beta</w:t>
            </w:r>
            <w:r w:rsidRPr="008157D1">
              <w:t>-</w:t>
            </w:r>
            <w:r w:rsidRPr="008157D1">
              <w:rPr>
                <w:lang w:val="en-US"/>
              </w:rPr>
              <w:lastRenderedPageBreak/>
              <w:t>hydroxyethylamino</w:t>
            </w:r>
            <w:r w:rsidRPr="008157D1">
              <w:t xml:space="preserve">- </w:t>
            </w:r>
          </w:p>
          <w:p w:rsidR="008E1B4A" w:rsidRPr="008157D1" w:rsidRDefault="008E1B4A" w:rsidP="00674D21">
            <w:pPr>
              <w:spacing w:line="260" w:lineRule="exact"/>
              <w:jc w:val="both"/>
            </w:pPr>
            <w:r w:rsidRPr="008157D1">
              <w:rPr>
                <w:lang w:val="en-US"/>
              </w:rPr>
              <w:t>4,6-dinitrobenzene</w:t>
            </w:r>
          </w:p>
        </w:tc>
        <w:tc>
          <w:tcPr>
            <w:tcW w:w="798" w:type="pct"/>
            <w:vMerge w:val="restart"/>
            <w:tcBorders>
              <w:top w:val="single" w:sz="4" w:space="0" w:color="auto"/>
              <w:left w:val="single" w:sz="4" w:space="0" w:color="auto"/>
              <w:bottom w:val="single" w:sz="4" w:space="0" w:color="auto"/>
              <w:right w:val="single" w:sz="4" w:space="0" w:color="auto"/>
            </w:tcBorders>
          </w:tcPr>
          <w:p w:rsidR="008E1B4A" w:rsidRPr="008157D1" w:rsidRDefault="008E1B4A" w:rsidP="00674D21">
            <w:pPr>
              <w:spacing w:line="260" w:lineRule="exact"/>
              <w:jc w:val="both"/>
            </w:pPr>
            <w:r w:rsidRPr="008157D1">
              <w:lastRenderedPageBreak/>
              <w:t>2-гидроксиэтил-пикраминовая кислота</w:t>
            </w:r>
          </w:p>
          <w:p w:rsidR="008E1B4A" w:rsidRPr="008157D1" w:rsidRDefault="008E1B4A" w:rsidP="00674D21">
            <w:pPr>
              <w:spacing w:line="260" w:lineRule="exact"/>
              <w:jc w:val="both"/>
            </w:pPr>
            <w:r w:rsidRPr="008157D1">
              <w:t>2-</w:t>
            </w:r>
            <w:r w:rsidRPr="008157D1">
              <w:rPr>
                <w:lang w:val="en-US"/>
              </w:rPr>
              <w:t>Hydroxyethyl</w:t>
            </w:r>
            <w:r w:rsidRPr="008157D1">
              <w:t>-</w:t>
            </w:r>
            <w:r w:rsidRPr="008157D1">
              <w:rPr>
                <w:lang w:val="en-US"/>
              </w:rPr>
              <w:lastRenderedPageBreak/>
              <w:t>picramic</w:t>
            </w:r>
            <w:r w:rsidRPr="008157D1">
              <w:t xml:space="preserve"> </w:t>
            </w:r>
            <w:r w:rsidRPr="008157D1">
              <w:rPr>
                <w:lang w:val="en-US"/>
              </w:rPr>
              <w:t>acid</w:t>
            </w:r>
          </w:p>
          <w:p w:rsidR="008E1B4A" w:rsidRPr="008157D1" w:rsidRDefault="008E1B4A" w:rsidP="00674D21">
            <w:pPr>
              <w:spacing w:line="260" w:lineRule="exact"/>
              <w:jc w:val="both"/>
              <w:rPr>
                <w:lang w:val="en-US"/>
              </w:rPr>
            </w:pPr>
            <w:r w:rsidRPr="008157D1">
              <w:rPr>
                <w:lang w:val="en-US"/>
              </w:rPr>
              <w:t xml:space="preserve">CAS № </w:t>
            </w:r>
            <w:r w:rsidRPr="008157D1">
              <w:t>99610-72-7</w:t>
            </w:r>
          </w:p>
          <w:p w:rsidR="008E1B4A" w:rsidRPr="008157D1" w:rsidRDefault="008E1B4A" w:rsidP="00674D21">
            <w:pPr>
              <w:spacing w:line="260" w:lineRule="exact"/>
              <w:rPr>
                <w:lang w:val="en-US"/>
              </w:rPr>
            </w:pPr>
            <w:r w:rsidRPr="008157D1">
              <w:rPr>
                <w:lang w:val="en-US"/>
              </w:rPr>
              <w:t>ЕС №</w:t>
            </w:r>
            <w:r w:rsidRPr="008157D1">
              <w:t xml:space="preserve"> 412-520-9</w:t>
            </w:r>
          </w:p>
        </w:tc>
        <w:tc>
          <w:tcPr>
            <w:tcW w:w="650" w:type="pct"/>
            <w:tcBorders>
              <w:top w:val="single" w:sz="4" w:space="0" w:color="auto"/>
              <w:left w:val="single" w:sz="4" w:space="0" w:color="auto"/>
              <w:bottom w:val="single" w:sz="4" w:space="0" w:color="auto"/>
              <w:right w:val="single" w:sz="4" w:space="0" w:color="auto"/>
            </w:tcBorders>
          </w:tcPr>
          <w:p w:rsidR="008E1B4A" w:rsidRPr="008157D1" w:rsidRDefault="008E1B4A" w:rsidP="00674D21">
            <w:pPr>
              <w:spacing w:line="260" w:lineRule="exact"/>
            </w:pPr>
            <w:r w:rsidRPr="008157D1">
              <w:lastRenderedPageBreak/>
              <w:t xml:space="preserve">(а) Красящее вещество в окислительных красках для </w:t>
            </w:r>
            <w:r w:rsidRPr="008157D1">
              <w:lastRenderedPageBreak/>
              <w:t>волос</w:t>
            </w:r>
          </w:p>
          <w:p w:rsidR="008E1B4A" w:rsidRPr="008157D1" w:rsidRDefault="008E1B4A" w:rsidP="00674D21">
            <w:pPr>
              <w:spacing w:line="260" w:lineRule="exact"/>
            </w:pPr>
          </w:p>
          <w:p w:rsidR="008E1B4A" w:rsidRPr="008157D1" w:rsidRDefault="008E1B4A" w:rsidP="00674D21">
            <w:pPr>
              <w:spacing w:line="260" w:lineRule="exact"/>
            </w:pPr>
          </w:p>
          <w:p w:rsidR="008E1B4A" w:rsidRPr="008157D1" w:rsidRDefault="008E1B4A" w:rsidP="00674D21">
            <w:pPr>
              <w:spacing w:line="260" w:lineRule="exact"/>
            </w:pPr>
          </w:p>
          <w:p w:rsidR="008E1B4A" w:rsidRPr="008157D1" w:rsidRDefault="008E1B4A" w:rsidP="00674D21">
            <w:pPr>
              <w:spacing w:line="260" w:lineRule="exact"/>
            </w:pPr>
          </w:p>
          <w:p w:rsidR="008E1B4A" w:rsidRPr="008157D1" w:rsidRDefault="008E1B4A" w:rsidP="00674D21">
            <w:pPr>
              <w:spacing w:line="260" w:lineRule="exact"/>
            </w:pPr>
          </w:p>
          <w:p w:rsidR="008E1B4A" w:rsidRPr="008157D1" w:rsidRDefault="008E1B4A" w:rsidP="00674D21">
            <w:pPr>
              <w:spacing w:line="260" w:lineRule="exact"/>
            </w:pPr>
          </w:p>
          <w:p w:rsidR="008E1B4A" w:rsidRPr="008157D1" w:rsidRDefault="008E1B4A" w:rsidP="00674D21">
            <w:pPr>
              <w:spacing w:line="260" w:lineRule="exact"/>
            </w:pPr>
          </w:p>
          <w:p w:rsidR="008E1B4A" w:rsidRPr="008157D1" w:rsidRDefault="008E1B4A" w:rsidP="00674D21">
            <w:pPr>
              <w:spacing w:line="260" w:lineRule="exact"/>
            </w:pPr>
          </w:p>
          <w:p w:rsidR="008E1B4A" w:rsidRPr="008157D1" w:rsidRDefault="008E1B4A" w:rsidP="00674D21">
            <w:pPr>
              <w:spacing w:line="260" w:lineRule="exact"/>
            </w:pPr>
          </w:p>
          <w:p w:rsidR="008E1B4A" w:rsidRPr="008157D1" w:rsidRDefault="008E1B4A" w:rsidP="00674D21">
            <w:pPr>
              <w:spacing w:line="260" w:lineRule="exact"/>
            </w:pPr>
          </w:p>
          <w:p w:rsidR="008E1B4A" w:rsidRPr="008157D1" w:rsidRDefault="008E1B4A" w:rsidP="00674D21">
            <w:pPr>
              <w:spacing w:line="260" w:lineRule="exact"/>
            </w:pPr>
          </w:p>
          <w:p w:rsidR="008E1B4A" w:rsidRPr="008157D1" w:rsidRDefault="008E1B4A" w:rsidP="00674D21">
            <w:pPr>
              <w:spacing w:line="260" w:lineRule="exact"/>
            </w:pPr>
          </w:p>
          <w:p w:rsidR="008E1B4A" w:rsidRPr="008157D1" w:rsidRDefault="008E1B4A" w:rsidP="00674D21">
            <w:pPr>
              <w:spacing w:line="260" w:lineRule="exact"/>
            </w:pPr>
            <w:r w:rsidRPr="008157D1">
              <w:t xml:space="preserve"> </w:t>
            </w:r>
          </w:p>
          <w:p w:rsidR="008E1B4A" w:rsidRPr="008157D1" w:rsidRDefault="008E1B4A" w:rsidP="00674D21">
            <w:pPr>
              <w:spacing w:line="260" w:lineRule="exact"/>
            </w:pPr>
          </w:p>
          <w:p w:rsidR="008E1B4A" w:rsidRPr="008157D1" w:rsidRDefault="008E1B4A" w:rsidP="00674D21">
            <w:pPr>
              <w:spacing w:line="260" w:lineRule="exact"/>
            </w:pPr>
          </w:p>
          <w:p w:rsidR="008E1B4A" w:rsidRPr="008157D1" w:rsidRDefault="008E1B4A" w:rsidP="00674D21">
            <w:pPr>
              <w:spacing w:line="260" w:lineRule="exact"/>
            </w:pPr>
          </w:p>
          <w:p w:rsidR="008E1B4A" w:rsidRPr="008157D1" w:rsidRDefault="008E1B4A" w:rsidP="00674D21">
            <w:pPr>
              <w:spacing w:line="260" w:lineRule="exact"/>
            </w:pPr>
          </w:p>
          <w:p w:rsidR="008E1B4A" w:rsidRPr="008157D1" w:rsidRDefault="008E1B4A" w:rsidP="00674D21">
            <w:pPr>
              <w:spacing w:line="260" w:lineRule="exact"/>
            </w:pPr>
          </w:p>
          <w:p w:rsidR="008E1B4A" w:rsidRPr="008157D1" w:rsidRDefault="008E1B4A" w:rsidP="00674D21">
            <w:pPr>
              <w:spacing w:line="260" w:lineRule="exact"/>
            </w:pPr>
          </w:p>
          <w:p w:rsidR="008E1B4A" w:rsidRPr="008157D1" w:rsidRDefault="008E1B4A" w:rsidP="00674D21">
            <w:pPr>
              <w:spacing w:line="260" w:lineRule="exact"/>
            </w:pPr>
          </w:p>
          <w:p w:rsidR="008E1B4A" w:rsidRPr="008157D1" w:rsidRDefault="008E1B4A"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8E1B4A" w:rsidRPr="008157D1" w:rsidRDefault="008E1B4A" w:rsidP="00674D21">
            <w:pPr>
              <w:pStyle w:val="CM1"/>
              <w:spacing w:before="200" w:after="200"/>
              <w:rPr>
                <w:rFonts w:ascii="Times New Roman" w:hAnsi="Times New Roman"/>
              </w:rPr>
            </w:pPr>
          </w:p>
          <w:p w:rsidR="008E1B4A" w:rsidRPr="008157D1" w:rsidRDefault="008E1B4A" w:rsidP="00674D21">
            <w:pPr>
              <w:pStyle w:val="CM1"/>
              <w:spacing w:before="200" w:after="200"/>
              <w:rPr>
                <w:rFonts w:ascii="Times New Roman" w:hAnsi="Times New Roman"/>
              </w:rPr>
            </w:pPr>
          </w:p>
          <w:p w:rsidR="008E1B4A" w:rsidRPr="008157D1" w:rsidRDefault="008E1B4A" w:rsidP="00674D21">
            <w:pPr>
              <w:pStyle w:val="CM1"/>
              <w:spacing w:before="200" w:after="200"/>
              <w:rPr>
                <w:rFonts w:ascii="Times New Roman" w:hAnsi="Times New Roman"/>
              </w:rPr>
            </w:pPr>
          </w:p>
          <w:p w:rsidR="008E1B4A" w:rsidRPr="008157D1" w:rsidRDefault="008E1B4A" w:rsidP="00674D21">
            <w:pPr>
              <w:pStyle w:val="CM1"/>
              <w:spacing w:before="200" w:after="200"/>
              <w:rPr>
                <w:rFonts w:ascii="Times New Roman" w:hAnsi="Times New Roman"/>
              </w:rPr>
            </w:pPr>
          </w:p>
          <w:p w:rsidR="008E1B4A" w:rsidRPr="008157D1" w:rsidRDefault="008E1B4A" w:rsidP="00674D21">
            <w:pPr>
              <w:pStyle w:val="CM1"/>
              <w:spacing w:before="200" w:after="200"/>
              <w:rPr>
                <w:rFonts w:ascii="Times New Roman" w:hAnsi="Times New Roman"/>
              </w:rPr>
            </w:pPr>
          </w:p>
          <w:p w:rsidR="008E1B4A" w:rsidRPr="008157D1" w:rsidRDefault="008E1B4A" w:rsidP="00674D21">
            <w:pPr>
              <w:pStyle w:val="CM1"/>
              <w:spacing w:before="200" w:after="200"/>
              <w:rPr>
                <w:rFonts w:ascii="Times New Roman" w:hAnsi="Times New Roman"/>
              </w:rPr>
            </w:pPr>
          </w:p>
          <w:p w:rsidR="008E1B4A" w:rsidRPr="008157D1" w:rsidRDefault="008E1B4A" w:rsidP="00674D21">
            <w:pPr>
              <w:pStyle w:val="CM1"/>
              <w:spacing w:before="200" w:after="200"/>
              <w:rPr>
                <w:rFonts w:ascii="Times New Roman" w:hAnsi="Times New Roman"/>
              </w:rPr>
            </w:pPr>
          </w:p>
          <w:p w:rsidR="008E1B4A" w:rsidRPr="008157D1" w:rsidRDefault="008E1B4A" w:rsidP="00674D21">
            <w:pPr>
              <w:pStyle w:val="CM1"/>
              <w:spacing w:before="200" w:after="200"/>
              <w:rPr>
                <w:rFonts w:ascii="Times New Roman" w:hAnsi="Times New Roman"/>
              </w:rPr>
            </w:pPr>
          </w:p>
          <w:p w:rsidR="008E1B4A" w:rsidRPr="008157D1" w:rsidRDefault="008E1B4A" w:rsidP="00674D21">
            <w:pPr>
              <w:pStyle w:val="CM1"/>
              <w:spacing w:before="200" w:after="200"/>
              <w:rPr>
                <w:rFonts w:ascii="Times New Roman" w:hAnsi="Times New Roman"/>
              </w:rPr>
            </w:pPr>
          </w:p>
          <w:p w:rsidR="008E1B4A" w:rsidRPr="008157D1" w:rsidRDefault="008E1B4A" w:rsidP="00674D21">
            <w:pPr>
              <w:pStyle w:val="CM1"/>
              <w:spacing w:before="200" w:after="200"/>
              <w:rPr>
                <w:rFonts w:ascii="Times New Roman" w:hAnsi="Times New Roman"/>
              </w:rPr>
            </w:pPr>
          </w:p>
          <w:p w:rsidR="008E1B4A" w:rsidRPr="008157D1" w:rsidRDefault="008E1B4A" w:rsidP="00674D21">
            <w:pPr>
              <w:pStyle w:val="CM1"/>
              <w:spacing w:before="200" w:after="200"/>
              <w:rPr>
                <w:rFonts w:ascii="Times New Roman" w:hAnsi="Times New Roman"/>
              </w:rPr>
            </w:pPr>
          </w:p>
          <w:p w:rsidR="008E1B4A" w:rsidRPr="008157D1" w:rsidRDefault="008E1B4A" w:rsidP="00674D21">
            <w:pPr>
              <w:pStyle w:val="CM1"/>
              <w:spacing w:before="200" w:after="200"/>
              <w:rPr>
                <w:rFonts w:ascii="Times New Roman" w:hAnsi="Times New Roman"/>
              </w:rPr>
            </w:pPr>
          </w:p>
          <w:p w:rsidR="008E1B4A" w:rsidRPr="008157D1" w:rsidRDefault="008E1B4A" w:rsidP="00674D21">
            <w:pPr>
              <w:pStyle w:val="CM1"/>
              <w:spacing w:before="200" w:after="200"/>
              <w:rPr>
                <w:rFonts w:ascii="Times New Roman" w:hAnsi="Times New Roman"/>
              </w:rPr>
            </w:pPr>
          </w:p>
          <w:p w:rsidR="008E1B4A" w:rsidRPr="008157D1" w:rsidRDefault="008E1B4A" w:rsidP="00674D21">
            <w:pPr>
              <w:pStyle w:val="CM1"/>
              <w:spacing w:before="200" w:after="200"/>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8E1B4A" w:rsidRPr="008157D1" w:rsidRDefault="008E1B4A" w:rsidP="00674D21">
            <w:pPr>
              <w:spacing w:line="260" w:lineRule="exact"/>
            </w:pPr>
            <w:r w:rsidRPr="008157D1">
              <w:lastRenderedPageBreak/>
              <w:t>Для (а) и (</w:t>
            </w:r>
            <w:r w:rsidRPr="008157D1">
              <w:rPr>
                <w:lang w:val="en-US"/>
              </w:rPr>
              <w:t>b</w:t>
            </w:r>
            <w:r w:rsidRPr="008157D1">
              <w:t>):</w:t>
            </w:r>
          </w:p>
          <w:p w:rsidR="008E1B4A" w:rsidRPr="008157D1" w:rsidRDefault="008E1B4A" w:rsidP="00674D21">
            <w:pPr>
              <w:spacing w:line="260" w:lineRule="exact"/>
            </w:pPr>
            <w:r w:rsidRPr="008157D1">
              <w:t>- Не используйте с нитронасыщенными агентами</w:t>
            </w:r>
          </w:p>
          <w:p w:rsidR="008E1B4A" w:rsidRPr="008157D1" w:rsidRDefault="008E1B4A" w:rsidP="00674D21">
            <w:pPr>
              <w:spacing w:line="260" w:lineRule="exact"/>
            </w:pPr>
            <w:r w:rsidRPr="008157D1">
              <w:lastRenderedPageBreak/>
              <w:t>-</w:t>
            </w:r>
            <w:r>
              <w:t xml:space="preserve"> </w:t>
            </w:r>
            <w:r w:rsidRPr="008157D1">
              <w:t xml:space="preserve">Максимальное </w:t>
            </w:r>
          </w:p>
          <w:p w:rsidR="008E1B4A" w:rsidRPr="008157D1" w:rsidRDefault="008E1B4A" w:rsidP="00674D21">
            <w:pPr>
              <w:spacing w:line="260" w:lineRule="exact"/>
            </w:pPr>
            <w:r w:rsidRPr="008157D1">
              <w:t>содержание</w:t>
            </w:r>
          </w:p>
          <w:p w:rsidR="008E1B4A" w:rsidRPr="008157D1" w:rsidRDefault="008E1B4A" w:rsidP="00674D21">
            <w:pPr>
              <w:spacing w:line="260" w:lineRule="exact"/>
            </w:pPr>
            <w:r w:rsidRPr="008157D1">
              <w:t xml:space="preserve">нитрозаминов: </w:t>
            </w:r>
            <w:r>
              <w:br/>
            </w:r>
            <w:r w:rsidRPr="008157D1">
              <w:t xml:space="preserve">50 мкг / кг  </w:t>
            </w:r>
          </w:p>
          <w:p w:rsidR="008E1B4A" w:rsidRPr="008157D1" w:rsidRDefault="008E1B4A" w:rsidP="00674D21">
            <w:pPr>
              <w:spacing w:line="260" w:lineRule="exact"/>
            </w:pPr>
            <w:r w:rsidRPr="008157D1">
              <w:t>-</w:t>
            </w:r>
            <w:r>
              <w:t xml:space="preserve"> </w:t>
            </w:r>
            <w:r w:rsidRPr="008157D1">
              <w:t xml:space="preserve">Держите  в </w:t>
            </w:r>
          </w:p>
          <w:p w:rsidR="008E1B4A" w:rsidRPr="008157D1" w:rsidRDefault="008E1B4A" w:rsidP="00674D21">
            <w:pPr>
              <w:spacing w:line="260" w:lineRule="exact"/>
            </w:pPr>
            <w:r w:rsidRPr="008157D1">
              <w:t xml:space="preserve">безнитритовых </w:t>
            </w:r>
          </w:p>
          <w:p w:rsidR="008E1B4A" w:rsidRPr="008157D1" w:rsidRDefault="008E1B4A" w:rsidP="00674D21">
            <w:pPr>
              <w:spacing w:line="260" w:lineRule="exact"/>
            </w:pPr>
            <w:r w:rsidRPr="008157D1">
              <w:t xml:space="preserve">контейнеры </w:t>
            </w:r>
          </w:p>
          <w:p w:rsidR="008E1B4A" w:rsidRPr="008157D1" w:rsidRDefault="008E1B4A" w:rsidP="00674D21">
            <w:pPr>
              <w:spacing w:line="260" w:lineRule="exact"/>
            </w:pPr>
            <w:r w:rsidRPr="008157D1">
              <w:t>После смешивания с окислительным реагентом, максимальная концентрация, применяемая для окраски волос не должна превышать 1,0 процент</w:t>
            </w:r>
          </w:p>
          <w:p w:rsidR="008E1B4A" w:rsidRPr="008157D1" w:rsidRDefault="008E1B4A" w:rsidP="00674D21">
            <w:pPr>
              <w:spacing w:line="260" w:lineRule="exact"/>
            </w:pPr>
          </w:p>
          <w:p w:rsidR="008E1B4A" w:rsidRPr="008157D1" w:rsidRDefault="008E1B4A"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8E1B4A" w:rsidRPr="008157D1" w:rsidRDefault="008E1B4A" w:rsidP="00674D21">
            <w:pPr>
              <w:spacing w:line="260" w:lineRule="exact"/>
              <w:ind w:right="-90"/>
            </w:pPr>
            <w:r w:rsidRPr="008157D1">
              <w:lastRenderedPageBreak/>
              <w:t>Должно быть напечатано на этикетке:</w:t>
            </w:r>
          </w:p>
          <w:p w:rsidR="008E1B4A" w:rsidRPr="008157D1" w:rsidRDefault="008E1B4A" w:rsidP="00674D21">
            <w:pPr>
              <w:spacing w:line="260" w:lineRule="exact"/>
              <w:ind w:right="-90"/>
            </w:pPr>
            <w:r w:rsidRPr="008157D1">
              <w:t xml:space="preserve">Соотношение в </w:t>
            </w:r>
            <w:r w:rsidRPr="008157D1">
              <w:lastRenderedPageBreak/>
              <w:t>смеси.</w:t>
            </w:r>
          </w:p>
          <w:p w:rsidR="008E1B4A" w:rsidRPr="008157D1" w:rsidRDefault="008E1B4A" w:rsidP="00674D21">
            <w:pPr>
              <w:spacing w:line="260" w:lineRule="exact"/>
              <w:ind w:right="-90"/>
            </w:pPr>
            <w:r>
              <w:rPr>
                <w:noProof/>
              </w:rPr>
              <mc:AlternateContent>
                <mc:Choice Requires="wpg">
                  <w:drawing>
                    <wp:anchor distT="0" distB="0" distL="114300" distR="114300" simplePos="0" relativeHeight="251748352" behindDoc="0" locked="0" layoutInCell="1" allowOverlap="1" wp14:anchorId="38186679" wp14:editId="1B200321">
                      <wp:simplePos x="0" y="0"/>
                      <wp:positionH relativeFrom="margin">
                        <wp:posOffset>107527</wp:posOffset>
                      </wp:positionH>
                      <wp:positionV relativeFrom="margin">
                        <wp:posOffset>277495</wp:posOffset>
                      </wp:positionV>
                      <wp:extent cx="417195" cy="384810"/>
                      <wp:effectExtent l="38100" t="57150" r="40005" b="15240"/>
                      <wp:wrapSquare wrapText="bothSides"/>
                      <wp:docPr id="202" name="Группа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195" cy="384810"/>
                                <a:chOff x="2601" y="7254"/>
                                <a:chExt cx="641" cy="572"/>
                              </a:xfrm>
                            </wpg:grpSpPr>
                            <wps:wsp>
                              <wps:cNvPr id="203" name="AutoShape 262"/>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04" name="Text Box 263"/>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2" o:spid="_x0000_s1194" style="position:absolute;margin-left:8.45pt;margin-top:21.85pt;width:32.85pt;height:30.3pt;z-index:251748352;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sHpAMAAH4JAAAOAAAAZHJzL2Uyb0RvYy54bWy8Vl2O2zYQfi/QOxB89+pnJVsSVhtkd+NF&#10;gW0bIOkBaImS2FKkStIrb4sCBXqEXqQ36BWSG3VISrK9LZA2DSIDMskZDme++WaoqxeHnqNHqjST&#10;osTRRYgRFZWsmWhL/N3b7SrDSBsiasKloCV+ohq/uP7yi6txKGgsO8lrqhAYEboYhxJ3xgxFEOiq&#10;oz3RF3KgAoSNVD0xMFVtUCsygvWeB3EYroNRqnpQsqJaw+qdF+JrZ79paGW+bRpNDeIlBt+Meyv3&#10;3tl3cH1FilaRoWPV5Ab5CC96wgQcupi6I4agvWJ/M9WzSkktG3NRyT6QTcMq6mKAaKLwWTT3Su4H&#10;F0tbjO2wwATQPsPpo81W3zy+VojVJY7DGCNBekjSu9/f//r+t3d/wu8PZNcBpXFoC1C+V8Ob4bXy&#10;ocLwQVY/aBAHz+V23npltBu/ljXYJXsjHUqHRvXWBMSPDi4ZT0sy6MGgChaTaBPlKUYViC6zJIum&#10;ZFUdZNTuitdhhBFIN3Ga+ERW3atp9zoBmd2abpz7ASn8oc7RyTEbFdBOH5HV/w/ZNx0ZqEuYtmAt&#10;yF7OyL4EBJwSitcTrE5zxlR7QJGQtx0RLX2pB6AwFBYYmJeUkmNHSQ2+RjZsiOjEhp1oyNAHQf8H&#10;+Gboj+CtU3fCDB4pBqXNPZU9soMSG8XATW5jJgV5fNDGMaOeiETq7zFqeg4l9Ug4SkN4JoOTMuRl&#10;Nml3aslZvWWcu4lqd7dcIdha4q17ps1nalygEdiQpZvUuXEm1Kc27PGLA2dqPTPQhjjrS5wtSqSw&#10;ML8StWsShjDux+AzFxPuFmpPo52snwB2JX2PgZ4Ig06qnzAaob+UWP+4J4pixL8SkLo8ShLbkNwk&#10;AZbCRJ1KdqcSIiowBXhj5Ie3xjex/aBY2zmGWMiEtAxrmJl54b2anAWmfzbKJzPl31pW3cgDMP7S&#10;pu+ErcgcQGBp7NL9nPufiujZOvd9Ikkz6wEpZqJHG5C4BrN2kqVLHFk5EV1BGR5JbtE9qjjnP0Rc&#10;q0T40BFP57kMJn46e2eMtAyz+bTF4I/zK+D6VGU2CHfF/JxHcRLexPlqu842q2SbpKt8E2arMMpv&#10;8nWY5Mnd9hfrfZQUHatrKh6YoPN1FyX/rulNF6+/qNyFZ+suT+PPVnZn7jvIAIP536HieuGxJs1h&#10;d3CXW+YuCEu9/1imS4ku5QkDX5ow+IRl6e4luORdONMHif2KOJ3D+PSz6fovAAAA//8DAFBLAwQU&#10;AAYACAAAACEA8e1wDt8AAAAIAQAADwAAAGRycy9kb3ducmV2LnhtbEyPwU7DMBBE70j8g7VI3KiT&#10;poQS4lRVBZyqSrRIiNs23iZRYzuK3ST9e5YTHGdnNPsmX02mFQP1vnFWQTyLQJAtnW5speDz8Paw&#10;BOEDWo2ts6TgSh5Wxe1Njpl2o/2gYR8qwSXWZ6igDqHLpPRlTQb9zHVk2Tu53mBg2VdS9zhyuWnl&#10;PIpSabCx/KHGjjY1lef9xSh4H3FcJ/HrsD2fNtfvw+PuaxuTUvd30/oFRKAp/IXhF5/RoWCmo7tY&#10;7UXLOn3mpIJF8gSC/eU8BXHke7RIQBa5/D+g+AEAAP//AwBQSwECLQAUAAYACAAAACEAtoM4kv4A&#10;AADhAQAAEwAAAAAAAAAAAAAAAAAAAAAAW0NvbnRlbnRfVHlwZXNdLnhtbFBLAQItABQABgAIAAAA&#10;IQA4/SH/1gAAAJQBAAALAAAAAAAAAAAAAAAAAC8BAABfcmVscy8ucmVsc1BLAQItABQABgAIAAAA&#10;IQDrSGsHpAMAAH4JAAAOAAAAAAAAAAAAAAAAAC4CAABkcnMvZTJvRG9jLnhtbFBLAQItABQABgAI&#10;AAAAIQDx7XAO3wAAAAgBAAAPAAAAAAAAAAAAAAAAAP4FAABkcnMvZG93bnJldi54bWxQSwUGAAAA&#10;AAQABADzAAAACgcAAAAA&#10;">
                      <v:shape id="AutoShape 262" o:spid="_x0000_s1195"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XDdMQA&#10;AADcAAAADwAAAGRycy9kb3ducmV2LnhtbESPQWsCMRSE70L/Q3gFb5pooZbVKCIWCmJBrZ4fm+fu&#10;6uZlSdJ17a9vCgWPw8x8w8wWna1FSz5UjjWMhgoEce5MxYWGr8P74A1EiMgGa8ek4U4BFvOn3gwz&#10;4268o3YfC5EgHDLUUMbYZFKGvCSLYega4uSdnbcYk/SFNB5vCW5rOVbqVVqsOC2U2NCqpPy6/7Ya&#10;lpugJhO/q8/tcX3JPw/mZH+2Wvefu+UURKQuPsL/7Q+jYaxe4O9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Vw3TEAAAA3AAAAA8AAAAAAAAAAAAAAAAAmAIAAGRycy9k&#10;b3ducmV2LnhtbFBLBQYAAAAABAAEAPUAAACJAwAAAAA=&#10;" strokeweight="2.25pt">
                        <o:lock v:ext="edit" aspectratio="t"/>
                      </v:shape>
                      <v:shape id="Text Box 263" o:spid="_x0000_s1196"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PsQA&#10;AADcAAAADwAAAGRycy9kb3ducmV2LnhtbESPT2vCQBTE7wW/w/IEb3XTKK1NXcU/VLyJacHrI/vM&#10;hmTfhuyq6bd3BaHHYWZ+w8yXvW3ElTpfOVbwNk5AEBdOV1wq+P35fp2B8AFZY+OYFPyRh+Vi8DLH&#10;TLsbH+mah1JECPsMFZgQ2kxKXxiy6MeuJY7e2XUWQ5RdKXWHtwi3jUyT5F1arDguGGxpY6io84tV&#10;MDmkHye/y7eb9kSf9cyv6zMbpUbDfvUFIlAf/sPP9l4rSJMpPM7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NPz7EAAAA3AAAAA8AAAAAAAAAAAAAAAAAmAIAAGRycy9k&#10;b3ducmV2LnhtbFBLBQYAAAAABAAEAPUAAACJ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волос может вызвать серьезные аллергические реакции.</w:t>
            </w:r>
          </w:p>
          <w:p w:rsidR="008E1B4A" w:rsidRPr="008157D1" w:rsidRDefault="008E1B4A" w:rsidP="00674D21">
            <w:pPr>
              <w:spacing w:line="260" w:lineRule="exact"/>
              <w:ind w:right="-90"/>
            </w:pPr>
            <w:r w:rsidRPr="008157D1">
              <w:t>Прочитайте инструкции и следуйте им.</w:t>
            </w:r>
          </w:p>
          <w:p w:rsidR="008E1B4A" w:rsidRPr="008157D1" w:rsidRDefault="008E1B4A" w:rsidP="00674D21">
            <w:pPr>
              <w:spacing w:line="260" w:lineRule="exact"/>
              <w:ind w:right="-90"/>
            </w:pPr>
            <w:r w:rsidRPr="008157D1">
              <w:t>Данный продукт не предназначен для использования лицами моложе 16 лет.</w:t>
            </w:r>
          </w:p>
          <w:p w:rsidR="008E1B4A" w:rsidRPr="008157D1" w:rsidRDefault="008E1B4A" w:rsidP="00674D21">
            <w:pPr>
              <w:spacing w:line="260" w:lineRule="exact"/>
              <w:ind w:right="-90"/>
            </w:pPr>
            <w:r w:rsidRPr="008157D1">
              <w:t>Временные татуировки "черная хна" могут увеличить риск аллергии</w:t>
            </w:r>
          </w:p>
          <w:p w:rsidR="008E1B4A" w:rsidRPr="008157D1" w:rsidRDefault="008E1B4A" w:rsidP="00674D21">
            <w:pPr>
              <w:spacing w:line="260" w:lineRule="exact"/>
              <w:ind w:right="-90"/>
            </w:pPr>
            <w:r w:rsidRPr="008157D1">
              <w:t>Не окрашивайте ваши волосы если:</w:t>
            </w:r>
          </w:p>
          <w:p w:rsidR="008E1B4A" w:rsidRPr="008157D1" w:rsidRDefault="008E1B4A" w:rsidP="00674D21">
            <w:pPr>
              <w:spacing w:line="260" w:lineRule="exact"/>
              <w:ind w:right="-90"/>
            </w:pPr>
            <w:r w:rsidRPr="008157D1">
              <w:t>- у вас сыпь на лице;</w:t>
            </w:r>
          </w:p>
          <w:p w:rsidR="008E1B4A" w:rsidRPr="008157D1" w:rsidRDefault="008E1B4A" w:rsidP="00674D21">
            <w:pPr>
              <w:spacing w:line="260" w:lineRule="exact"/>
              <w:ind w:right="-90"/>
            </w:pPr>
            <w:r w:rsidRPr="008157D1">
              <w:lastRenderedPageBreak/>
              <w:t xml:space="preserve"> - у вас чувствительная кожа головы,</w:t>
            </w:r>
          </w:p>
          <w:p w:rsidR="008E1B4A" w:rsidRPr="008157D1" w:rsidRDefault="008E1B4A" w:rsidP="00674D21">
            <w:pPr>
              <w:spacing w:line="260" w:lineRule="exact"/>
              <w:ind w:right="-90"/>
            </w:pPr>
            <w:r w:rsidRPr="008157D1">
              <w:t xml:space="preserve">- если у вас есть раздражение и/ или повреждения кожи головы, </w:t>
            </w:r>
          </w:p>
          <w:p w:rsidR="008E1B4A" w:rsidRPr="008157D1" w:rsidRDefault="008E1B4A" w:rsidP="00674D21">
            <w:pPr>
              <w:spacing w:line="260" w:lineRule="exact"/>
              <w:ind w:right="-90"/>
            </w:pPr>
            <w:r w:rsidRPr="008157D1">
              <w:t xml:space="preserve">- вы когда-либо испытывали какую-либо реакцию после окрашивания волос, </w:t>
            </w:r>
          </w:p>
          <w:p w:rsidR="008E1B4A" w:rsidRPr="008157D1" w:rsidRDefault="008E1B4A"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8E1B4A">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rPr>
            </w:pPr>
            <w:r w:rsidRPr="008157D1">
              <w:rPr>
                <w:rFonts w:ascii="Times New Roman" w:hAnsi="Times New Roman"/>
              </w:rPr>
              <w:t>(b) 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lang w:val="en-US"/>
              </w:rPr>
            </w:pPr>
            <w:r w:rsidRPr="008157D1">
              <w:rPr>
                <w:rFonts w:ascii="Times New Roman" w:hAnsi="Times New Roman"/>
              </w:rPr>
              <w:t>(</w:t>
            </w:r>
            <w:r w:rsidRPr="008157D1">
              <w:rPr>
                <w:rFonts w:ascii="Times New Roman" w:hAnsi="Times New Roman"/>
                <w:lang w:val="en-US"/>
              </w:rPr>
              <w:t>b</w:t>
            </w:r>
            <w:r w:rsidRPr="008157D1">
              <w:rPr>
                <w:rFonts w:ascii="Times New Roman" w:hAnsi="Times New Roman"/>
              </w:rPr>
              <w:t>) 2,0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223</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rPr>
                <w:lang w:val="en-US"/>
              </w:rPr>
              <w:t>p</w:t>
            </w:r>
            <w:r w:rsidRPr="008157D1">
              <w:t>-метиламинофенол и его сульфат</w:t>
            </w:r>
          </w:p>
          <w:p w:rsidR="000A7169" w:rsidRPr="008157D1" w:rsidRDefault="000A7169" w:rsidP="00674D21">
            <w:pPr>
              <w:spacing w:line="260" w:lineRule="exact"/>
              <w:jc w:val="both"/>
            </w:pPr>
            <w:r w:rsidRPr="008157D1">
              <w:rPr>
                <w:lang w:val="en-US"/>
              </w:rPr>
              <w:t>p</w:t>
            </w:r>
            <w:r w:rsidRPr="008157D1">
              <w:t>-</w:t>
            </w:r>
            <w:r w:rsidRPr="008157D1">
              <w:rPr>
                <w:lang w:val="en-US"/>
              </w:rPr>
              <w:t>Methylaminophenol</w:t>
            </w:r>
            <w:r w:rsidRPr="008157D1">
              <w:t xml:space="preserve"> </w:t>
            </w:r>
            <w:r w:rsidRPr="008157D1">
              <w:rPr>
                <w:lang w:val="en-US"/>
              </w:rPr>
              <w:t>and</w:t>
            </w:r>
            <w:r w:rsidRPr="008157D1">
              <w:t xml:space="preserve"> </w:t>
            </w:r>
            <w:r w:rsidRPr="008157D1">
              <w:rPr>
                <w:lang w:val="en-US"/>
              </w:rPr>
              <w:t>its</w:t>
            </w:r>
            <w:r w:rsidRPr="008157D1">
              <w:t xml:space="preserve"> </w:t>
            </w:r>
            <w:r w:rsidRPr="008157D1">
              <w:rPr>
                <w:lang w:val="en-US"/>
              </w:rPr>
              <w:t>sulphate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rPr>
                <w:lang w:val="en-US"/>
              </w:rPr>
              <w:t>p</w:t>
            </w:r>
            <w:r w:rsidRPr="008157D1">
              <w:t>-метиламинофенол</w:t>
            </w:r>
          </w:p>
          <w:p w:rsidR="000A7169" w:rsidRPr="008157D1" w:rsidRDefault="000A7169" w:rsidP="00674D21">
            <w:pPr>
              <w:spacing w:line="260" w:lineRule="exact"/>
              <w:jc w:val="both"/>
            </w:pPr>
            <w:r w:rsidRPr="008157D1">
              <w:rPr>
                <w:lang w:val="en-US"/>
              </w:rPr>
              <w:t>p</w:t>
            </w:r>
            <w:r w:rsidRPr="008157D1">
              <w:t>-метиламинофенол сульфат</w:t>
            </w:r>
          </w:p>
          <w:p w:rsidR="000A7169" w:rsidRPr="008157D1" w:rsidRDefault="000A7169" w:rsidP="00674D21">
            <w:pPr>
              <w:spacing w:line="260" w:lineRule="exact"/>
              <w:jc w:val="both"/>
            </w:pPr>
            <w:r w:rsidRPr="008157D1">
              <w:rPr>
                <w:lang w:val="en-US"/>
              </w:rPr>
              <w:t>p</w:t>
            </w:r>
            <w:r w:rsidRPr="008157D1">
              <w:t>-</w:t>
            </w:r>
            <w:r w:rsidRPr="008157D1">
              <w:rPr>
                <w:lang w:val="en-US"/>
              </w:rPr>
              <w:t>Methylaminophenol</w:t>
            </w:r>
            <w:r w:rsidRPr="008157D1">
              <w:t xml:space="preserve"> </w:t>
            </w:r>
            <w:r w:rsidRPr="008157D1">
              <w:rPr>
                <w:lang w:val="en-US"/>
              </w:rPr>
              <w:t>p</w:t>
            </w:r>
            <w:r w:rsidRPr="008157D1">
              <w:t>-</w:t>
            </w:r>
            <w:r w:rsidRPr="008157D1">
              <w:rPr>
                <w:lang w:val="en-US"/>
              </w:rPr>
              <w:t>Methylaminophenol</w:t>
            </w:r>
            <w:r w:rsidRPr="008157D1">
              <w:t xml:space="preserve"> </w:t>
            </w:r>
            <w:r w:rsidRPr="008157D1">
              <w:rPr>
                <w:lang w:val="en-US"/>
              </w:rPr>
              <w:t>sulphate</w:t>
            </w:r>
          </w:p>
          <w:p w:rsidR="000A7169" w:rsidRPr="008157D1" w:rsidRDefault="000A7169" w:rsidP="00674D21">
            <w:pPr>
              <w:spacing w:line="260" w:lineRule="exact"/>
              <w:jc w:val="both"/>
              <w:rPr>
                <w:lang w:val="en-US"/>
              </w:rPr>
            </w:pPr>
            <w:r w:rsidRPr="008157D1">
              <w:rPr>
                <w:lang w:val="en-US"/>
              </w:rPr>
              <w:t>CAS № 150-75-4/ 55-55-0/1936-57-8</w:t>
            </w:r>
          </w:p>
          <w:p w:rsidR="000A7169" w:rsidRPr="008157D1" w:rsidRDefault="000A7169" w:rsidP="00674D21">
            <w:pPr>
              <w:spacing w:line="260" w:lineRule="exact"/>
              <w:jc w:val="both"/>
              <w:rPr>
                <w:lang w:val="en-US"/>
              </w:rPr>
            </w:pPr>
            <w:r w:rsidRPr="008157D1">
              <w:rPr>
                <w:lang w:val="en-US"/>
              </w:rPr>
              <w:t>ЕС № 205-768-2/ 200-237-1/</w:t>
            </w:r>
          </w:p>
          <w:p w:rsidR="000A7169" w:rsidRPr="008157D1" w:rsidRDefault="000A7169" w:rsidP="00674D21">
            <w:pPr>
              <w:spacing w:line="260" w:lineRule="exact"/>
              <w:jc w:val="both"/>
              <w:rPr>
                <w:lang w:val="en-US"/>
              </w:rPr>
            </w:pPr>
            <w:r w:rsidRPr="008157D1">
              <w:rPr>
                <w:lang w:val="en-US"/>
              </w:rPr>
              <w:t>217-706-1</w:t>
            </w:r>
          </w:p>
          <w:p w:rsidR="000A7169" w:rsidRPr="008157D1" w:rsidRDefault="000A7169" w:rsidP="00674D21">
            <w:pPr>
              <w:spacing w:line="260" w:lineRule="exact"/>
              <w:jc w:val="both"/>
              <w:rPr>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окислительных красках для волос</w:t>
            </w:r>
          </w:p>
          <w:p w:rsidR="000A7169" w:rsidRPr="008157D1" w:rsidRDefault="000A7169" w:rsidP="00674D21">
            <w:pPr>
              <w:spacing w:line="260" w:lineRule="exact"/>
            </w:pPr>
            <w:r w:rsidRPr="008157D1">
              <w:t xml:space="preserve"> </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После смешивания с окислительным реагентом, максимальная концентрация , применяемая для окраски волос не должна превышать 0,68 пр</w:t>
            </w:r>
            <w:r>
              <w:t>оцента (в пересчете на сульфат)</w:t>
            </w:r>
          </w:p>
          <w:p w:rsidR="000A7169" w:rsidRPr="008157D1" w:rsidRDefault="000A7169" w:rsidP="00674D21">
            <w:pPr>
              <w:spacing w:line="260" w:lineRule="exact"/>
            </w:pPr>
            <w:r w:rsidRPr="008157D1">
              <w:t>- Не используйте с нитронасыщенными агентами</w:t>
            </w:r>
          </w:p>
          <w:p w:rsidR="000A7169" w:rsidRPr="008157D1" w:rsidRDefault="000A7169" w:rsidP="00674D21">
            <w:pPr>
              <w:spacing w:line="260" w:lineRule="exact"/>
            </w:pPr>
            <w:r w:rsidRPr="008157D1">
              <w:t>-</w:t>
            </w:r>
            <w:r>
              <w:t xml:space="preserve"> </w:t>
            </w:r>
            <w:r w:rsidRPr="008157D1">
              <w:t xml:space="preserve">Максимальное </w:t>
            </w:r>
          </w:p>
          <w:p w:rsidR="000A7169" w:rsidRPr="008157D1" w:rsidRDefault="000A7169" w:rsidP="00674D21">
            <w:pPr>
              <w:spacing w:line="260" w:lineRule="exact"/>
            </w:pPr>
            <w:r w:rsidRPr="008157D1">
              <w:t xml:space="preserve">содержание нитрозаминов: </w:t>
            </w:r>
            <w:r>
              <w:br/>
            </w:r>
            <w:r w:rsidRPr="008157D1">
              <w:t xml:space="preserve">50 мкг / кг </w:t>
            </w:r>
          </w:p>
          <w:p w:rsidR="000A7169" w:rsidRPr="008157D1" w:rsidRDefault="000A7169" w:rsidP="00674D21">
            <w:pPr>
              <w:spacing w:line="260" w:lineRule="exact"/>
            </w:pPr>
            <w:r w:rsidRPr="008157D1">
              <w:t>-</w:t>
            </w:r>
            <w:r>
              <w:t xml:space="preserve"> </w:t>
            </w:r>
            <w:r w:rsidRPr="008157D1">
              <w:t xml:space="preserve">Держите  в </w:t>
            </w:r>
          </w:p>
          <w:p w:rsidR="000A7169" w:rsidRPr="008157D1" w:rsidRDefault="000A7169" w:rsidP="00674D21">
            <w:pPr>
              <w:spacing w:line="260" w:lineRule="exact"/>
            </w:pPr>
            <w:r w:rsidRPr="008157D1">
              <w:t xml:space="preserve">безнитритовых </w:t>
            </w:r>
          </w:p>
          <w:p w:rsidR="000A7169" w:rsidRPr="008157D1" w:rsidRDefault="000A7169" w:rsidP="00674D21">
            <w:pPr>
              <w:spacing w:line="260" w:lineRule="exact"/>
            </w:pPr>
            <w:r w:rsidRPr="008157D1">
              <w:t>контейнеры</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572224" behindDoc="0" locked="0" layoutInCell="1" allowOverlap="1" wp14:anchorId="0E576D14" wp14:editId="4B005EFF">
                      <wp:simplePos x="0" y="0"/>
                      <wp:positionH relativeFrom="margin">
                        <wp:posOffset>-46355</wp:posOffset>
                      </wp:positionH>
                      <wp:positionV relativeFrom="margin">
                        <wp:posOffset>995045</wp:posOffset>
                      </wp:positionV>
                      <wp:extent cx="283845" cy="306070"/>
                      <wp:effectExtent l="43180" t="49530" r="44450" b="15875"/>
                      <wp:wrapSquare wrapText="bothSides"/>
                      <wp:docPr id="199" name="Группа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00" name="AutoShape 49"/>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01" name="Text Box 50"/>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9" o:spid="_x0000_s1197" style="position:absolute;margin-left:-3.65pt;margin-top:78.35pt;width:22.35pt;height:24.1pt;z-index:251572224;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kQLpQMAAHwJAAAOAAAAZHJzL2Uyb0RvYy54bWy8Vmtu3DYQ/l+gdyD4f61HJK0kWA5iO2sU&#10;cNsASQ/AlSiJLUWqJNdatyhQIEfIRXqDXiG5UYektA+3QNo0iBbQkpzhcOabb4a6fL4fOHqgSjMp&#10;KhxdhBhRUcuGia7CP7zZrHKMtCGiIVwKWuFHqvHzq6+/upzGksayl7yhCoERoctprHBvzFgGga57&#10;OhB9IUcqQNhKNRADU9UFjSITWB94EIdhFkxSNaOSNdUaVm+9EF85+21La/N922pqEK8w+GbcW7n3&#10;1r6Dq0tSdoqMPatnN8gneDEQJuDQg6lbYgjaKfY3UwOrldSyNRe1HALZtqymLgaIJgqfRHOn5G50&#10;sXTl1I0HmADaJzh9stn6u4dXCrEGclcUGAkyQJLev/vw+4e37/+E3x/IrgNK09iVoHynxtfjK+VD&#10;heG9rH/SIA6eyu2888poO30rG7BLdkY6lPatGqwJiB/tXTIeD8mge4NqWIzzZ3mSYlSD6FmYhes5&#10;WXUPGbW74iyMMALpOk4Tn8i6fznvzhKQ2a3pOraygJT+UOfo7JiNCminj8jq/4fs656M1CVMW7Bm&#10;ZIGnC7IvAAGnhJIZVae4QKo9nkjIm56Ijr7QIzAYcgP7lyWl5NRT0oCrkYvMxgCHeRt2oiFBH8X8&#10;H9BbkD9il6Vn2JFyVNrcUTkgO6iwUQzc5DZkUpKHe20cMZqZR6T5EaN24FBRD4SjNIRnNjgrQ1oW&#10;k3anlpw1G8a5m6hue8MVgq0V3rhn3nymxgWaLFvSdercOBPqUxv2+IMDZ2oDM9CFOBsqnB+USGlh&#10;fika1yMMYdyPwWcuHOM91J5FW9k8AuxK+hYDLREGvVS/YDRBe6mw/nlHFMWIfyMgdUWUJLYfuUkC&#10;JIWJOpVsTyVE1GAK8MbID2+M72G7UbGudwyxkAlpCdYy4ytSl96r2Vkg+hdjvGWs6yVvLKuu5R6y&#10;b7N3QlZk9rBuWeyy/ZT6n4vneQZ9zXaJJM2tB6RceB6tQeLaS+Ykhx5xJOXMcwVVeOS4Bfeo4pz/&#10;GG+tEuFjTzyblyqY6ensnRHSEsym09aCP86vgOtzkdkg3AXzaxHFSXgdF6tNlq9XySZJV8U6zFdh&#10;VFwXWZgUye3mN+t9lJQ9axoq7pmgy2UXJf+u5c3Xrr+m3HVny65I4y9WdWfuO8gAg+XfoQK9/bQk&#10;zX67d1db7tqYFf7HKj1U6KE6YeArEwafsSrdrQRXvAtn/hyx3xCncxiffjRd/QUAAP//AwBQSwME&#10;FAAGAAgAAAAhAG8VM5LhAAAACQEAAA8AAABkcnMvZG93bnJldi54bWxMj8FugkAQhu9N+g6badKb&#10;LoiKpSzGmLYnY1Jt0ngbYQQiu0vYFfDtOz21x5n58s/3p+tRN6KnztXWKAinAQgyuS1qUyr4Or5P&#10;ViCcR1NgYw0puJODdfb4kGJS2MF8Un/wpeAQ4xJUUHnfJlK6vCKNbmpbMny72E6j57ErZdHhwOG6&#10;kbMgWEqNteEPFba0rSi/Hm5awceAwyYK3/rd9bK9n46L/fcuJKWen8bNKwhPo/+D4Vef1SFjp7O9&#10;mcKJRsEkjpjk/WIZg2AgiucgzgpmwfwFZJbK/w2yHwAAAP//AwBQSwECLQAUAAYACAAAACEAtoM4&#10;kv4AAADhAQAAEwAAAAAAAAAAAAAAAAAAAAAAW0NvbnRlbnRfVHlwZXNdLnhtbFBLAQItABQABgAI&#10;AAAAIQA4/SH/1gAAAJQBAAALAAAAAAAAAAAAAAAAAC8BAABfcmVscy8ucmVsc1BLAQItABQABgAI&#10;AAAAIQAJ4kQLpQMAAHwJAAAOAAAAAAAAAAAAAAAAAC4CAABkcnMvZTJvRG9jLnhtbFBLAQItABQA&#10;BgAIAAAAIQBvFTOS4QAAAAkBAAAPAAAAAAAAAAAAAAAAAP8FAABkcnMvZG93bnJldi54bWxQSwUG&#10;AAAAAAQABADzAAAADQcAAAAA&#10;">
                      <v:shape id="AutoShape 49" o:spid="_x0000_s1198"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dA8QA&#10;AADcAAAADwAAAGRycy9kb3ducmV2LnhtbESPzWrDMBCE74G+g9hCb7HcHOrgWAmhtBAoLeT3vFgb&#10;24m1MpJqu336qhDIcZiZb5hiNZpW9OR8Y1nBc5KCIC6tbrhScNi/T+cgfEDW2FomBT/kYbV8mBSY&#10;azvwlvpdqESEsM9RQR1Cl0vpy5oM+sR2xNE7W2cwROkqqR0OEW5aOUvTF2mw4bhQY0evNZXX3bdR&#10;sP7waZa5bXvuj2+X8muvT+b3U6mnx3G9ABFoDPfwrb3RCiIR/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HXQPEAAAA3AAAAA8AAAAAAAAAAAAAAAAAmAIAAGRycy9k&#10;b3ducmV2LnhtbFBLBQYAAAAABAAEAPUAAACJAwAAAAA=&#10;" strokeweight="2.25pt">
                        <o:lock v:ext="edit" aspectratio="t"/>
                      </v:shape>
                      <v:shape id="Text Box 50" o:spid="_x0000_s1199"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cpsMA&#10;AADcAAAADwAAAGRycy9kb3ducmV2LnhtbESPQWvCQBSE70L/w/IK3nRjCmrTrNJaFG9iLHh9ZF+y&#10;Idm3IbvV9N93hUKPw8x8w+Tb0XbiRoNvHCtYzBMQxKXTDdcKvi772RqED8gaO8ek4Ic8bDdPkxwz&#10;7e58plsRahEh7DNUYELoMyl9aciin7ueOHqVGyyGKIda6gHvEW47mSbJUlpsOC4Y7GlnqGyLb6vg&#10;5ZSurv5QfO76K722a//RVmyUmj6P728gAo3hP/zXPmoFabKAx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qcpsMAAADc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волос может вызвать серьезные аллергические реакции.</w:t>
            </w: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 xml:space="preserve">Не окрашивайте </w:t>
            </w:r>
            <w:r w:rsidRPr="008157D1">
              <w:lastRenderedPageBreak/>
              <w:t>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ранее вы испытали реакцию на временные татуировки "черной хной".</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224</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 xml:space="preserve">1-пропанол, </w:t>
            </w:r>
          </w:p>
          <w:p w:rsidR="000A7169" w:rsidRPr="008157D1" w:rsidRDefault="000A7169" w:rsidP="00674D21">
            <w:pPr>
              <w:spacing w:line="260" w:lineRule="exact"/>
            </w:pPr>
            <w:r w:rsidRPr="008157D1">
              <w:t>3-[[4- [бис(2-гидроксиэтил)амино]-2-нитрофенил]амино]</w:t>
            </w:r>
          </w:p>
          <w:p w:rsidR="000A7169" w:rsidRPr="008157D1" w:rsidRDefault="000A7169" w:rsidP="00674D21">
            <w:pPr>
              <w:spacing w:line="260" w:lineRule="exact"/>
            </w:pPr>
          </w:p>
          <w:p w:rsidR="000A7169" w:rsidRPr="008157D1" w:rsidRDefault="000A7169" w:rsidP="00674D21">
            <w:pPr>
              <w:spacing w:line="260" w:lineRule="exact"/>
              <w:rPr>
                <w:lang w:val="en-US"/>
              </w:rPr>
            </w:pPr>
            <w:r w:rsidRPr="008157D1">
              <w:rPr>
                <w:lang w:val="en-US"/>
              </w:rPr>
              <w:lastRenderedPageBreak/>
              <w:t>1-Propanol, 3-[[4- [bis(2-hydroxyethyl)amino]-2-nitrophenyl]amino] (</w:t>
            </w:r>
            <w:r w:rsidRPr="008157D1">
              <w:rPr>
                <w:vertAlign w:val="superscript"/>
                <w:lang w:val="en-US"/>
              </w:rPr>
              <w:t>17</w:t>
            </w:r>
            <w:r w:rsidRPr="008157D1">
              <w:rPr>
                <w:lang w:val="en-US"/>
              </w:rPr>
              <w:t>)</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lastRenderedPageBreak/>
              <w:t>НС</w:t>
            </w:r>
            <w:r w:rsidRPr="008157D1">
              <w:rPr>
                <w:lang w:val="en-US"/>
              </w:rPr>
              <w:t xml:space="preserve"> </w:t>
            </w:r>
            <w:r w:rsidRPr="008157D1">
              <w:t>Фиолетовый</w:t>
            </w:r>
            <w:r w:rsidRPr="008157D1">
              <w:rPr>
                <w:lang w:val="en-US"/>
              </w:rPr>
              <w:t xml:space="preserve"> № 2</w:t>
            </w:r>
          </w:p>
          <w:p w:rsidR="000A7169" w:rsidRPr="008157D1" w:rsidRDefault="000A7169" w:rsidP="00674D21">
            <w:pPr>
              <w:spacing w:line="260" w:lineRule="exact"/>
              <w:jc w:val="both"/>
              <w:rPr>
                <w:lang w:val="en-US"/>
              </w:rPr>
            </w:pPr>
            <w:r w:rsidRPr="008157D1">
              <w:rPr>
                <w:lang w:val="en-US"/>
              </w:rPr>
              <w:t>HC Violet No 2</w:t>
            </w:r>
          </w:p>
          <w:p w:rsidR="000A7169" w:rsidRPr="008157D1" w:rsidRDefault="000A7169" w:rsidP="00674D21">
            <w:pPr>
              <w:spacing w:line="260" w:lineRule="exact"/>
              <w:jc w:val="both"/>
              <w:rPr>
                <w:lang w:val="en-US"/>
              </w:rPr>
            </w:pPr>
            <w:r w:rsidRPr="008157D1">
              <w:rPr>
                <w:lang w:val="en-US"/>
              </w:rPr>
              <w:t>CAS № 104226-19-9</w:t>
            </w:r>
          </w:p>
          <w:p w:rsidR="000A7169" w:rsidRPr="008157D1" w:rsidRDefault="000A7169" w:rsidP="00674D21">
            <w:pPr>
              <w:spacing w:line="260" w:lineRule="exact"/>
              <w:jc w:val="both"/>
            </w:pPr>
            <w:r w:rsidRPr="008157D1">
              <w:t>ЕС № 410-910-3</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окислительных красках для волос</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rPr>
            </w:pPr>
            <w:r w:rsidRPr="008157D1">
              <w:rPr>
                <w:rFonts w:ascii="Times New Roman" w:hAnsi="Times New Roman"/>
              </w:rPr>
              <w:lastRenderedPageBreak/>
              <w:t>2,0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Не используйте с нитронасыщенными агентами</w:t>
            </w:r>
          </w:p>
          <w:p w:rsidR="000A7169" w:rsidRPr="008157D1" w:rsidRDefault="000A7169" w:rsidP="00674D21">
            <w:pPr>
              <w:spacing w:line="260" w:lineRule="exact"/>
            </w:pPr>
            <w:r w:rsidRPr="008157D1">
              <w:t>-</w:t>
            </w:r>
            <w:r>
              <w:t xml:space="preserve"> </w:t>
            </w:r>
            <w:r w:rsidRPr="008157D1">
              <w:t xml:space="preserve">Максимальное </w:t>
            </w:r>
          </w:p>
          <w:p w:rsidR="000A7169" w:rsidRDefault="000A7169" w:rsidP="00674D21">
            <w:pPr>
              <w:spacing w:line="260" w:lineRule="exact"/>
            </w:pPr>
            <w:r w:rsidRPr="008157D1">
              <w:t xml:space="preserve">содержание </w:t>
            </w:r>
            <w:r w:rsidRPr="008157D1">
              <w:lastRenderedPageBreak/>
              <w:t>нитроза</w:t>
            </w:r>
            <w:r>
              <w:t xml:space="preserve">минов: </w:t>
            </w:r>
            <w:r>
              <w:br/>
              <w:t xml:space="preserve">50 мкг / кг </w:t>
            </w:r>
          </w:p>
          <w:p w:rsidR="000A7169" w:rsidRPr="008157D1" w:rsidRDefault="000A7169" w:rsidP="00674D21">
            <w:pPr>
              <w:spacing w:line="260" w:lineRule="exact"/>
            </w:pPr>
            <w:r>
              <w:t xml:space="preserve">- </w:t>
            </w:r>
            <w:r w:rsidRPr="008157D1">
              <w:t xml:space="preserve">Держите  в </w:t>
            </w:r>
          </w:p>
          <w:p w:rsidR="000A7169" w:rsidRPr="008157D1" w:rsidRDefault="000A7169" w:rsidP="00674D21">
            <w:pPr>
              <w:spacing w:line="260" w:lineRule="exact"/>
            </w:pPr>
            <w:r w:rsidRPr="008157D1">
              <w:t xml:space="preserve">безнитритовых </w:t>
            </w:r>
          </w:p>
          <w:p w:rsidR="000A7169" w:rsidRPr="008157D1" w:rsidRDefault="000A7169" w:rsidP="00674D21">
            <w:pPr>
              <w:spacing w:line="260" w:lineRule="exact"/>
            </w:pPr>
            <w:r w:rsidRPr="008157D1">
              <w:t>контейнеры</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lastRenderedPageBreak/>
              <w:t>Может вызвать аллергическую реакцию</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225</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1 - (бета-гидроксиэтил) амино-2-нитро-4-N-этил-N-(бета - гидроксиэтил) аминобензол и его гидрохлориды</w:t>
            </w:r>
          </w:p>
          <w:p w:rsidR="000A7169" w:rsidRPr="008157D1" w:rsidRDefault="000A7169" w:rsidP="00674D21">
            <w:pPr>
              <w:spacing w:line="260" w:lineRule="exact"/>
              <w:rPr>
                <w:lang w:val="en-US"/>
              </w:rPr>
            </w:pPr>
            <w:r w:rsidRPr="008157D1">
              <w:rPr>
                <w:lang w:val="en-US"/>
              </w:rPr>
              <w:t>1-(beta-Hydroxyethyl)amino-2-nitro-4- N-ethyl-N-(.beta.- hydroxyethyl)aminobenzene and its hydrochloride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НС</w:t>
            </w:r>
            <w:r w:rsidRPr="008157D1">
              <w:rPr>
                <w:lang w:val="en-US"/>
              </w:rPr>
              <w:t xml:space="preserve"> </w:t>
            </w:r>
            <w:r w:rsidRPr="008157D1">
              <w:t>голубой</w:t>
            </w:r>
            <w:r w:rsidRPr="008157D1">
              <w:rPr>
                <w:lang w:val="en-US"/>
              </w:rPr>
              <w:t xml:space="preserve"> № 12</w:t>
            </w:r>
          </w:p>
          <w:p w:rsidR="000A7169" w:rsidRPr="008157D1" w:rsidRDefault="000A7169" w:rsidP="00674D21">
            <w:pPr>
              <w:spacing w:line="260" w:lineRule="exact"/>
              <w:jc w:val="both"/>
              <w:rPr>
                <w:lang w:val="en-US"/>
              </w:rPr>
            </w:pPr>
            <w:r w:rsidRPr="008157D1">
              <w:rPr>
                <w:lang w:val="en-US"/>
              </w:rPr>
              <w:t>HC Blue No 12</w:t>
            </w:r>
          </w:p>
          <w:p w:rsidR="000A7169" w:rsidRPr="008157D1" w:rsidRDefault="000A7169" w:rsidP="00674D21">
            <w:pPr>
              <w:spacing w:line="260" w:lineRule="exact"/>
              <w:jc w:val="both"/>
            </w:pPr>
            <w:r w:rsidRPr="008157D1">
              <w:t>CAS № 104516-93- 0/132885-85-9 (HCl)</w:t>
            </w:r>
          </w:p>
          <w:p w:rsidR="000A7169" w:rsidRPr="008157D1" w:rsidRDefault="000A7169" w:rsidP="00674D21">
            <w:pPr>
              <w:spacing w:line="260" w:lineRule="exact"/>
              <w:jc w:val="both"/>
            </w:pPr>
            <w:r w:rsidRPr="008157D1">
              <w:t>EC № -/407- 020-2</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Красящее вещество в окислительных красках для волос</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(а) После смешивания с окислительным реагентом, максимальная концентрация, применяемая для окраски волос не должна превышать 0,75 процента (в пересчете на гидрохлорид) </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(а) Должно быть напечатано на этикетке:</w:t>
            </w:r>
          </w:p>
          <w:p w:rsidR="000A7169" w:rsidRPr="008157D1" w:rsidRDefault="000A7169" w:rsidP="00674D21">
            <w:pPr>
              <w:spacing w:line="260" w:lineRule="exact"/>
              <w:ind w:right="-90"/>
            </w:pPr>
            <w:r w:rsidRPr="008157D1">
              <w:t>Соотноше</w:t>
            </w:r>
            <w:r>
              <w:t>-</w:t>
            </w:r>
            <w:r w:rsidRPr="008157D1">
              <w:t>ние в смеси.</w:t>
            </w:r>
          </w:p>
          <w:p w:rsidR="000A7169" w:rsidRPr="008157D1" w:rsidRDefault="000A7169" w:rsidP="00674D21">
            <w:pPr>
              <w:spacing w:line="260" w:lineRule="exact"/>
              <w:ind w:right="-90"/>
            </w:pP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571200" behindDoc="0" locked="0" layoutInCell="1" allowOverlap="1" wp14:anchorId="06C09872" wp14:editId="25A50B15">
                      <wp:simplePos x="0" y="0"/>
                      <wp:positionH relativeFrom="margin">
                        <wp:posOffset>-57785</wp:posOffset>
                      </wp:positionH>
                      <wp:positionV relativeFrom="margin">
                        <wp:posOffset>229870</wp:posOffset>
                      </wp:positionV>
                      <wp:extent cx="283845" cy="306070"/>
                      <wp:effectExtent l="41275" t="49530" r="36830" b="15875"/>
                      <wp:wrapSquare wrapText="bothSides"/>
                      <wp:docPr id="196" name="Группа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97" name="AutoShape 46"/>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98" name="Text Box 47"/>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6" o:spid="_x0000_s1200" style="position:absolute;margin-left:-4.55pt;margin-top:18.1pt;width:22.35pt;height:24.1pt;z-index:251571200;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KuoQMAAHwJAAAOAAAAZHJzL2Uyb0RvYy54bWy8Vmtu3DYQ/l+gdyD4f61H9IblILazRgG3&#10;DZD0AFyJkthKpEpyrXWLAgVyhFykN+gVkht1SEraXbdA2jSIFtCSnOFw5ptvhrp8fhh69EClYoKX&#10;OLjwMaK8EjXjbYl/eLPdZBgpTXhNesFpiR+pws+vvv7qchoLGopO9DWVCIxwVUxjiTutx8LzVNXR&#10;gagLMVIOwkbIgWiYytarJZnA+tB7oe8n3iRkPUpRUaVg9dYJ8ZW13zS00t83jaIa9SUG37R9S/ve&#10;mbd3dUmKVpKxY9XsBvkELwbCOBy6mrolmqC9ZH8zNbBKCiUafVGJwRNNwypqY4BoAv9JNHdS7Ecb&#10;S1tM7bjCBNA+wemTzVbfPbySiNWQuzzBiJMBkvT+3YffP7x9/yf8/kBmHVCaxrYA5Ts5vh5fSRcq&#10;DO9F9ZMCsfdUbuatU0a76VtRg12y18KidGjkYExA/Ohgk/G4JoMeNKpgMcyeZVGMUQWiZ37ip3Oy&#10;qg4yanaFiR9gBNI0jCOXyKp7Oe9OIpCZrXEaGplHCneodXR2zEQFtFNHZNX/Q/Z1R0ZqE6YMWCuy&#10;6YLsC0DAKqFoRtUqLpAqhyfi4qYjvKUv1AgMhtzA/mVJSjF1lNTgamAjMzHAYc6GmShI0Ecx/wf0&#10;FuSP2CXxGXakGKXSd1QMyAxKrCUDN3sTMinIw73Slhj1zCNS/4hRM/RQUQ+kR7EPz2xwVoa0LCbN&#10;TiV6Vm9Z39uJbHc3vUSwtcRb+8ybz9R6jibDljiNrRtnQnVqwxy/OnCmNjANXahnQ4mzVYkUBuaX&#10;vLY9QhPWuzH43HPLeAe1Y9FO1I8AuxSuxUBLhEEn5C8YTdBeSqx+3hNJMeq/4ZC6PIgi04/sJAKS&#10;wkSeSnanEsIrMAV4Y+SGN9r1sP0oWdtZhhjIuDAEa5h2FakK59XsLBD9izEe2r7rJW8Mq67FAUWp&#10;yd4JWZE+wLphsc32U+p/Lp5nSe66RBRnxgNSLDwPUpDY9pJYydojjqSceS6hCo8cN+AeVazzH+Ot&#10;USL92BHH5qUKZnpae2eENAQz6TS14I5zK+D6XGQmCHvB/JoHYeRfh/lmm2TpJtpG8SZP/WzjB/l1&#10;nvhRHt1ufzPeB1HRsbqm/J5xulx2QfTvWt587bpryl53puzyOPxiVXfmvoUMMFj+LSrQ209LUh92&#10;B3u1ZWuv/Y9VulboWp0wcJUJg89YlfZWgivehjN/jphviNM5jE8/mq7+AgAA//8DAFBLAwQUAAYA&#10;CAAAACEAWP5dQ94AAAAHAQAADwAAAGRycy9kb3ducmV2LnhtbEyOwUrDQBRF94L/MDzBXTtJ04Ya&#10;MymlqKsi2Ari7jXzmoRm3oTMNEn/3nGly8u9nHvyzWRaMVDvGssK4nkEgri0uuFKwefxdbYG4Tyy&#10;xtYyKbiRg01xf5djpu3IHzQcfCUChF2GCmrvu0xKV9Zk0M1tRxy6s+0N+hD7SuoexwA3rVxEUSoN&#10;NhweauxoV1N5OVyNgrcRx20Svwz7y3l3+z6u3r/2MSn1+DBtn0F4mvzfGH71gzoUwelkr6ydaBXM&#10;nuKwVJCkCxChT1YpiJOC9XIJssjlf//iBwAA//8DAFBLAQItABQABgAIAAAAIQC2gziS/gAAAOEB&#10;AAATAAAAAAAAAAAAAAAAAAAAAABbQ29udGVudF9UeXBlc10ueG1sUEsBAi0AFAAGAAgAAAAhADj9&#10;If/WAAAAlAEAAAsAAAAAAAAAAAAAAAAALwEAAF9yZWxzLy5yZWxzUEsBAi0AFAAGAAgAAAAhAJLT&#10;4q6hAwAAfAkAAA4AAAAAAAAAAAAAAAAALgIAAGRycy9lMm9Eb2MueG1sUEsBAi0AFAAGAAgAAAAh&#10;AFj+XUPeAAAABwEAAA8AAAAAAAAAAAAAAAAA+wUAAGRycy9kb3ducmV2LnhtbFBLBQYAAAAABAAE&#10;APMAAAAGBwAAAAA=&#10;">
                      <v:shape id="AutoShape 46" o:spid="_x0000_s1201"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ExjMIA&#10;AADcAAAADwAAAGRycy9kb3ducmV2LnhtbERPS2vCQBC+C/6HZYTedGMPpo2uIlJBKC34PA/ZMYlm&#10;Z8PuGlN/vVso9DYf33Nmi87UoiXnK8sKxqMEBHFudcWFgsN+PXwD4QOyxtoyKfghD4t5vzfDTNs7&#10;b6ndhULEEPYZKihDaDIpfV6SQT+yDXHkztYZDBG6QmqH9xhuavmaJBNpsOLYUGJDq5Ly6+5mFCw/&#10;fZKmbluf2+PHJf/e65N5fCn1MuiWUxCBuvAv/nNvdJz/nsLvM/EC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TGMwgAAANwAAAAPAAAAAAAAAAAAAAAAAJgCAABkcnMvZG93&#10;bnJldi54bWxQSwUGAAAAAAQABAD1AAAAhwMAAAAA&#10;" strokeweight="2.25pt">
                        <o:lock v:ext="edit" aspectratio="t"/>
                      </v:shape>
                      <v:shape id="Text Box 47" o:spid="_x0000_s1202"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MQA&#10;AADcAAAADwAAAGRycy9kb3ducmV2LnhtbESPQWvCQBCF74X+h2UKvdWNFjRGV2ktLd7EtOB1yI7Z&#10;kOxsyG41/fedg+BthvfmvW/W29F36kJDbAIbmE4yUMRVsA3XBn6+P19yUDEhW+wCk4E/irDdPD6s&#10;sbDhyke6lKlWEsKxQAMupb7QOlaOPMZJ6IlFO4fBY5J1qLUd8CrhvtOzLJtrjw1Lg8Oedo6qtvz1&#10;Bl4Ps8UpfpUfu/5EyzaP7+2ZnTHPT+PbClSiMd3Nt+u9Ffyl0MozMoH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wcDEAAAA3AAAAA8AAAAAAAAAAAAAAAAAmAIAAGRycy9k&#10;b3ducmV2LnhtbFBLBQYAAAAABAAEAPUAAACJ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волос может вызвать серьезные аллергические реакции.</w:t>
            </w: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Для (а) и (</w:t>
            </w:r>
            <w:r w:rsidRPr="008157D1">
              <w:rPr>
                <w:lang w:val="en-US"/>
              </w:rPr>
              <w:t>b</w:t>
            </w:r>
            <w:r w:rsidRPr="008157D1">
              <w:t>):</w:t>
            </w:r>
          </w:p>
          <w:p w:rsidR="000A7169" w:rsidRPr="008157D1" w:rsidRDefault="000A7169" w:rsidP="00674D21">
            <w:pPr>
              <w:spacing w:line="260" w:lineRule="exact"/>
            </w:pPr>
            <w:r w:rsidRPr="008157D1">
              <w:t>- Не используйте с нитронасыщенными агентами</w:t>
            </w:r>
          </w:p>
          <w:p w:rsidR="000A7169" w:rsidRPr="008157D1" w:rsidRDefault="000A7169" w:rsidP="00674D21">
            <w:pPr>
              <w:spacing w:line="260" w:lineRule="exact"/>
            </w:pPr>
            <w:r w:rsidRPr="008157D1">
              <w:t>-</w:t>
            </w:r>
            <w:r>
              <w:t xml:space="preserve"> </w:t>
            </w:r>
            <w:r w:rsidRPr="008157D1">
              <w:t xml:space="preserve">Максимальное </w:t>
            </w:r>
          </w:p>
          <w:p w:rsidR="000A7169" w:rsidRPr="008157D1" w:rsidRDefault="000A7169" w:rsidP="00674D21">
            <w:pPr>
              <w:spacing w:line="260" w:lineRule="exact"/>
            </w:pPr>
            <w:r w:rsidRPr="008157D1">
              <w:t>содержание нитро</w:t>
            </w:r>
            <w:r w:rsidR="008E1B4A">
              <w:t>-</w:t>
            </w:r>
            <w:r w:rsidRPr="008157D1">
              <w:t xml:space="preserve">заминов: 50 мкг / кг </w:t>
            </w:r>
          </w:p>
          <w:p w:rsidR="000A7169" w:rsidRPr="008157D1" w:rsidRDefault="000A7169" w:rsidP="00674D21">
            <w:pPr>
              <w:spacing w:line="260" w:lineRule="exact"/>
            </w:pPr>
            <w:r w:rsidRPr="008157D1">
              <w:t>-</w:t>
            </w:r>
            <w:r>
              <w:t xml:space="preserve"> </w:t>
            </w:r>
            <w:r w:rsidRPr="008157D1">
              <w:t xml:space="preserve">Держите  в </w:t>
            </w:r>
          </w:p>
          <w:p w:rsidR="000A7169" w:rsidRPr="008157D1" w:rsidRDefault="000A7169" w:rsidP="00674D21">
            <w:pPr>
              <w:spacing w:line="260" w:lineRule="exact"/>
            </w:pPr>
            <w:r w:rsidRPr="008157D1">
              <w:t xml:space="preserve">безнитритовых </w:t>
            </w:r>
          </w:p>
          <w:p w:rsidR="000A7169" w:rsidRPr="008157D1" w:rsidRDefault="000A7169" w:rsidP="00674D21">
            <w:pPr>
              <w:spacing w:line="260" w:lineRule="exact"/>
            </w:pPr>
            <w:r w:rsidRPr="008157D1">
              <w:t>контейнеры</w:t>
            </w:r>
          </w:p>
          <w:p w:rsidR="000A7169" w:rsidRPr="008157D1" w:rsidRDefault="000A7169" w:rsidP="00674D21">
            <w:pPr>
              <w:spacing w:line="260" w:lineRule="exact"/>
            </w:pP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lastRenderedPageBreak/>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 xml:space="preserve">Временные татуировки </w:t>
            </w:r>
            <w:r w:rsidRPr="008157D1">
              <w:lastRenderedPageBreak/>
              <w:t>"черная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8E1B4A">
        <w:trPr>
          <w:cantSplit/>
        </w:trPr>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8E1B4A">
            <w:pPr>
              <w:spacing w:line="260" w:lineRule="exact"/>
            </w:pPr>
            <w:r w:rsidRPr="008157D1">
              <w:t>(b) 1,5 процента (в пересчете на гидрохлорид)</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226</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4,4 '- [1,3-пропандиилбис(окси)] бисбензол-1 ,3-диамин и его соли тетрагидрохлорида</w:t>
            </w:r>
          </w:p>
          <w:p w:rsidR="000A7169" w:rsidRPr="008157D1" w:rsidRDefault="000A7169" w:rsidP="00674D21">
            <w:pPr>
              <w:spacing w:line="260" w:lineRule="exact"/>
              <w:jc w:val="both"/>
              <w:rPr>
                <w:lang w:val="en-US"/>
              </w:rPr>
            </w:pPr>
            <w:r w:rsidRPr="008157D1">
              <w:rPr>
                <w:lang w:val="en-US"/>
              </w:rPr>
              <w:t>4,4′-[1,3-Propanediyl-bis(oxy)]bisbenzene-1,3-diamine and its tetrahydrochloride salt (</w:t>
            </w:r>
            <w:r w:rsidRPr="008157D1">
              <w:rPr>
                <w:vertAlign w:val="superscript"/>
                <w:lang w:val="en-US"/>
              </w:rPr>
              <w:t>17</w:t>
            </w:r>
            <w:r w:rsidRPr="008157D1">
              <w:rPr>
                <w:lang w:val="en-US"/>
              </w:rPr>
              <w:t xml:space="preserve"> )</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1,3-бис-(2,4 - диаминофенокси)</w:t>
            </w:r>
            <w:r w:rsidRPr="008157D1">
              <w:br/>
              <w:t>пропан</w:t>
            </w:r>
          </w:p>
          <w:p w:rsidR="000A7169" w:rsidRPr="008157D1" w:rsidRDefault="000A7169" w:rsidP="00674D21">
            <w:pPr>
              <w:spacing w:line="260" w:lineRule="exact"/>
            </w:pPr>
            <w:r w:rsidRPr="008157D1">
              <w:t>1,3-бис-(2,4 - диаминофенокси)</w:t>
            </w:r>
            <w:r w:rsidRPr="008157D1">
              <w:br/>
              <w:t>пропан HCl</w:t>
            </w:r>
          </w:p>
          <w:p w:rsidR="000A7169" w:rsidRPr="008157D1" w:rsidRDefault="000A7169" w:rsidP="00674D21">
            <w:pPr>
              <w:spacing w:line="260" w:lineRule="exact"/>
              <w:rPr>
                <w:lang w:val="en-US"/>
              </w:rPr>
            </w:pPr>
            <w:r w:rsidRPr="008157D1">
              <w:rPr>
                <w:lang w:val="en-US"/>
              </w:rPr>
              <w:t>1,3-bis-(2,4- Diaminophenoxy)</w:t>
            </w:r>
          </w:p>
          <w:p w:rsidR="000A7169" w:rsidRPr="008157D1" w:rsidRDefault="000A7169" w:rsidP="00674D21">
            <w:pPr>
              <w:spacing w:line="260" w:lineRule="exact"/>
              <w:jc w:val="both"/>
              <w:rPr>
                <w:lang w:val="en-US"/>
              </w:rPr>
            </w:pPr>
            <w:r w:rsidRPr="008157D1">
              <w:rPr>
                <w:lang w:val="en-US"/>
              </w:rPr>
              <w:t xml:space="preserve">propane </w:t>
            </w:r>
          </w:p>
          <w:p w:rsidR="000A7169" w:rsidRPr="008157D1" w:rsidRDefault="000A7169" w:rsidP="00674D21">
            <w:pPr>
              <w:spacing w:line="260" w:lineRule="exact"/>
              <w:jc w:val="both"/>
              <w:rPr>
                <w:lang w:val="en-US"/>
              </w:rPr>
            </w:pPr>
            <w:r w:rsidRPr="008157D1">
              <w:rPr>
                <w:lang w:val="en-US"/>
              </w:rPr>
              <w:t>1,3-bis-(2,4- Diaminophenoxy)</w:t>
            </w:r>
          </w:p>
          <w:p w:rsidR="000A7169" w:rsidRPr="008157D1" w:rsidRDefault="000A7169" w:rsidP="00674D21">
            <w:pPr>
              <w:spacing w:line="260" w:lineRule="exact"/>
              <w:jc w:val="both"/>
              <w:rPr>
                <w:lang w:val="en-US"/>
              </w:rPr>
            </w:pPr>
            <w:r w:rsidRPr="008157D1">
              <w:rPr>
                <w:lang w:val="en-US"/>
              </w:rPr>
              <w:t>propane HCl</w:t>
            </w:r>
          </w:p>
          <w:p w:rsidR="000A7169" w:rsidRPr="008157D1" w:rsidRDefault="000A7169" w:rsidP="00674D21">
            <w:pPr>
              <w:spacing w:line="260" w:lineRule="exact"/>
              <w:jc w:val="both"/>
              <w:rPr>
                <w:lang w:val="en-US"/>
              </w:rPr>
            </w:pPr>
            <w:r w:rsidRPr="008157D1">
              <w:rPr>
                <w:lang w:val="en-US"/>
              </w:rPr>
              <w:t>CAS № 81892-72-0 / 74918-21- 1</w:t>
            </w:r>
          </w:p>
          <w:p w:rsidR="000A7169" w:rsidRPr="008157D1" w:rsidRDefault="000A7169" w:rsidP="00674D21">
            <w:pPr>
              <w:spacing w:line="260" w:lineRule="exact"/>
              <w:jc w:val="both"/>
              <w:rPr>
                <w:lang w:val="en-US"/>
              </w:rPr>
            </w:pPr>
            <w:r w:rsidRPr="008157D1">
              <w:rPr>
                <w:lang w:val="en-US"/>
              </w:rPr>
              <w:t>ЕС № 279-845-4/ 278-022-7</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Красящее вещество в окислительных красках для волос</w:t>
            </w:r>
          </w:p>
          <w:p w:rsidR="000A7169" w:rsidRPr="008157D1" w:rsidRDefault="000A7169" w:rsidP="00674D21">
            <w:pPr>
              <w:spacing w:line="260" w:lineRule="exact"/>
            </w:pPr>
            <w:r w:rsidRPr="008157D1">
              <w:t xml:space="preserve"> </w:t>
            </w: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p w:rsidR="000A7169" w:rsidRPr="008157D1" w:rsidRDefault="000A7169" w:rsidP="00674D21">
            <w:pPr>
              <w:spacing w:line="260" w:lineRule="exac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(а) После смешивания с окислительным реагентом, максимальная концентрация, применяемая для окраски волос не должна превышать 1,2 процента в пересчете на свободное основание (в пересчете на соль тетрагидрохлорида)</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8E1B4A">
            <w:pPr>
              <w:spacing w:line="260" w:lineRule="exact"/>
              <w:ind w:left="-107" w:right="-90"/>
            </w:pPr>
            <w:r w:rsidRPr="008157D1">
              <w:t>(а) Должно быть напечатано на этикетке:</w:t>
            </w:r>
          </w:p>
          <w:p w:rsidR="000A7169" w:rsidRPr="008157D1" w:rsidRDefault="000A7169" w:rsidP="008E1B4A">
            <w:pPr>
              <w:spacing w:line="260" w:lineRule="exact"/>
              <w:ind w:left="-107" w:right="-90"/>
            </w:pPr>
            <w:r w:rsidRPr="008157D1">
              <w:t>Соотношение в смеси.</w:t>
            </w:r>
          </w:p>
          <w:p w:rsidR="000A7169" w:rsidRPr="008157D1" w:rsidRDefault="000A7169" w:rsidP="008E1B4A">
            <w:pPr>
              <w:spacing w:line="260" w:lineRule="exact"/>
              <w:ind w:left="-107" w:right="-90"/>
            </w:pPr>
            <w:r>
              <w:rPr>
                <w:noProof/>
              </w:rPr>
              <mc:AlternateContent>
                <mc:Choice Requires="wpg">
                  <w:drawing>
                    <wp:anchor distT="0" distB="0" distL="114300" distR="114300" simplePos="0" relativeHeight="251688960" behindDoc="0" locked="0" layoutInCell="1" allowOverlap="1" wp14:anchorId="1301F903" wp14:editId="4DBAB557">
                      <wp:simplePos x="0" y="0"/>
                      <wp:positionH relativeFrom="margin">
                        <wp:posOffset>43180</wp:posOffset>
                      </wp:positionH>
                      <wp:positionV relativeFrom="margin">
                        <wp:posOffset>1023620</wp:posOffset>
                      </wp:positionV>
                      <wp:extent cx="283845" cy="306070"/>
                      <wp:effectExtent l="45720" t="55245" r="41910" b="19685"/>
                      <wp:wrapSquare wrapText="bothSides"/>
                      <wp:docPr id="193" name="Группа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94" name="AutoShape 265"/>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95" name="Text Box 266"/>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3" o:spid="_x0000_s1203" style="position:absolute;left:0;text-align:left;margin-left:3.4pt;margin-top:80.6pt;width:22.35pt;height:24.1pt;z-index:251688960;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hpnAMAAH4JAAAOAAAAZHJzL2Uyb0RvYy54bWy8Vmtu3DYQ/l+gdyD4f62HJa0kWA5iO2sU&#10;cJsASQ/AlahHS5EqybXWKQIE6BFykd6gV0hu1CEpybvbFs0L0QJakjMcznzzzVAXT/Y9Q/dUqk7w&#10;AgdnPkaUl6LqeFPgn19tVilGShNeESY4LfADVfjJ5fffXYxDTkPRClZRicAIV/k4FLjVesg9T5Ut&#10;7Yk6EwPlIKyF7ImGqWy8SpIRrPfMC30/8UYhq0GKkioFqzdOiC+t/bqmpX5e14pqxAoMvmn7lva9&#10;NW/v8oLkjSRD25WTG+QzvOhJx+HQxdQN0QTtZPcPU31XSqFErc9K0XuirruS2hggmsA/ieZWit1g&#10;Y2nysRkWmADaE5w+22z50/0LiboKcpedY8RJD0l6/+7D2w9/vP8Lfn8isw4ojUOTg/KtHF4OL6QL&#10;FYZ3ovxVgdg7lZt545TRdvxRVGCX7LSwKO1r2RsTED/a22Q8LMmge41KWAzT8zSKMSpBdO4n/npK&#10;VtlCRs2uMPEDjEC6DuPIJbJsn027kwhkZmu8Do3MI7k71Do6OWaiAtqpR2TVlyH7siUDtQlTBqwF&#10;2WhG9ikgYJVQmMQOVqs5Y6ocoIiL65bwhj5VA1AYkgMG5iUpxdhSUoGvgQ3NBAGnORtmoiBD/wv6&#10;v8A3Q/8InnNyAY/kg1T6looemUGBtezATWZiJjm5v1PaMqOaiESqXzCqewYldU8Yin14pmxMymB6&#10;Nml2KsG6atMxZiey2V4ziWBrgTf2mTYfqTGORkOXeB1bN46E6tCGOX5x4Eit7zS0Idb1BU4XJZIb&#10;mJ/xyjYJTTrmxuAz45byDmpHo62oHgB2KVyPgZ4Ig1bI1xiN0F8KrH7bEUkxYj9wSF0WRJFpSHYS&#10;AUthIg8l20MJ4SWYArwxcsNr7ZrYbpBd01qGGMi4MAyrO+1KUuXOq8lZYPo3ozxUrmsmrwyrrsQe&#10;GJ+cMB7pPQgMjW26T7n/tYieJpnrE1GcGg9IPhM9WIPENpjESv6b6BLK8JHkrqF8EnHNsYQNLXF0&#10;nstg4qdtUEeMNAwz+TTF4I5zK+D6VGUmCHvF/J4FYeRfhdlqk6TrVbSJ4lW29tOVH2RXWeJHWXSz&#10;eWO8D6K87aqK8ruO0/m6C6KPa3rTxesuKnvhmbrL4vCbld2R+xYywGD+t6hAdz+sSb3f7u3llq5n&#10;6n1imS4lupQnDFxpwuArlqW9l+CSt+FMHyTmK+JwDuPDz6bLvwEAAP//AwBQSwMEFAAGAAgAAAAh&#10;AIDwMwvfAAAACAEAAA8AAABkcnMvZG93bnJldi54bWxMj0FLw0AQhe+C/2EZwZvdJJqgMZtSinoq&#10;gq1Qeptmp0lodjdkt0n67x1Pepz3Hu99Uyxn04mRBt86qyBeRCDIVk63tlbwvXt/eAbhA1qNnbOk&#10;4EoeluXtTYG5dpP9onEbasEl1ueooAmhz6X0VUMG/cL1ZNk7ucFg4HOopR5w4nLTySSKMmmwtbzQ&#10;YE/rhqrz9mIUfEw4rR7jt3FzPq2vh136ud/EpNT93bx6BRFoDn9h+MVndCiZ6eguVnvRKcgYPLCc&#10;xQkI9tM4BXFUkEQvTyDLQv5/oPwBAAD//wMAUEsBAi0AFAAGAAgAAAAhALaDOJL+AAAA4QEAABMA&#10;AAAAAAAAAAAAAAAAAAAAAFtDb250ZW50X1R5cGVzXS54bWxQSwECLQAUAAYACAAAACEAOP0h/9YA&#10;AACUAQAACwAAAAAAAAAAAAAAAAAvAQAAX3JlbHMvLnJlbHNQSwECLQAUAAYACAAAACEAnxg4aZwD&#10;AAB+CQAADgAAAAAAAAAAAAAAAAAuAgAAZHJzL2Uyb0RvYy54bWxQSwECLQAUAAYACAAAACEAgPAz&#10;C98AAAAIAQAADwAAAAAAAAAAAAAAAAD2BQAAZHJzL2Rvd25yZXYueG1sUEsFBgAAAAAEAAQA8wAA&#10;AAIHAAAAAA==&#10;">
                      <v:shape id="AutoShape 265" o:spid="_x0000_s1204"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v+8MA&#10;AADcAAAADwAAAGRycy9kb3ducmV2LnhtbERP22oCMRB9L/gPYYS+1axSqt1uFJEWCkVBrT4Pm9lL&#10;3UyWJF23/XojCL7N4VwnW/SmER05X1tWMB4lIIhzq2suFXzvP55mIHxA1thYJgV/5GExHzxkmGp7&#10;5i11u1CKGMI+RQVVCG0qpc8rMuhHtiWOXGGdwRChK6V2eI7hppGTJHmRBmuODRW2tKooP+1+jYLl&#10;l0+mU7dtiu7w/pNv9vpo/tdKPQ775RuIQH24i2/uTx3nvz7D9Zl4gZ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Ov+8MAAADcAAAADwAAAAAAAAAAAAAAAACYAgAAZHJzL2Rv&#10;d25yZXYueG1sUEsFBgAAAAAEAAQA9QAAAIgDAAAAAA==&#10;" strokeweight="2.25pt">
                        <o:lock v:ext="edit" aspectratio="t"/>
                      </v:shape>
                      <v:shape id="Text Box 266" o:spid="_x0000_s1205"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5uXsEA&#10;AADcAAAADwAAAGRycy9kb3ducmV2LnhtbERPTWvCQBC9F/oflin0VjdarDG6SmtRvIlR8Dpkx2xI&#10;djZktxr/vSsIvc3jfc582dtGXKjzlWMFw0ECgrhwuuJSwfGw/khB+ICssXFMCm7kYbl4fZljpt2V&#10;93TJQyliCPsMFZgQ2kxKXxiy6AeuJY7c2XUWQ4RdKXWH1xhuGzlKki9pseLYYLCllaGizv+sgs/d&#10;aHLym/x31Z5oWqf+pz6zUer9rf+egQjUh3/x073Vcf50DI9n4gV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ubl7BAAAA3AAAAA8AAAAAAAAAAAAAAAAAmAIAAGRycy9kb3du&#10;cmV2LnhtbFBLBQYAAAAABAAEAPUAAACG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волос может вызвать серьезные аллергические реакции.</w:t>
            </w:r>
          </w:p>
          <w:p w:rsidR="000A7169" w:rsidRPr="008157D1" w:rsidRDefault="000A7169" w:rsidP="008E1B4A">
            <w:pPr>
              <w:spacing w:line="260" w:lineRule="exact"/>
              <w:ind w:left="-107" w:right="-90"/>
            </w:pPr>
          </w:p>
          <w:p w:rsidR="000A7169" w:rsidRPr="008157D1" w:rsidRDefault="000A7169" w:rsidP="008E1B4A">
            <w:pPr>
              <w:spacing w:line="260" w:lineRule="exact"/>
              <w:ind w:left="-107" w:right="-90"/>
            </w:pPr>
            <w:r w:rsidRPr="008157D1">
              <w:t>Прочитайте инструкции и следуйте им.</w:t>
            </w:r>
          </w:p>
          <w:p w:rsidR="000A7169" w:rsidRPr="008157D1" w:rsidRDefault="000A7169" w:rsidP="008E1B4A">
            <w:pPr>
              <w:spacing w:line="260" w:lineRule="exact"/>
              <w:ind w:left="-107" w:right="-90"/>
            </w:pPr>
            <w:r w:rsidRPr="008157D1">
              <w:t>Данный продукт не предназначен для использования лицами моложе 16 лет.</w:t>
            </w:r>
          </w:p>
          <w:p w:rsidR="000A7169" w:rsidRPr="008157D1" w:rsidRDefault="000A7169" w:rsidP="008E1B4A">
            <w:pPr>
              <w:spacing w:line="260" w:lineRule="exact"/>
              <w:ind w:left="-107" w:right="-90"/>
            </w:pPr>
            <w:r w:rsidRPr="008157D1">
              <w:lastRenderedPageBreak/>
              <w:t>Временные татуировки "черная хна" могут увеличить риск аллергии</w:t>
            </w:r>
          </w:p>
          <w:p w:rsidR="000A7169" w:rsidRPr="008157D1" w:rsidRDefault="000A7169" w:rsidP="008E1B4A">
            <w:pPr>
              <w:spacing w:line="260" w:lineRule="exact"/>
              <w:ind w:left="-107" w:right="-90"/>
            </w:pPr>
            <w:r w:rsidRPr="008157D1">
              <w:t>Не окрашивайте ваши волосы если:</w:t>
            </w:r>
          </w:p>
          <w:p w:rsidR="000A7169" w:rsidRPr="008157D1" w:rsidRDefault="000A7169" w:rsidP="008E1B4A">
            <w:pPr>
              <w:spacing w:line="260" w:lineRule="exact"/>
              <w:ind w:left="-107" w:right="-90"/>
            </w:pPr>
            <w:r w:rsidRPr="008157D1">
              <w:t>- у вас сыпь на лице;</w:t>
            </w:r>
          </w:p>
          <w:p w:rsidR="000A7169" w:rsidRPr="008157D1" w:rsidRDefault="000A7169" w:rsidP="008E1B4A">
            <w:pPr>
              <w:spacing w:line="260" w:lineRule="exact"/>
              <w:ind w:left="-107" w:right="-90"/>
            </w:pPr>
            <w:r w:rsidRPr="008157D1">
              <w:t xml:space="preserve"> - у вас чувствительная кожа головы,</w:t>
            </w:r>
          </w:p>
          <w:p w:rsidR="000A7169" w:rsidRPr="008157D1" w:rsidRDefault="000A7169" w:rsidP="008E1B4A">
            <w:pPr>
              <w:spacing w:line="260" w:lineRule="exact"/>
              <w:ind w:left="-107" w:right="-90"/>
            </w:pPr>
            <w:r w:rsidRPr="008157D1">
              <w:t xml:space="preserve">- если у вас есть раздражение и/ или повреждения кожи головы, </w:t>
            </w:r>
          </w:p>
          <w:p w:rsidR="000A7169" w:rsidRPr="008157D1" w:rsidRDefault="000A7169" w:rsidP="008E1B4A">
            <w:pPr>
              <w:spacing w:line="260" w:lineRule="exact"/>
              <w:ind w:left="-107" w:right="-90"/>
            </w:pPr>
            <w:r w:rsidRPr="008157D1">
              <w:t xml:space="preserve">- вы когда-либо испытывали какую-либо реакцию после окрашивания волос, </w:t>
            </w:r>
          </w:p>
          <w:p w:rsidR="000A7169" w:rsidRPr="008157D1" w:rsidRDefault="000A7169" w:rsidP="008E1B4A">
            <w:pPr>
              <w:spacing w:line="260" w:lineRule="exact"/>
              <w:ind w:left="-107" w:right="-102"/>
            </w:pPr>
            <w:r w:rsidRPr="008157D1">
              <w:t>- ранее вы испы</w:t>
            </w:r>
            <w:r w:rsidR="008E1B4A">
              <w:t>-</w:t>
            </w:r>
            <w:r w:rsidRPr="008157D1">
              <w:t>тали реакцию на временные татуи</w:t>
            </w:r>
            <w:r w:rsidR="008E1B4A">
              <w:t>-</w:t>
            </w:r>
            <w:r w:rsidRPr="008157D1">
              <w:t xml:space="preserve">ровки "черной хной". </w:t>
            </w:r>
          </w:p>
        </w:tc>
      </w:tr>
      <w:tr w:rsidR="000A7169" w:rsidRPr="008157D1" w:rsidTr="008E1B4A">
        <w:trPr>
          <w:cantSplit/>
        </w:trPr>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Красящее вещество в неокислитель-ных красках для волос</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w:t>
            </w:r>
            <w:r w:rsidRPr="008157D1">
              <w:rPr>
                <w:lang w:val="en-US"/>
              </w:rPr>
              <w:t>b</w:t>
            </w:r>
            <w:r w:rsidRPr="008157D1">
              <w:t xml:space="preserve">) 1,2 процента в виде свободного основания (1,8 процента в пересчете на соль тетрагидрохлорида) </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w:t>
            </w:r>
            <w:r w:rsidRPr="008157D1">
              <w:rPr>
                <w:lang w:val="en-US"/>
              </w:rPr>
              <w:t>b</w:t>
            </w:r>
            <w:r w:rsidRPr="008157D1">
              <w:t>) Может вызвать аллергическую реакцию.</w:t>
            </w: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227</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3-амино-2,4-дихлорфенол и его его гидрохлориды</w:t>
            </w:r>
          </w:p>
          <w:p w:rsidR="000A7169" w:rsidRPr="008157D1" w:rsidRDefault="000A7169" w:rsidP="00674D21">
            <w:pPr>
              <w:spacing w:line="260" w:lineRule="exact"/>
              <w:jc w:val="both"/>
              <w:rPr>
                <w:lang w:val="en-US"/>
              </w:rPr>
            </w:pPr>
            <w:r w:rsidRPr="008157D1">
              <w:rPr>
                <w:lang w:val="en-US"/>
              </w:rPr>
              <w:t>3-Amino-2,4-dichlorophenol and its hydrochloride</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rPr>
                <w:lang w:val="en-US"/>
              </w:rPr>
              <w:t>3-</w:t>
            </w:r>
            <w:r w:rsidRPr="008157D1">
              <w:t>амино</w:t>
            </w:r>
            <w:r w:rsidRPr="008157D1">
              <w:rPr>
                <w:lang w:val="en-US"/>
              </w:rPr>
              <w:t>-2,4-</w:t>
            </w:r>
            <w:r w:rsidRPr="008157D1">
              <w:t>дихлорфенол</w:t>
            </w:r>
          </w:p>
          <w:p w:rsidR="000A7169" w:rsidRPr="008157D1" w:rsidRDefault="000A7169" w:rsidP="00674D21">
            <w:pPr>
              <w:spacing w:line="260" w:lineRule="exact"/>
              <w:jc w:val="both"/>
              <w:rPr>
                <w:lang w:val="en-US"/>
              </w:rPr>
            </w:pPr>
            <w:r w:rsidRPr="008157D1">
              <w:rPr>
                <w:lang w:val="en-US"/>
              </w:rPr>
              <w:t>3-</w:t>
            </w:r>
            <w:r w:rsidRPr="008157D1">
              <w:t>амино</w:t>
            </w:r>
            <w:r w:rsidRPr="008157D1">
              <w:rPr>
                <w:lang w:val="en-US"/>
              </w:rPr>
              <w:t>-2,4-</w:t>
            </w:r>
            <w:r w:rsidRPr="008157D1">
              <w:t>дихлорфенол</w:t>
            </w:r>
            <w:r w:rsidRPr="008157D1">
              <w:rPr>
                <w:lang w:val="en-US"/>
              </w:rPr>
              <w:t xml:space="preserve"> HCl</w:t>
            </w:r>
          </w:p>
          <w:p w:rsidR="000A7169" w:rsidRPr="008157D1" w:rsidRDefault="000A7169" w:rsidP="00674D21">
            <w:pPr>
              <w:spacing w:line="260" w:lineRule="exact"/>
              <w:jc w:val="both"/>
              <w:rPr>
                <w:lang w:val="en-US"/>
              </w:rPr>
            </w:pPr>
          </w:p>
          <w:p w:rsidR="000A7169" w:rsidRPr="008157D1" w:rsidRDefault="000A7169" w:rsidP="00674D21">
            <w:pPr>
              <w:spacing w:line="260" w:lineRule="exact"/>
              <w:jc w:val="both"/>
              <w:rPr>
                <w:lang w:val="en-US"/>
              </w:rPr>
            </w:pPr>
            <w:r w:rsidRPr="008157D1">
              <w:rPr>
                <w:lang w:val="en-US"/>
              </w:rPr>
              <w:t xml:space="preserve">3-Amino-2,4-dichlo-rophenol </w:t>
            </w:r>
          </w:p>
          <w:p w:rsidR="000A7169" w:rsidRPr="008157D1" w:rsidRDefault="000A7169" w:rsidP="00674D21">
            <w:pPr>
              <w:spacing w:line="260" w:lineRule="exact"/>
              <w:jc w:val="both"/>
              <w:rPr>
                <w:lang w:val="en-US"/>
              </w:rPr>
            </w:pPr>
            <w:r w:rsidRPr="008157D1">
              <w:rPr>
                <w:lang w:val="en-US"/>
              </w:rPr>
              <w:t>3-Amino-2,4-dichlo-rophenol HCl</w:t>
            </w:r>
          </w:p>
          <w:p w:rsidR="000A7169" w:rsidRPr="008157D1" w:rsidRDefault="000A7169" w:rsidP="00674D21">
            <w:pPr>
              <w:spacing w:line="260" w:lineRule="exact"/>
              <w:jc w:val="both"/>
              <w:rPr>
                <w:lang w:val="en-US"/>
              </w:rPr>
            </w:pPr>
            <w:r w:rsidRPr="008157D1">
              <w:rPr>
                <w:lang w:val="en-US"/>
              </w:rPr>
              <w:t>CAS № 61693-42-3 / 61693-43- 4</w:t>
            </w:r>
          </w:p>
          <w:p w:rsidR="000A7169" w:rsidRPr="008157D1" w:rsidRDefault="000A7169" w:rsidP="00674D21">
            <w:pPr>
              <w:spacing w:line="260" w:lineRule="exact"/>
              <w:jc w:val="both"/>
              <w:rPr>
                <w:lang w:val="en-US"/>
              </w:rPr>
            </w:pPr>
            <w:r w:rsidRPr="008157D1">
              <w:rPr>
                <w:lang w:val="en-US"/>
              </w:rPr>
              <w:t>ЕС № 262-909-0/—</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Красящее вещество в окислительных красках для волос</w:t>
            </w:r>
          </w:p>
          <w:p w:rsidR="000A7169" w:rsidRPr="008157D1" w:rsidRDefault="000A7169" w:rsidP="00674D21">
            <w:pPr>
              <w:spacing w:line="260" w:lineRule="exact"/>
            </w:pPr>
            <w:r w:rsidRPr="008157D1">
              <w:t xml:space="preserve"> </w:t>
            </w: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p w:rsidR="000A7169" w:rsidRPr="008157D1" w:rsidRDefault="000A7169" w:rsidP="00674D21">
            <w:pPr>
              <w:pStyle w:val="CM3"/>
              <w:spacing w:before="60" w:after="6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Default"/>
              <w:rPr>
                <w:color w:val="auto"/>
                <w:lang w:eastAsia="ru-RU"/>
              </w:rPr>
            </w:pPr>
          </w:p>
          <w:p w:rsidR="000A7169" w:rsidRPr="008157D1" w:rsidRDefault="000A7169" w:rsidP="00674D21">
            <w:pPr>
              <w:pStyle w:val="Default"/>
              <w:rPr>
                <w:color w:val="auto"/>
                <w:lang w:eastAsia="ru-RU"/>
              </w:rPr>
            </w:pPr>
          </w:p>
          <w:p w:rsidR="000A7169" w:rsidRPr="008157D1" w:rsidRDefault="000A7169" w:rsidP="00674D21">
            <w:pPr>
              <w:pStyle w:val="Default"/>
              <w:rPr>
                <w:color w:val="auto"/>
                <w:lang w:eastAsia="ru-RU"/>
              </w:rPr>
            </w:pPr>
          </w:p>
          <w:p w:rsidR="000A7169" w:rsidRPr="008157D1" w:rsidRDefault="000A7169" w:rsidP="00674D21">
            <w:pPr>
              <w:pStyle w:val="Default"/>
              <w:rPr>
                <w:color w:val="auto"/>
                <w:lang w:eastAsia="ru-RU"/>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(а) После смешивания с окислительным реагентом, максимальная концентрация применяемая для окраски волос не должна превышать 1,5 процента (в пересчете на гидрохлорид)</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(а) 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689984" behindDoc="0" locked="0" layoutInCell="1" allowOverlap="1" wp14:anchorId="03EE0894" wp14:editId="5DCBC592">
                      <wp:simplePos x="0" y="0"/>
                      <wp:positionH relativeFrom="margin">
                        <wp:posOffset>-46355</wp:posOffset>
                      </wp:positionH>
                      <wp:positionV relativeFrom="margin">
                        <wp:posOffset>1040130</wp:posOffset>
                      </wp:positionV>
                      <wp:extent cx="283845" cy="306070"/>
                      <wp:effectExtent l="43180" t="56515" r="44450" b="18415"/>
                      <wp:wrapSquare wrapText="bothSides"/>
                      <wp:docPr id="190" name="Группа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91" name="AutoShape 268"/>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92" name="Text Box 269"/>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0" o:spid="_x0000_s1206" style="position:absolute;margin-left:-3.65pt;margin-top:81.9pt;width:22.35pt;height:24.1pt;z-index:251689984;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2/GoAMAAH4JAAAOAAAAZHJzL2Uyb0RvYy54bWy8Vl1u3DYQfi/QOxB8X+sn0q4kWA5iO2sU&#10;cNoASQ/AlSiJLUWqJNdatwhQIEfIRXqDXiG5UYekJO+6AdKkQbSAluQMhzPffDPU+dNDz9EdVZpJ&#10;UeLoLMSIikrWTLQl/vn1dpVhpA0RNeFS0BLfU42fXnz/3fk4FDSWneQ1VQiMCF2MQ4k7Y4YiCHTV&#10;0Z7oMzlQAcJGqp4YmKo2qBUZwXrPgzgM18EoVT0oWVGtYfXaC/GFs980tDI/NY2mBvESg2/GvZV7&#10;7+w7uDgnRavI0LFqcoN8gRc9YQIOXUxdE0PQXrF/mepZpaSWjTmrZB/IpmEVdTFANFH4KJobJfeD&#10;i6UtxnZYYAJoH+H0xWarH+9eKsRqyF0O+AjSQ5Lev/vw54e37/+G31/IrgNK49AWoHyjhlfDS+VD&#10;heGtrH7VIA4ey+289cpoN76QNdgleyMdSodG9dYExI8OLhn3SzLowaAKFuPsSZakGFUgehKuw82U&#10;rKqDjNpd8TqMMALpJk4Tn8iqez7tXicgs1vTTWxlASn8oc7RyTEbFdBOPyCr/x+yrzoyUJcwbcFa&#10;kAVfPLLPAAGnhOJ15mF1mjOm2gOKhLzqiGjpMz0AhSE5YGBeUkqOHSU1+Bq50GwQcJq3YScaMvRJ&#10;0D8C3wz9A3jr9AQ8UgxKmxsqe2QHJTaKgZvcxkwKcnerjWNGPYVL6l8wanoOJXVHOEpDeCaDkzLk&#10;ZTZpd2rJWb1lnLuJandXXCHYWuKte6bNJ2pcoNHSJd2kzo0ToT62YY9fHDhR65mBNsRZX+JsUSKF&#10;hfm5qF2TMIRxPwafuXCU91B7Gu1kfQ+wK+l7DPREGHRS/Y7RCP2lxPq3PVEUI/6DgNTlUZLYhuQm&#10;CbAUJupYsjuWEFGBKcAbIz+8Mr6J7QfF2s4xxEImpGVYw4wvSV14ryZngenfjPLxTPnXllWX8gCM&#10;z236jtiKzAEElsYu3Y+5/7WInsHBrk8kqas5UsxEjzYgcQ3GV+PSJR5YORFdQRk+kNw3lM8iro2Q&#10;8KEjns5zGUz8dA3qhJGWYTafthj8cX4FXJ+qzAbhrpg/8ihOwss4X23X2WaVbJN0lW/CbBVG+WW+&#10;DpM8ud6+sd5HSdGxuqbilgk6X3dR8t+a3nTx+ovKXXi27vI0/mZld+K+gwwwmP8dKtDdj2vSHHYH&#10;d7llS7P9zDJdSnQpTxj40oTBVyxLdy/BJe/CmT5I7FfE8RzGx59NF/8AAAD//wMAUEsDBBQABgAI&#10;AAAAIQB5RdLY4AAAAAkBAAAPAAAAZHJzL2Rvd25yZXYueG1sTI9NS8NAEIbvgv9hGcFbu/nQtsRs&#10;SinqqQi2gvS2zU6T0OxsyG6T9N87nvQ4Mw/vPG++nmwrBux940hBPI9AIJXONFQp+Dq8zVYgfNBk&#10;dOsIFdzQw7q4v8t1ZtxInzjsQyU4hHymFdQhdJmUvqzRaj93HRLfzq63OvDYV9L0euRw28okihbS&#10;6ob4Q6073NZYXvZXq+B91OMmjV+H3eW8vR0Pzx/fuxiVenyYNi8gAk7hD4ZffVaHgp1O7krGi1bB&#10;bJkyyftFyhUYSJdPIE4KkjiJQBa5/N+g+AEAAP//AwBQSwECLQAUAAYACAAAACEAtoM4kv4AAADh&#10;AQAAEwAAAAAAAAAAAAAAAAAAAAAAW0NvbnRlbnRfVHlwZXNdLnhtbFBLAQItABQABgAIAAAAIQA4&#10;/SH/1gAAAJQBAAALAAAAAAAAAAAAAAAAAC8BAABfcmVscy8ucmVsc1BLAQItABQABgAIAAAAIQDJ&#10;P2/GoAMAAH4JAAAOAAAAAAAAAAAAAAAAAC4CAABkcnMvZTJvRG9jLnhtbFBLAQItABQABgAIAAAA&#10;IQB5RdLY4AAAAAkBAAAPAAAAAAAAAAAAAAAAAPoFAABkcnMvZG93bnJldi54bWxQSwUGAAAAAAQA&#10;BADzAAAABwcAAAAA&#10;">
                      <v:shape id="AutoShape 268" o:spid="_x0000_s1207"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Y8MA&#10;AADcAAAADwAAAGRycy9kb3ducmV2LnhtbERPS2sCMRC+F/ofwgjealYPtV3NihQLBbGgWz0Pm9mH&#10;biZLkq5rf31TKHibj+85y9VgWtGT841lBdNJAoK4sLrhSsFX/v70AsIHZI2tZVJwIw+r7PFhiam2&#10;V95TfwiViCHsU1RQh9ClUvqiJoN+YjviyJXWGQwRukpqh9cYblo5S5JnabDh2FBjR281FZfDt1Gw&#10;3vpkPnf7tuyPm3PxmeuT+dkpNR4N6wWIQEO4i//dHzrOf53C3zPx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MY8MAAADcAAAADwAAAAAAAAAAAAAAAACYAgAAZHJzL2Rv&#10;d25yZXYueG1sUEsFBgAAAAAEAAQA9QAAAIgDAAAAAA==&#10;" strokeweight="2.25pt">
                        <o:lock v:ext="edit" aspectratio="t"/>
                      </v:shape>
                      <v:shape id="Text Box 269" o:spid="_x0000_s1208"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2KsEA&#10;AADcAAAADwAAAGRycy9kb3ducmV2LnhtbERPTWvCQBC9F/oflhG81Y0p2BhdpVoUb8UoeB2yYzYk&#10;Oxuyq6b/visUepvH+5zlerCtuFPva8cKppMEBHHpdM2VgvNp95aB8AFZY+uYFPyQh/Xq9WWJuXYP&#10;PtK9CJWIIexzVGBC6HIpfWnIop+4jjhyV9dbDBH2ldQ9PmK4bWWaJDNpsebYYLCjraGyKW5Wwft3&#10;+nHx++Jr211o3mR+01zZKDUeDZ8LEIGG8C/+cx90nD9P4flMvE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H9irBAAAA3AAAAA8AAAAAAAAAAAAAAAAAmAIAAGRycy9kb3du&#10;cmV2LnhtbFBLBQYAAAAABAAEAPUAAACG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волос может вызвать серьезные аллергические реакции.</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 xml:space="preserve">Данный продукт не </w:t>
            </w:r>
            <w:r w:rsidRPr="008157D1">
              <w:lastRenderedPageBreak/>
              <w:t>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lastRenderedPageBreak/>
              <w:t xml:space="preserve">- ранее вы испытали реакцию на временные татуировки "черной хной". </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8E1B4A">
            <w:pPr>
              <w:spacing w:line="260" w:lineRule="exact"/>
            </w:pPr>
            <w:r w:rsidRPr="008157D1">
              <w:t>(</w:t>
            </w:r>
            <w:r w:rsidRPr="008E1B4A">
              <w:t>b</w:t>
            </w:r>
            <w:r w:rsidRPr="008157D1">
              <w:t>)1,5 процента (в пересчете на гидрохлорид)</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228</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3-метил-1-1фенил-5-</w:t>
            </w:r>
          </w:p>
          <w:p w:rsidR="000A7169" w:rsidRPr="008157D1" w:rsidRDefault="000A7169" w:rsidP="00674D21">
            <w:pPr>
              <w:spacing w:line="260" w:lineRule="exact"/>
            </w:pPr>
            <w:r w:rsidRPr="008157D1">
              <w:t>пиразолон</w:t>
            </w:r>
          </w:p>
          <w:p w:rsidR="000A7169" w:rsidRPr="008157D1" w:rsidRDefault="000A7169" w:rsidP="00674D21">
            <w:pPr>
              <w:spacing w:line="260" w:lineRule="exact"/>
            </w:pPr>
            <w:r w:rsidRPr="008157D1">
              <w:t>3-Methyl -1- phenyl -5-pyrazolone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Фенил метил пиразолон</w:t>
            </w:r>
          </w:p>
          <w:p w:rsidR="000A7169" w:rsidRPr="008157D1" w:rsidRDefault="000A7169" w:rsidP="00674D21">
            <w:pPr>
              <w:spacing w:line="260" w:lineRule="exact"/>
            </w:pPr>
            <w:r w:rsidRPr="008157D1">
              <w:t>Phenyl methyl pyrazolone</w:t>
            </w:r>
          </w:p>
          <w:p w:rsidR="000A7169" w:rsidRPr="008157D1" w:rsidRDefault="000A7169" w:rsidP="00674D21">
            <w:pPr>
              <w:spacing w:line="260" w:lineRule="exact"/>
            </w:pPr>
            <w:r w:rsidRPr="008157D1">
              <w:rPr>
                <w:lang w:val="en-US"/>
              </w:rPr>
              <w:t xml:space="preserve">CAS </w:t>
            </w:r>
            <w:r w:rsidRPr="008157D1">
              <w:t>№ 89-25-8</w:t>
            </w:r>
          </w:p>
          <w:p w:rsidR="000A7169" w:rsidRPr="008157D1" w:rsidRDefault="000A7169" w:rsidP="00674D21">
            <w:pPr>
              <w:spacing w:line="260" w:lineRule="exact"/>
            </w:pPr>
            <w:r w:rsidRPr="008157D1">
              <w:t>ЕС № 201-891-0</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окислительных красках для волос</w:t>
            </w:r>
          </w:p>
          <w:p w:rsidR="000A7169" w:rsidRPr="008157D1" w:rsidRDefault="000A7169" w:rsidP="00674D21">
            <w:pPr>
              <w:spacing w:line="260" w:lineRule="exact"/>
            </w:pPr>
          </w:p>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После смешивания с окислительным реагентом, максимальная концентрация , применяемая для окраски волос не должна превышать 0,25 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(а) 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573248" behindDoc="0" locked="0" layoutInCell="1" allowOverlap="1" wp14:anchorId="29908484" wp14:editId="283878F2">
                      <wp:simplePos x="0" y="0"/>
                      <wp:positionH relativeFrom="margin">
                        <wp:posOffset>37465</wp:posOffset>
                      </wp:positionH>
                      <wp:positionV relativeFrom="margin">
                        <wp:posOffset>1037590</wp:posOffset>
                      </wp:positionV>
                      <wp:extent cx="283845" cy="306070"/>
                      <wp:effectExtent l="40005" t="53975" r="38100" b="11430"/>
                      <wp:wrapSquare wrapText="bothSides"/>
                      <wp:docPr id="187" name="Группа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88" name="AutoShape 52"/>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89" name="Text Box 53"/>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7" o:spid="_x0000_s1209" style="position:absolute;margin-left:2.95pt;margin-top:81.7pt;width:22.35pt;height:24.1pt;z-index:251573248;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CCogMAAHwJAAAOAAAAZHJzL2Uyb0RvYy54bWy8Vl2O2zYQfi/QOxB89+pnJVsSVhtkd+NF&#10;gW0bIOkBaImS2FKkStIrb4sCBXqEXqQ36BWSG3VISrK9LZA2DSIDMskZDme++WaoqxeHnqNHqjST&#10;osTRRYgRFZWsmWhL/N3b7SrDSBsiasKloCV+ohq/uP7yi6txKGgsO8lrqhAYEboYhxJ3xgxFEOiq&#10;oz3RF3KgAoSNVD0xMFVtUCsygvWeB3EYroNRqnpQsqJaw+qdF+JrZ79paGW+bRpNDeIlBt+Meyv3&#10;3tl3cH1FilaRoWPV5Ab5CC96wgQcupi6I4agvWJ/M9WzSkktG3NRyT6QTcMq6mKAaKLwWTT3Su4H&#10;F0tbjO2wwATQPsPpo81W3zy+VojVkLtsg5EgPSTp3e/vf33/27s/4fcHsuuA0ji0BSjfq+HN8Fr5&#10;UGH4IKsfNIiD53I7b70y2o1fyxrskr2RDqVDo3prAuJHB5eMpyUZ9GBQBYtxdpklKUYViC7DdbiZ&#10;klV1kFG7K16HEUYg3cRp4hNZda+m3esEZHZruomtLCCFP9Q5OjlmowLa6SOy+v8h+6YjA3UJ0xas&#10;BVkoAo/sS0DAKaHUuWXPB8UZUu3xRELedkS09KUegMGQG9g/Lyklx46SGlyNXGRnNuxEQ4I+iPk/&#10;oDcjf8RunZ5hR4pBaXNPZY/soMRGMXCT25BJQR4ftHHEqKdoSf09Rk3PoaIeCUdpCM9kcFKGtMwm&#10;7U4tOau3jHM3Ue3ulisEW0u8dc+0+UyNCzRatqSb1LlxJtSnNuzxiwNnaj0z0IU460ucLUqksDC/&#10;ErXrEYYw7sfgMxeO8R5qz6KdrJ8AdiV9i4GWCINOqp8wGqG9lFj/uCeKYsS/EpC6PEoS24/cJAGS&#10;wkSdSnanEiIqMAV4Y+SHt8b3sP2gWNs5hljIhLQEa5jxFakL79XkLBD9szE+nxn/1rLqRh5Qemmz&#10;d0JWZA6wblnssv2c+p+K59kafLFdIkkz6wEpZp5HG5C49rJ2kqVHHEk58VxBFR45bsE9qjjnP8Rb&#10;q0T40BHP5rkKJno6e2eEtASz6bS14I/zK+D6VGQ2CHfB/JxHcRLexPlqu842q2SbpKt8E2arMMpv&#10;8nWY5Mnd9hfrfZQUHatrKh6YoPNlFyX/ruVN166/ptx1Z8suT+PPVnVn7jvIAIP536ECvf20JM1h&#10;d3BXW5bP1PuPVbpU6FKdMPCVCYNPWJXuVoIr3oUzfY7Yb4jTOYxPP5qu/wIAAP//AwBQSwMEFAAG&#10;AAgAAAAhACQmwizgAAAACAEAAA8AAABkcnMvZG93bnJldi54bWxMj0FLw0AQhe+C/2EZwZvdpDXB&#10;xmxKKeqpCLaC9LbNTpPQ7GzIbpP03zue7PHNe7z3Tb6abCsG7H3jSEE8i0Aglc40VCn43r8/vYDw&#10;QZPRrSNUcEUPq+L+LteZcSN94bALleAS8plWUIfQZVL6skar/cx1SOydXG91YNlX0vR65HLbynkU&#10;pdLqhnih1h1uaizPu4tV8DHqcb2I34bt+bS5HvbJ5882RqUeH6b1K4iAU/gPwx8+o0PBTEd3IeNF&#10;qyBZcpDP6eIZBPtJlII4KpjHcQqyyOXtA8UvAAAA//8DAFBLAQItABQABgAIAAAAIQC2gziS/gAA&#10;AOEBAAATAAAAAAAAAAAAAAAAAAAAAABbQ29udGVudF9UeXBlc10ueG1sUEsBAi0AFAAGAAgAAAAh&#10;ADj9If/WAAAAlAEAAAsAAAAAAAAAAAAAAAAALwEAAF9yZWxzLy5yZWxzUEsBAi0AFAAGAAgAAAAh&#10;ACFvMIKiAwAAfAkAAA4AAAAAAAAAAAAAAAAALgIAAGRycy9lMm9Eb2MueG1sUEsBAi0AFAAGAAgA&#10;AAAhACQmwizgAAAACAEAAA8AAAAAAAAAAAAAAAAA/AUAAGRycy9kb3ducmV2LnhtbFBLBQYAAAAA&#10;BAAEAPMAAAAJBwAAAAA=&#10;">
                      <v:shape id="AutoShape 52" o:spid="_x0000_s1210"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zI8UA&#10;AADcAAAADwAAAGRycy9kb3ducmV2LnhtbESPT2vCQBDF7wW/wzJCb3VjDyqpq0ixUJAW/HsesmOS&#10;Njsbdrcx+uk7B8HbDO/Ne7+ZL3vXqI5CrD0bGI8yUMSFtzWXBg77j5cZqJiQLTaeycCVIiwXg6c5&#10;5tZfeEvdLpVKQjjmaKBKqc21jkVFDuPIt8SinX1wmGQNpbYBLxLuGv2aZRPtsGZpqLCl94qK392f&#10;M7DaxGw6Ddvm3B3XP8X33p7c7cuY52G/egOVqE8P8/360wr+TG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zMjxQAAANwAAAAPAAAAAAAAAAAAAAAAAJgCAABkcnMv&#10;ZG93bnJldi54bWxQSwUGAAAAAAQABAD1AAAAigMAAAAA&#10;" strokeweight="2.25pt">
                        <o:lock v:ext="edit" aspectratio="t"/>
                      </v:shape>
                      <v:shape id="Text Box 53" o:spid="_x0000_s1211"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ryhsEA&#10;AADcAAAADwAAAGRycy9kb3ducmV2LnhtbERPS2vCQBC+F/wPyxS8NZsqtDF1FR9YeivGgtchO2ZD&#10;srMhu2r8925B8DYf33Pmy8G24kK9rx0reE9SEMSl0zVXCv4Ou7cMhA/IGlvHpOBGHpaL0cscc+2u&#10;vKdLESoRQ9jnqMCE0OVS+tKQRZ+4jjhyJ9dbDBH2ldQ9XmO4beUkTT+kxZpjg8GONobKpjhbBdPf&#10;yefRfxfbTXekWZP5dXNio9T4dVh9gQg0hKf44f7RcX42g/9n4gV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68obBAAAA3AAAAA8AAAAAAAAAAAAAAAAAmAIAAGRycy9kb3du&#10;cmV2LnhtbFBLBQYAAAAABAAEAPUAAACG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волос может вызвать серьезные аллергические реакции.</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 xml:space="preserve">Данный продукт не </w:t>
            </w:r>
            <w:r w:rsidRPr="008157D1">
              <w:lastRenderedPageBreak/>
              <w:t>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lastRenderedPageBreak/>
              <w:t xml:space="preserve">- ранее вы испытали реакцию на временные татуировки "черной хной". </w:t>
            </w: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229</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5-[(2-гидрокси-этил)амино]-о-крезол</w:t>
            </w:r>
          </w:p>
          <w:p w:rsidR="000A7169" w:rsidRPr="008157D1" w:rsidRDefault="000A7169" w:rsidP="00674D21">
            <w:pPr>
              <w:spacing w:line="260" w:lineRule="exact"/>
            </w:pPr>
            <w:r w:rsidRPr="008157D1">
              <w:t>5-[(2-Hydroxyethyl)amino]-o-cresol</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2-метил-5-гидрокси-этиламинофенол</w:t>
            </w:r>
          </w:p>
          <w:p w:rsidR="000A7169" w:rsidRPr="008157D1" w:rsidRDefault="000A7169" w:rsidP="00674D21">
            <w:pPr>
              <w:spacing w:line="260" w:lineRule="exact"/>
            </w:pPr>
            <w:r w:rsidRPr="008157D1">
              <w:t>2-Methyl-5- hydroxyethylaminophenol</w:t>
            </w:r>
          </w:p>
          <w:p w:rsidR="000A7169" w:rsidRPr="008157D1" w:rsidRDefault="000A7169" w:rsidP="00674D21">
            <w:pPr>
              <w:spacing w:line="260" w:lineRule="exact"/>
            </w:pPr>
            <w:r w:rsidRPr="008157D1">
              <w:t>CAS № 55302-96-0</w:t>
            </w:r>
          </w:p>
          <w:p w:rsidR="000A7169" w:rsidRPr="008157D1" w:rsidRDefault="000A7169" w:rsidP="00674D21">
            <w:pPr>
              <w:spacing w:line="260" w:lineRule="exact"/>
            </w:pPr>
            <w:r w:rsidRPr="008157D1">
              <w:t>ЕС № 259-583-7</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Красящее вещество в окислительных красках для волос</w:t>
            </w:r>
          </w:p>
          <w:p w:rsidR="000A7169" w:rsidRPr="008157D1" w:rsidRDefault="000A7169" w:rsidP="00674D21">
            <w:pPr>
              <w:spacing w:line="260" w:lineRule="exact"/>
            </w:pPr>
            <w:r w:rsidRPr="008157D1">
              <w:t xml:space="preserve"> </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line="260" w:lineRule="exact"/>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Для  (а) и (</w:t>
            </w:r>
            <w:r w:rsidRPr="008157D1">
              <w:rPr>
                <w:lang w:val="en-US"/>
              </w:rPr>
              <w:t>b</w:t>
            </w:r>
            <w:r w:rsidRPr="008157D1">
              <w:t>): После смешивания с окислительным реагентом, максимальная концентрация , применяемая для окраски волос или ресниц не должна превышать 1,5 процента</w:t>
            </w:r>
          </w:p>
          <w:p w:rsidR="000A7169" w:rsidRPr="008157D1" w:rsidRDefault="000A7169" w:rsidP="00674D21">
            <w:pPr>
              <w:spacing w:line="260" w:lineRule="exact"/>
            </w:pPr>
            <w:r w:rsidRPr="008157D1">
              <w:t>- Не используйте с нитронасыщенными агентами</w:t>
            </w:r>
          </w:p>
          <w:p w:rsidR="000A7169" w:rsidRPr="008157D1" w:rsidRDefault="000A7169" w:rsidP="00674D21">
            <w:pPr>
              <w:spacing w:line="260" w:lineRule="exact"/>
            </w:pPr>
            <w:r>
              <w:t xml:space="preserve">- </w:t>
            </w:r>
            <w:r w:rsidRPr="008157D1">
              <w:t xml:space="preserve">Максимальное </w:t>
            </w:r>
          </w:p>
          <w:p w:rsidR="000A7169" w:rsidRPr="008157D1" w:rsidRDefault="000A7169" w:rsidP="00674D21">
            <w:pPr>
              <w:spacing w:line="260" w:lineRule="exact"/>
            </w:pPr>
            <w:r w:rsidRPr="008157D1">
              <w:t>содержание нитро</w:t>
            </w:r>
            <w:r w:rsidR="008E1B4A">
              <w:t>-</w:t>
            </w:r>
            <w:r w:rsidRPr="008157D1">
              <w:t xml:space="preserve">заминов: 50 мкг / кг </w:t>
            </w:r>
          </w:p>
          <w:p w:rsidR="000A7169" w:rsidRPr="008157D1" w:rsidRDefault="000A7169" w:rsidP="00674D21">
            <w:pPr>
              <w:spacing w:line="260" w:lineRule="exact"/>
            </w:pPr>
            <w:r>
              <w:t xml:space="preserve">- </w:t>
            </w:r>
            <w:r w:rsidRPr="008157D1">
              <w:t xml:space="preserve">Держите  в </w:t>
            </w:r>
          </w:p>
          <w:p w:rsidR="000A7169" w:rsidRPr="008157D1" w:rsidRDefault="000A7169" w:rsidP="00674D21">
            <w:pPr>
              <w:spacing w:line="260" w:lineRule="exact"/>
            </w:pPr>
            <w:r w:rsidRPr="008157D1">
              <w:t xml:space="preserve">безнитритовых </w:t>
            </w:r>
          </w:p>
          <w:p w:rsidR="000A7169" w:rsidRPr="008157D1" w:rsidRDefault="000A7169" w:rsidP="00674D21">
            <w:pPr>
              <w:spacing w:line="260" w:lineRule="exact"/>
            </w:pPr>
            <w:r w:rsidRPr="008157D1">
              <w:t xml:space="preserve">контейнеры </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(а) 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691008" behindDoc="0" locked="0" layoutInCell="1" allowOverlap="1" wp14:anchorId="52814CAC" wp14:editId="45673847">
                      <wp:simplePos x="0" y="0"/>
                      <wp:positionH relativeFrom="margin">
                        <wp:posOffset>38100</wp:posOffset>
                      </wp:positionH>
                      <wp:positionV relativeFrom="margin">
                        <wp:posOffset>756920</wp:posOffset>
                      </wp:positionV>
                      <wp:extent cx="283845" cy="306070"/>
                      <wp:effectExtent l="40640" t="49530" r="37465" b="15875"/>
                      <wp:wrapSquare wrapText="bothSides"/>
                      <wp:docPr id="184" name="Группа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85" name="AutoShape 271"/>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86" name="Text Box 272"/>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4" o:spid="_x0000_s1212" style="position:absolute;margin-left:3pt;margin-top:59.6pt;width:22.35pt;height:24.1pt;z-index:251691008;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3AogMAAH4JAAAOAAAAZHJzL2Uyb0RvYy54bWy8Vl1u3DYQfi/QOxB8X+snklYSLAexnTUK&#10;OG2ApAfgSpTEliJVkmutWwQokCPkIr1Br5DcqENSK++6AdKkQbSAluQMhzPffDPU+dP9wNEdVZpJ&#10;UeHoLMSIilo2THQV/vn1ZpVjpA0RDeFS0ArfU42fXnz/3fk0ljSWveQNVQiMCF1OY4V7Y8YyCHTd&#10;04HoMzlSAcJWqoEYmKouaBSZwPrAgzgMs2CSqhmVrKnWsHrthfjC2W9bWpuf2lZTg3iFwTfj3sq9&#10;t/YdXJyTslNk7Fk9u0G+wIuBMAGHLqauiSFop9i/TA2sVlLL1pzVcghk27Kauhggmih8FM2NkrvR&#10;xdKVUzcuMAG0j3D6YrP1j3cvFWIN5C5PMBJkgCS9f/fhzw9v3/8Nv7+QXQeUprErQflGja/Gl8qH&#10;CsNbWf+qQRw8ltt555XRdnohG7BLdkY6lPatGqwJiB/tXTLul2TQvUE1LMb5kzxJMapB9CTMwvWc&#10;rLqHjNpdcRZGGIF0HafORVLW/fN5d5aAzG5N17F1PyClP9Q5OjtmowLa6Qdk9f9D9lVPRuoSpi1Y&#10;C7IQhkf2GSDglFC8jjysTvOAqfaAIiGveiI6+kyPQGFIDhg4LCklp56SBnx1JiCiIxt2oiFDnwT9&#10;I/AdoH8AL0tPwCPlqLS5oXJAdlBhoxi4yW3MpCR3t9o4ZjRzuKT5BaN24FBSd4SjNIRnNjgrQ14O&#10;Ju1OLTlrNoxzN1Hd9oorBFsrvHHPvPlEjQs0Wbqk69S5cSLUxzbs8YsDJ2oDM9CGOBsqnC9KpLQw&#10;PxeNaxKGMO7H4DMXjvIeak+jrWzuAXYlfY+BngiDXqrfMZqgv1RY/7YjimLEfxCQuiJKEtuQ3CQB&#10;lsJEHUu2xxIiajAFeGPkh1fGN7HdqFjXO4ZYyIS0DGuZ8SWpS+/V7Cww/ZtRPjtQ/rVl1aXcA+Nd&#10;JR6xFZk9CCyNXbofc/9rET3PCt8nkjS3BCLlgejRGiSuwWROsnSJB1bORFdQhg8k9w3ls4hrjyV8&#10;7Imn86EMZn66BnXCSMswm09bDP44vwKuz1Vmg3BXzB9FFCfhZVysNlm+XiWbJF0V6zBfhVFxWWRh&#10;UiTXmzfW+ygpe9Y0VNwyQQ/XXZT8t6Y3X7z+onIXnq27Io2/WdmduO8gAwwO/w4V1wtt+/M8N/vt&#10;3l1uhcPbUu8zy3Qp0aU8YeBLEwZfsSzdvQSXvAtn/iCxXxHHcxgffzZd/AMAAP//AwBQSwMEFAAG&#10;AAgAAAAhAIox+mvfAAAACAEAAA8AAABkcnMvZG93bnJldi54bWxMj0FLw0AQhe+C/2EZwZvdpNpU&#10;YzalFPVUBFtBvE2TaRKanQ3ZbZL+e8eTHue9x5vvZavJtmqg3jeODcSzCBRx4cqGKwOf+9e7R1A+&#10;IJfYOiYDF/Kwyq+vMkxLN/IHDbtQKSlhn6KBOoQu1doXNVn0M9cRi3d0vcUgZ1/pssdRym2r51GU&#10;aIsNy4caO9rUVJx2Z2vgbcRxfR+/DNvTcXP53i/ev7YxGXN7M62fQQWawl8YfvEFHXJhOrgzl161&#10;BhJZEkSOn+agxF9ES1AHEZLlA+g80/8H5D8AAAD//wMAUEsBAi0AFAAGAAgAAAAhALaDOJL+AAAA&#10;4QEAABMAAAAAAAAAAAAAAAAAAAAAAFtDb250ZW50X1R5cGVzXS54bWxQSwECLQAUAAYACAAAACEA&#10;OP0h/9YAAACUAQAACwAAAAAAAAAAAAAAAAAvAQAAX3JlbHMvLnJlbHNQSwECLQAUAAYACAAAACEA&#10;qI69wKIDAAB+CQAADgAAAAAAAAAAAAAAAAAuAgAAZHJzL2Uyb0RvYy54bWxQSwECLQAUAAYACAAA&#10;ACEAijH6a98AAAAIAQAADwAAAAAAAAAAAAAAAAD8BQAAZHJzL2Rvd25yZXYueG1sUEsFBgAAAAAE&#10;AAQA8wAAAAgHAAAAAA==&#10;">
                      <v:shape id="AutoShape 271" o:spid="_x0000_s1213"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cvcIA&#10;AADcAAAADwAAAGRycy9kb3ducmV2LnhtbERP24rCMBB9X/Afwgj7tqYu7CrVKCIuCMsKXp+HZmyr&#10;zaQksXb9eiMIvs3hXGc8bU0lGnK+tKyg30tAEGdWl5wr2G1/PoYgfEDWWFkmBf/kYTrpvI0x1fbK&#10;a2o2IRcxhH2KCooQ6lRKnxVk0PdsTRy5o3UGQ4Qul9rhNYabSn4mybc0WHJsKLCmeUHZeXMxCma/&#10;PhkM3Lo6NvvFKVtt9cHc/pR677azEYhAbXiJn+6ljvOHX/B4Jl4gJ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py9wgAAANwAAAAPAAAAAAAAAAAAAAAAAJgCAABkcnMvZG93&#10;bnJldi54bWxQSwUGAAAAAAQABAD1AAAAhwMAAAAA&#10;" strokeweight="2.25pt">
                        <o:lock v:ext="edit" aspectratio="t"/>
                      </v:shape>
                      <v:shape id="Text Box 272" o:spid="_x0000_s1214"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m9MEA&#10;AADcAAAADwAAAGRycy9kb3ducmV2LnhtbERPTWvCQBC9C/6HZYTedKMFTWM20loqvUnTgtchO2ZD&#10;srMhu9X037sFwds83ufku9F24kKDbxwrWC4SEMSV0w3XCn6+P+YpCB+QNXaOScEfedgV00mOmXZX&#10;/qJLGWoRQ9hnqMCE0GdS+sqQRb9wPXHkzm6wGCIcaqkHvMZw28lVkqylxYZjg8Ge9oaqtvy1Cp6P&#10;q83JH8r3fX+ilzb1b+2ZjVJPs/F1CyLQGB7iu/tTx/npGv6fiRfI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lZvTBAAAA3AAAAA8AAAAAAAAAAAAAAAAAmAIAAGRycy9kb3du&#10;cmV2LnhtbFBLBQYAAAAABAAEAPUAAACG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волос может вызвать серьезные аллергические реакции.</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 xml:space="preserve">Временные </w:t>
            </w:r>
            <w:r w:rsidRPr="008157D1">
              <w:lastRenderedPageBreak/>
              <w:t>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)Продукция для окраски ресниц</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Только для профессионального применения</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w:t>
            </w:r>
            <w:r w:rsidRPr="008157D1">
              <w:rPr>
                <w:lang w:val="en-US"/>
              </w:rPr>
              <w:t>b</w:t>
            </w:r>
            <w:r w:rsidRPr="008157D1">
              <w:t>)Должно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692032" behindDoc="0" locked="0" layoutInCell="1" allowOverlap="1" wp14:anchorId="2DD6464D" wp14:editId="1053C35B">
                      <wp:simplePos x="0" y="0"/>
                      <wp:positionH relativeFrom="margin">
                        <wp:posOffset>40640</wp:posOffset>
                      </wp:positionH>
                      <wp:positionV relativeFrom="margin">
                        <wp:posOffset>1086485</wp:posOffset>
                      </wp:positionV>
                      <wp:extent cx="283845" cy="306070"/>
                      <wp:effectExtent l="43180" t="52070" r="44450" b="13335"/>
                      <wp:wrapSquare wrapText="bothSides"/>
                      <wp:docPr id="181" name="Группа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82" name="AutoShape 274"/>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83" name="Text Box 275"/>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1" o:spid="_x0000_s1215" style="position:absolute;margin-left:3.2pt;margin-top:85.55pt;width:22.35pt;height:24.1pt;z-index:251692032;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i4owMAAH4JAAAOAAAAZHJzL2Uyb0RvYy54bWy8Vl1u3DYQfi/QOxB8X+vH0q4kWA5iO2sU&#10;cNoASQ/AlSiJLUWqJNdatwhQoEfoRXqDXCG5UYakJO+6BZqmQbSAluSQw5lvvpnRxbNDz9E9VZpJ&#10;UeLoLMSIikrWTLQl/vHNdpVhpA0RNeFS0BI/UI2fXX77zcU4FDSWneQ1VQiUCF2MQ4k7Y4YiCHTV&#10;0Z7oMzlQAcJGqp4YmKo2qBUZQXvPgzgM18EoVT0oWVGtYfXGC/Gl0980tDI/NI2mBvESg23GvZV7&#10;7+w7uLwgRavI0LFqMoN8hhU9YQIuXVTdEEPQXrG/qepZpaSWjTmrZB/IpmEVdT6AN1H4xJtbJfeD&#10;86UtxnZYYAJon+D02Wqr7+9fKcRqiF0WYSRID0F6/+eH3z/88f4d/P5Cdh1QGoe2gM23ang9vFLe&#10;VRjeyepnDeLgqdzOW78Z7caXsga9ZG+kQ+nQqN6qAP/RwQXjYQkGPRhUwWKcnWdJilEFovNwHW6m&#10;YFUdRNSeitchWAzSTZwmPpBV92I6vU5AZo+mm9jKAlL4S52hk2HWK6CdfkRW/z9kX3dkoC5g2oK1&#10;IBvPyD4HBNwmFG+czdYA2Dljqj2gSMjrjoiWPtcDUBiCAwrmJaXk2FFSg60uMuDRkQ470RChfwX9&#10;H+CboX8Eb52egEeKQWlzS2WP7KDERjEwk1ufSUHu77RxzKgnIpH6J4yankNK3ROO0hCeSeG0GeIy&#10;q7QnteSs3jLO3US1u2uuEBwt8dY90+GTbVyg0dIl3aTOjBOhPtZhr18MONnWMwNliLO+xNmyiRQW&#10;5heidkXCEMb9GGzmwlHeQ+1ptJP1A8CupK8xUBNh0En1K0Yj1JcS61/2RFGM+HcCQpdHSWILkpsk&#10;wFKYqGPJ7lhCRAWqAG+M/PDa+CK2HxRrO8cQC5mQlmENMz4ldeGtmowFpn81yp/PlH9jWXUlD8B4&#10;R6YjtiJzAIGlsQv3U+5/KaJn69zXiSTNLIFIMRM92oDEFZi1kyxV4pGVE9EVpOEjyX1B+U/EtdcS&#10;PnTE03lOg4mfrkCdMNIyzMbTJoO/zq+A6VOWWSdci/ktj+IkvIrz1XadbVbJNklX+SbMVmGUX+Xr&#10;MMmTm+1ba32UFB2rayrumKBzu4uSTyt6U+P1jco1PJt3eRp/tbQ7Md9BBhjM/w4VVwtt+fM8N4fd&#10;wTW3fOphc0J8cpouKbqkJwx8asLgC6al60vQ5J070weJ/Yo4nsP4+LPp8iMAAAD//wMAUEsDBBQA&#10;BgAIAAAAIQBpcEXO3wAAAAgBAAAPAAAAZHJzL2Rvd25yZXYueG1sTI9BT8MwDIXvSPyHyEjcWJqN&#10;DShNp2kCTtMkNiTEzWu8tlqTVE3Wdv8e7wQny35Pz9/LlqNtRE9dqL3ToCYJCHKFN7UrNXzt3x+e&#10;QYSIzmDjHWm4UIBlfnuTYWr84D6p38VScIgLKWqoYmxTKUNRkcUw8S051o6+sxh57UppOhw43DZy&#10;miQLabF2/KHCltYVFafd2Wr4GHBYzdRbvzkd15ef/Xz7vVGk9f3duHoFEWmMf2a44jM65Mx08Gdn&#10;gmg0LB7ZyOcnpUCwPr/Og4apepmBzDP5v0D+CwAA//8DAFBLAQItABQABgAIAAAAIQC2gziS/gAA&#10;AOEBAAATAAAAAAAAAAAAAAAAAAAAAABbQ29udGVudF9UeXBlc10ueG1sUEsBAi0AFAAGAAgAAAAh&#10;ADj9If/WAAAAlAEAAAsAAAAAAAAAAAAAAAAALwEAAF9yZWxzLy5yZWxzUEsBAi0AFAAGAAgAAAAh&#10;AKq7OLijAwAAfgkAAA4AAAAAAAAAAAAAAAAALgIAAGRycy9lMm9Eb2MueG1sUEsBAi0AFAAGAAgA&#10;AAAhAGlwRc7fAAAACAEAAA8AAAAAAAAAAAAAAAAA/QUAAGRycy9kb3ducmV2LnhtbFBLBQYAAAAA&#10;BAAEAPMAAAAJBwAAAAA=&#10;">
                      <v:shape id="AutoShape 274" o:spid="_x0000_s1216"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EycEA&#10;AADcAAAADwAAAGRycy9kb3ducmV2LnhtbERPTYvCMBC9L/gfwgje1lQPKl2jiCgIoqDu7nloxrba&#10;TEoSa3d/vREEb/N4nzOdt6YSDTlfWlYw6CcgiDOrS84VfJ/WnxMQPiBrrCyTgj/yMJ91PqaYanvn&#10;AzXHkIsYwj5FBUUIdSqlzwoy6Pu2Jo7c2TqDIUKXS+3wHsNNJYdJMpIGS44NBda0LCi7Hm9GwWLr&#10;k/HYHapz87O6ZPuT/jX/O6V63XbxBSJQG97il3uj4/zJEJ7PxAv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vBMnBAAAA3AAAAA8AAAAAAAAAAAAAAAAAmAIAAGRycy9kb3du&#10;cmV2LnhtbFBLBQYAAAAABAAEAPUAAACGAwAAAAA=&#10;" strokeweight="2.25pt">
                        <o:lock v:ext="edit" aspectratio="t"/>
                      </v:shape>
                      <v:shape id="Text Box 275" o:spid="_x0000_s1217"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FbMEA&#10;AADcAAAADwAAAGRycy9kb3ducmV2LnhtbERPS2vCQBC+F/oflil4azZVaGPqKj6w9FaMgtchO2ZD&#10;srMhu2r8925B8DYf33Nmi8G24kK9rx0r+EhSEMSl0zVXCg777XsGwgdkja1jUnAjD4v568sMc+2u&#10;vKNLESoRQ9jnqMCE0OVS+tKQRZ+4jjhyJ9dbDBH2ldQ9XmO4beU4TT+lxZpjg8GO1obKpjhbBZO/&#10;8dfR/xSbdXekaZP5VXNio9TobVh+gwg0hKf44f7VcX42gf9n4gVy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SxWzBAAAA3AAAAA8AAAAAAAAAAAAAAAAAmAIAAGRycy9kb3du&#10;cmV2LnhtbFBLBQYAAAAABAAEAPUAAACG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может вызвать серьезные аллергические реакции.</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w:t>
            </w:r>
            <w:r>
              <w:t>лергии</w:t>
            </w:r>
          </w:p>
          <w:p w:rsidR="000A7169" w:rsidRPr="008157D1" w:rsidRDefault="000A7169" w:rsidP="00674D21">
            <w:pPr>
              <w:spacing w:line="260" w:lineRule="exact"/>
              <w:ind w:right="-90"/>
            </w:pPr>
            <w:r w:rsidRPr="008157D1">
              <w:t xml:space="preserve">Не окрашивайте </w:t>
            </w:r>
            <w:r w:rsidRPr="008157D1">
              <w:lastRenderedPageBreak/>
              <w:t>волосы и ресницы если:</w:t>
            </w:r>
          </w:p>
          <w:p w:rsidR="000A7169" w:rsidRPr="008157D1" w:rsidRDefault="000A7169" w:rsidP="00674D21">
            <w:pPr>
              <w:spacing w:line="260" w:lineRule="exact"/>
              <w:ind w:right="-90"/>
            </w:pPr>
            <w:r w:rsidRPr="008157D1">
              <w:t>- у вас высыпания на лице или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или ресниц, </w:t>
            </w:r>
          </w:p>
          <w:p w:rsidR="000A7169" w:rsidRPr="008157D1" w:rsidRDefault="000A7169" w:rsidP="00674D21">
            <w:pPr>
              <w:spacing w:line="260" w:lineRule="exact"/>
              <w:ind w:right="-90"/>
            </w:pPr>
            <w:r w:rsidRPr="008157D1">
              <w:t>- ранее вы испытали реакцию на временные татуировки "черной хной».</w:t>
            </w:r>
          </w:p>
          <w:p w:rsidR="000A7169" w:rsidRPr="008157D1" w:rsidRDefault="000A7169" w:rsidP="00674D21">
            <w:pPr>
              <w:spacing w:line="260" w:lineRule="exact"/>
              <w:ind w:right="-90"/>
            </w:pPr>
            <w:r w:rsidRPr="008157D1">
              <w:t>Избегать попадания в глаза, в случае попадания в глаза немедленно промыть.</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230</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3,4-дигидро-2Н-1,4- бензоксазин-6-ол</w:t>
            </w:r>
          </w:p>
          <w:p w:rsidR="000A7169" w:rsidRPr="008157D1" w:rsidRDefault="000A7169" w:rsidP="00674D21">
            <w:pPr>
              <w:spacing w:line="260" w:lineRule="exact"/>
            </w:pPr>
            <w:r w:rsidRPr="008157D1">
              <w:t>3,4-Dihydro-2H-1,4- benzoxazin-6-ol</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Гидроксибензо-морфолин</w:t>
            </w:r>
          </w:p>
          <w:p w:rsidR="000A7169" w:rsidRPr="008157D1" w:rsidRDefault="000A7169" w:rsidP="00674D21">
            <w:pPr>
              <w:spacing w:line="260" w:lineRule="exact"/>
            </w:pPr>
            <w:r w:rsidRPr="008157D1">
              <w:t>Hydroxy-benzomorpholine</w:t>
            </w:r>
          </w:p>
          <w:p w:rsidR="000A7169" w:rsidRPr="008157D1" w:rsidRDefault="000A7169" w:rsidP="00674D21">
            <w:pPr>
              <w:spacing w:line="260" w:lineRule="exact"/>
            </w:pPr>
            <w:r w:rsidRPr="008157D1">
              <w:rPr>
                <w:lang w:val="en-US"/>
              </w:rPr>
              <w:t>CAS</w:t>
            </w:r>
            <w:r w:rsidRPr="008157D1">
              <w:t xml:space="preserve"> № 26021-57-8</w:t>
            </w:r>
          </w:p>
          <w:p w:rsidR="000A7169" w:rsidRPr="008157D1" w:rsidRDefault="000A7169" w:rsidP="00674D21">
            <w:pPr>
              <w:spacing w:line="260" w:lineRule="exact"/>
            </w:pPr>
            <w:r w:rsidRPr="008157D1">
              <w:t>ЕС № 247-415-5</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окислительных красках для волос</w:t>
            </w:r>
          </w:p>
          <w:p w:rsidR="000A7169" w:rsidRPr="008157D1" w:rsidRDefault="000A7169" w:rsidP="00674D21">
            <w:pPr>
              <w:spacing w:line="260" w:lineRule="exact"/>
            </w:pPr>
            <w:r w:rsidRPr="008157D1">
              <w:t xml:space="preserve"> </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После смешивания с окислительным реагентом, максимальная концентрация, применяемая для окраски волос не должна превышать 1,0 процент</w:t>
            </w:r>
          </w:p>
          <w:p w:rsidR="000A7169" w:rsidRPr="008157D1" w:rsidRDefault="000A7169" w:rsidP="00674D21">
            <w:pPr>
              <w:spacing w:line="260" w:lineRule="exact"/>
            </w:pPr>
            <w:r w:rsidRPr="008157D1">
              <w:t>- Не используйте с нитронасыщенными агентами</w:t>
            </w:r>
          </w:p>
          <w:p w:rsidR="000A7169" w:rsidRPr="008157D1" w:rsidRDefault="000A7169" w:rsidP="00674D21">
            <w:pPr>
              <w:spacing w:line="260" w:lineRule="exact"/>
            </w:pPr>
            <w:r>
              <w:t xml:space="preserve">- </w:t>
            </w:r>
            <w:r w:rsidRPr="008157D1">
              <w:t xml:space="preserve">Максимальное </w:t>
            </w:r>
          </w:p>
          <w:p w:rsidR="000A7169" w:rsidRPr="008157D1" w:rsidRDefault="000A7169" w:rsidP="00674D21">
            <w:pPr>
              <w:spacing w:line="260" w:lineRule="exact"/>
            </w:pPr>
            <w:r w:rsidRPr="008157D1">
              <w:t xml:space="preserve">содержание нитрозаминов: </w:t>
            </w:r>
            <w:r>
              <w:br/>
            </w:r>
            <w:r w:rsidRPr="008157D1">
              <w:t xml:space="preserve">50 мкг / кг </w:t>
            </w:r>
          </w:p>
          <w:p w:rsidR="000A7169" w:rsidRPr="008157D1" w:rsidRDefault="000A7169" w:rsidP="00674D21">
            <w:pPr>
              <w:spacing w:line="260" w:lineRule="exact"/>
            </w:pPr>
            <w:r>
              <w:t xml:space="preserve">- </w:t>
            </w:r>
            <w:r w:rsidRPr="008157D1">
              <w:t xml:space="preserve">Держите  в </w:t>
            </w:r>
          </w:p>
          <w:p w:rsidR="000A7169" w:rsidRPr="008157D1" w:rsidRDefault="000A7169" w:rsidP="00674D21">
            <w:pPr>
              <w:spacing w:line="260" w:lineRule="exact"/>
            </w:pPr>
            <w:r w:rsidRPr="008157D1">
              <w:t xml:space="preserve">безнитритовых </w:t>
            </w:r>
          </w:p>
          <w:p w:rsidR="000A7169" w:rsidRPr="008157D1" w:rsidRDefault="000A7169" w:rsidP="00674D21">
            <w:pPr>
              <w:spacing w:line="260" w:lineRule="exact"/>
            </w:pPr>
            <w:r w:rsidRPr="008157D1">
              <w:t xml:space="preserve">контейнеры </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575296" behindDoc="0" locked="0" layoutInCell="1" allowOverlap="1" wp14:anchorId="03FC2F68" wp14:editId="7CB35A88">
                      <wp:simplePos x="0" y="0"/>
                      <wp:positionH relativeFrom="margin">
                        <wp:posOffset>41910</wp:posOffset>
                      </wp:positionH>
                      <wp:positionV relativeFrom="margin">
                        <wp:posOffset>305435</wp:posOffset>
                      </wp:positionV>
                      <wp:extent cx="283845" cy="306070"/>
                      <wp:effectExtent l="44450" t="52070" r="43180" b="13335"/>
                      <wp:wrapSquare wrapText="bothSides"/>
                      <wp:docPr id="178" name="Группа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79" name="AutoShape 58"/>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80" name="Text Box 59"/>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8" o:spid="_x0000_s1218" style="position:absolute;margin-left:3.3pt;margin-top:24.05pt;width:22.35pt;height:24.1pt;z-index:251575296;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3eIogMAAHwJAAAOAAAAZHJzL2Uyb0RvYy54bWy8Vl1u3DYQfi/QOxB8X+snknYlWA5iO2sU&#10;cNoASQ/AlSiJLUWqJNdatwhQIEfIRXqDXiG5UYekJO+6AdKkQbSAluSQw5lvvpnR+dNDz9EdVZpJ&#10;UeLoLMSIikrWTLQl/vn1drXBSBsiasKloCW+pxo/vfj+u/NxKGgsO8lrqhAoEboYhxJ3xgxFEOiq&#10;oz3RZ3KgAoSNVD0xMFVtUCsygvaeB3EYZsEoVT0oWVGtYfXaC/GF0980tDI/NY2mBvESg23GvZV7&#10;7+w7uDgnRavI0LFqMoN8gRU9YQIuXVRdE0PQXrF/qepZpaSWjTmrZB/IpmEVdT6AN1H4yJsbJfeD&#10;86UtxnZYYAJoH+H0xWqrH+9eKsRqiN0aQiVID0F6/+7Dnx/evv8bfn8huw4ojUNbwOYbNbwaXirv&#10;KgxvZfWrBnHwWG7nrd+MduMLWYNesjfSoXRoVG9VgP/o4IJxvwSDHgyqYDHePNkkKUYViJ6EWbie&#10;glV1EFF7Ks7CCCOQruM08YGsuufT6SwBmT2armMrC0jhL3WGToZZr4B2+gFZ/f+QfdWRgbqAaQvW&#10;gmw+I/sMEHCbUDqh6jbOkGqPJxLyqiOipc/0AAyG2MD5eUkpOXaU1GBq5DyzPsBlXoedaAjQJzH/&#10;CHoz8g/YZekJdqQYlDY3VPbIDkpsFAMzuXWZFOTuVhtHjHriEal/wajpOWTUHeEoDeGZFE6bISyz&#10;SntSS87qLePcTVS7u+IKwdESb90zHT7ZxgUaLVvSderMOBHqYx32+sWAk209M1CFOOtLvFk2kcLC&#10;/FzUrkYYwrgfg81cOMZ7qD2LdrK+B9iV9CUGSiIMOql+x2iE8lJi/dueKIoR/0FA6PIoSWw9cpME&#10;SAoTdSzZHUuIqEAV4I2RH14ZX8P2g2Jt5xhiIRPSEqxhxmekLrxVk7FA9G/F+A2442vJa8uqS3lA&#10;aW6jd0RWZA6wblnsov2Y+l+L55sMss9WicSnHClmnkdrkLjykrlkXGrEAyknnivIwgeO+3LyWby1&#10;HhI+dMSzec6CiZ6uPJ0Q0hLMhtPmgr/Or4DpU5JZJ1yD+SOP4iS8jPPVNtusV8k2SVf5Otyswii/&#10;zLMwyZPr7RtrfZQUHatrKm6ZoHOzi5L/VvKmtuvblGt3Nu3yNP5mWXdivoMMMJj/HSpQ249T0hx2&#10;B9factcCrPAzs3TJ0CU7YeAzEwZfMStdV4IW79yZPkfsN8TxHMbHH00X/wAAAP//AwBQSwMEFAAG&#10;AAgAAAAhABdDqUrdAAAABgEAAA8AAABkcnMvZG93bnJldi54bWxMjsFKw0AURfeC/zA8wZ2dxNjQ&#10;pnkppairItgK4m6aeU1CM29CZpqkf++4ssvLvZx78vVkWjFQ7xrLCPEsAkFcWt1whfB1eHtagHBe&#10;sVatZUK4koN1cX+Xq0zbkT9p2PtKBAi7TCHU3neZlK6sySg3sx1x6E62N8qH2FdS92oMcNPK5yhK&#10;pVENh4dadbStqTzvLwbhfVTjJolfh935tL3+HOYf37uYEB8fps0KhKfJ/4/hTz+oQxGcjvbC2okW&#10;IU3DEOFlEYMI9TxOQBwRlmkCssjlrX7xCwAA//8DAFBLAQItABQABgAIAAAAIQC2gziS/gAAAOEB&#10;AAATAAAAAAAAAAAAAAAAAAAAAABbQ29udGVudF9UeXBlc10ueG1sUEsBAi0AFAAGAAgAAAAhADj9&#10;If/WAAAAlAEAAAsAAAAAAAAAAAAAAAAALwEAAF9yZWxzLy5yZWxzUEsBAi0AFAAGAAgAAAAhAGk3&#10;d4iiAwAAfAkAAA4AAAAAAAAAAAAAAAAALgIAAGRycy9lMm9Eb2MueG1sUEsBAi0AFAAGAAgAAAAh&#10;ABdDqUrdAAAABgEAAA8AAAAAAAAAAAAAAAAA/AUAAGRycy9kb3ducmV2LnhtbFBLBQYAAAAABAAE&#10;APMAAAAGBwAAAAA=&#10;">
                      <v:shape id="AutoShape 58" o:spid="_x0000_s1219"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7mn8IA&#10;AADcAAAADwAAAGRycy9kb3ducmV2LnhtbERPS2vCQBC+C/6HZYTedGMPpo2uIlJBKC34PA/ZMYlm&#10;Z8PuGlN/vVso9DYf33Nmi87UoiXnK8sKxqMEBHFudcWFgsN+PXwD4QOyxtoyKfghD4t5vzfDTNs7&#10;b6ndhULEEPYZKihDaDIpfV6SQT+yDXHkztYZDBG6QmqH9xhuavmaJBNpsOLYUGJDq5Ly6+5mFCw/&#10;fZKmbluf2+PHJf/e65N5fCn1MuiWUxCBuvAv/nNvdJyfvsPvM/EC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uafwgAAANwAAAAPAAAAAAAAAAAAAAAAAJgCAABkcnMvZG93&#10;bnJldi54bWxQSwUGAAAAAAQABAD1AAAAhwMAAAAA&#10;" strokeweight="2.25pt">
                        <o:lock v:ext="edit" aspectratio="t"/>
                      </v:shape>
                      <v:shape id="Text Box 59" o:spid="_x0000_s1220"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bG8QA&#10;AADcAAAADwAAAGRycy9kb3ducmV2LnhtbESPQWvCQBCF74X+h2UKvdWNFmwaXaW1VLwVY8HrkB2z&#10;IdnZkN1q+u+dg+BthvfmvW+W69F36kxDbAIbmE4yUMRVsA3XBn4P3y85qJiQLXaBycA/RVivHh+W&#10;WNhw4T2dy1QrCeFYoAGXUl9oHStHHuMk9MSincLgMck61NoOeJFw3+lZls21x4alwWFPG0dVW/55&#10;A68/s7dj3JZfm/5I720eP9sTO2Oen8aPBahEY7qbb9c7K/i54MszMoF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AWxvEAAAA3AAAAA8AAAAAAAAAAAAAAAAAmAIAAGRycy9k&#10;b3ducmV2LnhtbFBLBQYAAAAABAAEAPUAAACJ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волос может вызвать серьезные аллергические реакции.</w:t>
            </w: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lastRenderedPageBreak/>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231</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1,5-ди-(бета-гидроксиэтиламино)-2-нитро-4-хлорбензол (</w:t>
            </w:r>
            <w:r w:rsidRPr="008157D1">
              <w:rPr>
                <w:vertAlign w:val="superscript"/>
              </w:rPr>
              <w:t>17</w:t>
            </w:r>
            <w:r w:rsidRPr="008157D1">
              <w:t>)</w:t>
            </w:r>
          </w:p>
          <w:p w:rsidR="000A7169" w:rsidRPr="008157D1" w:rsidRDefault="000A7169" w:rsidP="00674D21">
            <w:pPr>
              <w:spacing w:line="260" w:lineRule="exact"/>
              <w:rPr>
                <w:lang w:val="en-US"/>
              </w:rPr>
            </w:pPr>
            <w:r w:rsidRPr="008157D1">
              <w:rPr>
                <w:lang w:val="en-US"/>
              </w:rPr>
              <w:t>1,5-Di-(beta-</w:t>
            </w:r>
            <w:r w:rsidRPr="008157D1">
              <w:rPr>
                <w:lang w:val="en-US"/>
              </w:rPr>
              <w:lastRenderedPageBreak/>
              <w:t>hydroxyethylamino)-2-nitro-4- chlorobenzene (17 )</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lastRenderedPageBreak/>
              <w:t>НС</w:t>
            </w:r>
            <w:r w:rsidRPr="008157D1">
              <w:rPr>
                <w:lang w:val="en-US"/>
              </w:rPr>
              <w:t xml:space="preserve"> </w:t>
            </w:r>
            <w:r w:rsidRPr="008157D1">
              <w:t>Желтый</w:t>
            </w:r>
            <w:r w:rsidRPr="008157D1">
              <w:rPr>
                <w:lang w:val="en-US"/>
              </w:rPr>
              <w:t xml:space="preserve"> № 10</w:t>
            </w:r>
          </w:p>
          <w:p w:rsidR="000A7169" w:rsidRPr="008157D1" w:rsidRDefault="000A7169" w:rsidP="00674D21">
            <w:pPr>
              <w:spacing w:line="260" w:lineRule="exact"/>
              <w:rPr>
                <w:lang w:val="en-US"/>
              </w:rPr>
            </w:pPr>
            <w:r w:rsidRPr="008157D1">
              <w:rPr>
                <w:lang w:val="en-US"/>
              </w:rPr>
              <w:t>HC Yellow No 10</w:t>
            </w:r>
          </w:p>
          <w:p w:rsidR="000A7169" w:rsidRPr="008157D1" w:rsidRDefault="000A7169" w:rsidP="00674D21">
            <w:pPr>
              <w:spacing w:line="260" w:lineRule="exact"/>
            </w:pPr>
            <w:r w:rsidRPr="008157D1">
              <w:rPr>
                <w:lang w:val="en-US"/>
              </w:rPr>
              <w:t>CAS</w:t>
            </w:r>
            <w:r w:rsidRPr="008157D1">
              <w:t xml:space="preserve"> № 109023-83-8 </w:t>
            </w:r>
          </w:p>
          <w:p w:rsidR="000A7169" w:rsidRPr="008157D1" w:rsidRDefault="000A7169" w:rsidP="00674D21">
            <w:pPr>
              <w:spacing w:line="260" w:lineRule="exact"/>
            </w:pPr>
            <w:r w:rsidRPr="008157D1">
              <w:t xml:space="preserve">ЕС № 416-940-3 </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Красящее вещество в окислительных красках для </w:t>
            </w:r>
            <w:r w:rsidRPr="008157D1">
              <w:lastRenderedPageBreak/>
              <w:t>волос</w:t>
            </w:r>
          </w:p>
          <w:p w:rsidR="000A7169" w:rsidRPr="008157D1" w:rsidRDefault="000A7169" w:rsidP="00674D21">
            <w:pPr>
              <w:spacing w:line="260" w:lineRule="exact"/>
            </w:pPr>
            <w:r w:rsidRPr="008157D1">
              <w:t xml:space="preserve"> </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rPr>
            </w:pPr>
            <w:r>
              <w:rPr>
                <w:rFonts w:ascii="Times New Roman" w:hAnsi="Times New Roman"/>
              </w:rPr>
              <w:lastRenderedPageBreak/>
              <w:t>0,1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Не используйте с нитронасыщенными агентами</w:t>
            </w:r>
          </w:p>
          <w:p w:rsidR="000A7169" w:rsidRPr="008157D1" w:rsidRDefault="000A7169" w:rsidP="00674D21">
            <w:pPr>
              <w:spacing w:line="260" w:lineRule="exact"/>
            </w:pPr>
            <w:r>
              <w:t xml:space="preserve">- </w:t>
            </w:r>
            <w:r w:rsidRPr="008157D1">
              <w:t xml:space="preserve">Максимальное </w:t>
            </w:r>
          </w:p>
          <w:p w:rsidR="000A7169" w:rsidRPr="008157D1" w:rsidRDefault="000A7169" w:rsidP="00674D21">
            <w:pPr>
              <w:spacing w:line="260" w:lineRule="exact"/>
            </w:pPr>
            <w:r w:rsidRPr="008157D1">
              <w:lastRenderedPageBreak/>
              <w:t>содержание нитро</w:t>
            </w:r>
            <w:r w:rsidR="008E1B4A">
              <w:t>-</w:t>
            </w:r>
            <w:r w:rsidRPr="008157D1">
              <w:t xml:space="preserve">заминов: 50 мкг / кг </w:t>
            </w:r>
          </w:p>
          <w:p w:rsidR="000A7169" w:rsidRPr="008157D1" w:rsidRDefault="000A7169" w:rsidP="00674D21">
            <w:pPr>
              <w:spacing w:line="260" w:lineRule="exact"/>
            </w:pPr>
            <w:r>
              <w:t xml:space="preserve">- </w:t>
            </w:r>
            <w:r w:rsidRPr="008157D1">
              <w:t xml:space="preserve">Держите  в </w:t>
            </w:r>
          </w:p>
          <w:p w:rsidR="000A7169" w:rsidRPr="008157D1" w:rsidRDefault="000A7169" w:rsidP="00674D21">
            <w:pPr>
              <w:spacing w:line="260" w:lineRule="exact"/>
            </w:pPr>
            <w:r w:rsidRPr="008157D1">
              <w:t xml:space="preserve">безнитритовых </w:t>
            </w:r>
          </w:p>
          <w:p w:rsidR="000A7169" w:rsidRPr="008157D1" w:rsidRDefault="000A7169" w:rsidP="00674D21">
            <w:pPr>
              <w:spacing w:line="260" w:lineRule="exact"/>
              <w:rPr>
                <w:lang w:val="en-US"/>
              </w:rPr>
            </w:pPr>
            <w:r w:rsidRPr="008157D1">
              <w:t xml:space="preserve">контейнеры </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rPr>
                <w:lang w:val="en-US"/>
              </w:rPr>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232</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2,6-диметокси-3, 5 - пиридиндиамин и его гидрохлорид</w:t>
            </w:r>
          </w:p>
          <w:p w:rsidR="000A7169" w:rsidRPr="008157D1" w:rsidRDefault="000A7169" w:rsidP="00674D21">
            <w:pPr>
              <w:spacing w:line="260" w:lineRule="exact"/>
              <w:jc w:val="both"/>
            </w:pPr>
          </w:p>
          <w:p w:rsidR="000A7169" w:rsidRPr="008157D1" w:rsidRDefault="000A7169" w:rsidP="00674D21">
            <w:pPr>
              <w:spacing w:line="260" w:lineRule="exact"/>
              <w:jc w:val="both"/>
            </w:pPr>
            <w:r w:rsidRPr="008157D1">
              <w:t>2,6-</w:t>
            </w:r>
            <w:r w:rsidRPr="008157D1">
              <w:rPr>
                <w:lang w:val="en-US"/>
              </w:rPr>
              <w:t>Dimethoxy</w:t>
            </w:r>
            <w:r w:rsidRPr="008157D1">
              <w:t xml:space="preserve">-3,5- </w:t>
            </w:r>
            <w:r w:rsidRPr="008157D1">
              <w:rPr>
                <w:lang w:val="en-US"/>
              </w:rPr>
              <w:t>pyridinediamine</w:t>
            </w:r>
            <w:r w:rsidRPr="008157D1">
              <w:t xml:space="preserve"> </w:t>
            </w:r>
            <w:r w:rsidRPr="008157D1">
              <w:rPr>
                <w:lang w:val="en-US"/>
              </w:rPr>
              <w:t>and</w:t>
            </w:r>
            <w:r w:rsidRPr="008157D1">
              <w:t xml:space="preserve"> </w:t>
            </w:r>
            <w:r w:rsidRPr="008157D1">
              <w:rPr>
                <w:lang w:val="en-US"/>
              </w:rPr>
              <w:t>its</w:t>
            </w:r>
            <w:r w:rsidRPr="008157D1">
              <w:t xml:space="preserve"> </w:t>
            </w:r>
            <w:r w:rsidRPr="008157D1">
              <w:rPr>
                <w:lang w:val="en-US"/>
              </w:rPr>
              <w:t>hydrochloride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2,6-диметокси-3, 5 – пиридиндиамин</w:t>
            </w:r>
          </w:p>
          <w:p w:rsidR="000A7169" w:rsidRPr="008157D1" w:rsidRDefault="000A7169" w:rsidP="00674D21">
            <w:pPr>
              <w:spacing w:line="260" w:lineRule="exact"/>
            </w:pPr>
            <w:r w:rsidRPr="008157D1">
              <w:t xml:space="preserve">2,6-диметокси-3, 5 - пиридиндиамин </w:t>
            </w:r>
            <w:r w:rsidRPr="008157D1">
              <w:rPr>
                <w:lang w:val="en-US"/>
              </w:rPr>
              <w:t>HCl</w:t>
            </w:r>
          </w:p>
          <w:p w:rsidR="000A7169" w:rsidRPr="008157D1" w:rsidRDefault="000A7169" w:rsidP="00674D21">
            <w:pPr>
              <w:spacing w:line="260" w:lineRule="exact"/>
              <w:jc w:val="both"/>
            </w:pPr>
          </w:p>
          <w:p w:rsidR="000A7169" w:rsidRPr="008157D1" w:rsidRDefault="000A7169" w:rsidP="00674D21">
            <w:pPr>
              <w:spacing w:line="260" w:lineRule="exact"/>
              <w:jc w:val="both"/>
            </w:pPr>
            <w:r w:rsidRPr="008157D1">
              <w:t>2,6-</w:t>
            </w:r>
            <w:r w:rsidRPr="008157D1">
              <w:rPr>
                <w:lang w:val="en-US"/>
              </w:rPr>
              <w:t>Dimethoxy</w:t>
            </w:r>
            <w:r w:rsidRPr="008157D1">
              <w:t>- 3,5-</w:t>
            </w:r>
            <w:r w:rsidRPr="008157D1">
              <w:rPr>
                <w:lang w:val="en-US"/>
              </w:rPr>
              <w:t>pyridinediamine</w:t>
            </w:r>
            <w:r w:rsidRPr="008157D1">
              <w:t xml:space="preserve"> </w:t>
            </w:r>
          </w:p>
          <w:p w:rsidR="000A7169" w:rsidRPr="008157D1" w:rsidRDefault="000A7169" w:rsidP="00674D21">
            <w:pPr>
              <w:spacing w:line="260" w:lineRule="exact"/>
              <w:jc w:val="both"/>
              <w:rPr>
                <w:lang w:val="en-US"/>
              </w:rPr>
            </w:pPr>
            <w:r w:rsidRPr="008157D1">
              <w:rPr>
                <w:lang w:val="en-US"/>
              </w:rPr>
              <w:t>2,6-Dimethoxy- 3,5-pyridinediamine HCl</w:t>
            </w:r>
          </w:p>
          <w:p w:rsidR="000A7169" w:rsidRPr="008157D1" w:rsidRDefault="000A7169" w:rsidP="00674D21">
            <w:pPr>
              <w:spacing w:line="260" w:lineRule="exact"/>
              <w:jc w:val="both"/>
              <w:rPr>
                <w:lang w:val="en-US"/>
              </w:rPr>
            </w:pPr>
            <w:r w:rsidRPr="008157D1">
              <w:rPr>
                <w:lang w:val="en-US"/>
              </w:rPr>
              <w:t>CAS № 56216-28-5/ 85679-78- 3</w:t>
            </w:r>
          </w:p>
          <w:p w:rsidR="000A7169" w:rsidRPr="008157D1" w:rsidRDefault="000A7169" w:rsidP="00674D21">
            <w:pPr>
              <w:spacing w:line="260" w:lineRule="exact"/>
              <w:jc w:val="both"/>
              <w:rPr>
                <w:lang w:val="en-US"/>
              </w:rPr>
            </w:pPr>
            <w:r w:rsidRPr="008157D1">
              <w:rPr>
                <w:lang w:val="en-US"/>
              </w:rPr>
              <w:t>ЕС № 260-062-1/-</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окислительных красках для волос</w:t>
            </w:r>
          </w:p>
          <w:p w:rsidR="000A7169" w:rsidRPr="008157D1" w:rsidRDefault="000A7169" w:rsidP="00674D21">
            <w:pPr>
              <w:spacing w:line="260" w:lineRule="exact"/>
            </w:pPr>
            <w:r w:rsidRPr="008157D1">
              <w:t xml:space="preserve"> </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После смешивания с окислительным реагентом, максимальная концентрация применяемая для окраски волос не должна превышать 0,25 процента (в пересчете на гидрохлорид)</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576320" behindDoc="0" locked="0" layoutInCell="1" allowOverlap="1" wp14:anchorId="78F3485E" wp14:editId="282C2A32">
                      <wp:simplePos x="0" y="0"/>
                      <wp:positionH relativeFrom="margin">
                        <wp:posOffset>39370</wp:posOffset>
                      </wp:positionH>
                      <wp:positionV relativeFrom="margin">
                        <wp:posOffset>1029970</wp:posOffset>
                      </wp:positionV>
                      <wp:extent cx="283845" cy="306070"/>
                      <wp:effectExtent l="41910" t="49530" r="45720" b="15875"/>
                      <wp:wrapSquare wrapText="bothSides"/>
                      <wp:docPr id="175" name="Группа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76" name="AutoShape 61"/>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77" name="Text Box 62"/>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5" o:spid="_x0000_s1221" style="position:absolute;margin-left:3.1pt;margin-top:81.1pt;width:22.35pt;height:24.1pt;z-index:251576320;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9zTmAMAAHwJAAAOAAAAZHJzL2Uyb0RvYy54bWy8Vmtu3DYQ/h+gdyD4f62HtdqVYDmI7awR&#10;wHkASQ/AlSiJLUWqJNdatwgQIEfIRXKDXiG5UYekJK/dpM0L0QLaIYccznzzzVAnD/cdR9dUaSZF&#10;gaOjECMqSlkx0RT411ebxRojbYioCJeCFviGavzw9JcHJ0Of01i2kldUITAidD70BW6N6fMg0GVL&#10;O6KPZE8FKGupOmJgqJqgUmQA6x0P4jBMg0GqqleypFrD7IVX4lNnv65paZ7XtaYG8QKDb8a9lXtv&#10;7Ts4PSF5o0jfsnJ0g3yDFx1hAg6dTV0QQ9BOsX+Z6lippJa1OSplF8i6ZiV1MUA0UXgvmksld72L&#10;pcmHpp9hAmjv4fTNZstn1y8UYhXkbrXESJAOkvTh3cc3H99++Bt+75GdB5SGvslh8aXqX/YvlA8V&#10;xCtZ/q5BHdzX23HjF6Pt8FRWYJfsjHQo7WvVWRMQP9q7ZNzMyaB7g0qYjNfH6wRcKkF1HKbhakxW&#10;2UJG7a44DSOMQLuKl4lPZNk+HnenCejs1uUqtrqA5P5Q5+jomI0KaKdvkdXfh+zLlvTUJUxbsGZk&#10;0wnZR4CAW4TSyKPqFk6Qao8nEvK8JaKhj3QPDIbcwP5pSik5tJRU4KozAQEd2LADDQn6X8w/gd6E&#10;/C12qUv9jB3Je6XNJZUdskKBjWLgJrchk5xcX2njiFGNPCLVbxjVHYeKuiYcLUN4xmSMi8H0ZNLu&#10;1JKzasM4dwPVbM+5QrC1wBv3jJvvLOMCDZYtS+Dpf9uwx88O3LHRMQNdiLOuwOt5EcktzI9F5XqE&#10;IYx7GXzmwjHeQ+1ZtJXVDcCupG8x0BJBaKX6E6MB2kuB9R87oihG/ImA1GVRkth+5AYJkBQG6lCz&#10;PdQQUYIpwBsjL54b38N2vWJN6xhiYxfSEqxmxlekzr1Xo7NA9J/G+NXE+FeWVWdyj1JXhwdkRWYP&#10;85bFLm33qf+jeL5OM98lkuXa8ofkE8+jFWhce0md5vM8V1CFtxz37eSreGuPJbxviWfzVAXaU9y1&#10;pzuEtASz6bS14I/zM+D6WGQ2CHfB/JVFcRKexdlik65Xi2STLBfZKlwvwig7y9IwyZKLzWvrfZTk&#10;LasqKq6YoNNlFyVf1vLGa9dfU+66s2WXLeOfVnV33HeQAQbTv0PFtULb/TzNzX67d1dbdjz12q+s&#10;0rlC5+oEwVcmCD+wKt2tBFe8C2f8HLHfEIdjkA8/mk7/AQAA//8DAFBLAwQUAAYACAAAACEATGPw&#10;3t8AAAAIAQAADwAAAGRycy9kb3ducmV2LnhtbEyPQU/DMAyF70j8h8hI3FjSwiooTadpAk4TEhsS&#10;4pY1Xlutcaoma7t/jznBzfZ7ev5esZpdJ0YcQutJQ7JQIJAqb1uqNXzuX+8eQYRoyJrOE2q4YIBV&#10;eX1VmNz6iT5w3MVacAiF3GhoYuxzKUPVoDNh4Xsk1o5+cCbyOtTSDmbicNfJVKlMOtMSf2hMj5sG&#10;q9Pu7DS8TWZa3ycv4/Z03Fy+98v3r22CWt/ezOtnEBHn+GeGX3xGh5KZDv5MNohOQ5aykc9ZygPr&#10;S/UE4qAhTdQDyLKQ/wuUPwAAAP//AwBQSwECLQAUAAYACAAAACEAtoM4kv4AAADhAQAAEwAAAAAA&#10;AAAAAAAAAAAAAAAAW0NvbnRlbnRfVHlwZXNdLnhtbFBLAQItABQABgAIAAAAIQA4/SH/1gAAAJQB&#10;AAALAAAAAAAAAAAAAAAAAC8BAABfcmVscy8ucmVsc1BLAQItABQABgAIAAAAIQDAI9zTmAMAAHwJ&#10;AAAOAAAAAAAAAAAAAAAAAC4CAABkcnMvZTJvRG9jLnhtbFBLAQItABQABgAIAAAAIQBMY/De3wAA&#10;AAgBAAAPAAAAAAAAAAAAAAAAAPIFAABkcnMvZG93bnJldi54bWxQSwUGAAAAAAQABADzAAAA/gYA&#10;AAAA&#10;">
                      <v:shape id="AutoShape 61" o:spid="_x0000_s1222"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y7cMA&#10;AADcAAAADwAAAGRycy9kb3ducmV2LnhtbERPTWvCQBC9F/wPywje6kYPpkQ3QYqCIBXUtuchOyax&#10;2dmwu8bUX98tFHqbx/ucVTGYVvTkfGNZwWyagCAurW64UvB+3j6/gPABWWNrmRR8k4ciHz2tMNP2&#10;zkfqT6ESMYR9hgrqELpMSl/WZNBPbUccuYt1BkOErpLa4T2Gm1bOk2QhDTYcG2rs6LWm8ut0MwrW&#10;e5+kqTu2l/5jcy0PZ/1pHm9KTcbDegki0BD+xX/unY7z0wX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Fy7cMAAADcAAAADwAAAAAAAAAAAAAAAACYAgAAZHJzL2Rv&#10;d25yZXYueG1sUEsFBgAAAAAEAAQA9QAAAIgDAAAAAA==&#10;" strokeweight="2.25pt">
                        <o:lock v:ext="edit" aspectratio="t"/>
                      </v:shape>
                      <v:shape id="Text Box 62" o:spid="_x0000_s1223"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zSMEA&#10;AADcAAAADwAAAGRycy9kb3ducmV2LnhtbERPS4vCMBC+L+x/CLPgbU1XwWrXKD5w8bZYBa9DMzal&#10;zaQ0Ueu/3wjC3ubje8582dtG3KjzlWMFX8MEBHHhdMWlgtNx9zkF4QOyxsYxKXiQh+Xi/W2OmXZ3&#10;PtAtD6WIIewzVGBCaDMpfWHIoh+6ljhyF9dZDBF2pdQd3mO4beQoSSbSYsWxwWBLG0NFnV+tgvHv&#10;KD37n3y7ac80q6d+XV/YKDX46FffIAL14V/8cu91nJ+m8HwmXi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8s0jBAAAA3AAAAA8AAAAAAAAAAAAAAAAAmAIAAGRycy9kb3du&#10;cmV2LnhtbFBLBQYAAAAABAAEAPUAAACG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волос может вызвать серьезные аллергические реакции.</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 xml:space="preserve">Временные </w:t>
            </w:r>
            <w:r w:rsidRPr="008157D1">
              <w:lastRenderedPageBreak/>
              <w:t>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8E1B4A">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233</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1 - (бета-аминоэтил) амино-4-(бета-гидрокси-этил)окси-2-нитробензол и его соли</w:t>
            </w:r>
          </w:p>
          <w:p w:rsidR="000A7169" w:rsidRPr="008157D1" w:rsidRDefault="000A7169" w:rsidP="00674D21">
            <w:pPr>
              <w:spacing w:line="260" w:lineRule="exact"/>
            </w:pPr>
          </w:p>
          <w:p w:rsidR="000A7169" w:rsidRPr="008157D1" w:rsidRDefault="000A7169" w:rsidP="00674D21">
            <w:pPr>
              <w:spacing w:line="260" w:lineRule="exact"/>
              <w:jc w:val="both"/>
              <w:rPr>
                <w:lang w:val="en-US"/>
              </w:rPr>
            </w:pPr>
            <w:r w:rsidRPr="008157D1">
              <w:rPr>
                <w:lang w:val="en-US"/>
              </w:rPr>
              <w:t>1-(beta-Aminoethyl)amino-4-(beta-hydroxyethyl)oxy-2- nitrobenzene and its salts</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НС</w:t>
            </w:r>
            <w:r w:rsidRPr="008157D1">
              <w:rPr>
                <w:lang w:val="en-US"/>
              </w:rPr>
              <w:t xml:space="preserve"> </w:t>
            </w:r>
            <w:r w:rsidRPr="008157D1">
              <w:t>Оранжевый</w:t>
            </w:r>
          </w:p>
          <w:p w:rsidR="000A7169" w:rsidRPr="008157D1" w:rsidRDefault="000A7169" w:rsidP="00674D21">
            <w:pPr>
              <w:spacing w:line="260" w:lineRule="exact"/>
              <w:jc w:val="both"/>
              <w:rPr>
                <w:lang w:val="en-US"/>
              </w:rPr>
            </w:pPr>
            <w:r w:rsidRPr="008157D1">
              <w:rPr>
                <w:lang w:val="en-US"/>
              </w:rPr>
              <w:t xml:space="preserve"> № 2</w:t>
            </w:r>
          </w:p>
          <w:p w:rsidR="000A7169" w:rsidRPr="008157D1" w:rsidRDefault="000A7169" w:rsidP="00674D21">
            <w:pPr>
              <w:spacing w:line="260" w:lineRule="exact"/>
              <w:jc w:val="both"/>
              <w:rPr>
                <w:lang w:val="en-US"/>
              </w:rPr>
            </w:pPr>
            <w:r w:rsidRPr="008157D1">
              <w:rPr>
                <w:lang w:val="en-US"/>
              </w:rPr>
              <w:t>HC Orange No 2</w:t>
            </w:r>
          </w:p>
          <w:p w:rsidR="000A7169" w:rsidRPr="008157D1" w:rsidRDefault="000A7169" w:rsidP="00674D21">
            <w:pPr>
              <w:spacing w:line="260" w:lineRule="exact"/>
              <w:jc w:val="both"/>
              <w:rPr>
                <w:lang w:val="en-US"/>
              </w:rPr>
            </w:pPr>
            <w:r w:rsidRPr="008157D1">
              <w:rPr>
                <w:lang w:val="en-US"/>
              </w:rPr>
              <w:t>CAS № 85765-48-6</w:t>
            </w:r>
          </w:p>
          <w:p w:rsidR="000A7169" w:rsidRPr="008157D1" w:rsidRDefault="000A7169" w:rsidP="00674D21">
            <w:pPr>
              <w:spacing w:line="260" w:lineRule="exact"/>
              <w:jc w:val="both"/>
              <w:rPr>
                <w:lang w:val="en-US"/>
              </w:rPr>
            </w:pPr>
            <w:r w:rsidRPr="008157D1">
              <w:rPr>
                <w:lang w:val="en-US"/>
              </w:rPr>
              <w:t>ЕС № 416-410-1</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окислительных красках для волос</w:t>
            </w:r>
          </w:p>
          <w:p w:rsidR="000A7169" w:rsidRPr="008157D1" w:rsidRDefault="000A7169" w:rsidP="00674D21">
            <w:pPr>
              <w:spacing w:line="260" w:lineRule="exact"/>
            </w:pPr>
            <w:r w:rsidRPr="008157D1">
              <w:t xml:space="preserve"> </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rPr>
            </w:pPr>
            <w:r>
              <w:rPr>
                <w:rFonts w:ascii="Times New Roman" w:hAnsi="Times New Roman"/>
              </w:rPr>
              <w:t>1,0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-Не используйте с нитронасыщенными агентами</w:t>
            </w:r>
          </w:p>
          <w:p w:rsidR="000A7169" w:rsidRPr="008157D1" w:rsidRDefault="000A7169" w:rsidP="00674D21">
            <w:pPr>
              <w:spacing w:line="260" w:lineRule="exact"/>
            </w:pPr>
            <w:r>
              <w:t xml:space="preserve">- </w:t>
            </w:r>
            <w:r w:rsidRPr="008157D1">
              <w:t xml:space="preserve">Максимальное </w:t>
            </w:r>
          </w:p>
          <w:p w:rsidR="000A7169" w:rsidRPr="008157D1" w:rsidRDefault="000A7169" w:rsidP="00674D21">
            <w:pPr>
              <w:spacing w:line="260" w:lineRule="exact"/>
            </w:pPr>
            <w:r w:rsidRPr="008157D1">
              <w:t>содержание нитро</w:t>
            </w:r>
            <w:r w:rsidR="008E1B4A">
              <w:t>-</w:t>
            </w:r>
            <w:r w:rsidRPr="008157D1">
              <w:t xml:space="preserve">заминов: 50 мкг / кг </w:t>
            </w:r>
          </w:p>
          <w:p w:rsidR="000A7169" w:rsidRPr="008157D1" w:rsidRDefault="000A7169" w:rsidP="00674D21">
            <w:pPr>
              <w:spacing w:line="260" w:lineRule="exact"/>
            </w:pPr>
            <w:r>
              <w:t xml:space="preserve">- </w:t>
            </w:r>
            <w:r w:rsidRPr="008157D1">
              <w:t xml:space="preserve">Держите  в </w:t>
            </w:r>
          </w:p>
          <w:p w:rsidR="000A7169" w:rsidRPr="008157D1" w:rsidRDefault="000A7169" w:rsidP="00674D21">
            <w:pPr>
              <w:spacing w:line="260" w:lineRule="exact"/>
            </w:pPr>
            <w:r w:rsidRPr="008157D1">
              <w:t xml:space="preserve">безнитритовых </w:t>
            </w:r>
          </w:p>
          <w:p w:rsidR="000A7169" w:rsidRPr="008157D1" w:rsidRDefault="000A7169" w:rsidP="00674D21">
            <w:pPr>
              <w:spacing w:line="260" w:lineRule="exact"/>
            </w:pPr>
            <w:r w:rsidRPr="008157D1">
              <w:t>контейнеры</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Должно быть напечатано на этикетке:</w:t>
            </w:r>
          </w:p>
          <w:p w:rsidR="000A7169" w:rsidRPr="008157D1" w:rsidRDefault="000A7169" w:rsidP="00674D21">
            <w:pPr>
              <w:spacing w:line="260" w:lineRule="exact"/>
              <w:ind w:right="-90"/>
            </w:pPr>
            <w:r w:rsidRPr="008157D1">
              <w:t>Соотноше</w:t>
            </w:r>
            <w:r>
              <w:t>-</w:t>
            </w:r>
            <w:r w:rsidRPr="008157D1">
              <w:t>ние в смеси.</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584512" behindDoc="0" locked="0" layoutInCell="1" allowOverlap="1" wp14:anchorId="44538369" wp14:editId="52E52B1C">
                      <wp:simplePos x="0" y="0"/>
                      <wp:positionH relativeFrom="margin">
                        <wp:posOffset>-43180</wp:posOffset>
                      </wp:positionH>
                      <wp:positionV relativeFrom="margin">
                        <wp:posOffset>423545</wp:posOffset>
                      </wp:positionV>
                      <wp:extent cx="283845" cy="306070"/>
                      <wp:effectExtent l="36830" t="52705" r="41275" b="12700"/>
                      <wp:wrapSquare wrapText="bothSides"/>
                      <wp:docPr id="172" name="Группа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73" name="AutoShape 64"/>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74" name="Text Box 65"/>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2" o:spid="_x0000_s1224" style="position:absolute;margin-left:-3.4pt;margin-top:33.35pt;width:22.35pt;height:24.1pt;z-index:251584512;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1vnnwMAAHwJAAAOAAAAZHJzL2Uyb0RvYy54bWy8Vl2O2zYQfi/QOxB89+pnJdkSVhtkd+NF&#10;gW0bIOkBaImS2FKkStIrb4sCBXqEXqQ36BWSG3VISrK9LZA2DSIDMskZDme++WaoqxeHnqNHqjST&#10;osTRRYgRFZWsmWhL/N3b7WqDkTZE1IRLQUv8RDV+cf3lF1fjUNBYdpLXVCEwInQxDiXujBmKINBV&#10;R3uiL+RABQgbqXpiYKraoFZkBOs9D+IwzIJRqnpQsqJaw+qdF+JrZ79paGW+bRpNDeIlBt+Meyv3&#10;3tl3cH1FilaRoWPV5Ab5CC96wgQcupi6I4agvWJ/M9WzSkktG3NRyT6QTcMq6mKAaKLwWTT3Su4H&#10;F0tbjO2wwATQPsPpo81W3zy+VojVkLt1jJEgPSTp3e/vf33/27s/4fcHsuuA0ji0BSjfq+HN8Fr5&#10;UGH4IKsfNIiD53I7b70y2o1fyxrskr2RDqVDo3prAuJHB5eMpyUZ9GBQBYvx5nKTpBhVILoMs3A9&#10;JavqIKN2V5yFEUYgXcdp4hNZda+m3VkCMrs19e4HpPCHOkcnx2xUQDt9RFb/P2TfdGSgLmHagrUg&#10;ezkj+xIQcEoocy7b80FxhlR7PJGQtx0RLX2pB2Aw5Ab2z0tKybGjpAZXIxs1BHRiw040JOiDmP8D&#10;ejPyR+yy1J0wY0eKQWlzT2WP7KDERjFwk9uQSUEeH7RxxKgnHpH6e4yankNFPRKO0hCeyeCkDGmZ&#10;TdqdWnJWbxnnbqLa3S1XCLaWeOueafOZGhdotGxJ16lz40yoT23Y4xcHztR6ZqALcdaXeLMokcLC&#10;/ErUrkcYwrgfg89cTLhbqD2LdrJ+AtiV9C0GWiIMOql+wmiE9lJi/eOeKIoR/0pA6vIoSWw/cpME&#10;SAoTdSrZnUqIqMAU4I2RH94a38P2g2Jt5xhiIRPSEqxhZuaF92pyFoj+2RifzIx/a1l1Iw/Ic+mE&#10;rMgcYN2y2GX7OfU/Fc83We67RJJuLH9IMfM8WoPEtZfMSZYecSTlxHMFVXjkuAX3qOKc/xBvrRLh&#10;Q0c8m+cqmOjp7J0R0hLMptPWgj/Or4DrU5HZINwF83MexUl4E+erbbZZr5Jtkq7ydbhZhVF+k2dh&#10;kid321+s91FSdKyuqXhggs6XXZT8u5Y3Xbv+mnLXnS27PI0/W9Wdue8gAwzmf4eKa4XHkjSH3cFd&#10;bfnSa/9jlS4VulQnDHxlwuATVqW7leCKd+FMnyP2G+J0DuPTj6brvwAAAP//AwBQSwMEFAAGAAgA&#10;AAAhAChy6FTgAAAACAEAAA8AAABkcnMvZG93bnJldi54bWxMj0FrwkAUhO+F/oflFXrTTWobNc1G&#10;RNqeRKgWirdn9pkEs7shuybx3/f11B6HGWa+yVajaURPna+dVRBPIxBkC6drWyr4OrxPFiB8QKux&#10;cZYU3MjDKr+/yzDVbrCf1O9DKbjE+hQVVCG0qZS+qMign7qWLHtn1xkMLLtS6g4HLjeNfIqiRBqs&#10;LS9U2NKmouKyvxoFHwMO61n81m8v583teHjZfW9jUurxYVy/ggg0hr8w/OIzOuTMdHJXq71oFEwS&#10;Jg8KkmQOgv3ZfAnixLn4eQkyz+T/A/kPAAAA//8DAFBLAQItABQABgAIAAAAIQC2gziS/gAAAOEB&#10;AAATAAAAAAAAAAAAAAAAAAAAAABbQ29udGVudF9UeXBlc10ueG1sUEsBAi0AFAAGAAgAAAAhADj9&#10;If/WAAAAlAEAAAsAAAAAAAAAAAAAAAAALwEAAF9yZWxzLy5yZWxzUEsBAi0AFAAGAAgAAAAhAGev&#10;W+efAwAAfAkAAA4AAAAAAAAAAAAAAAAALgIAAGRycy9lMm9Eb2MueG1sUEsBAi0AFAAGAAgAAAAh&#10;AChy6FTgAAAACAEAAA8AAAAAAAAAAAAAAAAA+QUAAGRycy9kb3ducmV2LnhtbFBLBQYAAAAABAAE&#10;APMAAAAGBwAAAAA=&#10;">
                      <v:shape id="AutoShape 64" o:spid="_x0000_s1225"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RdcIA&#10;AADcAAAADwAAAGRycy9kb3ducmV2LnhtbERP22rCQBB9L/Qflin4Vje1YEp0FSkWCqLg9XnIjkk0&#10;Oxt2tzH69a4g9G0O5zrjaWdq0ZLzlWUFH/0EBHFudcWFgt325/0LhA/IGmvLpOBKHqaT15cxZtpe&#10;eE3tJhQihrDPUEEZQpNJ6fOSDPq+bYgjd7TOYIjQFVI7vMRwU8tBkgylwYpjQ4kNfZeUnzd/RsFs&#10;4ZM0dev62O7np3y11QdzWyrVe+tmIxCBuvAvfrp/dZyffsLjmXiBn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dtF1wgAAANwAAAAPAAAAAAAAAAAAAAAAAJgCAABkcnMvZG93&#10;bnJldi54bWxQSwUGAAAAAAQABAD1AAAAhwMAAAAA&#10;" strokeweight="2.25pt">
                        <o:lock v:ext="edit" aspectratio="t"/>
                      </v:shape>
                      <v:shape id="Text Box 65" o:spid="_x0000_s1226"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4tP8EA&#10;AADcAAAADwAAAGRycy9kb3ducmV2LnhtbERPS4vCMBC+L/gfwgje1lRdVq1G8YHL3sQqeB2asSlt&#10;JqWJWv/9ZmFhb/PxPWe57mwtHtT60rGC0TABQZw7XXKh4HI+vM9A+ICssXZMCl7kYb3qvS0x1e7J&#10;J3pkoRAxhH2KCkwITSqlzw1Z9EPXEEfu5lqLIcK2kLrFZwy3tRwnyae0WHJsMNjQzlBeZXerYHIc&#10;T6/+K9vvmivNq5nfVjc2Sg363WYBIlAX/sV/7m8d508/4PeZe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uLT/BAAAA3AAAAA8AAAAAAAAAAAAAAAAAmAIAAGRycy9kb3du&#10;cmV2LnhtbFBLBQYAAAAABAAEAPUAAACG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волос может вызвать серьезные аллергические реакции.</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xml:space="preserve">- у вас сыпь на </w:t>
            </w:r>
            <w:r w:rsidRPr="008157D1">
              <w:lastRenderedPageBreak/>
              <w:t>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8E1B4A" w:rsidRPr="008157D1" w:rsidTr="0055747F">
        <w:tc>
          <w:tcPr>
            <w:tcW w:w="273" w:type="pct"/>
            <w:vMerge w:val="restart"/>
            <w:tcBorders>
              <w:top w:val="single" w:sz="4" w:space="0" w:color="auto"/>
              <w:left w:val="single" w:sz="4" w:space="0" w:color="auto"/>
              <w:bottom w:val="single" w:sz="4" w:space="0" w:color="auto"/>
              <w:right w:val="single" w:sz="4" w:space="0" w:color="auto"/>
            </w:tcBorders>
          </w:tcPr>
          <w:p w:rsidR="008E1B4A" w:rsidRPr="008157D1" w:rsidRDefault="008E1B4A" w:rsidP="00674D21">
            <w:pPr>
              <w:spacing w:line="260" w:lineRule="exact"/>
              <w:jc w:val="both"/>
            </w:pPr>
            <w:r w:rsidRPr="008157D1">
              <w:lastRenderedPageBreak/>
              <w:t>234</w:t>
            </w:r>
          </w:p>
        </w:tc>
        <w:tc>
          <w:tcPr>
            <w:tcW w:w="1047" w:type="pct"/>
            <w:vMerge w:val="restart"/>
            <w:tcBorders>
              <w:top w:val="single" w:sz="4" w:space="0" w:color="auto"/>
              <w:left w:val="single" w:sz="4" w:space="0" w:color="auto"/>
              <w:bottom w:val="single" w:sz="4" w:space="0" w:color="auto"/>
              <w:right w:val="single" w:sz="4" w:space="0" w:color="auto"/>
            </w:tcBorders>
          </w:tcPr>
          <w:p w:rsidR="008E1B4A" w:rsidRPr="008157D1" w:rsidRDefault="008E1B4A" w:rsidP="00674D21">
            <w:pPr>
              <w:spacing w:line="260" w:lineRule="exact"/>
            </w:pPr>
            <w:r w:rsidRPr="008157D1">
              <w:t>Этанол, 2 - [(4-амино-2-метил-5-нитрофенил) амино] и его соли</w:t>
            </w:r>
          </w:p>
          <w:p w:rsidR="008E1B4A" w:rsidRPr="008157D1" w:rsidRDefault="008E1B4A" w:rsidP="00674D21">
            <w:pPr>
              <w:spacing w:line="260" w:lineRule="exact"/>
              <w:rPr>
                <w:lang w:val="en-US"/>
              </w:rPr>
            </w:pPr>
            <w:r w:rsidRPr="008157D1">
              <w:rPr>
                <w:lang w:val="en-US"/>
              </w:rPr>
              <w:t>Ethanol, 2-[(4-amino-2-methyl-5-nitrophenyl)amino]-and its salts</w:t>
            </w:r>
          </w:p>
          <w:p w:rsidR="008E1B4A" w:rsidRPr="008157D1" w:rsidRDefault="008E1B4A" w:rsidP="00674D21">
            <w:pPr>
              <w:spacing w:line="260" w:lineRule="exact"/>
              <w:rPr>
                <w:lang w:val="en-US"/>
              </w:rPr>
            </w:pPr>
          </w:p>
          <w:p w:rsidR="008E1B4A" w:rsidRPr="008157D1" w:rsidRDefault="008E1B4A" w:rsidP="00674D21">
            <w:pPr>
              <w:spacing w:line="260" w:lineRule="exact"/>
              <w:rPr>
                <w:lang w:val="en-US"/>
              </w:rPr>
            </w:pPr>
          </w:p>
        </w:tc>
        <w:tc>
          <w:tcPr>
            <w:tcW w:w="798" w:type="pct"/>
            <w:vMerge w:val="restart"/>
            <w:tcBorders>
              <w:top w:val="single" w:sz="4" w:space="0" w:color="auto"/>
              <w:left w:val="single" w:sz="4" w:space="0" w:color="auto"/>
              <w:bottom w:val="single" w:sz="4" w:space="0" w:color="auto"/>
              <w:right w:val="single" w:sz="4" w:space="0" w:color="auto"/>
            </w:tcBorders>
          </w:tcPr>
          <w:p w:rsidR="008E1B4A" w:rsidRPr="008157D1" w:rsidRDefault="008E1B4A" w:rsidP="00674D21">
            <w:pPr>
              <w:spacing w:line="260" w:lineRule="exact"/>
              <w:rPr>
                <w:lang w:val="en-US"/>
              </w:rPr>
            </w:pPr>
            <w:r w:rsidRPr="008157D1">
              <w:lastRenderedPageBreak/>
              <w:t>НС</w:t>
            </w:r>
            <w:r w:rsidRPr="008157D1">
              <w:rPr>
                <w:lang w:val="en-US"/>
              </w:rPr>
              <w:t xml:space="preserve"> </w:t>
            </w:r>
            <w:r w:rsidRPr="008157D1">
              <w:t>Фиолетовый</w:t>
            </w:r>
          </w:p>
          <w:p w:rsidR="008E1B4A" w:rsidRPr="008157D1" w:rsidRDefault="008E1B4A" w:rsidP="00674D21">
            <w:pPr>
              <w:spacing w:line="260" w:lineRule="exact"/>
              <w:rPr>
                <w:lang w:val="en-US"/>
              </w:rPr>
            </w:pPr>
            <w:r w:rsidRPr="008157D1">
              <w:rPr>
                <w:lang w:val="en-US"/>
              </w:rPr>
              <w:t xml:space="preserve"> № 1</w:t>
            </w:r>
          </w:p>
          <w:p w:rsidR="008E1B4A" w:rsidRPr="008157D1" w:rsidRDefault="008E1B4A" w:rsidP="00674D21">
            <w:pPr>
              <w:spacing w:line="260" w:lineRule="exact"/>
              <w:rPr>
                <w:lang w:val="en-US"/>
              </w:rPr>
            </w:pPr>
            <w:r w:rsidRPr="008157D1">
              <w:rPr>
                <w:lang w:val="en-US"/>
              </w:rPr>
              <w:t>HC Violet № 1</w:t>
            </w:r>
          </w:p>
          <w:p w:rsidR="008E1B4A" w:rsidRPr="008157D1" w:rsidRDefault="008E1B4A" w:rsidP="00674D21">
            <w:pPr>
              <w:spacing w:line="260" w:lineRule="exact"/>
              <w:jc w:val="both"/>
              <w:rPr>
                <w:lang w:val="en-US"/>
              </w:rPr>
            </w:pPr>
            <w:r w:rsidRPr="008157D1">
              <w:rPr>
                <w:lang w:val="en-US"/>
              </w:rPr>
              <w:t>CAS № 82576-75-8</w:t>
            </w:r>
          </w:p>
          <w:p w:rsidR="008E1B4A" w:rsidRPr="008157D1" w:rsidRDefault="008E1B4A" w:rsidP="00674D21">
            <w:pPr>
              <w:spacing w:line="260" w:lineRule="exact"/>
            </w:pPr>
            <w:r w:rsidRPr="008157D1">
              <w:t>ЕС № 417-600-7</w:t>
            </w:r>
          </w:p>
        </w:tc>
        <w:tc>
          <w:tcPr>
            <w:tcW w:w="650" w:type="pct"/>
            <w:tcBorders>
              <w:top w:val="single" w:sz="4" w:space="0" w:color="auto"/>
              <w:left w:val="single" w:sz="4" w:space="0" w:color="auto"/>
              <w:bottom w:val="single" w:sz="4" w:space="0" w:color="auto"/>
              <w:right w:val="single" w:sz="4" w:space="0" w:color="auto"/>
            </w:tcBorders>
          </w:tcPr>
          <w:p w:rsidR="008E1B4A" w:rsidRPr="008157D1" w:rsidRDefault="008E1B4A" w:rsidP="00674D21">
            <w:pPr>
              <w:spacing w:line="260" w:lineRule="exact"/>
            </w:pPr>
            <w:r w:rsidRPr="008157D1">
              <w:t>(</w:t>
            </w:r>
            <w:r w:rsidRPr="008157D1">
              <w:rPr>
                <w:lang w:val="en-US"/>
              </w:rPr>
              <w:t>a</w:t>
            </w:r>
            <w:r w:rsidRPr="008157D1">
              <w:t>) Красящее вещество в окислительных красках для волос</w:t>
            </w:r>
          </w:p>
          <w:p w:rsidR="008E1B4A" w:rsidRPr="008157D1" w:rsidRDefault="008E1B4A"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8E1B4A" w:rsidRPr="008157D1" w:rsidRDefault="008E1B4A" w:rsidP="00674D21">
            <w:pPr>
              <w:pStyle w:val="CM1"/>
              <w:spacing w:before="200" w:after="200"/>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8E1B4A" w:rsidRPr="008157D1" w:rsidRDefault="008E1B4A" w:rsidP="00674D21">
            <w:pPr>
              <w:spacing w:line="260" w:lineRule="exact"/>
            </w:pPr>
            <w:r w:rsidRPr="008157D1">
              <w:t xml:space="preserve">(а) После смешивания с окислительным реагентом, максимальная концентрация применяемая для окраски волос не </w:t>
            </w:r>
            <w:r w:rsidRPr="008157D1">
              <w:lastRenderedPageBreak/>
              <w:t>должна превышать 0,25 процента</w:t>
            </w:r>
          </w:p>
          <w:p w:rsidR="008E1B4A" w:rsidRPr="008157D1" w:rsidRDefault="008E1B4A" w:rsidP="00674D21">
            <w:pPr>
              <w:spacing w:line="260" w:lineRule="exact"/>
            </w:pPr>
            <w:r w:rsidRPr="008157D1">
              <w:t>Для (а) и (</w:t>
            </w:r>
            <w:r w:rsidRPr="008157D1">
              <w:rPr>
                <w:lang w:val="en-US"/>
              </w:rPr>
              <w:t>b</w:t>
            </w:r>
            <w:r w:rsidRPr="008157D1">
              <w:t>):</w:t>
            </w:r>
          </w:p>
          <w:p w:rsidR="008E1B4A" w:rsidRPr="008157D1" w:rsidRDefault="008E1B4A" w:rsidP="00674D21">
            <w:pPr>
              <w:spacing w:line="260" w:lineRule="exact"/>
            </w:pPr>
            <w:r w:rsidRPr="008157D1">
              <w:t>Не используйте с нитронасыщенными агентами</w:t>
            </w:r>
          </w:p>
          <w:p w:rsidR="008E1B4A" w:rsidRPr="008157D1" w:rsidRDefault="008E1B4A" w:rsidP="00674D21">
            <w:pPr>
              <w:spacing w:line="260" w:lineRule="exact"/>
            </w:pPr>
            <w:r>
              <w:t xml:space="preserve">- </w:t>
            </w:r>
            <w:r w:rsidRPr="008157D1">
              <w:t xml:space="preserve">Максимальное </w:t>
            </w:r>
          </w:p>
          <w:p w:rsidR="008E1B4A" w:rsidRPr="008157D1" w:rsidRDefault="008E1B4A" w:rsidP="00674D21">
            <w:pPr>
              <w:spacing w:line="260" w:lineRule="exact"/>
            </w:pPr>
            <w:r w:rsidRPr="008157D1">
              <w:t xml:space="preserve">содержание нитрозаминов: </w:t>
            </w:r>
            <w:r>
              <w:br/>
            </w:r>
            <w:r w:rsidRPr="008157D1">
              <w:t xml:space="preserve">50 мкг / кг </w:t>
            </w:r>
          </w:p>
          <w:p w:rsidR="008E1B4A" w:rsidRPr="008157D1" w:rsidRDefault="008E1B4A" w:rsidP="00674D21">
            <w:pPr>
              <w:spacing w:line="260" w:lineRule="exact"/>
            </w:pPr>
            <w:r>
              <w:t xml:space="preserve">- </w:t>
            </w:r>
            <w:r w:rsidRPr="008157D1">
              <w:t xml:space="preserve">Держите  в </w:t>
            </w:r>
          </w:p>
          <w:p w:rsidR="008E1B4A" w:rsidRPr="008157D1" w:rsidRDefault="008E1B4A" w:rsidP="00674D21">
            <w:pPr>
              <w:spacing w:line="260" w:lineRule="exact"/>
            </w:pPr>
            <w:r w:rsidRPr="008157D1">
              <w:t xml:space="preserve">безнитритовых </w:t>
            </w:r>
          </w:p>
          <w:p w:rsidR="008E1B4A" w:rsidRPr="008157D1" w:rsidRDefault="008E1B4A" w:rsidP="00674D21">
            <w:pPr>
              <w:spacing w:line="260" w:lineRule="exact"/>
            </w:pPr>
            <w:r w:rsidRPr="008157D1">
              <w:t>контейнеры</w:t>
            </w:r>
          </w:p>
        </w:tc>
        <w:tc>
          <w:tcPr>
            <w:tcW w:w="748" w:type="pct"/>
            <w:gridSpan w:val="2"/>
            <w:tcBorders>
              <w:top w:val="single" w:sz="4" w:space="0" w:color="auto"/>
              <w:left w:val="single" w:sz="4" w:space="0" w:color="auto"/>
              <w:bottom w:val="single" w:sz="4" w:space="0" w:color="auto"/>
              <w:right w:val="single" w:sz="4" w:space="0" w:color="auto"/>
            </w:tcBorders>
          </w:tcPr>
          <w:p w:rsidR="008E1B4A" w:rsidRPr="008157D1" w:rsidRDefault="008E1B4A" w:rsidP="00674D21">
            <w:pPr>
              <w:spacing w:line="260" w:lineRule="exact"/>
              <w:ind w:right="-90"/>
            </w:pPr>
            <w:r w:rsidRPr="008157D1">
              <w:lastRenderedPageBreak/>
              <w:t>(а) Должно быть напечатано на этикетке:</w:t>
            </w:r>
          </w:p>
          <w:p w:rsidR="008E1B4A" w:rsidRPr="008157D1" w:rsidRDefault="008E1B4A" w:rsidP="00674D21">
            <w:pPr>
              <w:spacing w:line="260" w:lineRule="exact"/>
              <w:ind w:right="-90"/>
            </w:pPr>
            <w:r w:rsidRPr="008157D1">
              <w:t>Соотношение в смеси.</w:t>
            </w:r>
          </w:p>
          <w:p w:rsidR="008E1B4A" w:rsidRPr="008157D1" w:rsidRDefault="008E1B4A" w:rsidP="00674D21">
            <w:pPr>
              <w:spacing w:line="260" w:lineRule="exact"/>
              <w:ind w:right="-90"/>
            </w:pPr>
            <w:r>
              <w:rPr>
                <w:noProof/>
              </w:rPr>
              <mc:AlternateContent>
                <mc:Choice Requires="wpg">
                  <w:drawing>
                    <wp:anchor distT="0" distB="0" distL="114300" distR="114300" simplePos="0" relativeHeight="251756544" behindDoc="0" locked="0" layoutInCell="1" allowOverlap="1" wp14:anchorId="424A1829" wp14:editId="2F8DC74B">
                      <wp:simplePos x="0" y="0"/>
                      <wp:positionH relativeFrom="margin">
                        <wp:posOffset>36830</wp:posOffset>
                      </wp:positionH>
                      <wp:positionV relativeFrom="margin">
                        <wp:posOffset>1006475</wp:posOffset>
                      </wp:positionV>
                      <wp:extent cx="283845" cy="306070"/>
                      <wp:effectExtent l="39370" t="51435" r="38735" b="13970"/>
                      <wp:wrapSquare wrapText="bothSides"/>
                      <wp:docPr id="169" name="Группа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70" name="AutoShape 280"/>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71" name="Text Box 281"/>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9" o:spid="_x0000_s1227" style="position:absolute;margin-left:2.9pt;margin-top:79.25pt;width:22.35pt;height:24.1pt;z-index:251756544;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cqoQMAAH4JAAAOAAAAZHJzL2Uyb0RvYy54bWy8Vl1u3DYQfi/QOxB8X+snklYSLAexnTUK&#10;OG2ApAfgSpTEliJVkmutWwQokCPkIr1Br5DcqENSWu+6AdKkQbSAluQMhzPffDPU+dP9wNEdVZpJ&#10;UeHoLMSIilo2THQV/vn1ZpVjpA0RDeFS0ArfU42fXnz/3fk0ljSWveQNVQiMCF1OY4V7Y8YyCHTd&#10;04HoMzlSAcJWqoEYmKouaBSZwPrAgzgMs2CSqhmVrKnWsHrthfjC2W9bWpuf2lZTg3iFwTfj3sq9&#10;t/YdXJyTslNk7Fk9u0G+wIuBMAGHHkxdE0PQTrF/mRpYraSWrTmr5RDItmU1dTFANFH4KJobJXej&#10;i6Urp248wATQPsLpi83WP969VIg1kLuswEiQAZL0/t2HPz+8ff83/P5Cdh1QmsauBOUbNb4aXyof&#10;KgxvZf2rBnHwWG7nnVdG2+mFbMAu2RnpUNq3arAmIH60d8m4PySD7g2qYTHOn+RJilENoidhFq7n&#10;ZNU9ZNTuirMwwgik6zhNfCLr/vm8O0tAZrem69jKAlL6Q52js2M2KqCdfkBW/z9kX/VkpC5h2oK1&#10;IAuuz8g+AwScEopzF491ADQXTLUHFAl51RPR0Wd6BApDcsDAsqSUnHpKGvA1cqGd2LATDRn6JOgf&#10;gW+B/gG8LD0Bj5Sj0uaGygHZQYWNYuAmtzGTktzdauOY0czhkuYXjNqBQ0ndEY7SEJ7Z4KwMeVlM&#10;2p1actZsGOduorrtFVcItlZ4455584kaF2iydEnXqXPjRKiPbdjjDw6cqA3MQBvibKhwflAipYX5&#10;uWhckzCEcT8Gn7lwlPdQexptZXMPsCvpewz0RBj0Uv2O0QT9pcL6tx1RFCP+g4DUFVGS2IbkJgmw&#10;FCbqWLI9lhBRgynAGyM/vDK+ie1GxbreMcRCJqRlWMuML0ldeq9mZ4Hp34zylrGumby2rLqUe2C8&#10;o+sRW5HZg8DS2KX7Mfe/FtFz29lsn0jS3BKIlAvRozVIXIPJnOTQJR5YORNdQRk+kNw3lM8irj2W&#10;8LEnns5LGcz8dA3qhJGWYTafthj8cX4FXJ+rzAbhrpg/iihOwsu4WG2yfL1KNkm6KtZhvgqj4rLI&#10;wqRIrjdvrPdRUvasaai4ZYIu112U/LemN1+8/qJyF56tuyKNv1nZnbjvIAMMln+HCnT345o0++3e&#10;XW6F62NW+JlleijRQ3nCwJcmDL5iWbp7CS55F878QWK/Io7nMD7+bLr4BwAA//8DAFBLAwQUAAYA&#10;CAAAACEA9uqpet8AAAAIAQAADwAAAGRycy9kb3ducmV2LnhtbEyPQWvDMAyF74P9B6PBbqudDncl&#10;jVNK2XYqg7WD0ZuaqElobIfYTdJ/P+20ncTTE+99ytaTbcVAfWi8M5DMFAhyhS8bVxn4Orw9LUGE&#10;iK7E1jsycKMA6/z+LsO09KP7pGEfK8EhLqRooI6xS6UMRU0Ww8x35Ng7+95iZNlXsuxx5HDbyrlS&#10;C2mxcdxQY0fbmorL/moNvI84bp6T12F3OW9vx4P++N4lZMzjw7RZgYg0xb9j+MVndMiZ6eSvrgyi&#10;NaAZPPJaLzUI9rXieTIwV4sXkHkm/z+Q/wAAAP//AwBQSwECLQAUAAYACAAAACEAtoM4kv4AAADh&#10;AQAAEwAAAAAAAAAAAAAAAAAAAAAAW0NvbnRlbnRfVHlwZXNdLnhtbFBLAQItABQABgAIAAAAIQA4&#10;/SH/1gAAAJQBAAALAAAAAAAAAAAAAAAAAC8BAABfcmVscy8ucmVsc1BLAQItABQABgAIAAAAIQC4&#10;MgcqoQMAAH4JAAAOAAAAAAAAAAAAAAAAAC4CAABkcnMvZTJvRG9jLnhtbFBLAQItABQABgAIAAAA&#10;IQD26ql63wAAAAgBAAAPAAAAAAAAAAAAAAAAAPsFAABkcnMvZG93bnJldi54bWxQSwUGAAAAAAQA&#10;BADzAAAABwcAAAAA&#10;">
                      <v:shape id="AutoShape 280" o:spid="_x0000_s1228"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PAsUA&#10;AADcAAAADwAAAGRycy9kb3ducmV2LnhtbESPQWvCQBCF7wX/wzKCt7rRgympq4goCNKC2vY8ZMck&#10;bXY27K4x7a/vHAq9zfDevPfNcj24VvUUYuPZwGyagSIuvW24MvB22T8+gYoJ2WLrmQx8U4T1avSw&#10;xML6O5+oP6dKSQjHAg3UKXWF1rGsyWGc+o5YtKsPDpOsodI24F3CXavnWbbQDhuWhho72tZUfp1v&#10;zsDmGLM8D6f22r/vPsvXi/1wPy/GTMbD5hlUoiH9m/+uD1bwc8GX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E8CxQAAANwAAAAPAAAAAAAAAAAAAAAAAJgCAABkcnMv&#10;ZG93bnJldi54bWxQSwUGAAAAAAQABAD1AAAAigMAAAAA&#10;" strokeweight="2.25pt">
                        <o:lock v:ext="edit" aspectratio="t"/>
                      </v:shape>
                      <v:shape id="Text Box 281" o:spid="_x0000_s1229"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Op8AA&#10;AADcAAAADwAAAGRycy9kb3ducmV2LnhtbERPS4vCMBC+C/6HMMLeNNUFH9Uouy6KN7G74HVoxqa0&#10;mZQmq/XfG0HwNh/fc1abztbiSq0vHSsYjxIQxLnTJRcK/n53wzkIH5A11o5JwZ08bNb93gpT7W58&#10;omsWChFD2KeowITQpFL63JBFP3INceQurrUYImwLqVu8xXBby0mSTKXFkmODwYa2hvIq+7cKPo+T&#10;2dnvs59tc6ZFNfff1YWNUh+D7msJIlAX3uKX+6Dj/NkYns/EC+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mOp8AAAADcAAAADwAAAAAAAAAAAAAAAACYAgAAZHJzL2Rvd25y&#10;ZXYueG1sUEsFBgAAAAAEAAQA9QAAAIU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 xml:space="preserve">При окра-шивании </w:t>
            </w:r>
            <w:r w:rsidRPr="008157D1">
              <w:lastRenderedPageBreak/>
              <w:t>волос может вызвать серьезные аллергические реакции.</w:t>
            </w:r>
          </w:p>
          <w:p w:rsidR="008E1B4A" w:rsidRPr="008157D1" w:rsidRDefault="008E1B4A" w:rsidP="00674D21">
            <w:pPr>
              <w:spacing w:line="260" w:lineRule="exact"/>
              <w:ind w:right="-90"/>
            </w:pPr>
            <w:r w:rsidRPr="008157D1">
              <w:t>Прочитайте инструкции и следуйте им.</w:t>
            </w:r>
          </w:p>
          <w:p w:rsidR="008E1B4A" w:rsidRPr="008157D1" w:rsidRDefault="008E1B4A" w:rsidP="00674D21">
            <w:pPr>
              <w:spacing w:line="260" w:lineRule="exact"/>
              <w:ind w:right="-90"/>
            </w:pPr>
            <w:r w:rsidRPr="008157D1">
              <w:t xml:space="preserve">Данный продукт не предназначен для использования лицами моложе </w:t>
            </w:r>
            <w:r>
              <w:br/>
            </w:r>
            <w:r w:rsidRPr="008157D1">
              <w:t>16 лет.</w:t>
            </w:r>
          </w:p>
          <w:p w:rsidR="008E1B4A" w:rsidRPr="008157D1" w:rsidRDefault="008E1B4A" w:rsidP="00674D21">
            <w:pPr>
              <w:spacing w:line="260" w:lineRule="exact"/>
              <w:ind w:right="-90"/>
            </w:pPr>
            <w:r w:rsidRPr="008157D1">
              <w:t>Временные татуировки "черная хна" могут увеличить риск аллергии</w:t>
            </w:r>
          </w:p>
          <w:p w:rsidR="008E1B4A" w:rsidRPr="008157D1" w:rsidRDefault="008E1B4A" w:rsidP="00674D21">
            <w:pPr>
              <w:spacing w:line="260" w:lineRule="exact"/>
              <w:ind w:right="-90"/>
            </w:pPr>
            <w:r w:rsidRPr="008157D1">
              <w:t>Не окрашивайте ваши волосы если:</w:t>
            </w:r>
          </w:p>
          <w:p w:rsidR="008E1B4A" w:rsidRPr="008157D1" w:rsidRDefault="008E1B4A" w:rsidP="00674D21">
            <w:pPr>
              <w:spacing w:line="260" w:lineRule="exact"/>
              <w:ind w:right="-90"/>
            </w:pPr>
            <w:r w:rsidRPr="008157D1">
              <w:t>- у вас сыпь на лице;</w:t>
            </w:r>
          </w:p>
          <w:p w:rsidR="008E1B4A" w:rsidRPr="008157D1" w:rsidRDefault="008E1B4A" w:rsidP="00674D21">
            <w:pPr>
              <w:spacing w:line="260" w:lineRule="exact"/>
              <w:ind w:right="-90"/>
            </w:pPr>
            <w:r w:rsidRPr="008157D1">
              <w:t xml:space="preserve"> - у вас чувствительная кожа головы,</w:t>
            </w:r>
          </w:p>
          <w:p w:rsidR="008E1B4A" w:rsidRPr="008157D1" w:rsidRDefault="008E1B4A" w:rsidP="00674D21">
            <w:pPr>
              <w:spacing w:line="260" w:lineRule="exact"/>
              <w:ind w:right="-90"/>
            </w:pPr>
            <w:r w:rsidRPr="008157D1">
              <w:t xml:space="preserve">- если у вас есть раздражение и/ или </w:t>
            </w:r>
            <w:r w:rsidRPr="008157D1">
              <w:lastRenderedPageBreak/>
              <w:t xml:space="preserve">повреждения кожи головы, </w:t>
            </w:r>
          </w:p>
          <w:p w:rsidR="008E1B4A" w:rsidRPr="008157D1" w:rsidRDefault="008E1B4A" w:rsidP="00674D21">
            <w:pPr>
              <w:spacing w:line="260" w:lineRule="exact"/>
              <w:ind w:right="-90"/>
            </w:pPr>
            <w:r w:rsidRPr="008157D1">
              <w:t xml:space="preserve">- вы когда-либо испытывали какую-либо реакцию после окрашивания волос, </w:t>
            </w:r>
          </w:p>
          <w:p w:rsidR="008E1B4A" w:rsidRPr="008157D1" w:rsidRDefault="008E1B4A"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8E1B4A">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Красящее вещество в неокислитель-ных красках для волос</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55747F">
            <w:pPr>
              <w:spacing w:line="260" w:lineRule="exact"/>
            </w:pPr>
            <w:r w:rsidRPr="008157D1">
              <w:t>(</w:t>
            </w:r>
            <w:r w:rsidRPr="0055747F">
              <w:t>b</w:t>
            </w:r>
            <w:r w:rsidRPr="008157D1">
              <w:t>) 0,28 процента</w:t>
            </w:r>
          </w:p>
          <w:p w:rsidR="000A7169" w:rsidRPr="008157D1" w:rsidRDefault="000A7169" w:rsidP="0055747F">
            <w:pPr>
              <w:spacing w:line="260" w:lineRule="exact"/>
            </w:pPr>
          </w:p>
          <w:p w:rsidR="000A7169" w:rsidRPr="008157D1" w:rsidRDefault="000A7169" w:rsidP="0055747F">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w:t>
            </w:r>
            <w:r w:rsidRPr="008157D1">
              <w:rPr>
                <w:lang w:val="en-US"/>
              </w:rPr>
              <w:t>b</w:t>
            </w:r>
            <w:r w:rsidRPr="008157D1">
              <w:t xml:space="preserve">) </w:t>
            </w:r>
            <w:r>
              <w:rPr>
                <w:noProof/>
              </w:rPr>
              <mc:AlternateContent>
                <mc:Choice Requires="wpg">
                  <w:drawing>
                    <wp:anchor distT="0" distB="0" distL="114300" distR="114300" simplePos="0" relativeHeight="251694080" behindDoc="0" locked="0" layoutInCell="1" allowOverlap="1" wp14:anchorId="5261CC70" wp14:editId="0CECCEA4">
                      <wp:simplePos x="0" y="0"/>
                      <wp:positionH relativeFrom="margin">
                        <wp:posOffset>41275</wp:posOffset>
                      </wp:positionH>
                      <wp:positionV relativeFrom="margin">
                        <wp:posOffset>476250</wp:posOffset>
                      </wp:positionV>
                      <wp:extent cx="283845" cy="306070"/>
                      <wp:effectExtent l="43815" t="48260" r="43815" b="17145"/>
                      <wp:wrapSquare wrapText="bothSides"/>
                      <wp:docPr id="166" name="Группа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67" name="AutoShape 277"/>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68" name="Text Box 278"/>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6" o:spid="_x0000_s1230" style="position:absolute;margin-left:3.25pt;margin-top:37.5pt;width:22.35pt;height:24.1pt;z-index:251694080;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OJowMAAH4JAAAOAAAAZHJzL2Uyb0RvYy54bWy8Vmtu3DYQ/l+gdyD4f61H9FgJXgexnTUK&#10;OG2ApAfgSpTEliJVkmutWwQokCPkIr1Br5DcqENSknfdAEnTIFpAS3LI4cw338zo/Omh5+iOKs2k&#10;2ODoLMSIikrWTLQb/PPr7WqNkTZE1IRLQTf4nmr89OL7787HoaSx7CSvqUKgROhyHDa4M2Yog0BX&#10;He2JPpMDFSBspOqJgalqg1qREbT3PIjDMAtGqepByYpqDavXXogvnP6moZX5qWk0NYhvMNhm3Fu5&#10;986+g4tzUraKDB2rJjPIF1jREybg0kXVNTEE7RX7l6qeVUpq2ZizSvaBbBpWUecDeBOFj7y5UXI/&#10;OF/acmyHBSaA9hFOX6y2+vHupUKshthlGUaC9BCk9+8+/Pnh7fu/4fcXsuuA0ji0JWy+UcOr4aXy&#10;rsLwVla/ahAHj+V23vrNaDe+kDXoJXsjHUqHRvVWBfiPDi4Y90sw6MGgChbj9ZN1kmJUgehJmIX5&#10;FKyqg4jaU3EWRhiBNI/TxAey6p5Pp7MEZPZomsdWFpDSX+oMnQyzXgHt9AOy+v8h+6ojA3UB0xas&#10;Bdl8RvYZIOA2oTjPPaxu54yp9oAiIa86Ilr6TA9AYQgOKJiXlJJjR0kNtkbONesE3OZ12ImGCH0S&#10;9I/AN0P/AF6WnoBHykFpc0Nlj+xgg41iYCa3PpOS3N1q45hRT0Qi9S8YNT2HlLojHKUhPJPCaTPE&#10;ZVZpT2rJWb1lnLuJandXXCE4usFb90yHT7ZxgUZLlzRPnRknQn2sw16/GHCyrWcGyhBn/Qavl02k&#10;tDA/F7UrEoYw7sdgMxeO8h5qT6OdrO8BdiV9jYGaCINOqt8xGqG+bLD+bU8UxYj/ICB0RZQktiC5&#10;SQIshYk6luyOJURUoArwxsgPr4wvYvtBsbZzDLGQCWkZ1jDjU1KX3qrJWGD6N6M81H1fTF5bVl3K&#10;AzB+bcN3xFZkDiCwNHbhfsz9r0X0dVb4OpGkzgJSzkSPcpC4ApM5yVIlHlg5EV1BGj6Q3BeU/0Rc&#10;6yHhQ0c8nec0mPjpCtQJIy3DbDxtMvjr/AqYPmWZdcK1mD+KKE7Cy7hYbbN1vkq2Sboq8nC9CqPi&#10;ssjCpEiut2+s9VFSdqyuqbhlgs7tLko+r+hNjdc3KtfwbN4VafzN0u7EfAcZYDD/O1Sguh/npDns&#10;Dq65FVMPmxPis9N0SdElPWHgUxMGXzEtXV+CJu/cmT5I7FfE8RzGx59NF/8AAAD//wMAUEsDBBQA&#10;BgAIAAAAIQDbd5jR3QAAAAcBAAAPAAAAZHJzL2Rvd25yZXYueG1sTI9BS8NAEIXvgv9hGcGb3SQl&#10;VWI2pRT1VARbQbxNk2kSmp0N2W2S/nvHkx6H9/HeN/l6tp0aafCtYwPxIgJFXLqq5drA5+H14QmU&#10;D8gVdo7JwJU8rIvbmxyzyk38QeM+1EpK2GdooAmhz7T2ZUMW/cL1xJKd3GAxyDnUuhpwknLb6SSK&#10;Vtpiy7LQYE/bhsrz/mINvE04bZbxy7g7n7bX70P6/rWLyZj7u3nzDCrQHP5g+NUXdSjE6eguXHnV&#10;GVilAhp4TOUjidM4AXUULFkmoItc//cvfgAAAP//AwBQSwECLQAUAAYACAAAACEAtoM4kv4AAADh&#10;AQAAEwAAAAAAAAAAAAAAAAAAAAAAW0NvbnRlbnRfVHlwZXNdLnhtbFBLAQItABQABgAIAAAAIQA4&#10;/SH/1gAAAJQBAAALAAAAAAAAAAAAAAAAAC8BAABfcmVscy8ucmVsc1BLAQItABQABgAIAAAAIQAo&#10;StOJowMAAH4JAAAOAAAAAAAAAAAAAAAAAC4CAABkcnMvZTJvRG9jLnhtbFBLAQItABQABgAIAAAA&#10;IQDbd5jR3QAAAAcBAAAPAAAAAAAAAAAAAAAAAP0FAABkcnMvZG93bnJldi54bWxQSwUGAAAAAAQA&#10;BADzAAAABwcAAAAA&#10;">
                      <v:shape id="AutoShape 277" o:spid="_x0000_s1231"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Bq8MA&#10;AADcAAAADwAAAGRycy9kb3ducmV2LnhtbERPTWvCQBC9F/wPywje6kYPpkQ3QYqCIBXUtuchOyax&#10;2dmwu8bUX98tFHqbx/ucVTGYVvTkfGNZwWyagCAurW64UvB+3j6/gPABWWNrmRR8k4ciHz2tMNP2&#10;zkfqT6ESMYR9hgrqELpMSl/WZNBPbUccuYt1BkOErpLa4T2Gm1bOk2QhDTYcG2rs6LWm8ut0MwrW&#10;e5+kqTu2l/5jcy0PZ/1pHm9KTcbDegki0BD+xX/unY7zFyn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RBq8MAAADcAAAADwAAAAAAAAAAAAAAAACYAgAAZHJzL2Rv&#10;d25yZXYueG1sUEsFBgAAAAAEAAQA9QAAAIgDAAAAAA==&#10;" strokeweight="2.25pt">
                        <o:lock v:ext="edit" aspectratio="t"/>
                      </v:shape>
                      <v:shape id="Text Box 278" o:spid="_x0000_s1232"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x58QA&#10;AADcAAAADwAAAGRycy9kb3ducmV2LnhtbESPQWvCQBCF7wX/wzJCb3WjBavRVayl4q2YFrwO2TEb&#10;kp0N2a2m/75zELzN8N689816O/hWXamPdWAD00kGirgMtubKwM/358sCVEzIFtvAZOCPImw3o6c1&#10;5jbc+ETXIlVKQjjmaMCl1OVax9KRxzgJHbFol9B7TLL2lbY93iTct3qWZXPtsWZpcNjR3lHZFL/e&#10;wOvX7O0cD8XHvjvTslnE9+bCzpjn8bBbgUo0pIf5fn20gj8XWnlGJt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6sefEAAAA3AAAAA8AAAAAAAAAAAAAAAAAmAIAAGRycy9k&#10;b3ducmV2LnhtbFBLBQYAAAAABAAEAPUAAACJ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волос может вызвать серьезные аллергические реакции.</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 xml:space="preserve">Данный продукт не предназначен для </w:t>
            </w:r>
            <w:r w:rsidRPr="008157D1">
              <w:lastRenderedPageBreak/>
              <w:t>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w:t>
            </w:r>
            <w:r w:rsidRPr="008157D1">
              <w:lastRenderedPageBreak/>
              <w:t xml:space="preserve">испытали реакцию на временные татуировки "черной хной". </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235</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2 - [3 - (метиламино) -4 - нитрофенокси] этанол</w:t>
            </w:r>
          </w:p>
          <w:p w:rsidR="000A7169" w:rsidRPr="008157D1" w:rsidRDefault="000A7169" w:rsidP="00674D21">
            <w:pPr>
              <w:spacing w:line="260" w:lineRule="exact"/>
            </w:pPr>
          </w:p>
          <w:p w:rsidR="000A7169" w:rsidRPr="008157D1" w:rsidRDefault="000A7169" w:rsidP="00674D21">
            <w:pPr>
              <w:spacing w:line="260" w:lineRule="exact"/>
            </w:pPr>
            <w:r w:rsidRPr="008157D1">
              <w:t>2-[3-(methylamino)-4- nitrophenoxy]ethanol (17 )</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3-метиламино-4-нитрофенокси-этанол</w:t>
            </w:r>
          </w:p>
          <w:p w:rsidR="000A7169" w:rsidRPr="008157D1" w:rsidRDefault="000A7169" w:rsidP="00674D21">
            <w:pPr>
              <w:spacing w:line="260" w:lineRule="exact"/>
            </w:pPr>
          </w:p>
          <w:p w:rsidR="000A7169" w:rsidRPr="008157D1" w:rsidRDefault="000A7169" w:rsidP="00674D21">
            <w:pPr>
              <w:spacing w:line="260" w:lineRule="exact"/>
            </w:pPr>
            <w:r w:rsidRPr="008157D1">
              <w:t>3-Methylamino-4-nitrophenoxyethanol</w:t>
            </w:r>
          </w:p>
          <w:p w:rsidR="000A7169" w:rsidRPr="008157D1" w:rsidRDefault="000A7169" w:rsidP="00674D21">
            <w:pPr>
              <w:spacing w:line="260" w:lineRule="exact"/>
            </w:pPr>
            <w:r w:rsidRPr="008157D1">
              <w:rPr>
                <w:lang w:val="en-US"/>
              </w:rPr>
              <w:t>CAS</w:t>
            </w:r>
            <w:r w:rsidRPr="008157D1">
              <w:t xml:space="preserve"> № 59820-63-2</w:t>
            </w:r>
          </w:p>
          <w:p w:rsidR="000A7169" w:rsidRPr="008157D1" w:rsidRDefault="000A7169" w:rsidP="00674D21">
            <w:pPr>
              <w:spacing w:line="260" w:lineRule="exact"/>
            </w:pPr>
            <w:r w:rsidRPr="008157D1">
              <w:t>ЕС № 261-940-7</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неокислитель-ных красках для волос</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rPr>
            </w:pPr>
            <w:r w:rsidRPr="008157D1">
              <w:rPr>
                <w:rFonts w:ascii="Times New Roman" w:hAnsi="Times New Roman"/>
              </w:rPr>
              <w:t>0,15процента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-Не используйте с нитронасыщенными агентами</w:t>
            </w:r>
          </w:p>
          <w:p w:rsidR="000A7169" w:rsidRPr="008157D1" w:rsidRDefault="000A7169" w:rsidP="00674D21">
            <w:pPr>
              <w:spacing w:line="260" w:lineRule="exact"/>
            </w:pPr>
            <w:r>
              <w:t xml:space="preserve">- </w:t>
            </w:r>
            <w:r w:rsidRPr="008157D1">
              <w:t xml:space="preserve">Максимальное </w:t>
            </w:r>
          </w:p>
          <w:p w:rsidR="000A7169" w:rsidRPr="008157D1" w:rsidRDefault="000A7169" w:rsidP="00674D21">
            <w:pPr>
              <w:spacing w:line="260" w:lineRule="exact"/>
            </w:pPr>
            <w:r w:rsidRPr="008157D1">
              <w:t xml:space="preserve">содержание нитрозаминов: 50 мкг / кг </w:t>
            </w:r>
          </w:p>
          <w:p w:rsidR="000A7169" w:rsidRPr="008157D1" w:rsidRDefault="000A7169" w:rsidP="00674D21">
            <w:pPr>
              <w:spacing w:line="260" w:lineRule="exact"/>
            </w:pPr>
            <w:r>
              <w:t xml:space="preserve">- </w:t>
            </w:r>
            <w:r w:rsidRPr="008157D1">
              <w:t xml:space="preserve">Держите  в </w:t>
            </w:r>
          </w:p>
          <w:p w:rsidR="000A7169" w:rsidRPr="008157D1" w:rsidRDefault="000A7169" w:rsidP="00674D21">
            <w:pPr>
              <w:spacing w:line="260" w:lineRule="exact"/>
            </w:pPr>
            <w:r w:rsidRPr="008157D1">
              <w:t xml:space="preserve">безнитритовых </w:t>
            </w:r>
          </w:p>
          <w:p w:rsidR="000A7169" w:rsidRPr="008157D1" w:rsidRDefault="000A7169" w:rsidP="00674D21">
            <w:pPr>
              <w:spacing w:line="260" w:lineRule="exact"/>
            </w:pPr>
            <w:r w:rsidRPr="008157D1">
              <w:t>контейнеры</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236</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2 - [(2-метокси-4-нитрофенил) амино] этанол и его соли</w:t>
            </w:r>
          </w:p>
          <w:p w:rsidR="000A7169" w:rsidRPr="008157D1" w:rsidRDefault="000A7169" w:rsidP="00674D21">
            <w:pPr>
              <w:spacing w:line="260" w:lineRule="exact"/>
            </w:pPr>
          </w:p>
          <w:p w:rsidR="000A7169" w:rsidRPr="008157D1" w:rsidRDefault="000A7169" w:rsidP="00674D21">
            <w:pPr>
              <w:spacing w:line="260" w:lineRule="exact"/>
              <w:rPr>
                <w:lang w:val="en-US"/>
              </w:rPr>
            </w:pPr>
            <w:r w:rsidRPr="008157D1">
              <w:rPr>
                <w:lang w:val="en-US"/>
              </w:rPr>
              <w:t>2-[(2-methoxy-4-nitrophenyl)amino]ethanol and its salts</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2-</w:t>
            </w:r>
            <w:r w:rsidRPr="008157D1">
              <w:t>гидрокси</w:t>
            </w:r>
            <w:r w:rsidRPr="008157D1">
              <w:rPr>
                <w:lang w:val="en-US"/>
              </w:rPr>
              <w:t>-</w:t>
            </w:r>
            <w:r w:rsidRPr="008157D1">
              <w:t>этиламино</w:t>
            </w:r>
            <w:r w:rsidRPr="008157D1">
              <w:rPr>
                <w:lang w:val="en-US"/>
              </w:rPr>
              <w:t>-5-</w:t>
            </w:r>
            <w:r w:rsidRPr="008157D1">
              <w:t>нитроанизол</w:t>
            </w:r>
          </w:p>
          <w:p w:rsidR="000A7169" w:rsidRPr="008157D1" w:rsidRDefault="000A7169" w:rsidP="00674D21">
            <w:pPr>
              <w:spacing w:line="260" w:lineRule="exact"/>
              <w:rPr>
                <w:lang w:val="en-US"/>
              </w:rPr>
            </w:pPr>
          </w:p>
          <w:p w:rsidR="000A7169" w:rsidRPr="008157D1" w:rsidRDefault="000A7169" w:rsidP="00674D21">
            <w:pPr>
              <w:spacing w:line="260" w:lineRule="exact"/>
              <w:rPr>
                <w:lang w:val="en-US"/>
              </w:rPr>
            </w:pPr>
            <w:r w:rsidRPr="008157D1">
              <w:rPr>
                <w:lang w:val="en-US"/>
              </w:rPr>
              <w:t>2-Hydroxyethylamino-5- nitroanisole</w:t>
            </w:r>
          </w:p>
          <w:p w:rsidR="000A7169" w:rsidRPr="008157D1" w:rsidRDefault="000A7169" w:rsidP="00674D21">
            <w:pPr>
              <w:spacing w:line="260" w:lineRule="exact"/>
              <w:rPr>
                <w:lang w:val="en-US"/>
              </w:rPr>
            </w:pPr>
            <w:r w:rsidRPr="008157D1">
              <w:rPr>
                <w:lang w:val="en-US"/>
              </w:rPr>
              <w:t>CAS № 66095-81-6</w:t>
            </w:r>
          </w:p>
          <w:p w:rsidR="000A7169" w:rsidRPr="008157D1" w:rsidRDefault="000A7169" w:rsidP="00674D21">
            <w:pPr>
              <w:spacing w:line="260" w:lineRule="exact"/>
            </w:pPr>
            <w:r w:rsidRPr="008157D1">
              <w:t>ЕС № 266-138-0</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неокислитель-ных красках для волос</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rPr>
            </w:pPr>
            <w:r w:rsidRPr="008157D1">
              <w:rPr>
                <w:rFonts w:ascii="Times New Roman" w:hAnsi="Times New Roman"/>
              </w:rPr>
              <w:t>0,2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-Не используйте с нитронасыщенными агентами</w:t>
            </w:r>
          </w:p>
          <w:p w:rsidR="000A7169" w:rsidRPr="008157D1" w:rsidRDefault="000A7169" w:rsidP="00674D21">
            <w:pPr>
              <w:spacing w:line="260" w:lineRule="exact"/>
            </w:pPr>
            <w:r>
              <w:t xml:space="preserve">- </w:t>
            </w:r>
            <w:r w:rsidRPr="008157D1">
              <w:t xml:space="preserve">Максимальное </w:t>
            </w:r>
          </w:p>
          <w:p w:rsidR="000A7169" w:rsidRPr="008157D1" w:rsidRDefault="000A7169" w:rsidP="00674D21">
            <w:pPr>
              <w:spacing w:line="260" w:lineRule="exact"/>
            </w:pPr>
            <w:r w:rsidRPr="008157D1">
              <w:t>содержание нитро</w:t>
            </w:r>
            <w:r w:rsidR="0055747F">
              <w:t>-</w:t>
            </w:r>
            <w:r w:rsidRPr="008157D1">
              <w:t xml:space="preserve">заминов: 50 мкг / кг </w:t>
            </w:r>
          </w:p>
          <w:p w:rsidR="000A7169" w:rsidRPr="008157D1" w:rsidRDefault="000A7169" w:rsidP="00674D21">
            <w:pPr>
              <w:spacing w:line="260" w:lineRule="exact"/>
            </w:pPr>
            <w:r>
              <w:t xml:space="preserve">- </w:t>
            </w:r>
            <w:r w:rsidRPr="008157D1">
              <w:t xml:space="preserve">Держите  в </w:t>
            </w:r>
          </w:p>
          <w:p w:rsidR="000A7169" w:rsidRPr="008157D1" w:rsidRDefault="000A7169" w:rsidP="00674D21">
            <w:pPr>
              <w:spacing w:line="260" w:lineRule="exact"/>
            </w:pPr>
            <w:r w:rsidRPr="008157D1">
              <w:t xml:space="preserve">безнитритовых </w:t>
            </w:r>
          </w:p>
          <w:p w:rsidR="000A7169" w:rsidRPr="008157D1" w:rsidRDefault="000A7169" w:rsidP="00674D21">
            <w:pPr>
              <w:spacing w:line="260" w:lineRule="exact"/>
            </w:pPr>
            <w:r w:rsidRPr="008157D1">
              <w:t>контейнеры</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237</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2,2 '- [(4-амино-3-нитрофенил) имино] бисэтанол и его </w:t>
            </w:r>
            <w:r w:rsidRPr="008157D1">
              <w:lastRenderedPageBreak/>
              <w:t>гидрохлорид</w:t>
            </w:r>
          </w:p>
          <w:p w:rsidR="000A7169" w:rsidRPr="008157D1" w:rsidRDefault="000A7169" w:rsidP="00674D21">
            <w:pPr>
              <w:spacing w:line="260" w:lineRule="exact"/>
            </w:pPr>
          </w:p>
          <w:p w:rsidR="000A7169" w:rsidRPr="008157D1" w:rsidRDefault="000A7169" w:rsidP="00674D21">
            <w:pPr>
              <w:spacing w:line="260" w:lineRule="exact"/>
              <w:rPr>
                <w:lang w:val="en-US"/>
              </w:rPr>
            </w:pPr>
            <w:r w:rsidRPr="008157D1">
              <w:rPr>
                <w:lang w:val="en-US"/>
              </w:rPr>
              <w:t>2,2′-[(4-Amino-3- nitrophenyl)imino]bisethanol and its hydrochloride</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lastRenderedPageBreak/>
              <w:t>НС</w:t>
            </w:r>
            <w:r w:rsidRPr="008157D1">
              <w:rPr>
                <w:lang w:val="en-US"/>
              </w:rPr>
              <w:t xml:space="preserve"> </w:t>
            </w:r>
            <w:r w:rsidRPr="008157D1">
              <w:t>Красный</w:t>
            </w:r>
            <w:r w:rsidRPr="008157D1">
              <w:rPr>
                <w:lang w:val="en-US"/>
              </w:rPr>
              <w:t xml:space="preserve"> № 13</w:t>
            </w:r>
          </w:p>
          <w:p w:rsidR="000A7169" w:rsidRPr="008157D1" w:rsidRDefault="000A7169" w:rsidP="00674D21">
            <w:pPr>
              <w:spacing w:line="260" w:lineRule="exact"/>
              <w:jc w:val="both"/>
              <w:rPr>
                <w:lang w:val="en-US"/>
              </w:rPr>
            </w:pPr>
          </w:p>
          <w:p w:rsidR="000A7169" w:rsidRPr="008157D1" w:rsidRDefault="000A7169" w:rsidP="00674D21">
            <w:pPr>
              <w:spacing w:line="260" w:lineRule="exact"/>
              <w:jc w:val="both"/>
              <w:rPr>
                <w:lang w:val="en-US"/>
              </w:rPr>
            </w:pPr>
            <w:r w:rsidRPr="008157D1">
              <w:rPr>
                <w:lang w:val="en-US"/>
              </w:rPr>
              <w:t>HC Red No 13</w:t>
            </w:r>
          </w:p>
          <w:p w:rsidR="000A7169" w:rsidRPr="008157D1" w:rsidRDefault="000A7169" w:rsidP="00674D21">
            <w:pPr>
              <w:spacing w:line="260" w:lineRule="exact"/>
              <w:jc w:val="both"/>
              <w:rPr>
                <w:lang w:val="en-US"/>
              </w:rPr>
            </w:pPr>
          </w:p>
          <w:p w:rsidR="000A7169" w:rsidRPr="008157D1" w:rsidRDefault="000A7169" w:rsidP="00674D21">
            <w:pPr>
              <w:spacing w:line="260" w:lineRule="exact"/>
              <w:jc w:val="both"/>
              <w:rPr>
                <w:lang w:val="en-US"/>
              </w:rPr>
            </w:pPr>
            <w:r w:rsidRPr="008157D1">
              <w:rPr>
                <w:lang w:val="en-US"/>
              </w:rPr>
              <w:t>CAS № 29705-39- 3/94158-13- 1</w:t>
            </w:r>
          </w:p>
          <w:p w:rsidR="000A7169" w:rsidRPr="008157D1" w:rsidRDefault="000A7169" w:rsidP="00674D21">
            <w:pPr>
              <w:spacing w:line="260" w:lineRule="exact"/>
              <w:jc w:val="both"/>
              <w:rPr>
                <w:lang w:val="en-US"/>
              </w:rPr>
            </w:pPr>
            <w:r w:rsidRPr="008157D1">
              <w:t xml:space="preserve">ЕС № </w:t>
            </w:r>
            <w:r w:rsidRPr="008157D1">
              <w:rPr>
                <w:lang w:val="en-US"/>
              </w:rPr>
              <w:t>-/303-083-4</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 xml:space="preserve">(а) Красящее вещество в окислительных </w:t>
            </w:r>
            <w:r w:rsidRPr="008157D1">
              <w:lastRenderedPageBreak/>
              <w:t>красках для волос</w:t>
            </w:r>
          </w:p>
          <w:p w:rsidR="000A7169" w:rsidRPr="008157D1" w:rsidRDefault="000A7169" w:rsidP="00674D21">
            <w:pPr>
              <w:spacing w:line="260" w:lineRule="exact"/>
            </w:pPr>
            <w:r w:rsidRPr="008157D1">
              <w:t xml:space="preserve"> </w:t>
            </w: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 xml:space="preserve">(а) После смешивания с окислительным реагентом, </w:t>
            </w:r>
            <w:r w:rsidRPr="008157D1">
              <w:lastRenderedPageBreak/>
              <w:t xml:space="preserve">максимальная концентрация , применяемая для окраски волос не должна превышать 1,25 процента </w:t>
            </w:r>
            <w:r>
              <w:br/>
            </w:r>
            <w:r w:rsidRPr="008157D1">
              <w:t xml:space="preserve">(в пересчете на гидрохлорид) </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lastRenderedPageBreak/>
              <w:t>(а) Должно быть напечатано на этикетке:</w:t>
            </w:r>
          </w:p>
          <w:p w:rsidR="000A7169" w:rsidRPr="008157D1" w:rsidRDefault="000A7169" w:rsidP="00674D21">
            <w:pPr>
              <w:spacing w:line="260" w:lineRule="exact"/>
              <w:ind w:right="-90"/>
            </w:pPr>
            <w:r w:rsidRPr="008157D1">
              <w:lastRenderedPageBreak/>
              <w:t>Соотношение в смеси.</w:t>
            </w:r>
          </w:p>
          <w:p w:rsidR="000A7169" w:rsidRPr="008157D1" w:rsidRDefault="000A7169" w:rsidP="00674D21">
            <w:pPr>
              <w:spacing w:line="260" w:lineRule="exact"/>
              <w:ind w:right="-90"/>
            </w:pPr>
            <w:r w:rsidRPr="008157D1">
              <w:t>При окрашивании волос может вызвать серьезные аллергические реакции.</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698176" behindDoc="0" locked="0" layoutInCell="1" allowOverlap="1" wp14:anchorId="018B0499" wp14:editId="4D3C1236">
                      <wp:simplePos x="0" y="0"/>
                      <wp:positionH relativeFrom="margin">
                        <wp:posOffset>148590</wp:posOffset>
                      </wp:positionH>
                      <wp:positionV relativeFrom="margin">
                        <wp:posOffset>1597660</wp:posOffset>
                      </wp:positionV>
                      <wp:extent cx="283845" cy="306070"/>
                      <wp:effectExtent l="36830" t="52070" r="41275" b="13335"/>
                      <wp:wrapSquare wrapText="bothSides"/>
                      <wp:docPr id="163" name="Группа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64" name="AutoShape 283"/>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65" name="Text Box 284"/>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3" o:spid="_x0000_s1233" style="position:absolute;margin-left:11.7pt;margin-top:125.8pt;width:22.35pt;height:24.1pt;z-index:251698176;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13owMAAH4JAAAOAAAAZHJzL2Uyb0RvYy54bWy8Vl1u3DYQfi/QOxB8X+vHknYlWA5iO2sU&#10;cNoASQ/AlSiJLUWqJNdatwhQoEfoRXqDXCG5UYakJO+6BdqkQbSAluQMhzPffDPUxbNDz9E9VZpJ&#10;UeLoLMSIikrWTLQl/vHNdrXBSBsiasKloCV+oBo/u/z2m4txKGgsO8lrqhAYEboYhxJ3xgxFEOiq&#10;oz3RZ3KgAoSNVD0xMFVtUCsygvWeB3EYZsEoVT0oWVGtYfXGC/Gls980tDI/NI2mBvESg2/GvZV7&#10;7+w7uLwgRavI0LFqcoN8hhc9YQIOXUzdEEPQXrG/mepZpaSWjTmrZB/IpmEVdTFANFH4JJpbJfeD&#10;i6UtxnZYYAJon+D02War7+9fKcRqyF12jpEgPSTp/Z8ffv/wx/t38PsL2XVAaRzaApRv1fB6eKV8&#10;qDC8k9XPGsTBU7mdt14Z7caXsga7ZG+kQ+nQqN6agPjRwSXjYUkGPRhUwWK8Od8kKUYViM7DLFxP&#10;yao6yKjdFWdhhBFI13Ga+ERW3Ytpd5aAzG5N17GVBaTwhzpHJ8dsVEA7/Yis/n/Ivu7IQF3CtAVr&#10;QTaZkX0OCDglBOF5WJ3mjKn2gCIhrzsiWvpcD0BhSA4YmJeUkmNHSQ2+Ri40GwSc5m3YiYYM/Svo&#10;/wDfDP0jeFl6Ah4pBqXNLZU9soMSG8XATW5jJgW5v9PGMaOeiETqnzBqeg4ldU84SkN4JoOTMuRl&#10;Nml3aslZvWWcu4lqd9dcIdha4q17ps0nalyg0dIlXafOjROhPrZhj18cOFHrmYE2xFlf4s2iRAoL&#10;8wtRuyZhCON+DD5z4SjvofY02sn6AWBX0vcY6Ikw6KT6FaMR+kuJ9S97oihG/DsBqcujJLENyU0S&#10;YClM1LFkdywhogJTgDdGfnhtfBPbD4q1nWOIhUxIy7CGGV+SuvBeTc4C078a5aFyfTN5Y1l1JQ/A&#10;eFelR2xF5gACS2OX7qfc/1JE32S57xNJurEEIsVM9GgNEtdgMidZusQjKyeiKyjDR5L7hvJJxLXH&#10;Ej50xNN5LoOJn65BnTDSMszm0xaDP86vgOtTldkg3BXzWx7FSXgV56tttlmvkm2SrvJ1uFmFUX6V&#10;Z2GSJzfbt9b7KCk6VtdU3DFB5+suSv5b05suXn9RuQvP1l2exl+t7E7cd5ABBvO/QwW6+3FNmsPu&#10;4C63fG0Tb4WfWKZLiS7lCQNfmjD4gmXp7iW45F040weJ/Yo4nsP4+LPp8iMAAAD//wMAUEsDBBQA&#10;BgAIAAAAIQAzZwxM4AAAAAkBAAAPAAAAZHJzL2Rvd25yZXYueG1sTI/BasMwDIbvg72D0WC31Um7&#10;hjSLU0rZdiqDtYOxmxurSWgsh9hN0refdlpPQtLHr0/5erKtGLD3jSMF8SwCgVQ601Cl4Ovw9pSC&#10;8EGT0a0jVHBFD+vi/i7XmXEjfeKwD5XgEPKZVlCH0GVS+rJGq/3MdUi8O7ne6sBtX0nT65HDbSvn&#10;UZRIqxviC7XucFtjed5frIL3UY+bRfw67M6n7fXnsPz43sWo1OPDtHkBEXAK/zD86bM6FOx0dBcy&#10;XrQK5otnJrku4wQEA0kagzjyYLVKQRa5vP2g+AUAAP//AwBQSwECLQAUAAYACAAAACEAtoM4kv4A&#10;AADhAQAAEwAAAAAAAAAAAAAAAAAAAAAAW0NvbnRlbnRfVHlwZXNdLnhtbFBLAQItABQABgAIAAAA&#10;IQA4/SH/1gAAAJQBAAALAAAAAAAAAAAAAAAAAC8BAABfcmVscy8ucmVsc1BLAQItABQABgAIAAAA&#10;IQASQk13owMAAH4JAAAOAAAAAAAAAAAAAAAAAC4CAABkcnMvZTJvRG9jLnhtbFBLAQItABQABgAI&#10;AAAAIQAzZwxM4AAAAAkBAAAPAAAAAAAAAAAAAAAAAP0FAABkcnMvZG93bnJldi54bWxQSwUGAAAA&#10;AAQABADzAAAACgcAAAAA&#10;">
                      <v:shape id="AutoShape 283" o:spid="_x0000_s1234"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f3MIA&#10;AADcAAAADwAAAGRycy9kb3ducmV2LnhtbERP24rCMBB9X/Afwgj7tqYui0o1iogLwrKC1+ehGdtq&#10;MylJrN39eiMIvs3hXGcya00lGnK+tKyg30tAEGdWl5wr2O++P0YgfEDWWFkmBX/kYTbtvE0w1fbG&#10;G2q2IRcxhH2KCooQ6lRKnxVk0PdsTRy5k3UGQ4Qul9rhLYabSn4myUAaLDk2FFjToqDssr0aBfMf&#10;nwyHblOdmsPynK13+mj+f5V677bzMYhAbXiJn+6VjvMHX/B4Jl4gp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t/cwgAAANwAAAAPAAAAAAAAAAAAAAAAAJgCAABkcnMvZG93&#10;bnJldi54bWxQSwUGAAAAAAQABAD1AAAAhwMAAAAA&#10;" strokeweight="2.25pt">
                        <o:lock v:ext="edit" aspectratio="t"/>
                      </v:shape>
                      <v:shape id="Text Box 284" o:spid="_x0000_s1235"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eecIA&#10;AADcAAAADwAAAGRycy9kb3ducmV2LnhtbERPTWvCQBC9F/wPywi96UZLrcasYi0t3qRR8DpkJ9mQ&#10;7GzIbjX9911B6G0e73Oy7WBbcaXe144VzKYJCOLC6ZorBefT52QJwgdkja1jUvBLHrab0VOGqXY3&#10;/qZrHioRQ9inqMCE0KVS+sKQRT91HXHkStdbDBH2ldQ93mK4beU8SRbSYs2xwWBHe0NFk/9YBS/H&#10;+dvFf+Uf++5Cq2bp35uSjVLP42G3BhFoCP/ih/ug4/zFK9yfi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x55wgAAANwAAAAPAAAAAAAAAAAAAAAAAJgCAABkcnMvZG93&#10;bnJldi54bWxQSwUGAAAAAAQABAD1AAAAhwM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Прочи</w:t>
            </w:r>
            <w:r>
              <w:t>-</w:t>
            </w:r>
            <w:r w:rsidRPr="008157D1">
              <w:t>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lastRenderedPageBreak/>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AC0DB1">
        <w:trPr>
          <w:trHeight w:val="1352"/>
        </w:trPr>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55747F">
            <w:pPr>
              <w:spacing w:line="260" w:lineRule="exact"/>
            </w:pPr>
            <w:r w:rsidRPr="008157D1">
              <w:t>(</w:t>
            </w:r>
            <w:r w:rsidRPr="0055747F">
              <w:t>b</w:t>
            </w:r>
            <w:r w:rsidRPr="008157D1">
              <w:t>) 2,5 процента (в пересчете на гидрохлорид)</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238</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rPr>
                <w:lang w:val="en-US"/>
              </w:rPr>
              <w:t>Нафталин-1 ,5-диол</w:t>
            </w:r>
          </w:p>
          <w:p w:rsidR="000A7169" w:rsidRPr="008157D1" w:rsidRDefault="000A7169" w:rsidP="00674D21">
            <w:pPr>
              <w:spacing w:line="260" w:lineRule="exact"/>
              <w:jc w:val="both"/>
              <w:rPr>
                <w:lang w:val="en-US"/>
              </w:rPr>
            </w:pPr>
            <w:r w:rsidRPr="008157D1">
              <w:rPr>
                <w:lang w:val="en-US"/>
              </w:rPr>
              <w:t>Naphthalene-1,5-diol</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rPr>
                <w:lang w:val="en-US"/>
              </w:rPr>
              <w:t>1,5-нафталиндиол</w:t>
            </w:r>
          </w:p>
          <w:p w:rsidR="000A7169" w:rsidRPr="008157D1" w:rsidRDefault="000A7169" w:rsidP="00674D21">
            <w:pPr>
              <w:spacing w:line="260" w:lineRule="exact"/>
              <w:jc w:val="both"/>
            </w:pPr>
            <w:r w:rsidRPr="008157D1">
              <w:rPr>
                <w:lang w:val="en-US"/>
              </w:rPr>
              <w:t>1,5-Naphthalenediol</w:t>
            </w:r>
          </w:p>
          <w:p w:rsidR="000A7169" w:rsidRPr="008157D1" w:rsidRDefault="000A7169" w:rsidP="00674D21">
            <w:pPr>
              <w:spacing w:line="260" w:lineRule="exact"/>
              <w:jc w:val="both"/>
            </w:pPr>
            <w:r w:rsidRPr="008157D1">
              <w:rPr>
                <w:lang w:val="en-US"/>
              </w:rPr>
              <w:lastRenderedPageBreak/>
              <w:t xml:space="preserve">CAS </w:t>
            </w:r>
            <w:r w:rsidRPr="008157D1">
              <w:t>№ 83-56-7</w:t>
            </w:r>
          </w:p>
          <w:p w:rsidR="000A7169" w:rsidRPr="008157D1" w:rsidRDefault="000A7169" w:rsidP="00674D21">
            <w:pPr>
              <w:spacing w:line="260" w:lineRule="exact"/>
              <w:jc w:val="both"/>
            </w:pPr>
            <w:r w:rsidRPr="008157D1">
              <w:t>ЕС № 201-487-4</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 xml:space="preserve">(а) Красящее вещество в </w:t>
            </w:r>
            <w:r w:rsidRPr="008157D1">
              <w:lastRenderedPageBreak/>
              <w:t>окислительных красках для волос</w:t>
            </w:r>
          </w:p>
          <w:p w:rsidR="000A7169" w:rsidRPr="008157D1" w:rsidRDefault="000A7169" w:rsidP="00674D21">
            <w:pPr>
              <w:spacing w:line="260" w:lineRule="exact"/>
            </w:pPr>
            <w:r w:rsidRPr="008157D1">
              <w:t xml:space="preserve"> </w:t>
            </w:r>
          </w:p>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p w:rsidR="000A7169" w:rsidRPr="008157D1" w:rsidRDefault="000A7169" w:rsidP="00674D21">
            <w:pPr>
              <w:pStyle w:val="CM1"/>
              <w:spacing w:before="200" w:after="200"/>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 xml:space="preserve">(а) После смешивания с окислительным </w:t>
            </w:r>
            <w:r w:rsidRPr="008157D1">
              <w:lastRenderedPageBreak/>
              <w:t xml:space="preserve">реагентом, максимальная концентрация, применяемая для окраски волос не должна превышать 1,0 процента </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lastRenderedPageBreak/>
              <w:t xml:space="preserve">(а) Должно быть напечатано на </w:t>
            </w:r>
            <w:r w:rsidRPr="008157D1">
              <w:lastRenderedPageBreak/>
              <w:t>этикетке:</w:t>
            </w:r>
          </w:p>
          <w:p w:rsidR="000A7169" w:rsidRPr="008157D1" w:rsidRDefault="000A7169" w:rsidP="00674D21">
            <w:pPr>
              <w:spacing w:line="260" w:lineRule="exact"/>
              <w:ind w:right="-90"/>
            </w:pPr>
            <w:r w:rsidRPr="008157D1">
              <w:t>Соотноше</w:t>
            </w:r>
            <w:r>
              <w:t>-</w:t>
            </w:r>
            <w:r w:rsidRPr="008157D1">
              <w:t>ние в смеси.</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699200" behindDoc="0" locked="0" layoutInCell="1" allowOverlap="1" wp14:anchorId="69F20D70" wp14:editId="05FA7A53">
                      <wp:simplePos x="0" y="0"/>
                      <wp:positionH relativeFrom="margin">
                        <wp:posOffset>-20320</wp:posOffset>
                      </wp:positionH>
                      <wp:positionV relativeFrom="margin">
                        <wp:posOffset>283845</wp:posOffset>
                      </wp:positionV>
                      <wp:extent cx="283845" cy="306070"/>
                      <wp:effectExtent l="39370" t="55245" r="38735" b="19685"/>
                      <wp:wrapSquare wrapText="bothSides"/>
                      <wp:docPr id="160" name="Группа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61" name="AutoShape 286"/>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62" name="Text Box 287"/>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0" o:spid="_x0000_s1236" style="position:absolute;margin-left:-1.6pt;margin-top:22.35pt;width:22.35pt;height:24.1pt;z-index:251699200;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OwpAMAAH4JAAAOAAAAZHJzL2Uyb0RvYy54bWy8Vl2O2zYQfi/QOxB89+onkiwJqw2yu/Gi&#10;wLYNkPQAtERJbClSJemVt0WBAjlCLtIb9ArJjTokZdneFkibBpEBmeQMhzPffDPU5fP9wNEDVZpJ&#10;UeHoIsSIilo2THQV/uHNZpVjpA0RDeFS0Ao/Uo2fX3391eU0ljSWveQNVQiMCF1OY4V7Y8YyCHTd&#10;04HoCzlSAcJWqoEYmKouaBSZwPrAgzgMs2CSqhmVrKnWsHrrhfjK2W9bWpvv21ZTg3iFwTfj3sq9&#10;t/YdXF2SslNk7Fk9u0E+wYuBMAGHLqZuiSFop9jfTA2sVlLL1lzUcghk27Kauhggmih8Es2dkrvR&#10;xdKVUzcuMAG0T3D6ZLP1dw+vFGIN5C4DfAQZIEnv3334/cPb93/C7w9k1wGlaexKUL5T4+vxlfKh&#10;wvBe1j9pEAdP5XbeeWW0nb6VDdglOyMdSvtWDdYExI/2LhmPSzLo3qAaFuP8WZ6kGNUgehZm4XpO&#10;Vt1DRu2uOAsjjEC6jtPEJ7LuX867swRkdmu6jq0sIKU/1Dk6O2ajAtrpI7L6/yH7uicjdQnTFqwF&#10;WfDFI/sCEHBKKM4zD6vTPGCqPaBIyJueiI6+0CNQGJIDBg5LSsmpp6QBXyMXmg0CTvM27ERDhj4K&#10;+j/Ad4D+CF6WnoFHylFpc0flgOygwkYxcJPbmElJHu61ccxo5nBJ8yNG7cChpB4IR2kIz2xwVoa8&#10;HEzanVpy1mwY526iuu0NVwi2VnjjnnnzmRoXaLJ0Sdepc+NMqE9t2OMXB87UBmagDXE2VDhflEhp&#10;YX4pGtckDGHcj8FnLhzlPdSeRlvZPALsSvoeAz0RBr1Uv2A0QX+psP55RxTFiH8jIHVFlCS2IblJ&#10;AiyFiTqVbE8lRNRgCvDGyA9vjG9iu1GxrncMsZAJaRnWMuNLUpfeq9lZYPoXo3x8oPwby6pruQfG&#10;r236TtiKzB4ElsYu3U+5/7mInmeF7xNJmlsPSHkgerQGiWswmZMsXeLIypnoCsrwSHKL7lHFOf8x&#10;4lolwseeeDofymDmp7N3xkjLMJtPWwz+OL8Crs9VZoNwV8yvRRQn4XVcrDZZvl4lmyRdFeswX4VR&#10;cV1kYVIkt5vfrPdRUvasaai4Z4Ierrso+XdNb754/UXlLjxbd0Uaf7GyO3PfQQYYHP4dKtDdT2vS&#10;7Ld7d7kVLr1W+B/LdCnRpTxh4EsTBp+xLN29BJe8C2f+ILFfEadzGJ9+Nl39BQAA//8DAFBLAwQU&#10;AAYACAAAACEAYIxYvd8AAAAHAQAADwAAAGRycy9kb3ducmV2LnhtbEyOwUrDQBRF94L/MDzBXTtJ&#10;mqqNeSmlqKsi2Ari7jXzmoRmZkJmmqR/77jS5eVezj35etKtGLh3jTUI8TwCwaa0qjEVwufhdfYE&#10;wnkyilprGOHKDtbF7U1OmbKj+eBh7ysRIMZlhFB732VSurJmTW5uOzahO9lekw+xr6TqaQxw3cok&#10;ih6kpsaEh5o63tZcnvcXjfA20rhZxC/D7nzaXr8Py/evXcyI93fT5hmE58n/jeFXP6hDEZyO9mKU&#10;Ey3CbJGEJUKaPoIIfRovQRwRVskKZJHL//7FDwAAAP//AwBQSwECLQAUAAYACAAAACEAtoM4kv4A&#10;AADhAQAAEwAAAAAAAAAAAAAAAAAAAAAAW0NvbnRlbnRfVHlwZXNdLnhtbFBLAQItABQABgAIAAAA&#10;IQA4/SH/1gAAAJQBAAALAAAAAAAAAAAAAAAAAC8BAABfcmVscy8ucmVsc1BLAQItABQABgAIAAAA&#10;IQBqNBOwpAMAAH4JAAAOAAAAAAAAAAAAAAAAAC4CAABkcnMvZTJvRG9jLnhtbFBLAQItABQABgAI&#10;AAAAIQBgjFi93wAAAAcBAAAPAAAAAAAAAAAAAAAAAP4FAABkcnMvZG93bnJldi54bWxQSwUGAAAA&#10;AAQABADzAAAACgcAAAAA&#10;">
                      <v:shape id="AutoShape 286" o:spid="_x0000_s1237"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8RMEA&#10;AADcAAAADwAAAGRycy9kb3ducmV2LnhtbERPS4vCMBC+C/6HMII3Td2DSjWKiAsLsgs+z0MzttVm&#10;UpJs7e6vN4LgbT6+58yXralEQ86XlhWMhgkI4szqknMFx8PnYArCB2SNlWVS8EcelotuZ46ptnfe&#10;UbMPuYgh7FNUUIRQp1L6rCCDfmhr4shdrDMYInS51A7vMdxU8iNJxtJgybGhwJrWBWW3/a9RsNr6&#10;ZDJxu+rSnDbX7Oegz+b/W6l+r13NQARqw1v8cn/pOH88gu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xfETBAAAA3AAAAA8AAAAAAAAAAAAAAAAAmAIAAGRycy9kb3du&#10;cmV2LnhtbFBLBQYAAAAABAAEAPUAAACGAwAAAAA=&#10;" strokeweight="2.25pt">
                        <o:lock v:ext="edit" aspectratio="t"/>
                      </v:shape>
                      <v:shape id="Text Box 287" o:spid="_x0000_s1238"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GDcEA&#10;AADcAAAADwAAAGRycy9kb3ducmV2LnhtbERPTWvCQBC9C/0PyxR6001TUJtmlVZRepOmBa9DdpIN&#10;yc6G7Krx37sFwds83ufk69F24kyDbxwreJ0lIIhLpxuuFfz97qZLED4ga+wck4IreVivniY5Ztpd&#10;+IfORahFDGGfoQITQp9J6UtDFv3M9cSRq9xgMUQ41FIPeInhtpNpksylxYZjg8GeNobKtjhZBW+H&#10;dHH0+2K76Y/03i79V1uxUerlefz8ABFoDA/x3f2t4/x5Cv/PxAv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Shg3BAAAA3AAAAA8AAAAAAAAAAAAAAAAAmAIAAGRycy9kb3du&#10;cmV2LnhtbFBLBQYAAAAABAAEAPUAAACG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волос может вызвать серьезные аллергические реакции.</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lastRenderedPageBreak/>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55747F">
            <w:pPr>
              <w:spacing w:line="260" w:lineRule="exact"/>
              <w:rPr>
                <w:lang w:val="en-US"/>
              </w:rPr>
            </w:pPr>
            <w:r w:rsidRPr="008157D1">
              <w:t>(</w:t>
            </w:r>
            <w:r w:rsidRPr="008157D1">
              <w:rPr>
                <w:lang w:val="en-US"/>
              </w:rPr>
              <w:t>b</w:t>
            </w:r>
            <w:r w:rsidRPr="008157D1">
              <w:t>) 1,0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239</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Гидроксипропилметил-целлюлоза бис (</w:t>
            </w:r>
            <w:r w:rsidRPr="008157D1">
              <w:rPr>
                <w:lang w:val="en-US"/>
              </w:rPr>
              <w:t>N</w:t>
            </w:r>
            <w:r w:rsidRPr="008157D1">
              <w:t>-гидроксиэтил-р-</w:t>
            </w:r>
            <w:r w:rsidRPr="008157D1">
              <w:lastRenderedPageBreak/>
              <w:t>фенилендиамин) и его тетрагидрохлорид</w:t>
            </w:r>
          </w:p>
          <w:p w:rsidR="000A7169" w:rsidRPr="008157D1" w:rsidRDefault="000A7169" w:rsidP="00674D21">
            <w:pPr>
              <w:spacing w:line="260" w:lineRule="exact"/>
              <w:rPr>
                <w:lang w:val="en-US"/>
              </w:rPr>
            </w:pPr>
            <w:r w:rsidRPr="008157D1">
              <w:rPr>
                <w:lang w:val="en-US"/>
              </w:rPr>
              <w:t>Hydroxypropyl bis(N- hydroxyethyl-p-phenylenediamine) and its tetrahydro-chloride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lastRenderedPageBreak/>
              <w:t>Гидроксипропил</w:t>
            </w:r>
            <w:r w:rsidRPr="008157D1">
              <w:rPr>
                <w:lang w:val="en-US"/>
              </w:rPr>
              <w:t>-</w:t>
            </w:r>
            <w:r w:rsidRPr="008157D1">
              <w:t>метилцеллюлоза</w:t>
            </w:r>
            <w:r w:rsidRPr="008157D1">
              <w:rPr>
                <w:lang w:val="en-US"/>
              </w:rPr>
              <w:t xml:space="preserve"> </w:t>
            </w:r>
            <w:r w:rsidRPr="008157D1">
              <w:t>бис</w:t>
            </w:r>
            <w:r w:rsidRPr="008157D1">
              <w:rPr>
                <w:lang w:val="en-US"/>
              </w:rPr>
              <w:t xml:space="preserve"> (N-</w:t>
            </w:r>
            <w:r w:rsidRPr="008157D1">
              <w:t>гидрок</w:t>
            </w:r>
            <w:r w:rsidRPr="008157D1">
              <w:rPr>
                <w:lang w:val="en-US"/>
              </w:rPr>
              <w:t>-</w:t>
            </w:r>
            <w:r w:rsidRPr="008157D1">
              <w:lastRenderedPageBreak/>
              <w:t>сиэтил</w:t>
            </w:r>
            <w:r w:rsidRPr="008157D1">
              <w:rPr>
                <w:lang w:val="en-US"/>
              </w:rPr>
              <w:t>-</w:t>
            </w:r>
            <w:r w:rsidRPr="008157D1">
              <w:t>р</w:t>
            </w:r>
            <w:r w:rsidRPr="008157D1">
              <w:rPr>
                <w:lang w:val="en-US"/>
              </w:rPr>
              <w:t>-</w:t>
            </w:r>
            <w:r w:rsidRPr="008157D1">
              <w:t>фенилен</w:t>
            </w:r>
            <w:r w:rsidRPr="008157D1">
              <w:rPr>
                <w:lang w:val="en-US"/>
              </w:rPr>
              <w:t>-</w:t>
            </w:r>
            <w:r w:rsidRPr="008157D1">
              <w:t>диамин</w:t>
            </w:r>
            <w:r w:rsidRPr="008157D1">
              <w:rPr>
                <w:lang w:val="en-US"/>
              </w:rPr>
              <w:t>)HCl</w:t>
            </w:r>
          </w:p>
          <w:p w:rsidR="000A7169" w:rsidRPr="008157D1" w:rsidRDefault="000A7169" w:rsidP="00674D21">
            <w:pPr>
              <w:spacing w:line="260" w:lineRule="exact"/>
              <w:rPr>
                <w:lang w:val="en-US"/>
              </w:rPr>
            </w:pPr>
          </w:p>
          <w:p w:rsidR="000A7169" w:rsidRPr="008157D1" w:rsidRDefault="000A7169" w:rsidP="00674D21">
            <w:pPr>
              <w:spacing w:line="260" w:lineRule="exact"/>
              <w:rPr>
                <w:lang w:val="en-US"/>
              </w:rPr>
            </w:pPr>
            <w:r w:rsidRPr="008157D1">
              <w:rPr>
                <w:lang w:val="en-US"/>
              </w:rPr>
              <w:t>Hydroxypropyl bis(N-hydroxyethyl-p- phenylene-diamine) HCl</w:t>
            </w:r>
          </w:p>
          <w:p w:rsidR="000A7169" w:rsidRPr="008157D1" w:rsidRDefault="000A7169" w:rsidP="00674D21">
            <w:pPr>
              <w:spacing w:line="260" w:lineRule="exact"/>
            </w:pPr>
            <w:r w:rsidRPr="008157D1">
              <w:t>CAS № 128729-30- 6 / 128729- 28-2</w:t>
            </w:r>
          </w:p>
          <w:p w:rsidR="000A7169" w:rsidRPr="008157D1" w:rsidRDefault="000A7169" w:rsidP="00674D21">
            <w:pPr>
              <w:spacing w:line="260" w:lineRule="exact"/>
            </w:pPr>
            <w:r w:rsidRPr="008157D1">
              <w:t>ЕС № -/416-320-2</w:t>
            </w:r>
          </w:p>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 xml:space="preserve">Красящее вещество в окислительных </w:t>
            </w:r>
            <w:r w:rsidRPr="008157D1">
              <w:lastRenderedPageBreak/>
              <w:t>красках для волос</w:t>
            </w:r>
          </w:p>
          <w:p w:rsidR="000A7169" w:rsidRPr="008157D1" w:rsidRDefault="000A7169" w:rsidP="00674D21">
            <w:pPr>
              <w:spacing w:line="260" w:lineRule="exact"/>
            </w:pPr>
            <w:r w:rsidRPr="008157D1">
              <w:t xml:space="preserve"> </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После смешивания с окислительным реагентом, </w:t>
            </w:r>
            <w:r w:rsidRPr="008157D1">
              <w:lastRenderedPageBreak/>
              <w:t>максимальная концентрация, применяемая для окраски волос не должна превышать 0,4 процента (в пересчете на тетрагидрохлорид)</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lastRenderedPageBreak/>
              <w:t>Должно быть напечатано на этикетке:</w:t>
            </w:r>
          </w:p>
          <w:p w:rsidR="000A7169" w:rsidRPr="008157D1" w:rsidRDefault="000A7169" w:rsidP="00674D21">
            <w:pPr>
              <w:spacing w:line="260" w:lineRule="exact"/>
              <w:ind w:right="-90"/>
            </w:pPr>
            <w:r w:rsidRPr="008157D1">
              <w:lastRenderedPageBreak/>
              <w:t>Соотношение в смеси.</w:t>
            </w:r>
          </w:p>
          <w:p w:rsidR="000A7169" w:rsidRPr="008157D1" w:rsidRDefault="000A7169" w:rsidP="00674D21">
            <w:pPr>
              <w:spacing w:line="260" w:lineRule="exact"/>
              <w:ind w:right="-90"/>
            </w:pPr>
            <w:r>
              <w:t>При окра</w:t>
            </w:r>
            <w:r w:rsidRPr="008157D1">
              <w:t>шивании волос может вызвать серьезные аллергические реакции.</w:t>
            </w:r>
          </w:p>
          <w:p w:rsidR="000A7169" w:rsidRDefault="000A7169" w:rsidP="00674D21">
            <w:pPr>
              <w:spacing w:line="260" w:lineRule="exact"/>
              <w:ind w:right="-90"/>
            </w:pP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585536" behindDoc="0" locked="0" layoutInCell="1" allowOverlap="1" wp14:anchorId="5A143DD1" wp14:editId="5594597C">
                      <wp:simplePos x="0" y="0"/>
                      <wp:positionH relativeFrom="margin">
                        <wp:posOffset>-24765</wp:posOffset>
                      </wp:positionH>
                      <wp:positionV relativeFrom="margin">
                        <wp:posOffset>1981835</wp:posOffset>
                      </wp:positionV>
                      <wp:extent cx="283845" cy="306070"/>
                      <wp:effectExtent l="45720" t="48895" r="41910" b="16510"/>
                      <wp:wrapSquare wrapText="bothSides"/>
                      <wp:docPr id="157" name="Группа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58" name="AutoShape 67"/>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59" name="Text Box 68"/>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7" o:spid="_x0000_s1239" style="position:absolute;margin-left:-1.95pt;margin-top:156.05pt;width:22.35pt;height:24.1pt;z-index:251585536;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0hqnwMAAHwJAAAOAAAAZHJzL2Uyb0RvYy54bWy8Vm1u3DYQ/V+gdyD4f62PSNqVYDmI7axR&#10;wGkDJD0AV6IkthSpklxr3SJAgRwhF+kNeoXkRh2SkrzrBkiTBlkDMskhR2/evBnq/Omh5+iOKs2k&#10;KHF0FmJERSVrJtoS//x6u9pgpA0RNeFS0BLfU42fXnz/3fk4FDSWneQ1VQicCF2MQ4k7Y4YiCHTV&#10;0Z7oMzlQAcZGqp4YmKo2qBUZwXvPgzgMs2CUqh6UrKjWsHrtjfjC+W8aWpmfmkZTg3iJAZtxT+We&#10;O/sMLs5J0SoydKyaYJAvQNETJuCli6trYgjaK/YvVz2rlNSyMWeV7APZNKyiLgaIJgofRXOj5H5w&#10;sbTF2A4LTUDtI56+2G31491LhVgNuUvXGAnSQ5Lev/vw54e37/+Gv7+QXQeWxqEtYPONGl4NL5UP&#10;FYa3svpVgzl4bLfz1m9Gu/GFrMEv2RvpWDo0qrcuIH50cMm4X5JBDwZVsBhvnmySFKMKTE/CLFxP&#10;yao6yKg9FWdhhBFY13Ga+ERW3fPpdJaAzR5N17G1BaTwL3VAJ2A2KpCdfmBW/z9mX3VkoC5h2pK1&#10;MAtF4Jl9Bgy4TSibWHUbZ0q15xMJedUR0dJnegAFQ27g/LyklBw7SmqAGrnIbAzwMu/DTjQk6JOc&#10;f4S9mfkH7rL0hDtSDEqbGyp7ZAclNooBTG5DJgW5u9XGCaOeoiX1Lxg1PYeKuiMcpSH8JofTZkjL&#10;7NKe1JKzess4dxPV7q64QnC0xFv3mw6fbOMCjVYt6Tp1ME6M+tiHff0C4GRbzwx0Ic76Em+WTaSw&#10;ND8XtesRhjDux4CZC6d4T7VX0U7W90C7kr7FQEuEQSfV7xiN0F5KrH/bE0Ux4j8ISF0eJYntR26S&#10;gEhhoo4tu2MLERW4Ar4x8sMr43vYflCs7ZxCLGVCWoE1zPiK1IVHNYEFoX8zxeez4l9bVV3KA8o2&#10;NntHYkXmAOtWxS7bj6X/tXS+yQCL7RJJ6hCQYtZ5tAaLay8e29IjHkQ56VxBFT5o3LeTz9KtjZDw&#10;oSNezXMVTPJ07elEkFZgNp22Fvzr/ApAn4rMBuEumD/yKE7CyzhfbbPNepVsk3SVr8PNKozyyzwL&#10;kzy53r6x6KOk6FhdU3HLBJ0vuyj5by1vunb9NeWuO1t2eRp/s6o7ge8oAw7m/44V6O3HJWkOu4O7&#10;2vJ8lt5nVulSoUt1wsBXJgy+YlW6WwmueBfO9DlivyGO5zA+/mi6+AcAAP//AwBQSwMEFAAGAAgA&#10;AAAhAHQcP8ngAAAACQEAAA8AAABkcnMvZG93bnJldi54bWxMj8FOwzAMhu9IvENkJG5b0hUmKE2n&#10;aQJOExIbEuKWNV5brXGqJmu7t8ec2NH2p9/fn68m14oB+9B40pDMFQik0tuGKg1f+7fZE4gQDVnT&#10;ekINFwywKm5vcpNZP9InDrtYCQ6hkBkNdYxdJmUoa3QmzH2HxLej752JPPaVtL0ZOdy1cqHUUjrT&#10;EH+oTYebGsvT7uw0vI9mXKfJ67A9HTeXn/3jx/c2Qa3v76b1C4iIU/yH4U+f1aFgp4M/kw2i1TBL&#10;n5nUkCaLBAQDD4qrHHixVCnIIpfXDYpfAAAA//8DAFBLAQItABQABgAIAAAAIQC2gziS/gAAAOEB&#10;AAATAAAAAAAAAAAAAAAAAAAAAABbQ29udGVudF9UeXBlc10ueG1sUEsBAi0AFAAGAAgAAAAhADj9&#10;If/WAAAAlAEAAAsAAAAAAAAAAAAAAAAALwEAAF9yZWxzLy5yZWxzUEsBAi0AFAAGAAgAAAAhAFOj&#10;SGqfAwAAfAkAAA4AAAAAAAAAAAAAAAAALgIAAGRycy9lMm9Eb2MueG1sUEsBAi0AFAAGAAgAAAAh&#10;AHQcP8ngAAAACQEAAA8AAAAAAAAAAAAAAAAA+QUAAGRycy9kb3ducmV2LnhtbFBLBQYAAAAABAAE&#10;APMAAAAGBwAAAAA=&#10;">
                      <v:shape id="AutoShape 67" o:spid="_x0000_s1240"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fZMYA&#10;AADcAAAADwAAAGRycy9kb3ducmV2LnhtbESPT2vCQBDF74LfYRmhN91YaJXUVUQsCKUF/7TnITsm&#10;qdnZsLvGtJ++cyh4m+G9ee83i1XvGtVRiLVnA9NJBoq48Lbm0sDp+Dqeg4oJ2WLjmQz8UITVcjhY&#10;YG79jffUHVKpJIRjjgaqlNpc61hU5DBOfEss2tkHh0nWUGob8CbhrtGPWfasHdYsDRW2tKmouByu&#10;zsD6LWazWdg35+5z+118HO2X+3035mHUr19AJerT3fx/vbOC/yS08ox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cfZMYAAADcAAAADwAAAAAAAAAAAAAAAACYAgAAZHJz&#10;L2Rvd25yZXYueG1sUEsFBgAAAAAEAAQA9QAAAIsDAAAAAA==&#10;" strokeweight="2.25pt">
                        <o:lock v:ext="edit" aspectratio="t"/>
                      </v:shape>
                      <v:shape id="Text Box 68" o:spid="_x0000_s1241"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ewcEA&#10;AADcAAAADwAAAGRycy9kb3ducmV2LnhtbERPTWvCQBC9F/oflin0VjdarDG6SmtRvIlR8Dpkx2xI&#10;djZktxr/vSsIvc3jfc582dtGXKjzlWMFw0ECgrhwuuJSwfGw/khB+ICssXFMCm7kYbl4fZljpt2V&#10;93TJQyliCPsMFZgQ2kxKXxiy6AeuJY7c2XUWQ4RdKXWH1xhuGzlKki9pseLYYLCllaGizv+sgs/d&#10;aHLym/x31Z5oWqf+pz6zUer9rf+egQjUh3/x073Vcf54Co9n4gV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a3sHBAAAA3AAAAA8AAAAAAAAAAAAAAAAAmAIAAGRycy9kb3du&#10;cmV2LnhtbFBLBQYAAAAABAAEAPUAAACG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xml:space="preserve">- у вас сыпь на </w:t>
            </w:r>
            <w:r w:rsidRPr="008157D1">
              <w:lastRenderedPageBreak/>
              <w:t>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240</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 xml:space="preserve">4-нитро-1 ,2-фенилендиамин </w:t>
            </w:r>
          </w:p>
          <w:p w:rsidR="000A7169" w:rsidRPr="008157D1" w:rsidRDefault="000A7169" w:rsidP="00674D21">
            <w:pPr>
              <w:spacing w:line="260" w:lineRule="exact"/>
              <w:rPr>
                <w:lang w:val="en-US"/>
              </w:rPr>
            </w:pPr>
            <w:r w:rsidRPr="008157D1">
              <w:rPr>
                <w:lang w:val="en-US"/>
              </w:rPr>
              <w:t>4-Nitro-1,2-phenylenediamine</w:t>
            </w:r>
          </w:p>
          <w:p w:rsidR="000A7169" w:rsidRPr="008157D1" w:rsidRDefault="000A7169" w:rsidP="00674D21">
            <w:pPr>
              <w:spacing w:line="260" w:lineRule="exact"/>
              <w:jc w:val="both"/>
              <w:rPr>
                <w:lang w:val="en-US"/>
              </w:rPr>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 xml:space="preserve">4-нитро-о- </w:t>
            </w:r>
          </w:p>
          <w:p w:rsidR="000A7169" w:rsidRPr="008157D1" w:rsidRDefault="000A7169" w:rsidP="00674D21">
            <w:pPr>
              <w:spacing w:line="260" w:lineRule="exact"/>
              <w:rPr>
                <w:lang w:val="en-US"/>
              </w:rPr>
            </w:pPr>
            <w:r w:rsidRPr="008157D1">
              <w:t>ф</w:t>
            </w:r>
            <w:r w:rsidRPr="008157D1">
              <w:rPr>
                <w:lang w:val="en-US"/>
              </w:rPr>
              <w:t xml:space="preserve">енилендиамин </w:t>
            </w:r>
          </w:p>
          <w:p w:rsidR="000A7169" w:rsidRPr="008157D1" w:rsidRDefault="000A7169" w:rsidP="00674D21">
            <w:pPr>
              <w:spacing w:line="260" w:lineRule="exact"/>
              <w:jc w:val="both"/>
              <w:rPr>
                <w:lang w:val="en-US"/>
              </w:rPr>
            </w:pPr>
            <w:r w:rsidRPr="008157D1">
              <w:rPr>
                <w:lang w:val="en-US"/>
              </w:rPr>
              <w:t>4-Nitro-o-Phenylenediamine</w:t>
            </w:r>
          </w:p>
          <w:p w:rsidR="000A7169" w:rsidRPr="008157D1" w:rsidRDefault="000A7169" w:rsidP="00674D21">
            <w:pPr>
              <w:spacing w:line="260" w:lineRule="exact"/>
              <w:rPr>
                <w:lang w:val="en-US"/>
              </w:rPr>
            </w:pPr>
            <w:r w:rsidRPr="008157D1">
              <w:rPr>
                <w:lang w:val="en-US"/>
              </w:rPr>
              <w:t>CAS № 99-56-9</w:t>
            </w:r>
          </w:p>
          <w:p w:rsidR="000A7169" w:rsidRPr="008157D1" w:rsidRDefault="000A7169" w:rsidP="00674D21">
            <w:pPr>
              <w:spacing w:line="260" w:lineRule="exact"/>
              <w:jc w:val="both"/>
              <w:rPr>
                <w:lang w:val="en-US"/>
              </w:rPr>
            </w:pPr>
            <w:r w:rsidRPr="008157D1">
              <w:rPr>
                <w:lang w:val="en-US"/>
              </w:rPr>
              <w:t>ЕС № 202-766-3</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окислительных красках для волос</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После смешивания с окислительным реагентом, максимальная концентрация, применяемая для окраски волос не </w:t>
            </w:r>
            <w:r w:rsidRPr="008157D1">
              <w:lastRenderedPageBreak/>
              <w:t xml:space="preserve">должна превышать 0,5 процента </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lastRenderedPageBreak/>
              <w:t>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586560" behindDoc="0" locked="0" layoutInCell="1" allowOverlap="1" wp14:anchorId="7FDB1414" wp14:editId="129E37B5">
                      <wp:simplePos x="0" y="0"/>
                      <wp:positionH relativeFrom="margin">
                        <wp:posOffset>40005</wp:posOffset>
                      </wp:positionH>
                      <wp:positionV relativeFrom="margin">
                        <wp:posOffset>412750</wp:posOffset>
                      </wp:positionV>
                      <wp:extent cx="283845" cy="306070"/>
                      <wp:effectExtent l="42545" t="48260" r="45085" b="17145"/>
                      <wp:wrapSquare wrapText="bothSides"/>
                      <wp:docPr id="154" name="Группа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55" name="AutoShape 70"/>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56" name="Text Box 71"/>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4" o:spid="_x0000_s1242" style="position:absolute;margin-left:3.15pt;margin-top:32.5pt;width:22.35pt;height:24.1pt;z-index:251586560;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9GtnQMAAH0JAAAOAAAAZHJzL2Uyb0RvYy54bWy8Vl1u3DYQfi/QOxB8X+snknYlWA5iO2sU&#10;cNoASQ/AlSiJLUWqJNdatwhQIEfIRXqDXiG5UYekJO+6AdKkQbSAluQMhzPffDPU+dNDz9EdVZpJ&#10;UeLoLMSIikrWTLQl/vn1drXBSBsiasKloCW+pxo/vfj+u/NxKGgsO8lrqhAYEboYhxJ3xgxFEOiq&#10;oz3RZ3KgAoSNVD0xMFVtUCsygvWeB3EYZsEoVT0oWVGtYfXaC/GFs980tDI/NY2mBvESg2/GvZV7&#10;7+w7uDgnRavI0LFqcoN8gRc9YQIOXUxdE0PQXrF/mepZpaSWjTmrZB/IpmEVdTFANFH4KJobJfeD&#10;i6UtxnZYYAJoH+H0xWarH+9eKsRqyF2aYCRID0l6/+7Dnx/evv8bfn8huw4ojUNbgPKNGl4NL5UP&#10;FYa3svpVgzh4LLfz1iuj3fhC1mCX7I10KB0a1VsTED86uGTcL8mgB4MqWIw3TzZJilEFoidhFq6n&#10;ZFUdZNTuirMwwgik69i7SIqqez7tzhKQ2a3pOrbuB6TwhzpHJ8dsVEA7/YCs/n/IvurIQF3CtAVr&#10;QRbC8Mg+AwScEvLh2PNBcYZUezyRkFcdES19pgdgMOQG9s9LSsmxo6QGVyMX2YkNO9GQoE9i/hH0&#10;ZuQfsMvSE+xIMShtbqjskR2U2CgGbnIbMinI3a02jhj1FC2pf8Go6TlU1B3hKA3hmQxOypCW2aTd&#10;qSVn9ZZx7iaq3V1xhWBribfumTafqHGBRsuWdJ06N06E+tiGPX5x4EStZwa6EGd9iTeLEikszM9F&#10;7XqEIYz7MfjMhWO8h9qzaCfre4BdSd9ioCXCoJPqd4xGaC8l1r/tiaIY8R8EpC6PksT2IzdJgKQw&#10;UceS3bGEiApMAd4Y+eGV8T1sPyjWdo4hFjIhLcEaZnxF6sJ7NTkLRP9mjM9mxr+2rLqUB7R2bD0i&#10;KzIHWLcsdtl+TP2vxfNNlvsukaQbyx9SzDyP1iBx7SVzkqVHPJBy4rmCKnzguG8nn8VbeyzhQ0c8&#10;m+cqmOjp2tMJIS3BbDptLfjj/Aq4PhWZDcJdMH/kUZyEl3G+2mab9SrZJukqX4ebVRjll3kWJnly&#10;vX1jvY+SomN1TcUtE3S+7KLkv7W86dr115S77mzZ5Wn8zaruxH0HGWAw/ztUoLcfl6Q57A7+avNV&#10;b6WfWaZLiS7lCQNfmjD4imXpriW441080/eI/Yg4nsP4+Kvp4h8AAAD//wMAUEsDBBQABgAIAAAA&#10;IQCsY5XY3AAAAAcBAAAPAAAAZHJzL2Rvd25yZXYueG1sTI/BasMwEETvhf6D2EJvjawYh+JaDiG0&#10;PYVCk0DpTbE2tom1MpZiO3/f7ak9DcsMs2+K9ew6MeIQWk8a1CIBgVR521Kt4Xh4e3oGEaIhazpP&#10;qOGGAdbl/V1hcusn+sRxH2vBJRRyo6GJsc+lDFWDzoSF75HYO/vBmcjnUEs7mInLXSeXSbKSzrTE&#10;HxrT47bB6rK/Og3vk5k2qXodd5fz9vZ9yD6+dgq1fnyYNy8gIs7xLwy/+IwOJTOd/JVsEJ2GVcpB&#10;lowXsZ0p1hPHVLoEWRbyP3/5AwAA//8DAFBLAQItABQABgAIAAAAIQC2gziS/gAAAOEBAAATAAAA&#10;AAAAAAAAAAAAAAAAAABbQ29udGVudF9UeXBlc10ueG1sUEsBAi0AFAAGAAgAAAAhADj9If/WAAAA&#10;lAEAAAsAAAAAAAAAAAAAAAAALwEAAF9yZWxzLy5yZWxzUEsBAi0AFAAGAAgAAAAhAD2H0a2dAwAA&#10;fQkAAA4AAAAAAAAAAAAAAAAALgIAAGRycy9lMm9Eb2MueG1sUEsBAi0AFAAGAAgAAAAhAKxjldjc&#10;AAAABwEAAA8AAAAAAAAAAAAAAAAA9wUAAGRycy9kb3ducmV2LnhtbFBLBQYAAAAABAAEAPMAAAAA&#10;BwAAAAA=&#10;">
                      <v:shape id="AutoShape 70" o:spid="_x0000_s1243"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w+sIA&#10;AADcAAAADwAAAGRycy9kb3ducmV2LnhtbERP22oCMRB9L/gPYYS+1awFq6xmRcRCoVjw+jxsZi+6&#10;mSxJuq79+qZQ8G0O5zqLZW8a0ZHztWUF41ECgji3uuZSwfHw/jID4QOyxsYyKbiTh2U2eFpgqu2N&#10;d9TtQyliCPsUFVQhtKmUPq/IoB/ZljhyhXUGQ4SulNrhLYabRr4myZs0WHNsqLCldUX5df9tFKw+&#10;fTKdul1TdKfNJf866LP52Sr1POxXcxCB+vAQ/7s/dJw/mcDfM/EC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ZrD6wgAAANwAAAAPAAAAAAAAAAAAAAAAAJgCAABkcnMvZG93&#10;bnJldi54bWxQSwUGAAAAAAQABAD1AAAAhwMAAAAA&#10;" strokeweight="2.25pt">
                        <o:lock v:ext="edit" aspectratio="t"/>
                      </v:shape>
                      <v:shape id="Text Box 71" o:spid="_x0000_s1244"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VKs8IA&#10;AADcAAAADwAAAGRycy9kb3ducmV2LnhtbERPTWvCQBC9F/wPywi96UZLrcasYi0t3qRR8DpkJ9mQ&#10;7GzIbjX9911B6G0e73Oy7WBbcaXe144VzKYJCOLC6ZorBefT52QJwgdkja1jUvBLHrab0VOGqXY3&#10;/qZrHioRQ9inqMCE0KVS+sKQRT91HXHkStdbDBH2ldQ93mK4beU8SRbSYs2xwWBHe0NFk/9YBS/H&#10;+dvFf+Uf++5Cq2bp35uSjVLP42G3BhFoCP/ih/ug4/zXBdyfi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UqzwgAAANwAAAAPAAAAAAAAAAAAAAAAAJgCAABkcnMvZG93&#10;bnJldi54bWxQSwUGAAAAAAQABAD1AAAAhwM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w:t>
            </w:r>
            <w:r>
              <w:t>-</w:t>
            </w:r>
            <w:r w:rsidRPr="008157D1">
              <w:t xml:space="preserve">нии волос может </w:t>
            </w:r>
            <w:r w:rsidRPr="008157D1">
              <w:lastRenderedPageBreak/>
              <w:t>вызвать серьезные аллергические реакции.</w:t>
            </w: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w:t>
            </w:r>
            <w:r w:rsidRPr="008157D1">
              <w:lastRenderedPageBreak/>
              <w:t xml:space="preserve">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ранее вы испы</w:t>
            </w:r>
            <w:r>
              <w:t>-</w:t>
            </w:r>
            <w:r w:rsidRPr="008157D1">
              <w:t>тали реакцию на времен</w:t>
            </w:r>
            <w:r>
              <w:t>ные тату</w:t>
            </w:r>
            <w:r w:rsidRPr="008157D1">
              <w:t>ро</w:t>
            </w:r>
            <w:r>
              <w:t>-</w:t>
            </w:r>
            <w:r w:rsidRPr="008157D1">
              <w:t xml:space="preserve">вки "черной хной". </w:t>
            </w: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241</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5-амино-о-крезол</w:t>
            </w:r>
          </w:p>
          <w:p w:rsidR="000A7169" w:rsidRPr="008157D1" w:rsidRDefault="000A7169" w:rsidP="00674D21">
            <w:pPr>
              <w:spacing w:line="260" w:lineRule="exact"/>
            </w:pPr>
            <w:r w:rsidRPr="008157D1">
              <w:t>5-</w:t>
            </w:r>
            <w:r w:rsidRPr="008157D1">
              <w:rPr>
                <w:lang w:val="en-US"/>
              </w:rPr>
              <w:t>Amino</w:t>
            </w:r>
            <w:r w:rsidRPr="008157D1">
              <w:t>-</w:t>
            </w:r>
            <w:r w:rsidRPr="008157D1">
              <w:rPr>
                <w:lang w:val="en-US"/>
              </w:rPr>
              <w:t>o</w:t>
            </w:r>
            <w:r w:rsidRPr="008157D1">
              <w:t>-</w:t>
            </w:r>
            <w:r w:rsidRPr="008157D1">
              <w:rPr>
                <w:lang w:val="en-US"/>
              </w:rPr>
              <w:t>cresol</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4-Амино-2-гидрокситолуол</w:t>
            </w:r>
          </w:p>
          <w:p w:rsidR="000A7169" w:rsidRPr="008157D1" w:rsidRDefault="000A7169" w:rsidP="00674D21">
            <w:pPr>
              <w:spacing w:line="260" w:lineRule="exact"/>
            </w:pPr>
            <w:r w:rsidRPr="008157D1">
              <w:t>4-</w:t>
            </w:r>
            <w:r w:rsidRPr="008157D1">
              <w:rPr>
                <w:lang w:val="en-US"/>
              </w:rPr>
              <w:t>Amino</w:t>
            </w:r>
            <w:r w:rsidRPr="008157D1">
              <w:t xml:space="preserve">-2- </w:t>
            </w:r>
            <w:r w:rsidRPr="008157D1">
              <w:rPr>
                <w:lang w:val="en-US"/>
              </w:rPr>
              <w:t>hydroxytoluene</w:t>
            </w:r>
          </w:p>
          <w:p w:rsidR="000A7169" w:rsidRPr="008157D1" w:rsidRDefault="000A7169" w:rsidP="00674D21">
            <w:pPr>
              <w:spacing w:line="260" w:lineRule="exact"/>
            </w:pPr>
            <w:r w:rsidRPr="008157D1">
              <w:rPr>
                <w:lang w:val="en-US"/>
              </w:rPr>
              <w:t>CAS</w:t>
            </w:r>
            <w:r w:rsidRPr="008157D1">
              <w:t xml:space="preserve"> № 2835-95-2</w:t>
            </w:r>
          </w:p>
          <w:p w:rsidR="000A7169" w:rsidRPr="008157D1" w:rsidRDefault="000A7169" w:rsidP="00674D21">
            <w:pPr>
              <w:spacing w:line="260" w:lineRule="exact"/>
            </w:pPr>
            <w:r w:rsidRPr="008157D1">
              <w:t>ЕС № 220-618-6</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a</w:t>
            </w:r>
            <w:r w:rsidRPr="008157D1">
              <w:t>) Красящее вещество в окислительных красках для волос</w:t>
            </w:r>
          </w:p>
          <w:p w:rsidR="000A7169" w:rsidRPr="008157D1" w:rsidRDefault="000A7169" w:rsidP="00674D21">
            <w:pPr>
              <w:spacing w:line="260" w:lineRule="exact"/>
            </w:pPr>
            <w:r w:rsidRPr="008157D1">
              <w:t xml:space="preserve"> </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Для (а) и (</w:t>
            </w:r>
            <w:r w:rsidRPr="008157D1">
              <w:rPr>
                <w:lang w:val="en-US"/>
              </w:rPr>
              <w:t>b</w:t>
            </w:r>
            <w:r w:rsidRPr="008157D1">
              <w:t xml:space="preserve">) После смешивания с окислительным реагентом, максимальная концентрация, применяемая для окраски волос или ресниц не должна превышать 1,5 процента </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0"/>
                <w:numId w:val="4"/>
              </w:numPr>
              <w:spacing w:line="260" w:lineRule="exact"/>
              <w:ind w:left="0" w:right="-90" w:firstLine="0"/>
            </w:pPr>
            <w:r w:rsidRPr="008157D1">
              <w:t>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700224" behindDoc="0" locked="0" layoutInCell="1" allowOverlap="1" wp14:anchorId="21F0A718" wp14:editId="284719E3">
                      <wp:simplePos x="0" y="0"/>
                      <wp:positionH relativeFrom="margin">
                        <wp:posOffset>41275</wp:posOffset>
                      </wp:positionH>
                      <wp:positionV relativeFrom="margin">
                        <wp:posOffset>1082040</wp:posOffset>
                      </wp:positionV>
                      <wp:extent cx="283845" cy="306070"/>
                      <wp:effectExtent l="43815" t="50800" r="43815" b="14605"/>
                      <wp:wrapSquare wrapText="bothSides"/>
                      <wp:docPr id="151" name="Группа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52" name="AutoShape 289"/>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53" name="Text Box 290"/>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1" o:spid="_x0000_s1245" style="position:absolute;margin-left:3.25pt;margin-top:85.2pt;width:22.35pt;height:24.1pt;z-index:251700224;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cXogMAAH8JAAAOAAAAZHJzL2Uyb0RvYy54bWy8Vl1u3DYQfi/QOxB8X+vH0q4kWA5iO2sU&#10;cNoASQ/AlSiJLUWqJNdatwhQoEfoRXqDXCG5UYakJO+6BdqkQbSAluSQw5lvvpnRxbNDz9E9VZpJ&#10;UeLoLMSIikrWTLQl/vHNdpVhpA0RNeFS0BI/UI2fXX77zcU4FDSWneQ1VQiUCF2MQ4k7Y4YiCHTV&#10;0Z7oMzlQAcJGqp4YmKo2qBUZQXvPgzgM18EoVT0oWVGtYfXGC/Gl0980tDI/NI2mBvESg23GvZV7&#10;7+w7uLwgRavI0LFqMoN8hhU9YQIuXVTdEEPQXrG/qepZpaSWjTmrZB/IpmEVdT6AN1H4xJtbJfeD&#10;86UtxnZYYAJon+D02Wqr7+9fKcRqiF0aYSRID0F6/+eH3z/88f4d/P5Cdh1QGoe2gM23ang9vFLe&#10;VRjeyepnDeLgqdzOW78Z7caXsga9ZG+kQ+nQqN6qAP/RwQXjYQkGPRhUwWKcnWdJilEFovNwHW6m&#10;YFUdRNSeitchWAzSTZwmPpBV92I6vU5AZo+mm9jKAlL4S52hk2HWK6CdfkRW/z9kX3dkoC5g2oK1&#10;IBvPyD4HBNwmFGe5h9XtnDHVHlAk5HVHREuf6wEoDMEBBfOSUnLsKKnBVhcZ8OhIh51oiNC/gv4P&#10;8M3QP4K3Tk/AI8WgtLmlskd2UGKjGJjJrc+kIPd32jhm1BORSP0TRk3PIaXuCUdpCM+kcNoMcZlV&#10;2pNaclZvGeduotrdNVcIjpZ4657p8Mk2LtBo6ZJuUmfGiVAf67DXLwacbOuZgTLEWV/ibNlECgvz&#10;C1G7ImEI434MNnPhKO+h9jTayfoBYFfS1xioiTDopPoVoxHqS4n1L3uiKEb8OwGhy6MksQXJTRJg&#10;KUzUsWR3LCGiAlWAN0Z+eG18EdsPirWdY4iFTEjLsIYZn5K68FZNxgLTvxrlz2fKv7GsupIHFOcu&#10;9kdsReYAAktjF+6n3P9SRM/Wua8TSZpZApFiJnq0AYkrMGsnWarEIysnoitIw0eS+4LyScS11xI+&#10;dMTTeU6DiZ+uQJ0w0jLMxtMmg7/Or4DpU5ZZJ1yL+S2P4iS8ivPVdp1tVsk2SVf5JsxWYZRf5esw&#10;yZOb7VtrfZQUHatrKu6YoHO7i5L/VvSmxusblWt4Nu/yNP5qaXdivoMMMJj/HSquFtry53luDruD&#10;b27QKgBFy71PzNMlR5f8hIHPTRh8wbx0jQm6vPNn+iKxnxHHcxgffzddfgQAAP//AwBQSwMEFAAG&#10;AAgAAAAhAONyMBnfAAAACAEAAA8AAABkcnMvZG93bnJldi54bWxMj0FLw0AQhe+C/2EZwZvdJJpY&#10;YjalFPVUBFtBvG2z0yQ0Oxuy2yT9944ne3zzHu99U6xm24kRB986UhAvIhBIlTMt1Qq+9m8PSxA+&#10;aDK6c4QKLuhhVd7eFDo3bqJPHHehFlxCPtcKmhD6XEpfNWi1X7geib2jG6wOLIdamkFPXG47mURR&#10;Jq1uiRca3eOmweq0O1sF75Oe1o/x67g9HTeXn3368b2NUan7u3n9AiLgHP7D8IfP6FAy08GdyXjR&#10;KchSDvL5OXoCwX4aJyAOCpJ4mYEsC3n9QPkLAAD//wMAUEsBAi0AFAAGAAgAAAAhALaDOJL+AAAA&#10;4QEAABMAAAAAAAAAAAAAAAAAAAAAAFtDb250ZW50X1R5cGVzXS54bWxQSwECLQAUAAYACAAAACEA&#10;OP0h/9YAAACUAQAACwAAAAAAAAAAAAAAAAAvAQAAX3JlbHMvLnJlbHNQSwECLQAUAAYACAAAACEA&#10;0xLXF6IDAAB/CQAADgAAAAAAAAAAAAAAAAAuAgAAZHJzL2Uyb0RvYy54bWxQSwECLQAUAAYACAAA&#10;ACEA43IwGd8AAAAIAQAADwAAAAAAAAAAAAAAAAD8BQAAZHJzL2Rvd25yZXYueG1sUEsFBgAAAAAE&#10;AAQA8wAAAAgHAAAAAA==&#10;">
                      <v:shape id="AutoShape 289" o:spid="_x0000_s1246"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ojsIA&#10;AADcAAAADwAAAGRycy9kb3ducmV2LnhtbERP22oCMRB9L/gPYYS+1axCq6xmRcRCoVjw+jxsZi+6&#10;mSxJuq79+qZQ8G0O5zqLZW8a0ZHztWUF41ECgji3uuZSwfHw/jID4QOyxsYyKbiTh2U2eFpgqu2N&#10;d9TtQyliCPsUFVQhtKmUPq/IoB/ZljhyhXUGQ4SulNrhLYabRk6S5E0arDk2VNjSuqL8uv82Claf&#10;PplO3a4putPmkn8d9Nn8bJV6HvarOYhAfXiI/90fOs5/ncDfM/EC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jyiOwgAAANwAAAAPAAAAAAAAAAAAAAAAAJgCAABkcnMvZG93&#10;bnJldi54bWxQSwUGAAAAAAQABAD1AAAAhwMAAAAA&#10;" strokeweight="2.25pt">
                        <o:lock v:ext="edit" aspectratio="t"/>
                      </v:shape>
                      <v:shape id="Text Box 290" o:spid="_x0000_s1247"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K8IA&#10;AADcAAAADwAAAGRycy9kb3ducmV2LnhtbERPTWvCQBC9C/6HZQRvulGp2jSrWKWlNzEteB2yk2xI&#10;djZkt5r++26h4G0e73Oy/WBbcaPe144VLOYJCOLC6ZorBV+fb7MtCB+QNbaOScEPedjvxqMMU+3u&#10;fKFbHioRQ9inqMCE0KVS+sKQRT93HXHkStdbDBH2ldQ93mO4beUySdbSYs2xwWBHR0NFk39bBavz&#10;cnP17/np2F3pudn616Zko9R0MhxeQAQawkP87/7Qcf7TCv6eiR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8ukrwgAAANwAAAAPAAAAAAAAAAAAAAAAAJgCAABkcnMvZG93&#10;bnJldi54bWxQSwUGAAAAAAQABAD1AAAAhwM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p>
          <w:p w:rsidR="000A7169" w:rsidRPr="008157D1" w:rsidRDefault="000A7169" w:rsidP="00674D21">
            <w:pPr>
              <w:spacing w:line="260" w:lineRule="exact"/>
              <w:ind w:right="-90"/>
            </w:pPr>
            <w:r w:rsidRPr="008157D1">
              <w:t>При окра-шивании волос может вызвать серьезные аллергические реакции.</w:t>
            </w:r>
          </w:p>
          <w:p w:rsidR="000A7169" w:rsidRPr="008157D1" w:rsidRDefault="000A7169" w:rsidP="00674D21">
            <w:pPr>
              <w:spacing w:line="260" w:lineRule="exact"/>
              <w:ind w:right="-90"/>
            </w:pPr>
            <w:r w:rsidRPr="008157D1">
              <w:t xml:space="preserve">Прочитайте </w:t>
            </w:r>
            <w:r w:rsidRPr="008157D1">
              <w:lastRenderedPageBreak/>
              <w:t>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w:t>
            </w:r>
            <w:r w:rsidRPr="008157D1">
              <w:lastRenderedPageBreak/>
              <w:t xml:space="preserve">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)Продукция для окраски ресниц</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Только для профессионального применения</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w:t>
            </w:r>
            <w:r w:rsidRPr="008157D1">
              <w:rPr>
                <w:lang w:val="en-US"/>
              </w:rPr>
              <w:t>b</w:t>
            </w:r>
            <w:r w:rsidRPr="008157D1">
              <w:t>)Должно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701248" behindDoc="0" locked="0" layoutInCell="1" allowOverlap="1" wp14:anchorId="49C25174" wp14:editId="3EBBB51E">
                      <wp:simplePos x="0" y="0"/>
                      <wp:positionH relativeFrom="margin">
                        <wp:posOffset>40640</wp:posOffset>
                      </wp:positionH>
                      <wp:positionV relativeFrom="margin">
                        <wp:posOffset>1086485</wp:posOffset>
                      </wp:positionV>
                      <wp:extent cx="283845" cy="306070"/>
                      <wp:effectExtent l="43180" t="55245" r="44450" b="19685"/>
                      <wp:wrapSquare wrapText="bothSides"/>
                      <wp:docPr id="148"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49" name="AutoShape 292"/>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50" name="Text Box 293"/>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8" o:spid="_x0000_s1248" style="position:absolute;margin-left:3.2pt;margin-top:85.55pt;width:22.35pt;height:24.1pt;z-index:251701248;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KDoAMAAH8JAAAOAAAAZHJzL2Uyb0RvYy54bWy8Vm1u3DYQ/V+gdyD4f60PS9qVYDmI7axR&#10;wGkDJD0AV6IkthSpklxr3SJAgR6hF+kNcoXkRhmSkrzrFmiTBlkDMskhR2/evBnq4tmh5+ieKs2k&#10;KHF0FmJERSVrJtoS//hmu9pgpA0RNeFS0BI/UI2fXX77zcU4FDSWneQ1VQicCF2MQ4k7Y4YiCHTV&#10;0Z7oMzlQAcZGqp4YmKo2qBUZwXvPgzgMs2CUqh6UrKjWsHrjjfjS+W8aWpkfmkZTg3iJAZtxT+We&#10;O/sMLi9I0SoydKyaYJDPQNETJuCli6sbYgjaK/Y3Vz2rlNSyMWeV7APZNKyiLgaIJgqfRHOr5H5w&#10;sbTF2A4LTUDtE54+2231/f0rhVgNuUsgVYL0kKT3f374/cMf79/B31/IrgNL49AWsPlWDa+HV8qH&#10;CsM7Wf2swRw8tdt56zej3fhS1uCX7I10LB0a1VsXED86uGQ8LMmgB4MqWIw355skxagC03mYhesp&#10;WVUHGbWn4iyMMALrOk4Tn8iqezGdzhKw2aPpOra2gBT+pQ7oBMxGBbLTj8zq/8fs644M1CVMW7IW&#10;ZvOZ2efAgNuE4tzhsgBg58yp9oQiIa87Ilr6XA8gYUgOOJiXlJJjR0kNWCMX2okPO9GQoX8l/R/o&#10;m6l/JC9LT8gjxaC0uaWyR3ZQYqMYwOQ2ZlKQ+zttnDLqSUik/gmjpudQUveEozSE3+Rw2gx5mV3a&#10;k1pyVm8Z526i2t01VwiOlnjrftPhk21coNHKJV2nDsaJUR/7sK9fAJxs65mBNsRZX+LNsokUluYX&#10;onZNwhDG/Rgwc+Ek76n2MtrJ+gFoV9L3GOiJMOik+hWjEfpLifUve6IoRvw7AanLoySxDclNElAp&#10;TNSxZXdsIaICV8A3Rn54bXwT2w+KtZ1TiKVMSKuwhhlfkrrwqCawoPSvJfkUwvHN5I1V1ZU8gOLP&#10;bfqO1IrMAQxWxi7dT7X/pYS+yaD+bJ9IUtfKSDELPVqDxTWYzFmWLvGoyknoCsrwUeS+oXyScG2E&#10;hA8d8XKey2DSp2tQJ4q0CrP5tMXgX+dXAPpUZTYId8X8lkdxEl7F+WqbbdarZJukq3wdblZhlF/l&#10;WZjkyc32rUUfJUXH6pqKOybofN1FyX9retPF6y8qd+HZusvT+KuV3Ql8RxlwMP93rEB3P65Jc9gd&#10;/OUWLt32E+t0qdGlPmHgaxMGX7Au3cUEt7yLZ/oisZ8Rx3MYH383XX4EAAD//wMAUEsDBBQABgAI&#10;AAAAIQBpcEXO3wAAAAgBAAAPAAAAZHJzL2Rvd25yZXYueG1sTI9BT8MwDIXvSPyHyEjcWJqNDShN&#10;p2kCTtMkNiTEzWu8tlqTVE3Wdv8e7wQny35Pz9/LlqNtRE9dqL3ToCYJCHKFN7UrNXzt3x+eQYSI&#10;zmDjHWm4UIBlfnuTYWr84D6p38VScIgLKWqoYmxTKUNRkcUw8S051o6+sxh57UppOhw43DZymiQL&#10;abF2/KHCltYVFafd2Wr4GHBYzdRbvzkd15ef/Xz7vVGk9f3duHoFEWmMf2a44jM65Mx08Gdngmg0&#10;LB7ZyOcnpUCwPr/Og4apepmBzDP5v0D+CwAA//8DAFBLAQItABQABgAIAAAAIQC2gziS/gAAAOEB&#10;AAATAAAAAAAAAAAAAAAAAAAAAABbQ29udGVudF9UeXBlc10ueG1sUEsBAi0AFAAGAAgAAAAhADj9&#10;If/WAAAAlAEAAAsAAAAAAAAAAAAAAAAALwEAAF9yZWxzLy5yZWxzUEsBAi0AFAAGAAgAAAAhADBc&#10;AoOgAwAAfwkAAA4AAAAAAAAAAAAAAAAALgIAAGRycy9lMm9Eb2MueG1sUEsBAi0AFAAGAAgAAAAh&#10;AGlwRc7fAAAACAEAAA8AAAAAAAAAAAAAAAAA+gUAAGRycy9kb3ducmV2LnhtbFBLBQYAAAAABAAE&#10;APMAAAAGBwAAAAA=&#10;">
                      <v:shape id="AutoShape 292" o:spid="_x0000_s1249"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sMA&#10;AADcAAAADwAAAGRycy9kb3ducmV2LnhtbERP22oCMRB9L/gPYYS+1axSqt1uFJEWCkVBrT4Pm9lL&#10;3UyWJF23/XojCL7N4VwnW/SmER05X1tWMB4lIIhzq2suFXzvP55mIHxA1thYJgV/5GExHzxkmGp7&#10;5i11u1CKGMI+RQVVCG0qpc8rMuhHtiWOXGGdwRChK6V2eI7hppGTJHmRBmuODRW2tKooP+1+jYLl&#10;l0+mU7dtiu7w/pNv9vpo/tdKPQ775RuIQH24i2/uTx3nP7/C9Zl4gZ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IsMAAADcAAAADwAAAAAAAAAAAAAAAACYAgAAZHJzL2Rv&#10;d25yZXYueG1sUEsFBgAAAAAEAAQA9QAAAIgDAAAAAA==&#10;" strokeweight="2.25pt">
                        <o:lock v:ext="edit" aspectratio="t"/>
                      </v:shape>
                      <v:shape id="Text Box 293" o:spid="_x0000_s1250"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3XMQA&#10;AADcAAAADwAAAGRycy9kb3ducmV2LnhtbESPQW/CMAyF75P2HyJP4jbSgdigENAGAu2G1k3iajWm&#10;qdo4VZNB+ff4MGk3W+/5vc+rzeBbdaE+1oENvIwzUMRlsDVXBn6+989zUDEhW2wDk4EbRdisHx9W&#10;mNtw5S+6FKlSEsIxRwMupS7XOpaOPMZx6IhFO4feY5K1r7Tt8SrhvtWTLHvVHmuWBocdbR2VTfHr&#10;DUyPk7dTPBS7bXeiRTOPH82ZnTGjp+F9CSrRkP7Nf9efVvBngi/PyAR6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gd1zEAAAA3AAAAA8AAAAAAAAAAAAAAAAAmAIAAGRycy9k&#10;b3ducmV2LnhtbFBLBQYAAAAABAAEAPUAAACJ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может вызвать серьезные аллергические реакции.</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 xml:space="preserve">Данный продукт не предназначен для использования лицами моложе 16 </w:t>
            </w:r>
            <w:r w:rsidRPr="008157D1">
              <w:lastRenderedPageBreak/>
              <w:t>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волосы и ресницы если:</w:t>
            </w:r>
          </w:p>
          <w:p w:rsidR="000A7169" w:rsidRPr="008157D1" w:rsidRDefault="000A7169" w:rsidP="00674D21">
            <w:pPr>
              <w:spacing w:line="260" w:lineRule="exact"/>
              <w:ind w:right="-90"/>
            </w:pPr>
            <w:r w:rsidRPr="008157D1">
              <w:t>- у вас высыпания на лице или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или ресниц, </w:t>
            </w:r>
          </w:p>
          <w:p w:rsidR="000A7169" w:rsidRPr="008157D1" w:rsidRDefault="000A7169" w:rsidP="00674D21">
            <w:pPr>
              <w:spacing w:line="260" w:lineRule="exact"/>
              <w:ind w:right="-90"/>
            </w:pPr>
            <w:r w:rsidRPr="008157D1">
              <w:t xml:space="preserve">- ранее вы испытали реакцию на временные </w:t>
            </w:r>
            <w:r w:rsidRPr="008157D1">
              <w:lastRenderedPageBreak/>
              <w:t>татуировки "черной хной».</w:t>
            </w:r>
          </w:p>
          <w:p w:rsidR="000A7169" w:rsidRPr="008157D1" w:rsidRDefault="000A7169" w:rsidP="00674D21">
            <w:pPr>
              <w:spacing w:line="260" w:lineRule="exact"/>
              <w:ind w:right="-90"/>
            </w:pPr>
            <w:r w:rsidRPr="008157D1">
              <w:t>Избегать попадания в глаза, в случае попадания в глаза немедленно промыть.</w:t>
            </w: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242</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2,4-диаминофеноксиэтанол,</w:t>
            </w:r>
          </w:p>
          <w:p w:rsidR="000A7169" w:rsidRPr="008157D1" w:rsidRDefault="000A7169" w:rsidP="00674D21">
            <w:pPr>
              <w:spacing w:line="260" w:lineRule="exact"/>
            </w:pPr>
            <w:r w:rsidRPr="008157D1">
              <w:t>его гидрохлорид и его сульфат</w:t>
            </w:r>
          </w:p>
          <w:p w:rsidR="000A7169" w:rsidRPr="008157D1" w:rsidRDefault="000A7169" w:rsidP="00674D21">
            <w:pPr>
              <w:spacing w:line="260" w:lineRule="exact"/>
            </w:pPr>
          </w:p>
          <w:p w:rsidR="000A7169" w:rsidRPr="008157D1" w:rsidRDefault="000A7169" w:rsidP="00674D21">
            <w:pPr>
              <w:spacing w:line="260" w:lineRule="exact"/>
              <w:rPr>
                <w:lang w:val="en-US"/>
              </w:rPr>
            </w:pPr>
            <w:r w:rsidRPr="008157D1">
              <w:rPr>
                <w:lang w:val="en-US"/>
              </w:rPr>
              <w:t>2,4-Diaminophenoxyethanol, its hydrochloride and its sulphate</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rPr>
                <w:lang w:val="en-US"/>
              </w:rPr>
              <w:t>2,4-</w:t>
            </w:r>
            <w:r w:rsidRPr="008157D1">
              <w:t>диаминофено</w:t>
            </w:r>
            <w:r w:rsidRPr="008157D1">
              <w:rPr>
                <w:lang w:val="en-US"/>
              </w:rPr>
              <w:t>-</w:t>
            </w:r>
            <w:r w:rsidRPr="008157D1">
              <w:t>ксиэтанол</w:t>
            </w:r>
            <w:r w:rsidRPr="008157D1">
              <w:rPr>
                <w:lang w:val="en-US"/>
              </w:rPr>
              <w:t xml:space="preserve"> HCl</w:t>
            </w:r>
          </w:p>
          <w:p w:rsidR="000A7169" w:rsidRPr="008157D1" w:rsidRDefault="000A7169" w:rsidP="00674D21">
            <w:pPr>
              <w:spacing w:line="260" w:lineRule="exact"/>
              <w:jc w:val="both"/>
              <w:rPr>
                <w:lang w:val="en-US"/>
              </w:rPr>
            </w:pPr>
            <w:r w:rsidRPr="008157D1">
              <w:rPr>
                <w:lang w:val="en-US"/>
              </w:rPr>
              <w:t>2,4-</w:t>
            </w:r>
            <w:r w:rsidRPr="008157D1">
              <w:t>диаминофено</w:t>
            </w:r>
            <w:r w:rsidRPr="008157D1">
              <w:rPr>
                <w:lang w:val="en-US"/>
              </w:rPr>
              <w:t>-</w:t>
            </w:r>
            <w:r w:rsidRPr="008157D1">
              <w:t>ксиэтанол</w:t>
            </w:r>
            <w:r w:rsidRPr="008157D1">
              <w:rPr>
                <w:lang w:val="en-US"/>
              </w:rPr>
              <w:t xml:space="preserve"> </w:t>
            </w:r>
            <w:r w:rsidRPr="008157D1">
              <w:t>сульфат</w:t>
            </w:r>
          </w:p>
          <w:p w:rsidR="000A7169" w:rsidRPr="008157D1" w:rsidRDefault="000A7169" w:rsidP="00674D21">
            <w:pPr>
              <w:spacing w:line="260" w:lineRule="exact"/>
              <w:jc w:val="both"/>
              <w:rPr>
                <w:lang w:val="en-US"/>
              </w:rPr>
            </w:pPr>
            <w:r w:rsidRPr="008157D1">
              <w:rPr>
                <w:lang w:val="en-US"/>
              </w:rPr>
              <w:t>2,4-Diamino-phenoxyethanol HCl 2,4-Diamino-phenoxyethanol sulphate</w:t>
            </w:r>
          </w:p>
          <w:p w:rsidR="000A7169" w:rsidRPr="008157D1" w:rsidRDefault="000A7169" w:rsidP="00674D21">
            <w:pPr>
              <w:spacing w:line="260" w:lineRule="exact"/>
              <w:jc w:val="both"/>
              <w:rPr>
                <w:lang w:val="en-US"/>
              </w:rPr>
            </w:pPr>
            <w:r w:rsidRPr="008157D1">
              <w:rPr>
                <w:lang w:val="en-US"/>
              </w:rPr>
              <w:t>CAS № 70643-19-5/ 66422-95-5/70</w:t>
            </w:r>
            <w:r w:rsidRPr="008157D1">
              <w:t>64</w:t>
            </w:r>
            <w:r w:rsidRPr="008157D1">
              <w:rPr>
                <w:lang w:val="en-US"/>
              </w:rPr>
              <w:t>3-20-8</w:t>
            </w:r>
          </w:p>
          <w:p w:rsidR="000A7169" w:rsidRPr="008157D1" w:rsidRDefault="000A7169" w:rsidP="00674D21">
            <w:pPr>
              <w:spacing w:line="260" w:lineRule="exact"/>
              <w:jc w:val="both"/>
              <w:rPr>
                <w:lang w:val="en-US"/>
              </w:rPr>
            </w:pPr>
            <w:r w:rsidRPr="008157D1">
              <w:rPr>
                <w:lang w:val="en-US"/>
              </w:rPr>
              <w:t>ЕС № -/266-357-1/ 274-713-2</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a</w:t>
            </w:r>
            <w:r w:rsidRPr="008157D1">
              <w:t>) Красящее вещество в окислительных красках для волос</w:t>
            </w:r>
          </w:p>
          <w:p w:rsidR="000A7169" w:rsidRPr="008157D1" w:rsidRDefault="000A7169" w:rsidP="00674D21">
            <w:pPr>
              <w:spacing w:line="260" w:lineRule="exact"/>
            </w:pPr>
            <w:r w:rsidRPr="008157D1">
              <w:t xml:space="preserve"> </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Для (а) и(</w:t>
            </w:r>
            <w:r w:rsidRPr="008157D1">
              <w:rPr>
                <w:lang w:val="en-US"/>
              </w:rPr>
              <w:t>b</w:t>
            </w:r>
            <w:r w:rsidRPr="008157D1">
              <w:t>): После смешивания с окислительным реагентом, максимальная концентрация, применяемая для окраски волос не должна превышать 2,0 процента (в пересчете на гидрохлорид)</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w:t>
            </w:r>
            <w:r w:rsidRPr="008157D1">
              <w:rPr>
                <w:lang w:val="en-US"/>
              </w:rPr>
              <w:t>a</w:t>
            </w:r>
            <w:r w:rsidRPr="008157D1">
              <w:t>) Должно быть напечатано на этикетке:</w:t>
            </w:r>
          </w:p>
          <w:p w:rsidR="000A7169" w:rsidRPr="008157D1" w:rsidRDefault="000A7169" w:rsidP="00674D21">
            <w:pPr>
              <w:spacing w:line="260" w:lineRule="exact"/>
              <w:ind w:right="-90"/>
            </w:pPr>
            <w:r w:rsidRPr="008157D1">
              <w:t>Соотноше</w:t>
            </w:r>
            <w:r>
              <w:t>-</w:t>
            </w:r>
            <w:r w:rsidRPr="008157D1">
              <w:t>ние в смеси.</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702272" behindDoc="0" locked="0" layoutInCell="1" allowOverlap="1" wp14:anchorId="5635943F" wp14:editId="608509DB">
                      <wp:simplePos x="0" y="0"/>
                      <wp:positionH relativeFrom="margin">
                        <wp:posOffset>-28575</wp:posOffset>
                      </wp:positionH>
                      <wp:positionV relativeFrom="margin">
                        <wp:posOffset>606425</wp:posOffset>
                      </wp:positionV>
                      <wp:extent cx="283845" cy="306070"/>
                      <wp:effectExtent l="41910" t="51435" r="45720" b="13970"/>
                      <wp:wrapSquare wrapText="bothSides"/>
                      <wp:docPr id="145" name="Группа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46" name="AutoShape 295"/>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47" name="Text Box 296"/>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5" o:spid="_x0000_s1251" style="position:absolute;margin-left:-2.25pt;margin-top:47.75pt;width:22.35pt;height:24.1pt;z-index:251702272;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bimwMAAH8JAAAOAAAAZHJzL2Uyb0RvYy54bWy8Vm1u3DYQ/V+gdyD4f60PS9qVYDmI7axR&#10;wG0CJD0AV6IkthSpklxrnaJAgR4hF+kNeoXkRh2SkrzrtmiTBlkDMqkhh2/evBnq4tmh5+ieKs2k&#10;KHF0FmJERSVrJtoSf/9mu9pgpA0RNeFS0BI/UI2fXX791cU4FDSWneQ1VQicCF2MQ4k7Y4YiCHTV&#10;0Z7oMzlQAcZGqp4YmKo2qBUZwXvPgzgMs2CUqh6UrKjW8PbGG/Gl8980tDIvm0ZTg3iJAZtxT+We&#10;O/sMLi9I0SoydKyaYJBPQNETJuDQxdUNMQTtFfuLq55VSmrZmLNK9oFsGlZRFwNEE4VPorlVcj+4&#10;WNpibIeFJqD2CU+f7Lb67v6VQqyG3CUpRoL0kKT37z78+uG393/A3+/IvgeWxqEtYPGtGl4Pr5QP&#10;FYZ3svpRgzl4arfz1i9Gu/FbWYNfsjfSsXRoVG9dQPzo4JLxsCSDHgyq4GW8Od9YSBWYzsMsXE/J&#10;qjrIqN0VZ2GEEVjXcZr4RFbdi2l3loDNbk3XsbUFpPCHOqATMBsVyE4/Mqv/H7OvOzJQlzBtyVqY&#10;zWZmnwMDbhGK84lWt3LmVHtCkZDXHREtfa4HkDAkBxzMr5SSY0dJDVgjF5oNAk7zPuxEQ4b+lfS/&#10;oW+m/pG8zIFcyCPFoLS5pbJHdlBioxjA5DZmUpD7O22cMupJSKT+AaOm51BS94SjNITflI1pMbie&#10;XdqdWnJWbxnnbqLa3TVXCLaWeOt+0+aTZVyg0colXacOxolRH/uwxy8ATpb1zEAb4qwv8WZZRApL&#10;8wtRuyZhCON+DJi5cJL3VHsZ7WT9ALQr6XsM9EQYdFK9xWiE/lJi/dOeKIoR/0ZA6vIoSWxDcpME&#10;VAoTdWzZHVuIqMAV8I2RH14b38T2g2Jt5xRiKRPSKqxhxpekLjyqCSwo/YtJfj1L/o1V1ZU8gOIz&#10;m74jtSJzAIOVsUv3U+1/LqFvstz3iSTdWASkmIUercHiGkzmLP8sdAVl+Chyy+5HCtceS/jQES/n&#10;uQwmfTp/J4q0CrP5tMXgj/NvAPpUZTYId8X8nEdxEl7F+WqbbdarZJukq3wdblZhlF/lWZjkyc32&#10;F4s+SoqO1TUVd0zQ+bqLkv/W9KaL119U7sKzdZen8RcruxP4jjLgYP7vWIHuflyT5rA7+MstPJ+1&#10;95F1utToUp8w8LUJg89Yl+5iglvexTN9kdjPiOM5jI+/my7/BAAA//8DAFBLAwQUAAYACAAAACEA&#10;kdfqeuAAAAAIAQAADwAAAGRycy9kb3ducmV2LnhtbEyPTWvDMAyG74P9B6PBbq2TNtlHFqeUsu1U&#10;CmsHYzc1VpPQ2A6xm6T/ftppOwnxPrx6lK8m04qBet84qyCeRyDIlk43tlLweXibPYHwAa3G1llS&#10;cCUPq+L2JsdMu9F+0LAPleAS6zNUUIfQZVL6siaDfu46spydXG8w8NpXUvc4crlp5SKKHqTBxvKF&#10;Gjva1FSe9xej4H3Ecb2MX4ft+bS5fh/S3dc2JqXu76b1C4hAU/iD4Vef1aFgp6O7WO1Fq2CWpEwq&#10;eE55cp5ECxBH5pLlI8gil/8fKH4AAAD//wMAUEsBAi0AFAAGAAgAAAAhALaDOJL+AAAA4QEAABMA&#10;AAAAAAAAAAAAAAAAAAAAAFtDb250ZW50X1R5cGVzXS54bWxQSwECLQAUAAYACAAAACEAOP0h/9YA&#10;AACUAQAACwAAAAAAAAAAAAAAAAAvAQAAX3JlbHMvLnJlbHNQSwECLQAUAAYACAAAACEAGBrm4psD&#10;AAB/CQAADgAAAAAAAAAAAAAAAAAuAgAAZHJzL2Uyb0RvYy54bWxQSwECLQAUAAYACAAAACEAkdfq&#10;euAAAAAIAQAADwAAAAAAAAAAAAAAAAD1BQAAZHJzL2Rvd25yZXYueG1sUEsFBgAAAAAEAAQA8wAA&#10;AAIHAAAAAA==&#10;">
                      <v:shape id="AutoShape 295" o:spid="_x0000_s1252"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4UMIA&#10;AADcAAAADwAAAGRycy9kb3ducmV2LnhtbERP24rCMBB9X/Afwgj7tqYui0o1iogLwrKC1+ehGdtq&#10;MylJrN39eiMIvs3hXGcya00lGnK+tKyg30tAEGdWl5wr2O++P0YgfEDWWFkmBX/kYTbtvE0w1fbG&#10;G2q2IRcxhH2KCooQ6lRKnxVk0PdsTRy5k3UGQ4Qul9rhLYabSn4myUAaLDk2FFjToqDssr0aBfMf&#10;nwyHblOdmsPynK13+mj+f5V677bzMYhAbXiJn+6VjvO/BvB4Jl4gp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bhQwgAAANwAAAAPAAAAAAAAAAAAAAAAAJgCAABkcnMvZG93&#10;bnJldi54bWxQSwUGAAAAAAQABAD1AAAAhwMAAAAA&#10;" strokeweight="2.25pt">
                        <o:lock v:ext="edit" aspectratio="t"/>
                      </v:shape>
                      <v:shape id="Text Box 296" o:spid="_x0000_s1253"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59cEA&#10;AADcAAAADwAAAGRycy9kb3ducmV2LnhtbERPS4vCMBC+L/gfwgje1lRdVq1G8YHL3sQqeB2asSlt&#10;JqWJWv/9ZmFhb/PxPWe57mwtHtT60rGC0TABQZw7XXKh4HI+vM9A+ICssXZMCl7kYb3qvS0x1e7J&#10;J3pkoRAxhH2KCkwITSqlzw1Z9EPXEEfu5lqLIcK2kLrFZwy3tRwnyae0WHJsMNjQzlBeZXerYHIc&#10;T6/+K9vvmivNq5nfVjc2Sg363WYBIlAX/sV/7m8d539M4feZe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QefXBAAAA3AAAAA8AAAAAAAAAAAAAAAAAmAIAAGRycy9kb3du&#10;cmV2LnhtbFBLBQYAAAAABAAEAPUAAACG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волос может вызвать серьезные аллергические реакции.</w:t>
            </w: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 xml:space="preserve">Данный продукт не предназначен для использования лицами моложе 16 </w:t>
            </w:r>
            <w:r w:rsidRPr="008157D1">
              <w:lastRenderedPageBreak/>
              <w:t>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w:t>
            </w:r>
            <w:r w:rsidRPr="008157D1">
              <w:lastRenderedPageBreak/>
              <w:t xml:space="preserve">татуировки "черной хной". </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)Продукция для окраски ресниц</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Только для профессионального применения</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w:t>
            </w:r>
            <w:r w:rsidRPr="008157D1">
              <w:rPr>
                <w:lang w:val="en-US"/>
              </w:rPr>
              <w:t>b</w:t>
            </w:r>
            <w:r w:rsidRPr="008157D1">
              <w:t>)Должно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703296" behindDoc="0" locked="0" layoutInCell="1" allowOverlap="1" wp14:anchorId="5E88A9E7" wp14:editId="3BEAF7E2">
                      <wp:simplePos x="0" y="0"/>
                      <wp:positionH relativeFrom="margin">
                        <wp:posOffset>40640</wp:posOffset>
                      </wp:positionH>
                      <wp:positionV relativeFrom="margin">
                        <wp:posOffset>1086485</wp:posOffset>
                      </wp:positionV>
                      <wp:extent cx="283845" cy="306070"/>
                      <wp:effectExtent l="43180" t="52070" r="44450" b="13335"/>
                      <wp:wrapSquare wrapText="bothSides"/>
                      <wp:docPr id="142" name="Группа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43" name="AutoShape 298"/>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44" name="Text Box 299"/>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2" o:spid="_x0000_s1254" style="position:absolute;margin-left:3.2pt;margin-top:85.55pt;width:22.35pt;height:24.1pt;z-index:251703296;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QWDoQMAAH8JAAAOAAAAZHJzL2Uyb0RvYy54bWy8Vl2O2zYQfi/QOxB89+pnJdkSVhtkd+NF&#10;gW0bIOkBaImS2FKkStIrb4sCBXqEXqQ36BWSG3VISrK9LdA0DSIDMskZDme++WaoqxeHnqNHqjST&#10;osTRRYgRFZWsmWhL/N3b7WqDkTZE1IRLQUv8RDV+cf3lF1fjUNBYdpLXVCEwInQxDiXujBmKINBV&#10;R3uiL+RABQgbqXpiYKraoFZkBOs9D+IwzIJRqnpQsqJaw+qdF+JrZ79paGW+bRpNDeIlBt+Meyv3&#10;3tl3cH1FilaRoWPV5Ab5CC96wgQcupi6I4agvWJ/M9WzSkktG3NRyT6QTcMq6mKAaKLwWTT3Su4H&#10;F0tbjO2wwATQPsPpo81W3zy+VojVkLskxkiQHpL07vf3v77/7d2f8PsD2XVAaRzaApTv1fBmeK18&#10;qDB8kNUPGsTBc7mdt14Z7cavZQ12yd5Ih9KhUb01AfGjg0vG05IMejCogsV4c7lJUowqEF2GWbie&#10;klV1kFG7K87CCCOQruM08YmsulfT7iwBmd2arp37ASn8oc7RyTEbFdBOH5HV/w/ZNx0ZqEuYtmAt&#10;yF7OyL4EBJwSivONh9VpzphqDygS8rYjoqUv9QAUhuSAgXlJKTl2lNTga2RNQEQnNuxEQ4b+FfR/&#10;gG+G/ghelroTZvBIMSht7qnskR2U2CgGbnIbMynI44M2jhn1RCRSf49R03MoqUfCURrCMxmclCEv&#10;s0m7U0vO6i3j3E1Uu7vlCsHWEm/dM20+U+MCjZYu6Tp1bpwJ9akNe/ziwJlazwy0Ic76Em8WJVJY&#10;mF+J2jUJQxj3Y/CZiwl3C7Wn0U7WTwC7kr7HQE+EQSfVTxiN0F9KrH/cE0Ux4l8JSF0eJYltSG6S&#10;AEthok4lu1MJERWYArwx8sNb45vYflCs7RxDLGRCWoY1zMy88F5NzgLTPxvlk5nyby2rbuQBGJ/b&#10;9J2wFZkDCCyNXbqfc/9TEX2T5b5PJKmrOVLMRI/WIHENJnOSpUscWTkRXUEZHklu0T2qfBBxrRLh&#10;Q0c8necymPjp7J0x0jLM5tMWgz/Or4DrU5XZINwV83MexUl4E+erbbZZr5Jtkq7ydbhZhVF+k2dh&#10;kid321+s91FSdKyuqXhggs7XXZR8WNObLl5/UbkLz9ZdnsafrezO3HeQAQbzv0PF9cJjTZrD7uAv&#10;t9DdEJZ7/7FOlxpd6hMGvjZh8Anr0l1McMu7eKYvEvsZcTqH8el30/VfAAAA//8DAFBLAwQUAAYA&#10;CAAAACEAaXBFzt8AAAAIAQAADwAAAGRycy9kb3ducmV2LnhtbEyPQU/DMAyF70j8h8hI3FiajQ0o&#10;TadpAk7TJDYkxM1rvLZak1RN1nb/Hu8EJ8t+T8/fy5ajbURPXai906AmCQhyhTe1KzV87d8fnkGE&#10;iM5g4x1puFCAZX57k2Fq/OA+qd/FUnCICylqqGJsUylDUZHFMPEtOdaOvrMYee1KaTocONw2cpok&#10;C2mxdvyhwpbWFRWn3dlq+BhwWM3UW785HdeXn/18+71RpPX93bh6BRFpjH9muOIzOuTMdPBnZ4Jo&#10;NCwe2cjnJ6VAsD6/zoOGqXqZgcwz+b9A/gsAAP//AwBQSwECLQAUAAYACAAAACEAtoM4kv4AAADh&#10;AQAAEwAAAAAAAAAAAAAAAAAAAAAAW0NvbnRlbnRfVHlwZXNdLnhtbFBLAQItABQABgAIAAAAIQA4&#10;/SH/1gAAAJQBAAALAAAAAAAAAAAAAAAAAC8BAABfcmVscy8ucmVsc1BLAQItABQABgAIAAAAIQCs&#10;GQWDoQMAAH8JAAAOAAAAAAAAAAAAAAAAAC4CAABkcnMvZTJvRG9jLnhtbFBLAQItABQABgAIAAAA&#10;IQBpcEXO3wAAAAgBAAAPAAAAAAAAAAAAAAAAAPsFAABkcnMvZG93bnJldi54bWxQSwUGAAAAAAQA&#10;BADzAAAABwcAAAAA&#10;">
                      <v:shape id="AutoShape 298" o:spid="_x0000_s1255"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byMMA&#10;AADcAAAADwAAAGRycy9kb3ducmV2LnhtbERP22oCMRB9L/QfwhR8q9naUmU1K1IsFIoFtfo8bGYv&#10;upksSVy3fr0RhL7N4VxnNu9NIzpyvras4GWYgCDOra65VPC7/XyegPABWWNjmRT8kYd59vgww1Tb&#10;M6+p24RSxBD2KSqoQmhTKX1ekUE/tC1x5ArrDIYIXSm1w3MMN40cJcm7NFhzbKiwpY+K8uPmZBQs&#10;vn0yHrt1U3S75SH/2eq9uayUGjz1iymIQH34F9/dXzrOf3uF2zPx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obyMMAAADcAAAADwAAAAAAAAAAAAAAAACYAgAAZHJzL2Rv&#10;d25yZXYueG1sUEsFBgAAAAAEAAQA9QAAAIgDAAAAAA==&#10;" strokeweight="2.25pt">
                        <o:lock v:ext="edit" aspectratio="t"/>
                      </v:shape>
                      <v:shape id="Text Box 299" o:spid="_x0000_s1256"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ngsIA&#10;AADcAAAADwAAAGRycy9kb3ducmV2LnhtbERPTWvCQBC9F/wPywi91Y1WWo1ZRS2V3qRR8DpkJ9mQ&#10;7GzIrpr++65Q6G0e73OyzWBbcaPe144VTCcJCOLC6ZorBefT58sChA/IGlvHpOCHPGzWo6cMU+3u&#10;/E23PFQihrBPUYEJoUul9IUhi37iOuLIla63GCLsK6l7vMdw28pZkrxJizXHBoMd7Q0VTX61Cl6P&#10;s/eLP+Qf++5Cy2bhd03JRqnn8bBdgQg0hH/xn/tLx/nzOTyei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ueCwgAAANwAAAAPAAAAAAAAAAAAAAAAAJgCAABkcnMvZG93&#10;bnJldi54bWxQSwUGAAAAAAQABAD1AAAAhwM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может вызвать серьезные аллергические реакции.</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 xml:space="preserve">Временные татуировки "черная хна" могут увеличить риск </w:t>
            </w:r>
            <w:r w:rsidRPr="008157D1">
              <w:lastRenderedPageBreak/>
              <w:t>аллергии</w:t>
            </w: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Не окрашивайте волосы и ресницы если:</w:t>
            </w:r>
          </w:p>
          <w:p w:rsidR="000A7169" w:rsidRPr="008157D1" w:rsidRDefault="000A7169" w:rsidP="00674D21">
            <w:pPr>
              <w:spacing w:line="260" w:lineRule="exact"/>
              <w:ind w:right="-90"/>
            </w:pPr>
            <w:r w:rsidRPr="008157D1">
              <w:t>- у вас высыпания на лице или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или ресниц, </w:t>
            </w:r>
          </w:p>
          <w:p w:rsidR="000A7169" w:rsidRPr="008157D1" w:rsidRDefault="000A7169" w:rsidP="00674D21">
            <w:pPr>
              <w:spacing w:line="260" w:lineRule="exact"/>
              <w:ind w:right="-90"/>
            </w:pPr>
            <w:r w:rsidRPr="008157D1">
              <w:t>- ранее вы испытали реакцию на временные татуировки "черной хной».</w:t>
            </w:r>
          </w:p>
          <w:p w:rsidR="000A7169" w:rsidRPr="008157D1" w:rsidRDefault="000A7169" w:rsidP="00674D21">
            <w:pPr>
              <w:spacing w:line="260" w:lineRule="exact"/>
              <w:ind w:right="-90"/>
            </w:pPr>
            <w:r w:rsidRPr="008157D1">
              <w:t xml:space="preserve">Избегать попадания в глаза, </w:t>
            </w:r>
            <w:r w:rsidRPr="008157D1">
              <w:lastRenderedPageBreak/>
              <w:t>в случае попадания в глаза немедленно промыть.</w:t>
            </w: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243</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1,3-бензолдиол, 2 - метил</w:t>
            </w:r>
          </w:p>
          <w:p w:rsidR="000A7169" w:rsidRPr="008157D1" w:rsidRDefault="000A7169" w:rsidP="00674D21">
            <w:pPr>
              <w:spacing w:line="260" w:lineRule="exact"/>
              <w:rPr>
                <w:lang w:val="en-US"/>
              </w:rPr>
            </w:pPr>
            <w:r w:rsidRPr="008157D1">
              <w:rPr>
                <w:lang w:val="en-US"/>
              </w:rPr>
              <w:t>1,3-benzenediol, 2- methyl</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2-Метилрезорцин</w:t>
            </w:r>
          </w:p>
          <w:p w:rsidR="000A7169" w:rsidRPr="008157D1" w:rsidRDefault="000A7169" w:rsidP="00674D21">
            <w:pPr>
              <w:spacing w:line="260" w:lineRule="exact"/>
            </w:pPr>
            <w:r w:rsidRPr="008157D1">
              <w:rPr>
                <w:lang w:val="en-US"/>
              </w:rPr>
              <w:t>2-Methylresorcinol</w:t>
            </w:r>
          </w:p>
          <w:p w:rsidR="000A7169" w:rsidRPr="008157D1" w:rsidRDefault="000A7169" w:rsidP="00674D21">
            <w:pPr>
              <w:spacing w:line="260" w:lineRule="exact"/>
            </w:pPr>
            <w:r w:rsidRPr="008157D1">
              <w:rPr>
                <w:lang w:val="en-US"/>
              </w:rPr>
              <w:t>CAS №</w:t>
            </w:r>
            <w:r w:rsidRPr="008157D1">
              <w:t xml:space="preserve"> 608-25-3</w:t>
            </w:r>
          </w:p>
          <w:p w:rsidR="000A7169" w:rsidRPr="008157D1" w:rsidRDefault="000A7169" w:rsidP="00674D21">
            <w:pPr>
              <w:spacing w:line="260" w:lineRule="exact"/>
            </w:pPr>
            <w:r w:rsidRPr="008157D1">
              <w:t>ЕС № 210</w:t>
            </w:r>
            <w:r w:rsidRPr="008157D1">
              <w:rPr>
                <w:bdr w:val="single" w:sz="4" w:space="0" w:color="auto"/>
              </w:rPr>
              <w:t>-</w:t>
            </w:r>
            <w:r w:rsidRPr="008157D1">
              <w:t>155-8</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Красящее вещество в окислительных красках для волос</w:t>
            </w: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r w:rsidRPr="008157D1">
              <w:lastRenderedPageBreak/>
              <w:t xml:space="preserve"> </w:t>
            </w:r>
          </w:p>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p w:rsidR="000A7169" w:rsidRPr="008157D1" w:rsidRDefault="000A7169" w:rsidP="00674D21">
            <w:pPr>
              <w:pStyle w:val="Default"/>
              <w:rPr>
                <w:color w:val="auto"/>
                <w:lang w:eastAsia="ru-RU"/>
              </w:rPr>
            </w:pPr>
          </w:p>
          <w:p w:rsidR="000A7169" w:rsidRPr="008157D1" w:rsidRDefault="000A7169" w:rsidP="00674D21">
            <w:pPr>
              <w:pStyle w:val="Default"/>
              <w:rPr>
                <w:color w:val="auto"/>
                <w:lang w:eastAsia="ru-RU"/>
              </w:rPr>
            </w:pPr>
          </w:p>
          <w:p w:rsidR="000A7169" w:rsidRPr="008157D1" w:rsidRDefault="000A7169" w:rsidP="00674D21">
            <w:pPr>
              <w:pStyle w:val="Default"/>
              <w:rPr>
                <w:color w:val="auto"/>
                <w:lang w:eastAsia="ru-RU"/>
              </w:rPr>
            </w:pPr>
          </w:p>
          <w:p w:rsidR="000A7169" w:rsidRPr="008157D1" w:rsidRDefault="000A7169" w:rsidP="00674D21">
            <w:pPr>
              <w:pStyle w:val="Default"/>
              <w:rPr>
                <w:color w:val="auto"/>
                <w:lang w:eastAsia="ru-RU"/>
              </w:rPr>
            </w:pPr>
          </w:p>
          <w:p w:rsidR="000A7169" w:rsidRPr="008157D1" w:rsidRDefault="000A7169" w:rsidP="00674D21">
            <w:pPr>
              <w:pStyle w:val="Default"/>
              <w:rPr>
                <w:color w:val="auto"/>
                <w:lang w:eastAsia="ru-RU"/>
              </w:rPr>
            </w:pPr>
          </w:p>
          <w:p w:rsidR="000A7169" w:rsidRPr="008157D1" w:rsidRDefault="000A7169" w:rsidP="00674D21">
            <w:pPr>
              <w:pStyle w:val="Default"/>
              <w:rPr>
                <w:color w:val="auto"/>
                <w:lang w:eastAsia="ru-RU"/>
              </w:rPr>
            </w:pPr>
          </w:p>
          <w:p w:rsidR="000A7169" w:rsidRPr="008157D1" w:rsidRDefault="000A7169" w:rsidP="00674D21">
            <w:pPr>
              <w:pStyle w:val="Default"/>
              <w:rPr>
                <w:color w:val="auto"/>
                <w:lang w:eastAsia="ru-RU"/>
              </w:rPr>
            </w:pPr>
          </w:p>
          <w:p w:rsidR="000A7169" w:rsidRPr="008157D1" w:rsidRDefault="000A7169" w:rsidP="00674D21">
            <w:pPr>
              <w:pStyle w:val="Default"/>
              <w:rPr>
                <w:color w:val="auto"/>
                <w:lang w:eastAsia="ru-RU"/>
              </w:rPr>
            </w:pPr>
          </w:p>
          <w:p w:rsidR="000A7169" w:rsidRPr="008157D1" w:rsidRDefault="000A7169" w:rsidP="00674D21">
            <w:pPr>
              <w:pStyle w:val="Default"/>
              <w:rPr>
                <w:color w:val="auto"/>
                <w:lang w:eastAsia="ru-RU"/>
              </w:rPr>
            </w:pPr>
          </w:p>
          <w:p w:rsidR="000A7169" w:rsidRPr="008157D1" w:rsidRDefault="000A7169" w:rsidP="00674D21">
            <w:pPr>
              <w:pStyle w:val="Default"/>
              <w:rPr>
                <w:color w:val="auto"/>
                <w:lang w:eastAsia="ru-RU"/>
              </w:rPr>
            </w:pPr>
          </w:p>
          <w:p w:rsidR="000A7169" w:rsidRPr="008157D1" w:rsidRDefault="000A7169" w:rsidP="00674D21">
            <w:pPr>
              <w:pStyle w:val="Default"/>
              <w:rPr>
                <w:color w:val="auto"/>
                <w:lang w:eastAsia="ru-RU"/>
              </w:rPr>
            </w:pPr>
          </w:p>
          <w:p w:rsidR="000A7169" w:rsidRPr="008157D1" w:rsidRDefault="000A7169" w:rsidP="00674D21">
            <w:pPr>
              <w:pStyle w:val="Default"/>
              <w:rPr>
                <w:color w:val="auto"/>
                <w:lang w:eastAsia="ru-RU"/>
              </w:rPr>
            </w:pPr>
          </w:p>
          <w:p w:rsidR="000A7169" w:rsidRPr="008157D1" w:rsidRDefault="000A7169" w:rsidP="00674D21">
            <w:pPr>
              <w:pStyle w:val="Default"/>
              <w:rPr>
                <w:color w:val="auto"/>
                <w:lang w:eastAsia="ru-RU"/>
              </w:rPr>
            </w:pPr>
          </w:p>
          <w:p w:rsidR="000A7169" w:rsidRPr="008157D1" w:rsidRDefault="000A7169" w:rsidP="00674D21">
            <w:pPr>
              <w:pStyle w:val="Default"/>
              <w:rPr>
                <w:color w:val="auto"/>
                <w:lang w:eastAsia="ru-RU"/>
              </w:rPr>
            </w:pPr>
          </w:p>
          <w:p w:rsidR="000A7169" w:rsidRPr="008157D1" w:rsidRDefault="000A7169" w:rsidP="00674D21">
            <w:pPr>
              <w:pStyle w:val="Default"/>
              <w:rPr>
                <w:color w:val="auto"/>
                <w:lang w:eastAsia="ru-RU"/>
              </w:rPr>
            </w:pPr>
          </w:p>
          <w:p w:rsidR="000A7169" w:rsidRPr="008157D1" w:rsidRDefault="000A7169" w:rsidP="00674D21">
            <w:pPr>
              <w:pStyle w:val="Default"/>
              <w:rPr>
                <w:color w:val="auto"/>
                <w:lang w:eastAsia="ru-RU"/>
              </w:rPr>
            </w:pPr>
          </w:p>
          <w:p w:rsidR="000A7169" w:rsidRPr="008157D1" w:rsidRDefault="000A7169" w:rsidP="00674D21">
            <w:pPr>
              <w:pStyle w:val="Default"/>
              <w:rPr>
                <w:color w:val="auto"/>
                <w:lang w:eastAsia="ru-RU"/>
              </w:rPr>
            </w:pPr>
          </w:p>
          <w:p w:rsidR="000A7169" w:rsidRPr="008157D1" w:rsidRDefault="000A7169" w:rsidP="00674D21">
            <w:pPr>
              <w:pStyle w:val="Default"/>
              <w:rPr>
                <w:color w:val="auto"/>
                <w:lang w:eastAsia="ru-RU"/>
              </w:rPr>
            </w:pPr>
          </w:p>
          <w:p w:rsidR="000A7169" w:rsidRPr="008157D1" w:rsidRDefault="000A7169" w:rsidP="00674D21">
            <w:pPr>
              <w:pStyle w:val="Default"/>
              <w:rPr>
                <w:color w:val="auto"/>
                <w:lang w:eastAsia="ru-RU"/>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После смешивания с окислительным реагентом, максимальная концентрация, применяемая для окраски волос не должна превышать 1,8 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Pr>
                <w:noProof/>
              </w:rPr>
              <mc:AlternateContent>
                <mc:Choice Requires="wpg">
                  <w:drawing>
                    <wp:anchor distT="0" distB="0" distL="114300" distR="114300" simplePos="0" relativeHeight="251704320" behindDoc="0" locked="0" layoutInCell="1" allowOverlap="1" wp14:anchorId="7EEE1D19" wp14:editId="0FDF4A89">
                      <wp:simplePos x="0" y="0"/>
                      <wp:positionH relativeFrom="margin">
                        <wp:align>left</wp:align>
                      </wp:positionH>
                      <wp:positionV relativeFrom="margin">
                        <wp:align>center</wp:align>
                      </wp:positionV>
                      <wp:extent cx="283845" cy="306070"/>
                      <wp:effectExtent l="45720" t="52705" r="41910" b="12700"/>
                      <wp:wrapSquare wrapText="bothSides"/>
                      <wp:docPr id="139" name="Группа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40" name="AutoShape 301"/>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41" name="Text Box 302"/>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9" o:spid="_x0000_s1257" style="position:absolute;margin-left:0;margin-top:0;width:22.35pt;height:24.1pt;z-index:251704320;mso-position-horizontal:left;mso-position-horizontal-relative:margin;mso-position-vertical:center;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mOqQMAAH8JAAAOAAAAZHJzL2Uyb0RvYy54bWy8Vmtu3DYQ/l+gdyD4f62HJe1KsBzEdtYo&#10;4DYBkh6AK1ESG4pUSK61TlCgQI6Qi+QGvUJyow5JaR9ugbRpEC2gJTnD4cw33wx18WTXc3RPlWZS&#10;lDg6CzGiopI1E22Jf321Xqww0oaImnApaIkfqMZPLn/84WIcChrLTvKaKgRGhC7GocSdMUMRBLrq&#10;aE/0mRyoAGEjVU8MTFUb1IqMYL3nQRyGWTBKVQ9KVlRrWL3xQnzp7DcNrczzptHUIF5i8M24t3Lv&#10;jX0HlxekaBUZOlZNbpCv8KInTMChe1M3xBC0VexvpnpWKallY84q2QeyaVhFXQwQTRQ+iuZWye3g&#10;YmmLsR32MAG0j3D6arPVL/cvFGI15O48x0iQHpL06cPnPz6///Qn/D4iuw4ojUNbgPKtGl4OL5QP&#10;FYZ3snqtQRw8ltt565XRZvxZ1mCXbI10KO0a1VsTED/auWQ87JNBdwZVsBivzldJilEFovMwC5dT&#10;sqoOMmp3xVkYYQTSZZwmPpFV92zanSUgs1vTZWxlASn8oc7RyTEbFdBOH5DV/w/Zlx0ZqEuYtmDN&#10;yCbAPI/sU0DAKaFzcN7B6jRnTLUHFAl53RHR0qd6AApDcsDAvKSUHDtKavDVmYCIjmzYiYYMfRH0&#10;f4Bvhv4AXpaegEeKQWlzS2WP7KDERjFwk9uYSUHu77RxzKincEn9G0ZNz6Gk7glHaQjPZHBShrzM&#10;Ju1OLTmr14xzN1Ht5porBFtLvHbPtPlEjQs0Wrqky9S5cSLUxzbs8XsHTtR6ZqANcdaXeLVXIoWF&#10;+ZmoIU+kMIRxPwafuXCU91B7Gm1k/QCwK+l7DPREGHRSvcVohP5SYv1mSxTFiP8kIHV5lFhaGDdJ&#10;gKUwUceSzbGEiApMAd4Y+eG18U1sOyjWdo4h1kkhLcMaZnxJ6sJ7NTkLTP9ulLeMdc3klWXVldwB&#10;410lHrEVmR0ILI1duh9z/1sRfZVBZ7N9IklXlkCkmIkeLUHiGkzmJPsucWDlRHQFZXgguUX3oOKc&#10;/xJxrRLhQ0c8necymPjp7J0w0jLM5tMWgz/Or4DrU5XZINwV8y6P4iS8ivPFOlstF8k6SRf5Mlwt&#10;wii/yrMwyZOb9e/W+ygpOlbXVNwxQefrLkr+XdObLl5/UbkLz9ZdnsbfrexO3HeQAQbzv0PF9ULb&#10;/jzPzW6z85db6BqZ5d5/rNN9je7rEwa+NmHwDevSXUxwy7t4pi8S+xlxPIfx8XfT5V8AAAD//wMA&#10;UEsDBBQABgAIAAAAIQA3clq+2wAAAAMBAAAPAAAAZHJzL2Rvd25yZXYueG1sTI9BS8NAEIXvgv9h&#10;GcGb3aRWLTGbUop6KkJbofQ2TaZJaHY2ZLdJ+u8dvehlHsMb3vsmXYy2UT11vnZsIJ5EoIhzV9Rc&#10;GvjavT/MQfmAXGDjmAxcycMiu71JMSncwBvqt6FUEsI+QQNVCG2itc8rsugnriUW7+Q6i0HWrtRF&#10;h4OE20ZPo+hZW6xZGipsaVVRft5erIGPAYflY/zWr8+n1fWwe/rcr2My5v5uXL6CCjSGv2P4wRd0&#10;yITp6C5ceNUYkEfC7xRvNnsBdRSdT0Fnqf7Pnn0DAAD//wMAUEsBAi0AFAAGAAgAAAAhALaDOJL+&#10;AAAA4QEAABMAAAAAAAAAAAAAAAAAAAAAAFtDb250ZW50X1R5cGVzXS54bWxQSwECLQAUAAYACAAA&#10;ACEAOP0h/9YAAACUAQAACwAAAAAAAAAAAAAAAAAvAQAAX3JlbHMvLnJlbHNQSwECLQAUAAYACAAA&#10;ACEAxWy5jqkDAAB/CQAADgAAAAAAAAAAAAAAAAAuAgAAZHJzL2Uyb0RvYy54bWxQSwECLQAUAAYA&#10;CAAAACEAN3JavtsAAAADAQAADwAAAAAAAAAAAAAAAAADBgAAZHJzL2Rvd25yZXYueG1sUEsFBgAA&#10;AAAEAAQA8wAAAAsHAAAAAA==&#10;">
                      <v:shape id="AutoShape 301" o:spid="_x0000_s1258"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Fv8YA&#10;AADcAAAADwAAAGRycy9kb3ducmV2LnhtbESPT2vCQBDF74LfYRmhN91YSpXUVUQsCKUF/7TnITsm&#10;qdnZsLvGtJ++cyh4m+G9ee83i1XvGtVRiLVnA9NJBoq48Lbm0sDp+Dqeg4oJ2WLjmQz8UITVcjhY&#10;YG79jffUHVKpJIRjjgaqlNpc61hU5DBOfEss2tkHh0nWUGob8CbhrtGPWfasHdYsDRW2tKmouByu&#10;zsD6LWazWdg35+5z+118HO2X+3035mHUr19AJerT3fx/vbOC/yT48ox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iFv8YAAADcAAAADwAAAAAAAAAAAAAAAACYAgAAZHJz&#10;L2Rvd25yZXYueG1sUEsFBgAAAAAEAAQA9QAAAIsDAAAAAA==&#10;" strokeweight="2.25pt">
                        <o:lock v:ext="edit" aspectratio="t"/>
                      </v:shape>
                      <v:shape id="Text Box 302" o:spid="_x0000_s1259"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VEGsIA&#10;AADcAAAADwAAAGRycy9kb3ducmV2LnhtbERPTWvCQBC9C/0PyxS86UYtatOs0iqW3sS04HXITrIh&#10;2dmQXTX++26h4G0e73Oy7WBbcaXe144VzKYJCOLC6ZorBT/fh8kahA/IGlvHpOBOHrabp1GGqXY3&#10;PtE1D5WIIexTVGBC6FIpfWHIop+6jjhypesthgj7SuoebzHctnKeJEtpsebYYLCjnaGiyS9WweI4&#10;X539Z77fdWd6bdb+oynZKDV+Ht7fQAQawkP87/7Scf7LDP6eiR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UQawgAAANwAAAAPAAAAAAAAAAAAAAAAAJgCAABkcnMvZG93&#10;bnJldi54bWxQSwUGAAAAAAQABAD1AAAAhwM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(а) 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r w:rsidRPr="008157D1">
              <w:t>При окрашивании волос может вызвать серьезные аллергические реакции.</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 xml:space="preserve">Временные татуировки "черная хна" могут увеличить риск </w:t>
            </w:r>
            <w:r w:rsidRPr="008157D1">
              <w:lastRenderedPageBreak/>
              <w:t>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xml:space="preserve">- если у вас сыпь на лице или чувствительная, раздраженная или поврежденная кожа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55747F">
            <w:pPr>
              <w:spacing w:line="260" w:lineRule="exact"/>
            </w:pPr>
            <w:r w:rsidRPr="008157D1">
              <w:t>(</w:t>
            </w:r>
            <w:r w:rsidRPr="0055747F">
              <w:t>b</w:t>
            </w:r>
            <w:r w:rsidRPr="008157D1">
              <w:t>) 1,8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(с) Продукция для окрашивания ресниц</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(с) После смешивания с окислительным реагентом, максимальная концентрация, применяемая для окраски ресниц  не должна превышать 1,25 процента</w:t>
            </w:r>
          </w:p>
          <w:p w:rsidR="000A7169" w:rsidRPr="008157D1" w:rsidRDefault="000A7169" w:rsidP="00674D21">
            <w:pPr>
              <w:spacing w:line="260" w:lineRule="exact"/>
            </w:pPr>
            <w:r w:rsidRPr="008157D1">
              <w:t>(с) Профессиональное применение</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(с) 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705344" behindDoc="0" locked="0" layoutInCell="1" allowOverlap="1" wp14:anchorId="7EFF5161" wp14:editId="23E1EAAE">
                      <wp:simplePos x="0" y="0"/>
                      <wp:positionH relativeFrom="margin">
                        <wp:posOffset>40005</wp:posOffset>
                      </wp:positionH>
                      <wp:positionV relativeFrom="margin">
                        <wp:posOffset>1021715</wp:posOffset>
                      </wp:positionV>
                      <wp:extent cx="283845" cy="306070"/>
                      <wp:effectExtent l="42545" t="50800" r="45085" b="14605"/>
                      <wp:wrapSquare wrapText="bothSides"/>
                      <wp:docPr id="136" name="Группа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37" name="AutoShape 304"/>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38" name="Text Box 305"/>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6" o:spid="_x0000_s1260" style="position:absolute;margin-left:3.15pt;margin-top:80.45pt;width:22.35pt;height:24.1pt;z-index:251705344;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3nnoQMAAH8JAAAOAAAAZHJzL2Uyb0RvYy54bWy8Vl1u3DYQfi/QOxB8X+vHknYlWA5iO2sU&#10;cNoASQ/AlSiJLUWqJNdatwhQoEfoRXqDXCG5UYakJO+6BZqmQbSAluSQw5lvvpnRxbNDz9E9VZpJ&#10;UeLoLMSIikrWTLQl/vHNdrXBSBsiasKloCV+oBo/u/z2m4txKGgsO8lrqhAoEboYhxJ3xgxFEOiq&#10;oz3RZ3KgAoSNVD0xMFVtUCsygvaeB3EYZsEoVT0oWVGtYfXGC/Gl0980tDI/NI2mBvESg23GvZV7&#10;7+w7uLwgRavI0LFqMoN8hhU9YQIuXVTdEEPQXrG/qepZpaSWjTmrZB/IpmEVdT6AN1H4xJtbJfeD&#10;86UtxnZYYAJon+D02Wqr7+9fKcRqiN15hpEgPQTp/Z8ffv/wx/t38PsL2XVAaRzaAjbfquH18Ep5&#10;V2F4J6ufNYiDp3I7b/1mtBtfyhr0kr2RDqVDo3qrAvxHBxeMhyUY9GBQBYvx5nyTpBhVIDoPs3A9&#10;BavqIKL2VJyFEUYgXcdp4gNZdS+m01kCMns0XcdWFpDCX+oMnQyzXgHt9COy+v8h+7ojA3UB0xas&#10;Bdn1jOxzQMBtQuehs9kaADtnTLUHFAl53RHR0ud6AApDcEDBvKSUHDtKarA1cq6d6LATDRH6V9D/&#10;Ab4Z+kfwsvQEPFIMSptbKntkByU2ioGZ3PpMCnJ/p41jRj0RidQ/YdT0HFLqnnCUhvBMCqfNEJdZ&#10;pT2pJWf1lnHuJqrdXXOF4GiJt+6ZDp9s4wKNli7pOnVmnAj1sQ57/WLAybaeGShDnPUl3iybSGFh&#10;fiFqVyQMYdyPwWYuHOU91J5GO1k/AOxK+hoDNREGnVS/YjRCfSmx/mVPFMWIfycgdHmUJLYguUkC&#10;LIWJOpbsjiVEVKAK8MbID6+NL2L7QbG2cwyxkAlpGdYw41NSF96qyVhg+lejPNR9X0zeWFZdyQMw&#10;3pHpiK3IHEBgaezC/ZT7X4romyz3dSJJN5ZApJiJHq1B4gpM5iRLlXhk5UR0BWn4SHJfUP4Tce21&#10;hA8d8XSe02DipytQJ4y0DLPxtMngr/MrYPqUZdYJ12J+y6M4Ca/ifLXNNutVsk3SVb4ON6swyq/y&#10;LEzy5Gb71lofJUXH6pqKOybo3O6i5NOK3tR4faNyDc/mXZ7GXy3tTsx3kAEG879DBar7cU6aw+7g&#10;m1s4NbE5Iz45T5ccXfITBj43YfAF89I1Jujyzp/pi8R+RhzPYXz83XT5EQAA//8DAFBLAwQUAAYA&#10;CAAAACEAroZGhd8AAAAIAQAADwAAAGRycy9kb3ducmV2LnhtbEyPwWrDMBBE74X+g9hCb43khJjG&#10;tRxCaHsKhSaF0ptibWwTa2UsxXb+vttTc9yZYfZNvp5cKwbsQ+NJQzJTIJBKbxuqNHwd3p6eQYRo&#10;yJrWE2q4YoB1cX+Xm8z6kT5x2MdKcAmFzGioY+wyKUNZozNh5jsk9k6+dyby2VfS9mbkctfKuVKp&#10;dKYh/lCbDrc1luf9xWl4H824WSSvw+582l5/DsuP712CWj8+TJsXEBGn+B+GP3xGh4KZjv5CNohW&#10;Q7rgIMupWoFgf5nwtKOGuVolIItc3g4ofgEAAP//AwBQSwECLQAUAAYACAAAACEAtoM4kv4AAADh&#10;AQAAEwAAAAAAAAAAAAAAAAAAAAAAW0NvbnRlbnRfVHlwZXNdLnhtbFBLAQItABQABgAIAAAAIQA4&#10;/SH/1gAAAJQBAAALAAAAAAAAAAAAAAAAAC8BAABfcmVscy8ucmVsc1BLAQItABQABgAIAAAAIQAN&#10;B3nnoQMAAH8JAAAOAAAAAAAAAAAAAAAAAC4CAABkcnMvZTJvRG9jLnhtbFBLAQItABQABgAIAAAA&#10;IQCuhkaF3wAAAAgBAAAPAAAAAAAAAAAAAAAAAPsFAABkcnMvZG93bnJldi54bWxQSwUGAAAAAAQA&#10;BADzAAAABwcAAAAA&#10;">
                      <v:shape id="AutoShape 304" o:spid="_x0000_s1261"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utsIA&#10;AADcAAAADwAAAGRycy9kb3ducmV2LnhtbERP22rCQBB9L/Qflin4Vje1YEp0FSkWCqLg9XnIjkk0&#10;Oxt2tzH69a4g9G0O5zrjaWdq0ZLzlWUFH/0EBHFudcWFgt325/0LhA/IGmvLpOBKHqaT15cxZtpe&#10;eE3tJhQihrDPUEEZQpNJ6fOSDPq+bYgjd7TOYIjQFVI7vMRwU8tBkgylwYpjQ4kNfZeUnzd/RsFs&#10;4ZM0dev62O7np3y11QdzWyrVe+tmIxCBuvAvfrp/dZz/mcLjmXiBn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J262wgAAANwAAAAPAAAAAAAAAAAAAAAAAJgCAABkcnMvZG93&#10;bnJldi54bWxQSwUGAAAAAAQABAD1AAAAhwMAAAAA&#10;" strokeweight="2.25pt">
                        <o:lock v:ext="edit" aspectratio="t"/>
                      </v:shape>
                      <v:shape id="Text Box 305" o:spid="_x0000_s1262"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e+sQA&#10;AADcAAAADwAAAGRycy9kb3ducmV2LnhtbESPQWvCQBCF74X+h2WE3upGhTZNXaVaKt6KacHrkB2z&#10;IdnZkF01/ffOoeBthvfmvW+W69F36kJDbAIbmE0zUMRVsA3XBn5/vp5zUDEhW+wCk4E/irBePT4s&#10;sbDhyge6lKlWEsKxQAMupb7QOlaOPMZp6IlFO4XBY5J1qLUd8CrhvtPzLHvRHhuWBoc9bR1VbXn2&#10;Bhbf89dj3JWf2/5Ib20eN+2JnTFPk/HjHVSiMd3N/9d7K/gLoZVnZAK9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JnvrEAAAA3AAAAA8AAAAAAAAAAAAAAAAAmAIAAGRycy9k&#10;b3ducmV2LnhtbFBLBQYAAAAABAAEAPUAAACJ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p>
          <w:p w:rsidR="000A7169" w:rsidRPr="008157D1" w:rsidRDefault="000A7169" w:rsidP="00674D21">
            <w:pPr>
              <w:spacing w:line="260" w:lineRule="exact"/>
              <w:ind w:right="-90"/>
            </w:pPr>
            <w:r w:rsidRPr="008157D1">
              <w:t>При окрашива</w:t>
            </w:r>
            <w:r>
              <w:t>-</w:t>
            </w:r>
            <w:r w:rsidRPr="008157D1">
              <w:t>нии ресниц может вызвать серьезные аллергические реакции.</w:t>
            </w: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 xml:space="preserve">Временные татуировки "черная хна" могут увеличить риск </w:t>
            </w:r>
            <w:r w:rsidRPr="008157D1">
              <w:lastRenderedPageBreak/>
              <w:t>аллергии</w:t>
            </w:r>
          </w:p>
          <w:p w:rsidR="000A7169" w:rsidRPr="008157D1" w:rsidRDefault="000A7169" w:rsidP="00674D21">
            <w:pPr>
              <w:spacing w:line="260" w:lineRule="exact"/>
              <w:ind w:right="-90"/>
            </w:pPr>
            <w:r w:rsidRPr="008157D1">
              <w:t>Не окрашивайте  ресницы  если:</w:t>
            </w:r>
          </w:p>
          <w:p w:rsidR="000A7169" w:rsidRPr="008157D1" w:rsidRDefault="000A7169" w:rsidP="00674D21">
            <w:pPr>
              <w:spacing w:line="260" w:lineRule="exact"/>
              <w:ind w:right="-90"/>
            </w:pPr>
            <w:r w:rsidRPr="008157D1">
              <w:t>- если у вас высыпания на лице или чувствительная, раздраженная или поврежденная кожа головы,</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ресниц,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p w:rsidR="000A7169" w:rsidRPr="008157D1" w:rsidRDefault="000A7169" w:rsidP="00674D21">
            <w:pPr>
              <w:spacing w:line="260" w:lineRule="exact"/>
              <w:ind w:right="-90"/>
            </w:pPr>
            <w:r w:rsidRPr="008157D1">
              <w:t>Только для профессионального применения</w:t>
            </w:r>
          </w:p>
          <w:p w:rsidR="000A7169" w:rsidRPr="008157D1" w:rsidRDefault="000A7169" w:rsidP="00674D21">
            <w:pPr>
              <w:spacing w:line="260" w:lineRule="exact"/>
              <w:ind w:right="-90"/>
            </w:pPr>
            <w:r w:rsidRPr="008157D1">
              <w:t xml:space="preserve">Избегать попадания в глаза, </w:t>
            </w:r>
            <w:r w:rsidRPr="008157D1">
              <w:lastRenderedPageBreak/>
              <w:t>в случае попадания в глаза немедленно промыть.</w:t>
            </w: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244</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4-амино-</w:t>
            </w:r>
            <w:r w:rsidRPr="008157D1">
              <w:rPr>
                <w:lang w:val="en-US"/>
              </w:rPr>
              <w:t>m</w:t>
            </w:r>
            <w:r w:rsidRPr="008157D1">
              <w:t>-крезол</w:t>
            </w:r>
          </w:p>
          <w:p w:rsidR="000A7169" w:rsidRPr="008157D1" w:rsidRDefault="000A7169" w:rsidP="00674D21">
            <w:pPr>
              <w:spacing w:line="260" w:lineRule="exact"/>
              <w:jc w:val="both"/>
              <w:rPr>
                <w:lang w:val="en-US"/>
              </w:rPr>
            </w:pPr>
          </w:p>
          <w:p w:rsidR="000A7169" w:rsidRPr="008157D1" w:rsidRDefault="000A7169" w:rsidP="00674D21">
            <w:pPr>
              <w:spacing w:line="260" w:lineRule="exact"/>
              <w:jc w:val="both"/>
              <w:rPr>
                <w:lang w:val="en-US"/>
              </w:rPr>
            </w:pPr>
            <w:r w:rsidRPr="008157D1">
              <w:rPr>
                <w:lang w:val="en-US"/>
              </w:rPr>
              <w:t>4-Amino-m-cresol</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rPr>
                <w:lang w:val="en-US"/>
              </w:rPr>
              <w:t>4-</w:t>
            </w:r>
            <w:r w:rsidRPr="008157D1">
              <w:t>амино</w:t>
            </w:r>
            <w:r w:rsidRPr="008157D1">
              <w:rPr>
                <w:lang w:val="en-US"/>
              </w:rPr>
              <w:t>-m-</w:t>
            </w:r>
            <w:r w:rsidRPr="008157D1">
              <w:t>крезол</w:t>
            </w:r>
          </w:p>
          <w:p w:rsidR="000A7169" w:rsidRPr="008157D1" w:rsidRDefault="000A7169" w:rsidP="00674D21">
            <w:pPr>
              <w:spacing w:line="260" w:lineRule="exact"/>
              <w:jc w:val="both"/>
              <w:rPr>
                <w:lang w:val="en-US"/>
              </w:rPr>
            </w:pPr>
          </w:p>
          <w:p w:rsidR="000A7169" w:rsidRPr="008157D1" w:rsidRDefault="000A7169" w:rsidP="00674D21">
            <w:pPr>
              <w:spacing w:line="260" w:lineRule="exact"/>
              <w:jc w:val="both"/>
              <w:rPr>
                <w:lang w:val="en-US"/>
              </w:rPr>
            </w:pPr>
            <w:r w:rsidRPr="008157D1">
              <w:rPr>
                <w:lang w:val="en-US"/>
              </w:rPr>
              <w:t>4-Amino-m- cresol</w:t>
            </w:r>
          </w:p>
          <w:p w:rsidR="000A7169" w:rsidRPr="008157D1" w:rsidRDefault="000A7169" w:rsidP="00674D21">
            <w:pPr>
              <w:spacing w:line="260" w:lineRule="exact"/>
              <w:jc w:val="both"/>
              <w:rPr>
                <w:lang w:val="en-US"/>
              </w:rPr>
            </w:pPr>
            <w:r w:rsidRPr="008157D1">
              <w:rPr>
                <w:lang w:val="en-US"/>
              </w:rPr>
              <w:t>CAS № 2835-99-6</w:t>
            </w:r>
          </w:p>
          <w:p w:rsidR="000A7169" w:rsidRPr="008157D1" w:rsidRDefault="000A7169" w:rsidP="00674D21">
            <w:pPr>
              <w:spacing w:line="260" w:lineRule="exact"/>
              <w:jc w:val="both"/>
            </w:pPr>
            <w:r w:rsidRPr="008157D1">
              <w:t>ЕС № 220-621-2</w:t>
            </w:r>
          </w:p>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Красящее вещество в окислительных красках для волос</w:t>
            </w:r>
          </w:p>
          <w:p w:rsidR="000A7169" w:rsidRPr="008157D1" w:rsidRDefault="000A7169" w:rsidP="00674D21">
            <w:pPr>
              <w:spacing w:line="260" w:lineRule="exact"/>
            </w:pPr>
            <w:r w:rsidRPr="008157D1">
              <w:t xml:space="preserve"> </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Для (а) и (</w:t>
            </w:r>
            <w:r w:rsidRPr="008157D1">
              <w:rPr>
                <w:lang w:val="en-US"/>
              </w:rPr>
              <w:t>b</w:t>
            </w:r>
            <w:r w:rsidRPr="008157D1">
              <w:t>): После смешивания с окислительным реагентом, максимальная концентрация, применяемая для окраски волос или ресниц не должна превышать 1,5 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(а) 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706368" behindDoc="0" locked="0" layoutInCell="1" allowOverlap="1" wp14:anchorId="351FE829" wp14:editId="241A410B">
                      <wp:simplePos x="0" y="0"/>
                      <wp:positionH relativeFrom="margin">
                        <wp:posOffset>40640</wp:posOffset>
                      </wp:positionH>
                      <wp:positionV relativeFrom="margin">
                        <wp:posOffset>1005840</wp:posOffset>
                      </wp:positionV>
                      <wp:extent cx="283845" cy="306070"/>
                      <wp:effectExtent l="43180" t="57150" r="44450" b="17780"/>
                      <wp:wrapSquare wrapText="bothSides"/>
                      <wp:docPr id="133" name="Группа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34" name="AutoShape 307"/>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35" name="Text Box 308"/>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3" o:spid="_x0000_s1263" style="position:absolute;margin-left:3.2pt;margin-top:79.2pt;width:22.35pt;height:24.1pt;z-index:251706368;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aBKoQMAAH8JAAAOAAAAZHJzL2Uyb0RvYy54bWy8Vl2O2zYQfi/QOxB89+rHkm0Jqw2yu/Gi&#10;wKYNkPQAtERJbClSJemVt0WAAj1CL9Ib5ArJjTIkJdneFmiTBpEBmeQMhzPffDPU5bNDx9EDVZpJ&#10;UeDoIsSIilJWTDQF/vHNdrHBSBsiKsKloAV+pBo/u/r2m8uhz2ksW8krqhAYETof+gK3xvR5EOiy&#10;pR3RF7KnAoS1VB0xMFVNUCkygPWOB3EYroJBqqpXsqRaw+qtF+IrZ7+uaWl+qGtNDeIFBt+Meyv3&#10;3tl3cHVJ8kaRvmXl6Ab5DC86wgQcOpu6JYagvWJ/M9WxUkkta3NRyi6Qdc1K6mKAaKLwSTR3Su57&#10;F0uTD00/wwTQPsHps82W3z+8UohVkLvlEiNBOkjS+z8//P7hj/fv4PcXsuuA0tA3OSjfqf51/0r5&#10;UGF4L8ufNYiDp3I7b7wy2g0vZQV2yd5Ih9KhVp01AfGjg0vG45wMejCohMV4s9wkKUYliJbhKlyP&#10;ySpbyKjdFa/CCCOQruM08Yks2xfj7lUCMrs1XcdWFpDcH+ocHR2zUQHt9BFZ/f+Qfd2SnrqEaQvW&#10;jGwyIfscEHBKaBmuPaxOc8JUe0CRkDctEQ19rnugMCQHDExLSsmhpaQCXyMXmg0CTvM27ERDhv4V&#10;9H+Ab4L+CN4qPQOP5L3S5o7KDtlBgY1i4Ca3MZOcPNxr45hRjUQi1U8Y1R2HknogHKUhPKPBURny&#10;Mpm0O7XkrNoyzt1ENbsbrhBsLfDWPePmMzUu0GDpkq5T58aZUJ/asMfPDpypdcxAG+KsK/BmViK5&#10;hfmFqFyTMIRxPwafuXCU91B7Gu1k9QiwK+l7DPREGLRS/YrRAP2lwPqXPVEUI/6dgNRlUZLYhuQm&#10;CbAUJupUsjuVEFGCKcAbIz+8Mb6J7XvFmtYxxEImpGVYzYwvSZ17r0ZngelfjfJQub6ZvLGsupYH&#10;YPzGpu+ErcgcQGBp7NL9lPtfiuibVeb7RJI6D0g+ET1ag8Q1mJWTzF3iyMqR6ArK8Ehy31A+ibg2&#10;QsL7lng6T2Uw8tM1qDNGWobZfNpi8Mf5FXB9rDIbhLtifsuiOAmv42yxXW3Wi2SbpItsHW4WYZRd&#10;Z6swyZLb7VvrfZTkLasqKu6ZoNN1FyX/remNF6+/qNyFZ+suS+OvVnZn7jvIAIPp36EC3f20Js1h&#10;d/CX27HbfmKdzjU61ycMfG3C4AvWpbuY4JZ38YxfJPYz4nQO49PvpquPAAAA//8DAFBLAwQUAAYA&#10;CAAAACEAisWcIt8AAAAIAQAADwAAAGRycy9kb3ducmV2LnhtbEyPQUvDQBCF74L/YRnBm91sNaHE&#10;bEop6qkItoJ422anSWh2NmS3SfrvHU96m5n3ePO9Yj27Tow4hNaTBrVIQCBV3rZUa/g8vD6sQIRo&#10;yJrOE2q4YoB1eXtTmNz6iT5w3MdacAiF3GhoYuxzKUPVoDNh4Xsk1k5+cCbyOtTSDmbicNfJZZJk&#10;0pmW+ENjetw2WJ33F6fhbTLT5lG9jLvzaXv9PqTvXzuFWt/fzZtnEBHn+GeGX3xGh5KZjv5CNohO&#10;Q/bERj6nKx5YT5UCcdSwTLIMZFnI/wXKHwAAAP//AwBQSwECLQAUAAYACAAAACEAtoM4kv4AAADh&#10;AQAAEwAAAAAAAAAAAAAAAAAAAAAAW0NvbnRlbnRfVHlwZXNdLnhtbFBLAQItABQABgAIAAAAIQA4&#10;/SH/1gAAAJQBAAALAAAAAAAAAAAAAAAAAC8BAABfcmVscy8ucmVsc1BLAQItABQABgAIAAAAIQBr&#10;9aBKoQMAAH8JAAAOAAAAAAAAAAAAAAAAAC4CAABkcnMvZTJvRG9jLnhtbFBLAQItABQABgAIAAAA&#10;IQCKxZwi3wAAAAgBAAAPAAAAAAAAAAAAAAAAAPsFAABkcnMvZG93bnJldi54bWxQSwUGAAAAAAQA&#10;BADzAAAABwcAAAAA&#10;">
                      <v:shape id="AutoShape 307" o:spid="_x0000_s1264"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wwcMA&#10;AADcAAAADwAAAGRycy9kb3ducmV2LnhtbERP22oCMRB9L/QfwhR8q9naUmU1K1IsFIoFtfo8bGYv&#10;upksSVy3fr0RhL7N4VxnNu9NIzpyvras4GWYgCDOra65VPC7/XyegPABWWNjmRT8kYd59vgww1Tb&#10;M6+p24RSxBD2KSqoQmhTKX1ekUE/tC1x5ArrDIYIXSm1w3MMN40cJcm7NFhzbKiwpY+K8uPmZBQs&#10;vn0yHrt1U3S75SH/2eq9uayUGjz1iymIQH34F9/dXzrOf32D2zPx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XwwcMAAADcAAAADwAAAAAAAAAAAAAAAACYAgAAZHJzL2Rv&#10;d25yZXYueG1sUEsFBgAAAAAEAAQA9QAAAIgDAAAAAA==&#10;" strokeweight="2.25pt">
                        <o:lock v:ext="edit" aspectratio="t"/>
                      </v:shape>
                      <v:shape id="Text Box 308" o:spid="_x0000_s1265"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gxZMIA&#10;AADcAAAADwAAAGRycy9kb3ducmV2LnhtbERPTWvCQBC9C/6HZQRvulGp2jSrWKWlNzEteB2yk2xI&#10;djZkt5r++26h4G0e73Oy/WBbcaPe144VLOYJCOLC6ZorBV+fb7MtCB+QNbaOScEPedjvxqMMU+3u&#10;fKFbHioRQ9inqMCE0KVS+sKQRT93HXHkStdbDBH2ldQ93mO4beUySdbSYs2xwWBHR0NFk39bBavz&#10;cnP17/np2F3pudn616Zko9R0MhxeQAQawkP87/7Qcf7qCf6eiR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DFkwgAAANwAAAAPAAAAAAAAAAAAAAAAAJgCAABkcnMvZG93&#10;bnJldi54bWxQSwUGAAAAAAQABAD1AAAAhwM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волос может вызвать серьезные аллергические реакции.</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 xml:space="preserve">Временные татуировки "черная хна" могут </w:t>
            </w:r>
            <w:r w:rsidRPr="008157D1">
              <w:lastRenderedPageBreak/>
              <w:t>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Default="000A7169" w:rsidP="00674D21">
            <w:pPr>
              <w:spacing w:line="260" w:lineRule="exact"/>
              <w:ind w:right="-90"/>
            </w:pPr>
            <w:r w:rsidRPr="008157D1">
              <w:t>- ранее вы испытали реакцию на врем</w:t>
            </w:r>
            <w:r w:rsidR="0055747F">
              <w:t>енные татуировки "черной хной"</w:t>
            </w:r>
          </w:p>
          <w:p w:rsidR="0055747F" w:rsidRPr="008157D1" w:rsidRDefault="0055747F" w:rsidP="00674D21">
            <w:pPr>
              <w:spacing w:line="260" w:lineRule="exact"/>
              <w:ind w:right="-90"/>
            </w:pP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)Продукция для окраски ресниц</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Только для профессионального применения</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w:t>
            </w:r>
            <w:r w:rsidRPr="008157D1">
              <w:rPr>
                <w:lang w:val="en-US"/>
              </w:rPr>
              <w:t>b</w:t>
            </w:r>
            <w:r w:rsidRPr="008157D1">
              <w:t>)Должно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707392" behindDoc="0" locked="0" layoutInCell="1" allowOverlap="1" wp14:anchorId="33A6D0C6" wp14:editId="21A40D14">
                      <wp:simplePos x="0" y="0"/>
                      <wp:positionH relativeFrom="margin">
                        <wp:posOffset>40640</wp:posOffset>
                      </wp:positionH>
                      <wp:positionV relativeFrom="margin">
                        <wp:posOffset>1086485</wp:posOffset>
                      </wp:positionV>
                      <wp:extent cx="283845" cy="306070"/>
                      <wp:effectExtent l="43180" t="55245" r="44450" b="19685"/>
                      <wp:wrapSquare wrapText="bothSides"/>
                      <wp:docPr id="130" name="Группа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31" name="AutoShape 310"/>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32" name="Text Box 311"/>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0" o:spid="_x0000_s1266" style="position:absolute;margin-left:3.2pt;margin-top:85.55pt;width:22.35pt;height:24.1pt;z-index:251707392;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pDoQMAAH8JAAAOAAAAZHJzL2Uyb0RvYy54bWy8Vl1u3DYQfi/QOxB8X+vHknYlWA5iO2sU&#10;cNoASQ/AlSiJLUWqJNdatwhQoEfoRXqDXCG5UYakJO+6BdqkQbSAluQMhzPffDPUxbNDz9E9VZpJ&#10;UeLoLMSIikrWTLQl/vHNdrXBSBsiasKloCV+oBo/u/z2m4txKGgsO8lrqhAYEboYhxJ3xgxFEOiq&#10;oz3RZ3KgAoSNVD0xMFVtUCsygvWeB3EYZsEoVT0oWVGtYfXGC/Gls980tDI/NI2mBvESg2/GvZV7&#10;7+w7uLwgRavI0LFqcoN8hhc9YQIOXUzdEEPQXrG/mepZpaSWjTmrZB/IpmEVdTFANFH4JJpbJfeD&#10;i6UtxnZYYAJon+D02War7+9fKcRqyN054CNID0l6/+eH3z/88f4d/P5Cdh1QGoe2AOVbNbweXikf&#10;KgzvZPWzBnHwVG7nrVdGu/GlrMEu2RvpUDo0qrcmIH50cMl4WJJBDwZVsBhvzjdJilEFovMwC9dT&#10;sqoOMmp3xVkYYQTSdZwmPpFV92LanSUgs1vTdWxlASn8oc7RyTEbFdBOPyKr/x+yrzsyUJcwbcFa&#10;kAVfPLLPAQGnhM6jCVanOWOqPaBIyOuOiJY+1wNQGJIDBuYlpeTYUVKDr5ELzQYBp3kbdqIhQ/8K&#10;+j/AN0P/CF6WnoBHikFpc0tlj+ygxEYxcJPbmElB7u+0ccyop3BJ/RNGTc+hpO4JR2kIz2RwUoa8&#10;zCbtTi05q7eMczdR7e6aKwRbS7x1z7T5RI0LNFq6pOvUuXEi1Mc27PGLAydqPTPQhjjrS7xZlEhh&#10;YX4hatckDGHcj8FnLhzlPdSeRjtZPwDsSvoeAz0RBp1Uv2I0Qn8psf5lTxTFiH8nIHV5lCS2IblJ&#10;AiyFiTqW7I4lRFRgCvDGyA+vjW9i+0GxtnMMsZAJaRnWMONLUhfeq8lZYPpXo3w8U/6NZdWVPADj&#10;HV2P2IrMAQSWxi7dT7n/pYi+yXLfJ5J0YwlEipno0RokrsFkTrJ0iUdWTkRXUIaPJPcN5ZOIa48l&#10;fOiIp/NcBhM/XYM6YaRlmM2nLQZ/nF8B16cqs0G4K+a3PIqT8CrOV9tss14l2yRd5etwswqj/CrP&#10;wiRPbrZvrfdRUnSsrqm4Y4LO112U/LemN128/qJyF56tuzyNv1rZnbjvIAMM5n+HCnT345o0h93B&#10;X26hy6+VfmKdLjW61CcMfG3C4AvWpbuY4JZ38UxfJPYz4ngO4+PvpsuPAAAA//8DAFBLAwQUAAYA&#10;CAAAACEAaXBFzt8AAAAIAQAADwAAAGRycy9kb3ducmV2LnhtbEyPQU/DMAyF70j8h8hI3FiajQ0o&#10;TadpAk7TJDYkxM1rvLZak1RN1nb/Hu8EJ8t+T8/fy5ajbURPXai906AmCQhyhTe1KzV87d8fnkGE&#10;iM5g4x1puFCAZX57k2Fq/OA+qd/FUnCICylqqGJsUylDUZHFMPEtOdaOvrMYee1KaTocONw2cpok&#10;C2mxdvyhwpbWFRWn3dlq+BhwWM3UW785HdeXn/18+71RpPX93bh6BRFpjH9muOIzOuTMdPBnZ4Jo&#10;NCwe2cjnJ6VAsD6/zoOGqXqZgcwz+b9A/gsAAP//AwBQSwECLQAUAAYACAAAACEAtoM4kv4AAADh&#10;AQAAEwAAAAAAAAAAAAAAAAAAAAAAW0NvbnRlbnRfVHlwZXNdLnhtbFBLAQItABQABgAIAAAAIQA4&#10;/SH/1gAAAJQBAAALAAAAAAAAAAAAAAAAAC8BAABfcmVscy8ucmVsc1BLAQItABQABgAIAAAAIQCx&#10;jUpDoQMAAH8JAAAOAAAAAAAAAAAAAAAAAC4CAABkcnMvZTJvRG9jLnhtbFBLAQItABQABgAIAAAA&#10;IQBpcEXO3wAAAAgBAAAPAAAAAAAAAAAAAAAAAPsFAABkcnMvZG93bnJldi54bWxQSwUGAAAAAAQA&#10;BADzAAAABwcAAAAA&#10;">
                      <v:shape id="AutoShape 310" o:spid="_x0000_s1267"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TWcIA&#10;AADcAAAADwAAAGRycy9kb3ducmV2LnhtbERP32vCMBB+F/Y/hBN809QNdFSjyNhgIArq9Plozrba&#10;XEqS1epfbwTBt/v4ft503ppKNOR8aVnBcJCAIM6sLjlX8Lf76X+C8AFZY2WZFFzJw3z21pliqu2F&#10;N9RsQy5iCPsUFRQh1KmUPivIoB/YmjhyR+sMhghdLrXDSww3lXxPkpE0WHJsKLCmr4Ky8/bfKFgs&#10;fTIeu011bPbfp2y90wdzWynV67aLCYhAbXiJn+5fHed/DOHxTLxA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lNZwgAAANwAAAAPAAAAAAAAAAAAAAAAAJgCAABkcnMvZG93&#10;bnJldi54bWxQSwUGAAAAAAQABAD1AAAAhwMAAAAA&#10;" strokeweight="2.25pt">
                        <o:lock v:ext="edit" aspectratio="t"/>
                      </v:shape>
                      <v:shape id="Text Box 311" o:spid="_x0000_s1268"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pEMEA&#10;AADcAAAADwAAAGRycy9kb3ducmV2LnhtbERPTWvCQBC9C/0PyxR6000jqE2zSqtUvImx4HXITrIh&#10;2dmQXTX9912h0Ns83ufkm9F24kaDbxwreJ0lIIhLpxuuFXyfv6YrED4ga+wck4If8rBZP01yzLS7&#10;84luRahFDGGfoQITQp9J6UtDFv3M9cSRq9xgMUQ41FIPeI/htpNpkiykxYZjg8GetobKtrhaBfNj&#10;urz4fbHb9hd6a1f+s63YKPXyPH68gwg0hn/xn/ug4/x5Co9n4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hqRDBAAAA3AAAAA8AAAAAAAAAAAAAAAAAmAIAAGRycy9kb3du&#10;cmV2LnhtbFBLBQYAAAAABAAEAPUAAACG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может вызвать серьезные аллергические реакции.</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 xml:space="preserve">Не окрашивайте </w:t>
            </w:r>
            <w:r w:rsidRPr="008157D1">
              <w:lastRenderedPageBreak/>
              <w:t>волосы и ресницы если:</w:t>
            </w:r>
          </w:p>
          <w:p w:rsidR="000A7169" w:rsidRPr="008157D1" w:rsidRDefault="000A7169" w:rsidP="00674D21">
            <w:pPr>
              <w:spacing w:line="260" w:lineRule="exact"/>
              <w:ind w:right="-90"/>
            </w:pPr>
            <w:r w:rsidRPr="008157D1">
              <w:t>- у вас высыпания на лице или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или ресниц, </w:t>
            </w:r>
          </w:p>
          <w:p w:rsidR="000A7169" w:rsidRPr="008157D1" w:rsidRDefault="000A7169" w:rsidP="00674D21">
            <w:pPr>
              <w:spacing w:line="260" w:lineRule="exact"/>
              <w:ind w:right="-90"/>
            </w:pPr>
            <w:r w:rsidRPr="008157D1">
              <w:t>- ранее вы испытали реакцию на временные татуировки "черной хной».</w:t>
            </w:r>
          </w:p>
          <w:p w:rsidR="000A7169" w:rsidRPr="008157D1" w:rsidRDefault="000A7169" w:rsidP="00674D21">
            <w:pPr>
              <w:spacing w:line="260" w:lineRule="exact"/>
              <w:ind w:right="-90"/>
            </w:pPr>
            <w:r w:rsidRPr="008157D1">
              <w:t>Избегать попадания в глаза, в случае попадания в глаза немедленно промыть.</w:t>
            </w: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245</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2 - [(3-амино-4-метоксифенил) амино] этанол и его сульфат</w:t>
            </w:r>
          </w:p>
          <w:p w:rsidR="000A7169" w:rsidRPr="008157D1" w:rsidRDefault="000A7169" w:rsidP="00674D21">
            <w:pPr>
              <w:spacing w:line="260" w:lineRule="exact"/>
              <w:jc w:val="both"/>
            </w:pPr>
          </w:p>
          <w:p w:rsidR="000A7169" w:rsidRPr="008157D1" w:rsidRDefault="000A7169" w:rsidP="00674D21">
            <w:pPr>
              <w:spacing w:line="260" w:lineRule="exact"/>
              <w:jc w:val="both"/>
              <w:rPr>
                <w:lang w:val="en-US"/>
              </w:rPr>
            </w:pPr>
            <w:r w:rsidRPr="008157D1">
              <w:rPr>
                <w:lang w:val="en-US"/>
              </w:rPr>
              <w:t>2-[(3-amino-4-methoxy-phenyl)amino]ethanol and its sulphate</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2-Амино-4-гидроксиэтил-аминоанизол </w:t>
            </w:r>
          </w:p>
          <w:p w:rsidR="000A7169" w:rsidRPr="008157D1" w:rsidRDefault="000A7169" w:rsidP="00674D21">
            <w:pPr>
              <w:spacing w:line="260" w:lineRule="exact"/>
            </w:pPr>
            <w:r w:rsidRPr="008157D1">
              <w:t xml:space="preserve">2-Амино-4-гидроксиэтил-аминоанизол </w:t>
            </w:r>
          </w:p>
          <w:p w:rsidR="000A7169" w:rsidRPr="008157D1" w:rsidRDefault="000A7169" w:rsidP="00674D21">
            <w:pPr>
              <w:spacing w:line="260" w:lineRule="exact"/>
              <w:rPr>
                <w:lang w:val="en-US"/>
              </w:rPr>
            </w:pPr>
            <w:r w:rsidRPr="008157D1">
              <w:t>сульфат</w:t>
            </w:r>
          </w:p>
          <w:p w:rsidR="000A7169" w:rsidRPr="008157D1" w:rsidRDefault="000A7169" w:rsidP="00674D21">
            <w:pPr>
              <w:spacing w:line="260" w:lineRule="exact"/>
              <w:jc w:val="both"/>
              <w:rPr>
                <w:lang w:val="en-US"/>
              </w:rPr>
            </w:pPr>
          </w:p>
          <w:p w:rsidR="000A7169" w:rsidRPr="008157D1" w:rsidRDefault="000A7169" w:rsidP="00674D21">
            <w:pPr>
              <w:spacing w:line="260" w:lineRule="exact"/>
              <w:rPr>
                <w:lang w:val="en-US"/>
              </w:rPr>
            </w:pPr>
            <w:r w:rsidRPr="008157D1">
              <w:rPr>
                <w:lang w:val="en-US"/>
              </w:rPr>
              <w:t xml:space="preserve">2-Amino-4- hydroxylethyl-aminoanisole </w:t>
            </w:r>
          </w:p>
          <w:p w:rsidR="000A7169" w:rsidRPr="008157D1" w:rsidRDefault="000A7169" w:rsidP="00674D21">
            <w:pPr>
              <w:spacing w:line="260" w:lineRule="exact"/>
              <w:rPr>
                <w:lang w:val="en-US"/>
              </w:rPr>
            </w:pPr>
            <w:r w:rsidRPr="008157D1">
              <w:rPr>
                <w:lang w:val="en-US"/>
              </w:rPr>
              <w:t>2-Amino-4- hydroxyethyl-aminoanisole sulfate</w:t>
            </w:r>
          </w:p>
          <w:p w:rsidR="000A7169" w:rsidRPr="008157D1" w:rsidRDefault="000A7169" w:rsidP="00674D21">
            <w:pPr>
              <w:spacing w:line="260" w:lineRule="exact"/>
              <w:jc w:val="both"/>
            </w:pPr>
            <w:r w:rsidRPr="008157D1">
              <w:t>CAS № 83763-47-7 /83763-48-8</w:t>
            </w:r>
          </w:p>
          <w:p w:rsidR="000A7169" w:rsidRPr="008157D1" w:rsidRDefault="000A7169" w:rsidP="00674D21">
            <w:pPr>
              <w:spacing w:line="260" w:lineRule="exact"/>
              <w:jc w:val="both"/>
            </w:pPr>
            <w:r w:rsidRPr="008157D1">
              <w:t>ЕС № 280-733-2 /280-734-8</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Красящее вещество в окислительных красках для волос</w:t>
            </w:r>
          </w:p>
          <w:p w:rsidR="000A7169" w:rsidRPr="008157D1" w:rsidRDefault="000A7169" w:rsidP="00674D21">
            <w:pPr>
              <w:spacing w:line="260" w:lineRule="exact"/>
            </w:pPr>
            <w:r w:rsidRPr="008157D1">
              <w:t xml:space="preserve"> </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line="260" w:lineRule="exact"/>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Для (а) и (</w:t>
            </w:r>
            <w:r w:rsidRPr="008157D1">
              <w:rPr>
                <w:lang w:val="en-US"/>
              </w:rPr>
              <w:t>b</w:t>
            </w:r>
            <w:r w:rsidRPr="008157D1">
              <w:t>): После смешивания с окислительным реагентом, максимальная концентрация, применяемая для окраски волос или ресниц не должна превышать 1,5 процента (в пересчете на сульфат)</w:t>
            </w:r>
          </w:p>
          <w:p w:rsidR="000A7169" w:rsidRPr="008157D1" w:rsidRDefault="000A7169" w:rsidP="00674D21">
            <w:pPr>
              <w:spacing w:line="260" w:lineRule="exact"/>
            </w:pPr>
          </w:p>
          <w:p w:rsidR="000A7169" w:rsidRPr="008157D1" w:rsidRDefault="000A7169" w:rsidP="00674D21">
            <w:pPr>
              <w:spacing w:line="260" w:lineRule="exact"/>
            </w:pPr>
            <w:r w:rsidRPr="008157D1">
              <w:t>- Не используйте с нитронасыщенными агентами</w:t>
            </w:r>
          </w:p>
          <w:p w:rsidR="000A7169" w:rsidRPr="008157D1" w:rsidRDefault="000A7169" w:rsidP="00674D21">
            <w:pPr>
              <w:spacing w:line="260" w:lineRule="exact"/>
            </w:pPr>
            <w:r>
              <w:t xml:space="preserve">- </w:t>
            </w:r>
            <w:r w:rsidRPr="008157D1">
              <w:t xml:space="preserve">Максимальное </w:t>
            </w:r>
          </w:p>
          <w:p w:rsidR="000A7169" w:rsidRPr="008157D1" w:rsidRDefault="000A7169" w:rsidP="00674D21">
            <w:pPr>
              <w:spacing w:line="260" w:lineRule="exact"/>
            </w:pPr>
            <w:r w:rsidRPr="008157D1">
              <w:t>содержание нитро</w:t>
            </w:r>
            <w:r w:rsidR="0055747F">
              <w:t>-</w:t>
            </w:r>
            <w:r w:rsidRPr="008157D1">
              <w:t xml:space="preserve">заминов: 50 мкг / кг </w:t>
            </w:r>
          </w:p>
          <w:p w:rsidR="000A7169" w:rsidRPr="008157D1" w:rsidRDefault="000A7169" w:rsidP="00674D21">
            <w:pPr>
              <w:spacing w:line="260" w:lineRule="exact"/>
            </w:pPr>
            <w:r>
              <w:t xml:space="preserve">- </w:t>
            </w:r>
            <w:r w:rsidRPr="008157D1">
              <w:t xml:space="preserve">Держите  в </w:t>
            </w:r>
          </w:p>
          <w:p w:rsidR="000A7169" w:rsidRPr="008157D1" w:rsidRDefault="000A7169" w:rsidP="00674D21">
            <w:pPr>
              <w:spacing w:line="260" w:lineRule="exact"/>
            </w:pPr>
            <w:r w:rsidRPr="008157D1">
              <w:t xml:space="preserve">безнитритовых </w:t>
            </w:r>
          </w:p>
          <w:p w:rsidR="000A7169" w:rsidRPr="008157D1" w:rsidRDefault="000A7169" w:rsidP="00674D21">
            <w:pPr>
              <w:spacing w:line="260" w:lineRule="exact"/>
            </w:pPr>
            <w:r w:rsidRPr="008157D1">
              <w:t>контейнеры</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(а)Должно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708416" behindDoc="0" locked="0" layoutInCell="1" allowOverlap="1" wp14:anchorId="3D4CFAE2" wp14:editId="4D418E23">
                      <wp:simplePos x="0" y="0"/>
                      <wp:positionH relativeFrom="margin">
                        <wp:posOffset>36830</wp:posOffset>
                      </wp:positionH>
                      <wp:positionV relativeFrom="margin">
                        <wp:posOffset>1002665</wp:posOffset>
                      </wp:positionV>
                      <wp:extent cx="283845" cy="306070"/>
                      <wp:effectExtent l="39370" t="50800" r="38735" b="14605"/>
                      <wp:wrapSquare wrapText="bothSides"/>
                      <wp:docPr id="127" name="Группа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28" name="AutoShape 313"/>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29" name="Text Box 314"/>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7" o:spid="_x0000_s1269" style="position:absolute;margin-left:2.9pt;margin-top:78.95pt;width:22.35pt;height:24.1pt;z-index:251708416;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9rJpAMAAH8JAAAOAAAAZHJzL2Uyb0RvYy54bWy8Vl1u3DYQfi/QOxB8X+vHknYlWA5iO2sU&#10;cNoASQ/AlSiJLUWqJNdatwhQoEfoRXqDXCG5UYakJO+6BdqkQbSAluQMhzPffDPUxbNDz9E9VZpJ&#10;UeLoLMSIikrWTLQl/vHNdrXBSBsiasKloCV+oBo/u/z2m4txKGgsO8lrqhAYEboYhxJ3xgxFEOiq&#10;oz3RZ3KgAoSNVD0xMFVtUCsygvWeB3EYZsEoVT0oWVGtYfXGC/Gls980tDI/NI2mBvESg2/GvZV7&#10;7+w7uLwgRavI0LFqcoN8hhc9YQIOXUzdEEPQXrG/mepZpaSWjTmrZB/IpmEVdTFANFH4JJpbJfeD&#10;i6UtxnZYYAJon+D02War7+9fKcRqyF28xkiQHpL0/s8Pv3/44/07+P2F7DqgNA5tAcq3ang9vFI+&#10;VBjeyepnDeLgqdzOW6+MduNLWYNdsjfSoXRoVG9NQPzo4JLxsCSDHgyqYDHenG+SFKMKROdhFq6n&#10;ZFUdZNTuirMwwgik6zhNfCKr7sW0O0tAZrem69jKAlL4Q52jk2M2KqCdfkRW/z9kX3dkoC5h2oK1&#10;IAtF4JF9Dgg4JXQenXtYneaMqfaAIiGvOyJa+lwPQGFIDhiYl5SSY0dJDb5GLjQbBJzmbdiJhgz9&#10;K+j/AN8M/SN4WXoCHikGpc0tlT2ygxIbxcBNbmMmBbm/08Yxo57CJfVPGDU9h5K6JxylITyTwUkZ&#10;8jKbtDu15KzeMs7dRLW7a64QbC3x1j3T5hM1LtBo6ZKuU+fGiVAf27DHLw6cqPXMQBvirC/xZlEi&#10;hYX5hahdkzCEcT8Gn7lwlPdQexrtZP0AsCvpewz0RBh0Uv2K0Qj9pcT6lz1RFCP+nYDU5VGS2Ibk&#10;JgmwFCbqWLI7lhBRgSnAGyM/vDa+ie0HxdrOMcRCJqRlWMOML0ldeK8mZ4HpX43y+Uz5N5ZVV/IA&#10;jHdVesRWZA4gsDR26X7K/S9F9E0Gztg+kaQbSyBSzESP1iBxDSZzkqVLPLJyIrqCMnwkuW8on0Rc&#10;eyzhQ0c8necymPjpGtQJIy3DbD5tMfjj/Aq4PlWZDcJdMb/lUZyEV3G+2mab9SrZJukqX4ebVRjl&#10;V3kWJnlys31rvY+SomN1TcUdE3S+7qLkvzW96eL1F5W78Gzd5Wn81cruxH0HGWAw/ztUoLsf16Q5&#10;7A7+cgtzm3kr/cQ6XWp0qU8Y+NqEwResS3cxwS3v4pm+SOxnxPEcxsffTZcfAQAA//8DAFBLAwQU&#10;AAYACAAAACEA/cwRR98AAAAIAQAADwAAAGRycy9kb3ducmV2LnhtbEyPwU7DMBBE70j8g7VI3Kid&#10;ohQIcaqqAk4VEi1S1Zsbb5Oo8TqK3ST9e5YTHHdmNPM2X06uFQP2ofGkIZkpEEiltw1VGr537w/P&#10;IEI0ZE3rCTVcMcCyuL3JTWb9SF84bGMluIRCZjTUMXaZlKGs0Zkw8x0SeyffOxP57CtpezNyuWvl&#10;XKmFdKYhXqhNh+say/P24jR8jGZcPSZvw+Z8Wl8Pu/Rzv0lQ6/u7afUKIuIU/8Lwi8/oUDDT0V/I&#10;BtFqSBk8spw+vYBgP1UpiKOGuVokIItc/n+g+AEAAP//AwBQSwECLQAUAAYACAAAACEAtoM4kv4A&#10;AADhAQAAEwAAAAAAAAAAAAAAAAAAAAAAW0NvbnRlbnRfVHlwZXNdLnhtbFBLAQItABQABgAIAAAA&#10;IQA4/SH/1gAAAJQBAAALAAAAAAAAAAAAAAAAAC8BAABfcmVscy8ucmVsc1BLAQItABQABgAIAAAA&#10;IQC5d9rJpAMAAH8JAAAOAAAAAAAAAAAAAAAAAC4CAABkcnMvZTJvRG9jLnhtbFBLAQItABQABgAI&#10;AAAAIQD9zBFH3wAAAAgBAAAPAAAAAAAAAAAAAAAAAP4FAABkcnMvZG93bnJldi54bWxQSwUGAAAA&#10;AAQABADzAAAACgcAAAAA&#10;">
                      <v:shape id="AutoShape 313" o:spid="_x0000_s1270"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sGcUA&#10;AADcAAAADwAAAGRycy9kb3ducmV2LnhtbESPQWvCQBCF7wX/wzKF3uqmHqqkriJFQSgtaNTzkB2T&#10;tNnZsLuNaX+9cxC8zfDevPfNfDm4VvUUYuPZwMs4A0VcettwZeBQbJ5noGJCtth6JgN/FGG5GD3M&#10;Mbf+wjvq96lSEsIxRwN1Sl2udSxrchjHviMW7eyDwyRrqLQNeJFw1+pJlr1qhw1LQ40dvddU/ux/&#10;nYHVR8ym07Brz/1x/V1+Ffbk/j+NeXocVm+gEg3pbr5db63gT4RWnpEJ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WwZxQAAANwAAAAPAAAAAAAAAAAAAAAAAJgCAABkcnMv&#10;ZG93bnJldi54bWxQSwUGAAAAAAQABAD1AAAAigMAAAAA&#10;" strokeweight="2.25pt">
                        <o:lock v:ext="edit" aspectratio="t"/>
                      </v:shape>
                      <v:shape id="Text Box 314" o:spid="_x0000_s1271"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tvMEA&#10;AADcAAAADwAAAGRycy9kb3ducmV2LnhtbERPTWvCQBC9F/oflhG81Y0p2BhdpVoUb8UoeB2yYzYk&#10;Oxuyq6b/visUepvH+5zlerCtuFPva8cKppMEBHHpdM2VgvNp95aB8AFZY+uYFPyQh/Xq9WWJuXYP&#10;PtK9CJWIIexzVGBC6HIpfWnIop+4jjhyV9dbDBH2ldQ9PmK4bWWaJDNpsebYYLCjraGyKW5Wwft3&#10;+nHx++Jr211o3mR+01zZKDUeDZ8LEIGG8C/+cx90nJ/O4flMvE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crbzBAAAA3AAAAA8AAAAAAAAAAAAAAAAAmAIAAGRycy9kb3du&#10;cmV2LnhtbFBLBQYAAAAABAAEAPUAAACG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p>
          <w:p w:rsidR="000A7169" w:rsidRPr="008157D1" w:rsidRDefault="000A7169" w:rsidP="00674D21">
            <w:pPr>
              <w:spacing w:line="260" w:lineRule="exact"/>
              <w:ind w:right="-90"/>
            </w:pPr>
            <w:r w:rsidRPr="008157D1">
              <w:t>При окра-шивании волос может вызвать серьезные аллергические реакции.</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lastRenderedPageBreak/>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)Продукция для окраски ресниц</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Только для профессионального применения</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w:t>
            </w:r>
            <w:r w:rsidRPr="008157D1">
              <w:rPr>
                <w:lang w:val="en-US"/>
              </w:rPr>
              <w:t>b</w:t>
            </w:r>
            <w:r w:rsidRPr="008157D1">
              <w:t>)Должно быть напечатано на этикетке:</w:t>
            </w:r>
          </w:p>
          <w:p w:rsidR="000A7169" w:rsidRPr="008157D1" w:rsidRDefault="000A7169" w:rsidP="00674D21">
            <w:pPr>
              <w:spacing w:line="260" w:lineRule="exact"/>
              <w:ind w:right="-90"/>
            </w:pPr>
            <w:r w:rsidRPr="008157D1">
              <w:t xml:space="preserve">Соотношение в </w:t>
            </w:r>
            <w:r w:rsidRPr="008157D1">
              <w:lastRenderedPageBreak/>
              <w:t>смеси.</w:t>
            </w:r>
          </w:p>
          <w:p w:rsidR="000A7169" w:rsidRPr="008157D1" w:rsidRDefault="000A7169" w:rsidP="00674D21">
            <w:pPr>
              <w:spacing w:line="260" w:lineRule="exact"/>
              <w:ind w:right="-90"/>
            </w:pP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709440" behindDoc="0" locked="0" layoutInCell="1" allowOverlap="1" wp14:anchorId="182C8B10" wp14:editId="7FDFB68E">
                      <wp:simplePos x="0" y="0"/>
                      <wp:positionH relativeFrom="margin">
                        <wp:posOffset>40640</wp:posOffset>
                      </wp:positionH>
                      <wp:positionV relativeFrom="margin">
                        <wp:posOffset>1086485</wp:posOffset>
                      </wp:positionV>
                      <wp:extent cx="283845" cy="306070"/>
                      <wp:effectExtent l="43180" t="55245" r="44450" b="19685"/>
                      <wp:wrapSquare wrapText="bothSides"/>
                      <wp:docPr id="124" name="Группа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25" name="AutoShape 316"/>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26" name="Text Box 317"/>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4" o:spid="_x0000_s1272" style="position:absolute;margin-left:3.2pt;margin-top:85.55pt;width:22.35pt;height:24.1pt;z-index:251709440;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oDZpQMAAH8JAAAOAAAAZHJzL2Uyb0RvYy54bWy8Vl2O2zYQfi/QOxB89+pnJdkSVhtkd+NF&#10;gW0bIOkBaImS2FKkStIrb4sCBXqEXqQ36BWSG3VISrK9LZA2DSIDMskZDme++WaoqxeHnqNHqjST&#10;osTRRYgRFZWsmWhL/N3b7WqDkTZE1IRLQUv8RDV+cf3lF1fjUNBYdpLXVCEwInQxDiXujBmKINBV&#10;R3uiL+RABQgbqXpiYKraoFZkBOs9D+IwzIJRqnpQsqJaw+qdF+JrZ79paGW+bRpNDeIlBt+Meyv3&#10;3tl3cH1FilaRoWPV5Ab5CC96wgQcupi6I4agvWJ/M9WzSkktG3NRyT6QTcMq6mKAaKLwWTT3Su4H&#10;F0tbjO2wwATQPsPpo81W3zy+VojVkLs4wUiQHpL07vf3v77/7d2f8PsD2XVAaRzaApTv1fBmeK18&#10;qDB8kNUPGsTBc7mdt14Z7cavZQ12yd5Ih9KhUb01AfGjg0vG05IMejCogsV4c7lJUowqEF2GWbie&#10;klV1kFG7K87CCCOQruPUuUiKqns17c4SkNmt6Tq27gek8Ic6RyfHbFRAO31EVv8/ZN90ZKAuYdqC&#10;tSALYXhkXwICTgldRpmH1WnOmGoPKBLytiOipS/1ABSG5ICBeUkpOXaU1OBr5EKzQcBp3oadaMjQ&#10;B0H/B/hm6I/gZekZeKQYlDb3VPbIDkpsFAM3uY2ZFOTxQRvHjHoKl9TfY9T0HErqkXCUhvBMBidl&#10;yMts0u7UkrN6yzh3E9XubrlCsLXEW/dMm8/UuECjpUu6Tp0bZ0J9asMevzhwptYzA22Is77Em0WJ&#10;FBbmV6J2TcIQxv0YfObCUd5D7Wm0k/UTwK6k7zHQE2HQSfUTRiP0lxLrH/dEUYz4VwJSl0dJYhuS&#10;myTAUpioU8nuVEJEBaYAb4z88Nb4JrYfFGs7xxALmZCWYQ0zviR14b2anAWmfzbKZzPl31pW3cgD&#10;MH5t03fCVmQOILA0dul+zv1PRfRNlvs+kaQb6wEpZqJHa5C4BpM5ydIljqyciK6gDI8kt+geVZzz&#10;HyKuVSJ86Iin81wGEz+dvTNGWobZfNpi8Mf5FXB9qjIbhLtifs6hR4c3cb7aZpv1Ktkm6Spfh5tV&#10;GOU3eRYmeXK3/cV6HyVFx+qaigcm6HzdRcm/a3rTxesvKnfh2brL0/izld2Z+w4ywGD+d6hAdz+t&#10;SXPYHfzlFjnArfQ/1ulSo0t9wsDXJgw+YV26iwlueRfP9EViPyNO5zA+/W66/gsAAP//AwBQSwME&#10;FAAGAAgAAAAhAGlwRc7fAAAACAEAAA8AAABkcnMvZG93bnJldi54bWxMj0FPwzAMhe9I/IfISNxY&#10;mo0NKE2naQJO0yQ2JMTNa7y2WpNUTdZ2/x7vBCfLfk/P38uWo21ET12ovdOgJgkIcoU3tSs1fO3f&#10;H55BhIjOYOMdabhQgGV+e5NhavzgPqnfxVJwiAspaqhibFMpQ1GRxTDxLTnWjr6zGHntSmk6HDjc&#10;NnKaJAtpsXb8ocKW1hUVp93ZavgYcFjN1Fu/OR3Xl5/9fPu9UaT1/d24egURaYx/ZrjiMzrkzHTw&#10;Z2eCaDQsHtnI5yelQLA+v86Dhql6mYHMM/m/QP4LAAD//wMAUEsBAi0AFAAGAAgAAAAhALaDOJL+&#10;AAAA4QEAABMAAAAAAAAAAAAAAAAAAAAAAFtDb250ZW50X1R5cGVzXS54bWxQSwECLQAUAAYACAAA&#10;ACEAOP0h/9YAAACUAQAACwAAAAAAAAAAAAAAAAAvAQAAX3JlbHMvLnJlbHNQSwECLQAUAAYACAAA&#10;ACEAfe6A2aUDAAB/CQAADgAAAAAAAAAAAAAAAAAuAgAAZHJzL2Uyb0RvYy54bWxQSwECLQAUAAYA&#10;CAAAACEAaXBFzt8AAAAIAQAADwAAAAAAAAAAAAAAAAD/BQAAZHJzL2Rvd25yZXYueG1sUEsFBgAA&#10;AAAEAAQA8wAAAAsHAAAAAA==&#10;">
                      <v:shape id="AutoShape 316" o:spid="_x0000_s1273"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Dh8IA&#10;AADcAAAADwAAAGRycy9kb3ducmV2LnhtbERP22oCMRB9L/gPYYS+1axCq6xmRcRCoVjw+jxsZi+6&#10;mSxJuq79+qZQ8G0O5zqLZW8a0ZHztWUF41ECgji3uuZSwfHw/jID4QOyxsYyKbiTh2U2eFpgqu2N&#10;d9TtQyliCPsUFVQhtKmUPq/IoB/ZljhyhXUGQ4SulNrhLYabRk6S5E0arDk2VNjSuqL8uv82Claf&#10;PplO3a4putPmkn8d9Nn8bJV6HvarOYhAfXiI/90fOs6fvMLfM/EC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MOHwgAAANwAAAAPAAAAAAAAAAAAAAAAAJgCAABkcnMvZG93&#10;bnJldi54bWxQSwUGAAAAAAQABAD1AAAAhwMAAAAA&#10;" strokeweight="2.25pt">
                        <o:lock v:ext="edit" aspectratio="t"/>
                      </v:shape>
                      <v:shape id="Text Box 317" o:spid="_x0000_s1274"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5zsEA&#10;AADcAAAADwAAAGRycy9kb3ducmV2LnhtbERPTWvCQBC9C/0PyxR6001TUJtmlVZRepOmBa9DdpIN&#10;yc6G7Krx37sFwds83ufk69F24kyDbxwreJ0lIIhLpxuuFfz97qZLED4ga+wck4IreVivniY5Ztpd&#10;+IfORahFDGGfoQITQp9J6UtDFv3M9cSRq9xgMUQ41FIPeInhtpNpksylxYZjg8GeNobKtjhZBW+H&#10;dHH0+2K76Y/03i79V1uxUerlefz8ABFoDA/x3f2t4/x0Dv/PxAv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DOc7BAAAA3AAAAA8AAAAAAAAAAAAAAAAAmAIAAGRycy9kb3du&#10;cmV2LnhtbFBLBQYAAAAABAAEAPUAAACG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может вызвать серьезные аллергические реакции.</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волосы и ресницы если:</w:t>
            </w:r>
          </w:p>
          <w:p w:rsidR="000A7169" w:rsidRPr="008157D1" w:rsidRDefault="000A7169" w:rsidP="00674D21">
            <w:pPr>
              <w:spacing w:line="260" w:lineRule="exact"/>
              <w:ind w:right="-90"/>
            </w:pPr>
            <w:r w:rsidRPr="008157D1">
              <w:t xml:space="preserve">- у вас высыпания на лице или чувствительная </w:t>
            </w:r>
            <w:r w:rsidRPr="008157D1">
              <w:lastRenderedPageBreak/>
              <w:t>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или ресниц, </w:t>
            </w:r>
          </w:p>
          <w:p w:rsidR="000A7169" w:rsidRPr="008157D1" w:rsidRDefault="000A7169" w:rsidP="00674D21">
            <w:pPr>
              <w:spacing w:line="260" w:lineRule="exact"/>
              <w:ind w:right="-90"/>
            </w:pPr>
            <w:r w:rsidRPr="008157D1">
              <w:t>- ранее вы испытали реакцию на временные татуировки "черной хной».</w:t>
            </w:r>
          </w:p>
          <w:p w:rsidR="000A7169" w:rsidRPr="008157D1" w:rsidRDefault="000A7169" w:rsidP="00674D21">
            <w:pPr>
              <w:spacing w:line="260" w:lineRule="exact"/>
              <w:ind w:right="-90"/>
            </w:pPr>
            <w:r w:rsidRPr="008157D1">
              <w:t>Избегать попадания в глаза, в случае попадания в глаза немедленно промыть.</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246</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Гидроксиэтил-3, 4 - метилендиоксианилин и его гидрохлорид</w:t>
            </w:r>
          </w:p>
          <w:p w:rsidR="000A7169" w:rsidRPr="008157D1" w:rsidRDefault="000A7169" w:rsidP="00674D21">
            <w:pPr>
              <w:spacing w:line="260" w:lineRule="exact"/>
            </w:pPr>
          </w:p>
          <w:p w:rsidR="000A7169" w:rsidRPr="008157D1" w:rsidRDefault="000A7169" w:rsidP="00674D21">
            <w:pPr>
              <w:spacing w:line="260" w:lineRule="exact"/>
            </w:pPr>
            <w:r w:rsidRPr="008157D1">
              <w:rPr>
                <w:lang w:val="en-US"/>
              </w:rPr>
              <w:t>Hydroxyethyl</w:t>
            </w:r>
            <w:r w:rsidRPr="008157D1">
              <w:t xml:space="preserve">-3,4- </w:t>
            </w:r>
            <w:r w:rsidRPr="008157D1">
              <w:rPr>
                <w:lang w:val="en-US"/>
              </w:rPr>
              <w:lastRenderedPageBreak/>
              <w:t>methylenedioxyaniline</w:t>
            </w:r>
            <w:r w:rsidRPr="008157D1">
              <w:t xml:space="preserve"> </w:t>
            </w:r>
            <w:r w:rsidRPr="008157D1">
              <w:rPr>
                <w:lang w:val="en-US"/>
              </w:rPr>
              <w:t>and</w:t>
            </w:r>
            <w:r w:rsidRPr="008157D1">
              <w:t xml:space="preserve"> </w:t>
            </w:r>
            <w:r w:rsidRPr="008157D1">
              <w:rPr>
                <w:lang w:val="en-US"/>
              </w:rPr>
              <w:t>its</w:t>
            </w:r>
            <w:r w:rsidRPr="008157D1">
              <w:t xml:space="preserve"> </w:t>
            </w:r>
            <w:r w:rsidRPr="008157D1">
              <w:rPr>
                <w:lang w:val="en-US"/>
              </w:rPr>
              <w:t>hydrochloride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 xml:space="preserve">Гидроксиэтил-3, 4 – метилендиокси-анилин </w:t>
            </w:r>
            <w:r w:rsidRPr="008157D1">
              <w:rPr>
                <w:lang w:val="en-US"/>
              </w:rPr>
              <w:t>HCl</w:t>
            </w:r>
          </w:p>
          <w:p w:rsidR="000A7169" w:rsidRPr="008157D1" w:rsidRDefault="000A7169" w:rsidP="00674D21">
            <w:pPr>
              <w:spacing w:line="260" w:lineRule="exact"/>
            </w:pPr>
            <w:r w:rsidRPr="008157D1">
              <w:rPr>
                <w:lang w:val="en-US"/>
              </w:rPr>
              <w:t>Hydroxyethyl</w:t>
            </w:r>
            <w:r w:rsidRPr="008157D1">
              <w:t>- 3,4-</w:t>
            </w:r>
            <w:r w:rsidRPr="008157D1">
              <w:rPr>
                <w:lang w:val="en-US"/>
              </w:rPr>
              <w:t>methylene</w:t>
            </w:r>
            <w:r w:rsidRPr="008157D1">
              <w:t>-</w:t>
            </w:r>
            <w:r w:rsidRPr="008157D1">
              <w:rPr>
                <w:lang w:val="en-US"/>
              </w:rPr>
              <w:lastRenderedPageBreak/>
              <w:t>dioxyaniline</w:t>
            </w:r>
            <w:r w:rsidRPr="008157D1">
              <w:t xml:space="preserve"> </w:t>
            </w:r>
            <w:r w:rsidRPr="008157D1">
              <w:rPr>
                <w:lang w:val="en-US"/>
              </w:rPr>
              <w:t>HCl</w:t>
            </w:r>
          </w:p>
          <w:p w:rsidR="000A7169" w:rsidRPr="008157D1" w:rsidRDefault="000A7169" w:rsidP="00674D21">
            <w:pPr>
              <w:spacing w:line="260" w:lineRule="exact"/>
            </w:pPr>
            <w:r w:rsidRPr="008157D1">
              <w:rPr>
                <w:lang w:val="en-US"/>
              </w:rPr>
              <w:t>CAS</w:t>
            </w:r>
            <w:r w:rsidRPr="008157D1">
              <w:t xml:space="preserve"> № 94158-14-2</w:t>
            </w:r>
          </w:p>
          <w:p w:rsidR="000A7169" w:rsidRPr="008157D1" w:rsidRDefault="000A7169" w:rsidP="00674D21">
            <w:pPr>
              <w:spacing w:line="260" w:lineRule="exact"/>
            </w:pPr>
            <w:r w:rsidRPr="008157D1">
              <w:t>ЕС № 303-085-5</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Красящее вещество в окислительных красках для волос</w:t>
            </w:r>
          </w:p>
          <w:p w:rsidR="000A7169" w:rsidRPr="008157D1" w:rsidRDefault="000A7169" w:rsidP="00674D21">
            <w:pPr>
              <w:spacing w:line="260" w:lineRule="exact"/>
            </w:pPr>
            <w:r w:rsidRPr="008157D1">
              <w:lastRenderedPageBreak/>
              <w:t xml:space="preserve"> </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После смешивания с окислительным реагентом, максимальная концентрация , </w:t>
            </w:r>
            <w:r w:rsidRPr="008157D1">
              <w:lastRenderedPageBreak/>
              <w:t xml:space="preserve">применяемая для окраски волос не должна превышать 1,5 процента </w:t>
            </w:r>
          </w:p>
          <w:p w:rsidR="000A7169" w:rsidRPr="008157D1" w:rsidRDefault="000A7169" w:rsidP="00674D21">
            <w:pPr>
              <w:spacing w:line="260" w:lineRule="exact"/>
            </w:pPr>
            <w:r w:rsidRPr="008157D1">
              <w:t>- Не используйте с нитронасыщенными агентами</w:t>
            </w:r>
          </w:p>
          <w:p w:rsidR="000A7169" w:rsidRPr="008157D1" w:rsidRDefault="0055747F" w:rsidP="00674D21">
            <w:pPr>
              <w:spacing w:line="260" w:lineRule="exact"/>
            </w:pPr>
            <w:r>
              <w:t xml:space="preserve">- </w:t>
            </w:r>
            <w:r w:rsidR="000A7169" w:rsidRPr="008157D1">
              <w:t xml:space="preserve">Максимальное </w:t>
            </w:r>
          </w:p>
          <w:p w:rsidR="000A7169" w:rsidRPr="008157D1" w:rsidRDefault="000A7169" w:rsidP="00674D21">
            <w:pPr>
              <w:spacing w:line="260" w:lineRule="exact"/>
            </w:pPr>
            <w:r w:rsidRPr="008157D1">
              <w:t>содержание нитро</w:t>
            </w:r>
            <w:r w:rsidR="0055747F">
              <w:t>-</w:t>
            </w:r>
            <w:r w:rsidRPr="008157D1">
              <w:t xml:space="preserve">заминов: 50 мкг / кг </w:t>
            </w:r>
          </w:p>
          <w:p w:rsidR="000A7169" w:rsidRPr="008157D1" w:rsidRDefault="0055747F" w:rsidP="00674D21">
            <w:pPr>
              <w:spacing w:line="260" w:lineRule="exact"/>
            </w:pPr>
            <w:r>
              <w:t xml:space="preserve">- </w:t>
            </w:r>
            <w:r w:rsidR="000A7169" w:rsidRPr="008157D1">
              <w:t xml:space="preserve">Держите  в </w:t>
            </w:r>
          </w:p>
          <w:p w:rsidR="000A7169" w:rsidRPr="008157D1" w:rsidRDefault="000A7169" w:rsidP="00674D21">
            <w:pPr>
              <w:spacing w:line="260" w:lineRule="exact"/>
            </w:pPr>
            <w:r w:rsidRPr="008157D1">
              <w:t xml:space="preserve">безнитритовых </w:t>
            </w:r>
          </w:p>
          <w:p w:rsidR="000A7169" w:rsidRPr="008157D1" w:rsidRDefault="000A7169" w:rsidP="00674D21">
            <w:pPr>
              <w:spacing w:line="260" w:lineRule="exact"/>
            </w:pPr>
            <w:r w:rsidRPr="008157D1">
              <w:t>контейнеры</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lastRenderedPageBreak/>
              <w:t>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r>
              <w:rPr>
                <w:noProof/>
              </w:rPr>
              <w:lastRenderedPageBreak/>
              <mc:AlternateContent>
                <mc:Choice Requires="wpg">
                  <w:drawing>
                    <wp:anchor distT="0" distB="0" distL="114300" distR="114300" simplePos="0" relativeHeight="251588608" behindDoc="0" locked="0" layoutInCell="1" allowOverlap="1" wp14:anchorId="4844220E" wp14:editId="78DB5DC8">
                      <wp:simplePos x="0" y="0"/>
                      <wp:positionH relativeFrom="margin">
                        <wp:posOffset>38735</wp:posOffset>
                      </wp:positionH>
                      <wp:positionV relativeFrom="margin">
                        <wp:posOffset>599440</wp:posOffset>
                      </wp:positionV>
                      <wp:extent cx="283845" cy="306070"/>
                      <wp:effectExtent l="41275" t="53975" r="36830" b="11430"/>
                      <wp:wrapSquare wrapText="bothSides"/>
                      <wp:docPr id="121" name="Группа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22" name="AutoShape 76"/>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23" name="Text Box 77"/>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1" o:spid="_x0000_s1275" style="position:absolute;margin-left:3.05pt;margin-top:47.2pt;width:22.35pt;height:24.1pt;z-index:251588608;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nnwMAAH0JAAAOAAAAZHJzL2Uyb0RvYy54bWy8VmuO2zYQ/l+gdyD436vH6mELqw2yu/Gi&#10;wLYNkPQAtERJbClSJemVt0WBAj1CL9Ib9ArJjTokJa3tFmiaBpEBmeSQw5lvvpnR1YtDz9EjVZpJ&#10;UeLoIsSIikrWTLQl/u7tdrXGSBsiasKloCV+ohq/uP7yi6txKGgsO8lrqhAoEboYhxJ3xgxFEOiq&#10;oz3RF3KgAoSNVD0xMFVtUCsygvaeB3EYZsEoVT0oWVGtYfXOC/G10980tDLfNo2mBvESg23GvZV7&#10;7+w7uL4iRavI0LFqMoN8hBU9YQIuXVTdEUPQXrG/qepZpaSWjbmoZB/IpmEVdT6AN1F45s29kvvB&#10;+dIWYzssMAG0Zzh9tNrqm8fXCrEaYhdHGAnSQ5De/f7+1/e/vfsTfn8guw4ojUNbwOZ7NbwZXivv&#10;KgwfZPWDBnFwLrfz1m9Gu/FrWYNesjfSoXRoVG9VgP/o4ILxtASDHgyqYDFeX66TFKMKRJdhFuZT&#10;sKoOImpPxVkIFoM0j9PEB7LqXk2nswRk9miax1YWkMJf6gydDLNeAe30M7L6/yH7piMDdQHTFqwF&#10;2XhG9iUg4DahPPOouo0zpNrjiYS87Yho6Us9AIMhNnB+XlJKjh0lNZjqAgMOHemwEw0B+lfM/wG9&#10;Gfln7LL0BDtSDEqbeyp7ZAclNoqBmdy6TAry+KCNI0Y98YjU32PU9Bwy6pFwlIbwTAqnzRCWWaU9&#10;qSVn9ZZx7iaq3d1yheBoibfumQ6fbOMCjZYtaZ46M06E+liHvX4x4GRbzwxUIc76Eq+XTaSwML8S&#10;tasRhjDux2AzF47xHmrPop2snwB2JX2JgZIIg06qnzAaobyUWP+4J4pixL8SELpNlCS2HrlJAiSF&#10;iTqW7I4lRFSgCvDGyA9vja9h+0GxtnMMsZAJaQnWMOMzUhfeqslYIPpnY/zlzPi3llU38oDy/Izw&#10;yBxg3bLYRfuc+p+K5+ts46tEkq6tBaSYeR7lIHHlJXOSpUY8k3LiuYIsfOa4Lyf/ibf2WsKHjng2&#10;z1kw0dOVpxNCWoLZcNpc8Nf5FTB9SjLrhGswP2+iOAlv4s1qm63zVbJN0tUmD9erMNrcbLIw2SR3&#10;21+s9VFSdKyuqXhggs7NLko+rORNbde3KdfubNpt0vizZd2J+Q4ywGD+d6i4Umirn6e5OewOvrVF&#10;UwubE+KD03RJ0SU9YeBTEwafMC1dW4Ie7/yZvkfsR8TxHMbHX03XfwEAAP//AwBQSwMEFAAGAAgA&#10;AAAhABfb2PreAAAABwEAAA8AAABkcnMvZG93bnJldi54bWxMj0FLw0AQhe+C/2EZwZvdpKbBxmxK&#10;KeqpCLaC9LbNTpPQ7GzIbpP03zue7HF4H+99k68m24oBe984UhDPIhBIpTMNVQq+9+9PLyB80GR0&#10;6wgVXNHDqri/y3Vm3EhfOOxCJbiEfKYV1CF0mZS+rNFqP3MdEmcn11sd+OwraXo9crlt5TyKUml1&#10;Q7xQ6w43NZbn3cUq+Bj1uH6O34bt+bS5HvaLz59tjEo9PkzrVxABp/APw58+q0PBTkd3IeNFqyCN&#10;GVSwTBIQHC8ifuTIWDJPQRa5vPUvfgEAAP//AwBQSwECLQAUAAYACAAAACEAtoM4kv4AAADhAQAA&#10;EwAAAAAAAAAAAAAAAAAAAAAAW0NvbnRlbnRfVHlwZXNdLnhtbFBLAQItABQABgAIAAAAIQA4/SH/&#10;1gAAAJQBAAALAAAAAAAAAAAAAAAAAC8BAABfcmVscy8ucmVsc1BLAQItABQABgAIAAAAIQDI/jsn&#10;nwMAAH0JAAAOAAAAAAAAAAAAAAAAAC4CAABkcnMvZTJvRG9jLnhtbFBLAQItABQABgAIAAAAIQAX&#10;29j63gAAAAcBAAAPAAAAAAAAAAAAAAAAAPkFAABkcnMvZG93bnJldi54bWxQSwUGAAAAAAQABADz&#10;AAAABAcAAAAA&#10;">
                      <v:shape id="AutoShape 76" o:spid="_x0000_s1276"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b88IA&#10;AADcAAAADwAAAGRycy9kb3ducmV2LnhtbERPS2vCQBC+F/oflil4azbNQSW6ikgFoVTweR6yYxLN&#10;zobdbUz99d2C4G0+vudM571pREfO15YVfCQpCOLC6ppLBYf96n0MwgdkjY1lUvBLHuaz15cp5tre&#10;eEvdLpQihrDPUUEVQptL6YuKDPrEtsSRO1tnMEToSqkd3mK4aWSWpkNpsObYUGFLy4qK6+7HKFh8&#10;+XQ0ctvm3B0/L8Vmr0/m/q3U4K1fTEAE6sNT/HCvdZyfZfD/TLx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VvzwgAAANwAAAAPAAAAAAAAAAAAAAAAAJgCAABkcnMvZG93&#10;bnJldi54bWxQSwUGAAAAAAQABAD1AAAAhwMAAAAA&#10;" strokeweight="2.25pt">
                        <o:lock v:ext="edit" aspectratio="t"/>
                      </v:shape>
                      <v:shape id="Text Box 77" o:spid="_x0000_s1277"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aVsEA&#10;AADcAAAADwAAAGRycy9kb3ducmV2LnhtbERPTWvCQBC9C/0PyxR6000jqE2zSqtUvImx4HXITrIh&#10;2dmQXTX9912h0Ns83ufkm9F24kaDbxwreJ0lIIhLpxuuFXyfv6YrED4ga+wck4If8rBZP01yzLS7&#10;84luRahFDGGfoQITQp9J6UtDFv3M9cSRq9xgMUQ41FIPeI/htpNpkiykxYZjg8GetobKtrhaBfNj&#10;urz4fbHb9hd6a1f+s63YKPXyPH68gwg0hn/xn/ug4/x0Do9n4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0mlbBAAAA3AAAAA8AAAAAAAAAAAAAAAAAmAIAAGRycy9kb3du&#10;cmV2LnhtbFBLBQYAAAAABAAEAPUAAACG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волос может вызвать серьезные аллергические реакции.</w:t>
            </w: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lastRenderedPageBreak/>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ранее вы испытали реакцию на временные татуировки "черной хной".</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247</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2,2 '- [[4 - [(2-гидрокси-этил)амино]-3-нитрофе-нил] имино]бисэтанол (</w:t>
            </w:r>
            <w:r w:rsidRPr="008157D1">
              <w:rPr>
                <w:vertAlign w:val="superscript"/>
              </w:rPr>
              <w:t>17</w:t>
            </w:r>
            <w:r w:rsidRPr="008157D1">
              <w:t>)</w:t>
            </w:r>
          </w:p>
          <w:p w:rsidR="000A7169" w:rsidRPr="008157D1" w:rsidRDefault="000A7169" w:rsidP="00674D21">
            <w:pPr>
              <w:spacing w:line="260" w:lineRule="exact"/>
            </w:pPr>
          </w:p>
          <w:p w:rsidR="000A7169" w:rsidRPr="008157D1" w:rsidRDefault="000A7169" w:rsidP="00674D21">
            <w:pPr>
              <w:spacing w:line="260" w:lineRule="exact"/>
              <w:rPr>
                <w:lang w:val="en-US"/>
              </w:rPr>
            </w:pPr>
            <w:r w:rsidRPr="008157D1">
              <w:rPr>
                <w:lang w:val="en-US"/>
              </w:rPr>
              <w:t>2,2′-[[4-[(2-Hydroxethyl) amino]-3-nitro-phenyl]imino]bisethanol (</w:t>
            </w:r>
            <w:r w:rsidRPr="008157D1">
              <w:rPr>
                <w:vertAlign w:val="superscript"/>
                <w:lang w:val="en-US"/>
              </w:rPr>
              <w:t>17</w:t>
            </w:r>
            <w:r w:rsidRPr="008157D1">
              <w:rPr>
                <w:lang w:val="en-US"/>
              </w:rPr>
              <w:t>)</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НС</w:t>
            </w:r>
            <w:r w:rsidRPr="008157D1">
              <w:rPr>
                <w:lang w:val="en-US"/>
              </w:rPr>
              <w:t xml:space="preserve"> </w:t>
            </w:r>
            <w:r w:rsidRPr="008157D1">
              <w:t>Голубой</w:t>
            </w:r>
            <w:r w:rsidRPr="008157D1">
              <w:rPr>
                <w:lang w:val="en-US"/>
              </w:rPr>
              <w:t xml:space="preserve"> № 2</w:t>
            </w:r>
          </w:p>
          <w:p w:rsidR="000A7169" w:rsidRPr="008157D1" w:rsidRDefault="000A7169" w:rsidP="00674D21">
            <w:pPr>
              <w:spacing w:line="260" w:lineRule="exact"/>
              <w:rPr>
                <w:lang w:val="en-US"/>
              </w:rPr>
            </w:pPr>
          </w:p>
          <w:p w:rsidR="000A7169" w:rsidRPr="008157D1" w:rsidRDefault="000A7169" w:rsidP="00674D21">
            <w:pPr>
              <w:spacing w:line="260" w:lineRule="exact"/>
              <w:rPr>
                <w:lang w:val="en-US"/>
              </w:rPr>
            </w:pPr>
            <w:r w:rsidRPr="008157D1">
              <w:rPr>
                <w:lang w:val="en-US"/>
              </w:rPr>
              <w:t>HC Blue No 2</w:t>
            </w:r>
          </w:p>
          <w:p w:rsidR="000A7169" w:rsidRPr="008157D1" w:rsidRDefault="000A7169" w:rsidP="00674D21">
            <w:pPr>
              <w:spacing w:line="260" w:lineRule="exact"/>
            </w:pPr>
            <w:r w:rsidRPr="008157D1">
              <w:rPr>
                <w:lang w:val="en-US"/>
              </w:rPr>
              <w:t>CAS №</w:t>
            </w:r>
            <w:r w:rsidRPr="008157D1">
              <w:t xml:space="preserve"> 33229-34-4</w:t>
            </w:r>
          </w:p>
          <w:p w:rsidR="000A7169" w:rsidRPr="008157D1" w:rsidRDefault="000A7169" w:rsidP="00674D21">
            <w:pPr>
              <w:spacing w:line="260" w:lineRule="exact"/>
            </w:pPr>
            <w:r w:rsidRPr="008157D1">
              <w:t>ЕС № 251-410-3</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неокислитель-ных красках для волос</w:t>
            </w:r>
          </w:p>
          <w:p w:rsidR="000A7169" w:rsidRPr="008157D1" w:rsidRDefault="000A7169" w:rsidP="00674D21">
            <w:pPr>
              <w:pStyle w:val="CM1"/>
              <w:spacing w:before="200" w:after="200"/>
              <w:rPr>
                <w:rFonts w:ascii="Times New Roman" w:hAnsi="Times New Roman"/>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2,8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Не используйте с нитронасыщенными агентами</w:t>
            </w:r>
          </w:p>
          <w:p w:rsidR="000A7169" w:rsidRPr="008157D1" w:rsidRDefault="000A7169" w:rsidP="00674D21">
            <w:pPr>
              <w:spacing w:line="260" w:lineRule="exact"/>
            </w:pPr>
            <w:r>
              <w:t xml:space="preserve">- </w:t>
            </w:r>
            <w:r w:rsidRPr="008157D1">
              <w:t xml:space="preserve">Максимальное </w:t>
            </w:r>
          </w:p>
          <w:p w:rsidR="000A7169" w:rsidRPr="008157D1" w:rsidRDefault="000A7169" w:rsidP="00674D21">
            <w:pPr>
              <w:spacing w:line="260" w:lineRule="exact"/>
            </w:pPr>
            <w:r w:rsidRPr="008157D1">
              <w:t>содержание нитро</w:t>
            </w:r>
            <w:r w:rsidR="0055747F">
              <w:t>-</w:t>
            </w:r>
            <w:r w:rsidRPr="008157D1">
              <w:t xml:space="preserve">заминов: 50 мкг / кг </w:t>
            </w:r>
          </w:p>
          <w:p w:rsidR="000A7169" w:rsidRPr="008157D1" w:rsidRDefault="000A7169" w:rsidP="00674D21">
            <w:pPr>
              <w:spacing w:line="260" w:lineRule="exact"/>
            </w:pPr>
            <w:r>
              <w:t xml:space="preserve">- </w:t>
            </w:r>
            <w:r w:rsidRPr="008157D1">
              <w:t xml:space="preserve">Держите  в </w:t>
            </w:r>
          </w:p>
          <w:p w:rsidR="000A7169" w:rsidRPr="008157D1" w:rsidRDefault="000A7169" w:rsidP="00674D21">
            <w:pPr>
              <w:spacing w:line="260" w:lineRule="exact"/>
            </w:pPr>
            <w:r w:rsidRPr="008157D1">
              <w:t xml:space="preserve">безнитритовых </w:t>
            </w:r>
          </w:p>
          <w:p w:rsidR="000A7169" w:rsidRPr="008157D1" w:rsidRDefault="000A7169" w:rsidP="00674D21">
            <w:pPr>
              <w:spacing w:line="260" w:lineRule="exact"/>
            </w:pPr>
            <w:r w:rsidRPr="008157D1">
              <w:t>контейнеры</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Может вызвать аллергическую реакцию</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248</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4 - [(2-гидроксиэтил) амино]-3-нитрофенол</w:t>
            </w:r>
          </w:p>
          <w:p w:rsidR="000A7169" w:rsidRPr="008157D1" w:rsidRDefault="000A7169" w:rsidP="00674D21">
            <w:pPr>
              <w:spacing w:line="260" w:lineRule="exact"/>
            </w:pPr>
            <w:r w:rsidRPr="008157D1">
              <w:lastRenderedPageBreak/>
              <w:t>4-[(2-Hydroxyethyl)amino]-3-nitrophenol</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3-нитро-р-гидроксиэтил-</w:t>
            </w:r>
            <w:r w:rsidRPr="008157D1">
              <w:lastRenderedPageBreak/>
              <w:t>аминофенол</w:t>
            </w:r>
          </w:p>
          <w:p w:rsidR="000A7169" w:rsidRPr="008157D1" w:rsidRDefault="000A7169" w:rsidP="00674D21">
            <w:pPr>
              <w:spacing w:line="260" w:lineRule="exact"/>
            </w:pPr>
            <w:r w:rsidRPr="008157D1">
              <w:t>3-Nitro-p- hydroxyethylaminophenol</w:t>
            </w:r>
          </w:p>
          <w:p w:rsidR="000A7169" w:rsidRPr="008157D1" w:rsidRDefault="000A7169" w:rsidP="00674D21">
            <w:pPr>
              <w:spacing w:line="260" w:lineRule="exact"/>
            </w:pPr>
            <w:r w:rsidRPr="008157D1">
              <w:rPr>
                <w:lang w:val="en-US"/>
              </w:rPr>
              <w:t>CAS №</w:t>
            </w:r>
            <w:r w:rsidRPr="008157D1">
              <w:t xml:space="preserve"> 65235-31-6</w:t>
            </w:r>
          </w:p>
          <w:p w:rsidR="000A7169" w:rsidRPr="008157D1" w:rsidRDefault="000A7169" w:rsidP="00674D21">
            <w:pPr>
              <w:spacing w:line="260" w:lineRule="exact"/>
            </w:pPr>
            <w:r w:rsidRPr="008157D1">
              <w:t>ЕС № 265-648-0</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 xml:space="preserve">(а) Красящее вещество в </w:t>
            </w:r>
            <w:r w:rsidRPr="008157D1">
              <w:lastRenderedPageBreak/>
              <w:t>окислительных красках для волос</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(а) После смешивания с окислительным </w:t>
            </w:r>
            <w:r w:rsidRPr="008157D1">
              <w:lastRenderedPageBreak/>
              <w:t xml:space="preserve">реагентом, максимальная концентрация, применяемая для окраски волос не должна превышать 3,0 процента </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lastRenderedPageBreak/>
              <w:t xml:space="preserve">(а) Должно быть напечатано на </w:t>
            </w:r>
            <w:r w:rsidRPr="008157D1">
              <w:lastRenderedPageBreak/>
              <w:t>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589632" behindDoc="0" locked="0" layoutInCell="1" allowOverlap="1" wp14:anchorId="595E0E51" wp14:editId="0858307E">
                      <wp:simplePos x="0" y="0"/>
                      <wp:positionH relativeFrom="margin">
                        <wp:posOffset>38735</wp:posOffset>
                      </wp:positionH>
                      <wp:positionV relativeFrom="margin">
                        <wp:posOffset>1050290</wp:posOffset>
                      </wp:positionV>
                      <wp:extent cx="283845" cy="306070"/>
                      <wp:effectExtent l="41275" t="50800" r="36830" b="14605"/>
                      <wp:wrapSquare wrapText="bothSides"/>
                      <wp:docPr id="118" name="Группа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19" name="AutoShape 79"/>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20" name="Text Box 80"/>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8" o:spid="_x0000_s1278" style="position:absolute;margin-left:3.05pt;margin-top:82.7pt;width:22.35pt;height:24.1pt;z-index:251589632;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rUAoQMAAH0JAAAOAAAAZHJzL2Uyb0RvYy54bWy8Vl1u3DYQfi/QOxB8X+snknYlWA5iO2sU&#10;cNoASQ/AlSiJLUWqJNdatwhQIEfIRXqDXiG5UYekJO+6AdKkQbSAluSQw5lvvpnR+dNDz9EdVZpJ&#10;UeLoLMSIikrWTLQl/vn1drXBSBsiasKloCW+pxo/vfj+u/NxKGgsO8lrqhAoEboYhxJ3xgxFEOiq&#10;oz3RZ3KgAoSNVD0xMFVtUCsygvaeB3EYZsEoVT0oWVGtYfXaC/GF0980tDI/NY2mBvESg23GvZV7&#10;7+w7uDgnRavI0LFqMoN8gRU9YQIuXVRdE0PQXrF/qepZpaSWjTmrZB/IpmEVdT6AN1H4yJsbJfeD&#10;86UtxnZYYAJoH+H0xWqrH+9eKsRqiF0EoRKkhyC9f/fhzw9v3/8Nv7+QXQeUxqEtYPONGl4NL5V3&#10;FYa3svpVgzh4LLfz1m9Gu/GFrEEv2RvpUDo0qrcqwH90cMG4X4JBDwZVsBhvnmySFKMKRE/CLFxP&#10;wao6iKg9FWdhhBFI13Ga+EBW3fPpdJaAzB5N17GVBaTwlzpDJ8OsV0A7/YCs/n/IvurIQF3AtAVr&#10;QTafkX0GCLhNaJ17VN3GGVLt8URCXnVEtPSZHoDBEBs4Py8pJceOkhpMjZxn1ge4zOuwEw0B+iTm&#10;H0FvRv4Buyw9wY4Ug9Lmhsoe2UGJjWJgJrcuk4Lc3WrjiFFPPCL1Lxg1PYeMuiMcpSE8k8JpM4Rl&#10;VmlPaslZvWWcu4lqd1dcITha4q17psMn27hAo2VLuk6dGSdCfazDXr8YcLKtZwaqEGd9iTfLJlJY&#10;mJ+L2tUIQxj3Y7CZC8d4D7Vn0U7W9wC7kr7EQEmEQSfV7xiNUF5KrH/bE0Ux4j8ICF0eJYmtR26S&#10;AElhoo4lu2MJERWoArwx8sMr42vYflCs7RxDLGRCWoI1zPiM1IW3ajIWiP6tGG/d8bXktWXVpTyg&#10;jQv9EVmROcC6ZbGL9mPqfy2ebzLIPlslktQVMlLMPI8gB315yZxkqREPpJx4riALHzjuy8ln8dZ6&#10;SPjQEc/mOQsmerrydEJISzAbTpsL/jq/AqZPSWadcA3mjzyKk/AyzlfbbLNeJdskXeXrcLMKo/wy&#10;z8IkT663b6z1UVJ0rK6puGWCzs0uSv5byZvarm9Trt3ZtMvT+Jtl3Yn5DjLAYP53qEBtP05Jc9gd&#10;ptbmeoCVfmaaLim6pCcMfGrC4CumpWtL0OOdP9P3iP2IOJ7D+Pir6eIfAAAA//8DAFBLAwQUAAYA&#10;CAAAACEA3DVhxt8AAAAIAQAADwAAAGRycy9kb3ducmV2LnhtbEyPQUvDQBCF74L/YRnBm91sa4LE&#10;bEop6qkItoJ4m2anSWh2N2S3SfrvHU96nPceb75XrGfbiZGG0HqnQS0SEOQqb1pXa/g8vD48gQgR&#10;ncHOO9JwpQDr8vamwNz4yX3QuI+14BIXctTQxNjnUoaqIYth4Xty7J38YDHyOdTSDDhxue3kMkky&#10;abF1/KHBnrYNVef9xWp4m3DarNTLuDufttfvQ/r+tVOk9f3dvHkGEWmOf2H4xWd0KJnp6C/OBNFp&#10;yBQHWc7SRxDspwkvOWpYqlUGsizk/wHlDwAAAP//AwBQSwECLQAUAAYACAAAACEAtoM4kv4AAADh&#10;AQAAEwAAAAAAAAAAAAAAAAAAAAAAW0NvbnRlbnRfVHlwZXNdLnhtbFBLAQItABQABgAIAAAAIQA4&#10;/SH/1gAAAJQBAAALAAAAAAAAAAAAAAAAAC8BAABfcmVscy8ucmVsc1BLAQItABQABgAIAAAAIQDF&#10;3rUAoQMAAH0JAAAOAAAAAAAAAAAAAAAAAC4CAABkcnMvZTJvRG9jLnhtbFBLAQItABQABgAIAAAA&#10;IQDcNWHG3wAAAAgBAAAPAAAAAAAAAAAAAAAAAPsFAABkcnMvZG93bnJldi54bWxQSwUGAAAAAAQA&#10;BADzAAAABwcAAAAA&#10;">
                      <v:shape id="AutoShape 79" o:spid="_x0000_s1279"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EDP8MA&#10;AADcAAAADwAAAGRycy9kb3ducmV2LnhtbERPS2sCMRC+F/ofwgjealYPtV3NihQLBbGgWz0Pm9mH&#10;biZLkq5rf31TKHibj+85y9VgWtGT841lBdNJAoK4sLrhSsFX/v70AsIHZI2tZVJwIw+r7PFhiam2&#10;V95TfwiViCHsU1RQh9ClUvqiJoN+YjviyJXWGQwRukpqh9cYblo5S5JnabDh2FBjR281FZfDt1Gw&#10;3vpkPnf7tuyPm3PxmeuT+dkpNR4N6wWIQEO4i//dHzrOn77C3zPx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EDP8MAAADcAAAADwAAAAAAAAAAAAAAAACYAgAAZHJzL2Rv&#10;d25yZXYueG1sUEsFBgAAAAAEAAQA9QAAAIgDAAAAAA==&#10;" strokeweight="2.25pt">
                        <o:lock v:ext="edit" aspectratio="t"/>
                      </v:shape>
                      <v:shape id="Text Box 80" o:spid="_x0000_s1280"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EIcQA&#10;AADcAAAADwAAAGRycy9kb3ducmV2LnhtbESPQWvCQBCF70L/wzKF3nRjCtVGV2kVS2/StOB1yI7Z&#10;kOxsyK4a/33nUOhthvfmvW/W29F36kpDbAIbmM8yUMRVsA3XBn6+D9MlqJiQLXaBycCdImw3D5M1&#10;Fjbc+IuuZaqVhHAs0IBLqS+0jpUjj3EWemLRzmHwmGQdam0HvEm473SeZS/aY8PS4LCnnaOqLS/e&#10;wPMxX5ziR7nf9Sd6bZfxvT2zM+bpcXxbgUo0pn/z3/WnFfxc8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mBCHEAAAA3AAAAA8AAAAAAAAAAAAAAAAAmAIAAGRycy9k&#10;b3ducmV2LnhtbFBLBQYAAAAABAAEAPUAAACJ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p>
          <w:p w:rsidR="000A7169" w:rsidRPr="008157D1" w:rsidRDefault="000A7169" w:rsidP="00674D21">
            <w:pPr>
              <w:spacing w:line="260" w:lineRule="exact"/>
              <w:ind w:right="-90"/>
            </w:pPr>
            <w:r w:rsidRPr="008157D1">
              <w:t>При окра-шивании волос может вызвать серьезные аллергические реакции.</w:t>
            </w: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Для (а) и (</w:t>
            </w:r>
            <w:r w:rsidRPr="008157D1">
              <w:rPr>
                <w:lang w:val="en-US"/>
              </w:rPr>
              <w:t>b</w:t>
            </w:r>
            <w:r w:rsidRPr="008157D1">
              <w:t>):</w:t>
            </w:r>
          </w:p>
          <w:p w:rsidR="000A7169" w:rsidRPr="008157D1" w:rsidRDefault="000A7169" w:rsidP="00674D21">
            <w:pPr>
              <w:spacing w:line="260" w:lineRule="exact"/>
            </w:pPr>
            <w:r w:rsidRPr="008157D1">
              <w:t>Не используйте с нитронасыщенными агентами</w:t>
            </w:r>
          </w:p>
          <w:p w:rsidR="000A7169" w:rsidRPr="008157D1" w:rsidRDefault="000A7169" w:rsidP="00674D21">
            <w:pPr>
              <w:spacing w:line="260" w:lineRule="exact"/>
            </w:pPr>
            <w:r>
              <w:t xml:space="preserve">- </w:t>
            </w:r>
            <w:r w:rsidRPr="008157D1">
              <w:t xml:space="preserve">Максимальное </w:t>
            </w:r>
          </w:p>
          <w:p w:rsidR="000A7169" w:rsidRPr="008157D1" w:rsidRDefault="000A7169" w:rsidP="00674D21">
            <w:pPr>
              <w:spacing w:line="260" w:lineRule="exact"/>
            </w:pPr>
            <w:r w:rsidRPr="008157D1">
              <w:t xml:space="preserve">содержание нитрозаминов: 50 мкг / кг </w:t>
            </w:r>
          </w:p>
          <w:p w:rsidR="000A7169" w:rsidRPr="008157D1" w:rsidRDefault="000A7169" w:rsidP="00674D21">
            <w:pPr>
              <w:spacing w:line="260" w:lineRule="exact"/>
            </w:pPr>
            <w:r>
              <w:t xml:space="preserve">- </w:t>
            </w:r>
            <w:r w:rsidRPr="008157D1">
              <w:t xml:space="preserve">Держите  в </w:t>
            </w:r>
          </w:p>
          <w:p w:rsidR="000A7169" w:rsidRPr="008157D1" w:rsidRDefault="000A7169" w:rsidP="00674D21">
            <w:pPr>
              <w:spacing w:line="260" w:lineRule="exact"/>
            </w:pPr>
            <w:r w:rsidRPr="008157D1">
              <w:t xml:space="preserve">безнитритовых </w:t>
            </w:r>
          </w:p>
          <w:p w:rsidR="000A7169" w:rsidRPr="008157D1" w:rsidRDefault="000A7169" w:rsidP="00674D21">
            <w:pPr>
              <w:spacing w:line="260" w:lineRule="exact"/>
            </w:pPr>
            <w:r w:rsidRPr="008157D1">
              <w:t>контейнеры</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xml:space="preserve">- у вас сыпь на </w:t>
            </w:r>
            <w:r w:rsidRPr="008157D1">
              <w:lastRenderedPageBreak/>
              <w:t>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Красящее вещество в неокислитель-ных красках для волос</w:t>
            </w:r>
          </w:p>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lang w:val="en-US"/>
              </w:rPr>
            </w:pPr>
            <w:r w:rsidRPr="008157D1">
              <w:rPr>
                <w:rFonts w:ascii="Times New Roman" w:hAnsi="Times New Roman"/>
              </w:rPr>
              <w:t>(</w:t>
            </w:r>
            <w:r w:rsidRPr="008157D1">
              <w:rPr>
                <w:rFonts w:ascii="Times New Roman" w:hAnsi="Times New Roman"/>
                <w:lang w:val="en-US"/>
              </w:rPr>
              <w:t>b</w:t>
            </w:r>
            <w:r w:rsidRPr="008157D1">
              <w:rPr>
                <w:rFonts w:ascii="Times New Roman" w:hAnsi="Times New Roman"/>
              </w:rPr>
              <w:t>) 1,85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w:t>
            </w:r>
            <w:r w:rsidRPr="008157D1">
              <w:rPr>
                <w:lang w:val="en-US"/>
              </w:rPr>
              <w:t>b</w:t>
            </w:r>
            <w:r w:rsidRPr="008157D1">
              <w:t>)</w:t>
            </w:r>
            <w:r>
              <w:rPr>
                <w:noProof/>
              </w:rPr>
              <mc:AlternateContent>
                <mc:Choice Requires="wpg">
                  <w:drawing>
                    <wp:anchor distT="0" distB="0" distL="114300" distR="114300" simplePos="0" relativeHeight="251710464" behindDoc="0" locked="0" layoutInCell="1" allowOverlap="1" wp14:anchorId="4C9ACC62" wp14:editId="699FB027">
                      <wp:simplePos x="0" y="0"/>
                      <wp:positionH relativeFrom="margin">
                        <wp:posOffset>-47625</wp:posOffset>
                      </wp:positionH>
                      <wp:positionV relativeFrom="margin">
                        <wp:posOffset>245110</wp:posOffset>
                      </wp:positionV>
                      <wp:extent cx="283845" cy="306070"/>
                      <wp:effectExtent l="41910" t="48895" r="45720" b="16510"/>
                      <wp:wrapSquare wrapText="bothSides"/>
                      <wp:docPr id="115" name="Группа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16" name="AutoShape 319"/>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17" name="Text Box 320"/>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5" o:spid="_x0000_s1281" style="position:absolute;margin-left:-3.75pt;margin-top:19.3pt;width:22.35pt;height:24.1pt;z-index:251710464;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ks5nAMAAH8JAAAOAAAAZHJzL2Uyb0RvYy54bWy8Vm1u3DYQ/V+gdyD4f62P1WpXguUgtrNG&#10;AbcJkPQAXImS2FKkSnKtdYoAAXqEXKQ36BWSG3VISvKu26L5QtaATGrI4Zs3b4Y6f3LoOLqjSjMp&#10;ChydhRhRUcqKiabAP7/aLjYYaUNERbgUtMD3VOMnF99/dz70OY1lK3lFFQInQudDX+DWmD4PAl22&#10;tCP6TPZUgLGWqiMGpqoJKkUG8N7xIA7DNBikqnolS6o1vL32Rnzh/Nc1Lc3zutbUIF5gwGbcU7nn&#10;zj6Di3OSN4r0LStHGOQzUHSECTh0dnVNDEF7xf7hqmOlklrW5qyUXSDrmpXUxQDRROGjaG6U3Pcu&#10;liYfmn6mCah9xNNnuy1/unuhEKsgd9EKI0E6SNL7dx/efvjj/V/w9yey74GloW9yWHyj+pf9C+VD&#10;heGtLH/VYA4e2+288YvRbvhRVuCX7I10LB1q1VkXED86uGTcz8mgB4NKeBlvlpsEIJVgWoZpuB6T&#10;VbaQUbsrTsMII7Cu41XiE1m2z8bdaQI2u3W1jq0tILk/1AEdgdmoQHb6gVn9Zcy+bElPXcK0JWtm&#10;Np2YfQoMuEVoGWWeVrdy4lR7QpGQVy0RDX2qe5AwJAccTK+UkkNLSQVYIxeaDQJO8z7sREOG/pf0&#10;f6Fvov6BvNTlfiaP5L3S5obKDtlBgY1iAJPbmElO7m61ccqoRiGR6heM6o5DSd0RjlYh/MZsjIvB&#10;9eTS7tSSs2rLOHcT1eyuuEKwtcBb9xs3nyzjAg1WLqv1ysE4MepjH/b4GcDJso4ZaEOcdQXezItI&#10;bml+JirXJAxh3I8BMxdO8p5qL6OdrO6BdiV9j4GeCINWqtcYDdBfCqx/2xNFMeI/CEhdFiWJbUhu&#10;koBKYaKOLbtjCxEluAK+MfLDK+Ob2L5XrGmdQixlQlqF1cz4ktS5RzWCBaV/M8mvJ8m/sqq6lAe0&#10;hBAB1pFakTmAwcrYpfux9r+W0Ddp5vtEstpYBCSfhB6tweIaTOos/y10BWX4IHLL7icK1x5LeN8S&#10;L+epDEZ9On8nirQKs/m0xeCP828A+lhlNgh3xfyeRXESXsbZYptu1otkm6wW2TrcLMIou8zSMMmS&#10;6+0biz5K8pZVFRW3TNDpuouSj2t648XrLyp34dm6y1bxNyu7E/iOMuBg+u9Yge5+XJPmsDuMl9ty&#10;0t4n1ulco3N9wsDXJgy+Yl26iwlueRfP+EViPyOO5zA+/m66+BsAAP//AwBQSwMEFAAGAAgAAAAh&#10;AAyVdIveAAAABwEAAA8AAABkcnMvZG93bnJldi54bWxMjsFqg0AURfeF/MPwAt0lo5EYsY4hhLar&#10;UGhSKN296ItKnDfiTNT8faerZnm5l3NPtp10KwbqbWNYQbgMQBAXpmy4UvB1elskIKxDLrE1TAru&#10;ZGGbz54yTEsz8icNR1cJD2GbooLauS6V0hY1abRL0xH77mJ6jc7HvpJlj6OH61augiCWGhv2DzV2&#10;tK+puB5vWsH7iOMuCl+Hw/Wyv/+c1h/fh5CUep5PuxcQjib3P4Y/fa8OuXc6mxuXVrQKFpu1XyqI&#10;khiE76PNCsRZQRInIPNMPvrnvwAAAP//AwBQSwECLQAUAAYACAAAACEAtoM4kv4AAADhAQAAEwAA&#10;AAAAAAAAAAAAAAAAAAAAW0NvbnRlbnRfVHlwZXNdLnhtbFBLAQItABQABgAIAAAAIQA4/SH/1gAA&#10;AJQBAAALAAAAAAAAAAAAAAAAAC8BAABfcmVscy8ucmVsc1BLAQItABQABgAIAAAAIQDD5ks5nAMA&#10;AH8JAAAOAAAAAAAAAAAAAAAAAC4CAABkcnMvZTJvRG9jLnhtbFBLAQItABQABgAIAAAAIQAMlXSL&#10;3gAAAAcBAAAPAAAAAAAAAAAAAAAAAPYFAABkcnMvZG93bnJldi54bWxQSwUGAAAAAAQABADzAAAA&#10;AQcAAAAA&#10;">
                      <v:shape id="AutoShape 319" o:spid="_x0000_s1282"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XTcEA&#10;AADcAAAADwAAAGRycy9kb3ducmV2LnhtbERPS4vCMBC+C/6HMII3Td2DSjWKiAsLsgs+z0MzttVm&#10;UpJs7e6vN4LgbT6+58yXralEQ86XlhWMhgkI4szqknMFx8PnYArCB2SNlWVS8EcelotuZ46ptnfe&#10;UbMPuYgh7FNUUIRQp1L6rCCDfmhr4shdrDMYInS51A7vMdxU8iNJxtJgybGhwJrWBWW3/a9RsNr6&#10;ZDJxu+rSnDbX7Oegz+b/W6l+r13NQARqw1v8cn/pOH80hu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el03BAAAA3AAAAA8AAAAAAAAAAAAAAAAAmAIAAGRycy9kb3du&#10;cmV2LnhtbFBLBQYAAAAABAAEAPUAAACGAwAAAAA=&#10;" strokeweight="2.25pt">
                        <o:lock v:ext="edit" aspectratio="t"/>
                      </v:shape>
                      <v:shape id="Text Box 320" o:spid="_x0000_s1283"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NW6MAA&#10;AADcAAAADwAAAGRycy9kb3ducmV2LnhtbERPS4vCMBC+C/6HMMLeNNUFH9Uouy6KN7G74HVoxqa0&#10;mZQmq/XfG0HwNh/fc1abztbiSq0vHSsYjxIQxLnTJRcK/n53wzkIH5A11o5JwZ08bNb93gpT7W58&#10;omsWChFD2KeowITQpFL63JBFP3INceQurrUYImwLqVu8xXBby0mSTKXFkmODwYa2hvIq+7cKPo+T&#10;2dnvs59tc6ZFNfff1YWNUh+D7msJIlAX3uKX+6Dj/PEMns/EC+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NW6MAAAADcAAAADwAAAAAAAAAAAAAAAACYAgAAZHJzL2Rvd25y&#10;ZXYueG1sUEsFBgAAAAAEAAQA9QAAAIU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 xml:space="preserve"> При окрашивании волос может вызвать серьезные аллергические реакции.</w:t>
            </w:r>
          </w:p>
          <w:p w:rsidR="000A7169" w:rsidRPr="008157D1" w:rsidRDefault="000A7169" w:rsidP="00674D21">
            <w:pPr>
              <w:spacing w:line="260" w:lineRule="exact"/>
              <w:ind w:right="-90"/>
            </w:pPr>
            <w:r w:rsidRPr="008157D1">
              <w:lastRenderedPageBreak/>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w:t>
            </w:r>
            <w:r w:rsidRPr="008157D1">
              <w:lastRenderedPageBreak/>
              <w:t xml:space="preserve">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249</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1 - (бета- уреидоэтил)ами-но-4-нитробензола</w:t>
            </w:r>
          </w:p>
          <w:p w:rsidR="000A7169" w:rsidRPr="008157D1" w:rsidRDefault="000A7169" w:rsidP="00674D21">
            <w:pPr>
              <w:spacing w:line="260" w:lineRule="exact"/>
            </w:pPr>
          </w:p>
          <w:p w:rsidR="000A7169" w:rsidRPr="008157D1" w:rsidRDefault="000A7169" w:rsidP="00674D21">
            <w:pPr>
              <w:spacing w:line="260" w:lineRule="exact"/>
            </w:pPr>
            <w:r w:rsidRPr="008157D1">
              <w:t>1-(beta-Ureidoethyl)amino-4-nitrobenzene</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4-нитрофенил аминоэтилмочевина</w:t>
            </w:r>
          </w:p>
          <w:p w:rsidR="000A7169" w:rsidRPr="008157D1" w:rsidRDefault="000A7169" w:rsidP="00674D21">
            <w:pPr>
              <w:spacing w:line="260" w:lineRule="exact"/>
            </w:pPr>
          </w:p>
          <w:p w:rsidR="000A7169" w:rsidRPr="008157D1" w:rsidRDefault="000A7169" w:rsidP="00674D21">
            <w:pPr>
              <w:spacing w:line="260" w:lineRule="exact"/>
            </w:pPr>
            <w:r w:rsidRPr="008157D1">
              <w:t>4-Nitrophenyl aminoethylurea</w:t>
            </w:r>
          </w:p>
          <w:p w:rsidR="000A7169" w:rsidRPr="008157D1" w:rsidRDefault="000A7169" w:rsidP="00674D21">
            <w:pPr>
              <w:spacing w:line="260" w:lineRule="exact"/>
            </w:pPr>
            <w:r w:rsidRPr="008157D1">
              <w:t>CAS № 27080-42-8</w:t>
            </w:r>
          </w:p>
          <w:p w:rsidR="000A7169" w:rsidRPr="008157D1" w:rsidRDefault="000A7169" w:rsidP="00674D21">
            <w:pPr>
              <w:spacing w:line="260" w:lineRule="exact"/>
            </w:pPr>
            <w:r w:rsidRPr="008157D1">
              <w:t>ЕС № 410-700-1</w:t>
            </w:r>
          </w:p>
        </w:tc>
        <w:tc>
          <w:tcPr>
            <w:tcW w:w="650" w:type="pct"/>
            <w:tcBorders>
              <w:top w:val="single" w:sz="4" w:space="0" w:color="auto"/>
              <w:left w:val="single" w:sz="4" w:space="0" w:color="auto"/>
              <w:bottom w:val="nil"/>
              <w:right w:val="single" w:sz="4" w:space="0" w:color="auto"/>
            </w:tcBorders>
          </w:tcPr>
          <w:p w:rsidR="000A7169" w:rsidRPr="008157D1" w:rsidRDefault="000A7169" w:rsidP="00674D21">
            <w:pPr>
              <w:spacing w:line="260" w:lineRule="exact"/>
            </w:pPr>
            <w:r w:rsidRPr="008157D1">
              <w:t>(а) Красящее вещество в окислительных красках для волос</w:t>
            </w:r>
          </w:p>
          <w:p w:rsidR="000A7169" w:rsidRPr="008157D1" w:rsidRDefault="000A7169" w:rsidP="00674D21">
            <w:pPr>
              <w:spacing w:line="260" w:lineRule="exact"/>
            </w:pPr>
          </w:p>
        </w:tc>
        <w:tc>
          <w:tcPr>
            <w:tcW w:w="596" w:type="pct"/>
            <w:tcBorders>
              <w:top w:val="single" w:sz="4" w:space="0" w:color="auto"/>
              <w:left w:val="single" w:sz="4" w:space="0" w:color="auto"/>
              <w:bottom w:val="nil"/>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nil"/>
              <w:right w:val="single" w:sz="4" w:space="0" w:color="auto"/>
            </w:tcBorders>
          </w:tcPr>
          <w:p w:rsidR="000A7169" w:rsidRPr="008157D1" w:rsidRDefault="000A7169" w:rsidP="00674D21">
            <w:pPr>
              <w:spacing w:line="260" w:lineRule="exact"/>
            </w:pPr>
            <w:r w:rsidRPr="008157D1">
              <w:t xml:space="preserve">(а) После смешивания с окислительным реагентом, максимальная концентрация, применяемая для окраски волос не должна превышать 0,25 процента </w:t>
            </w:r>
          </w:p>
        </w:tc>
        <w:tc>
          <w:tcPr>
            <w:tcW w:w="748" w:type="pct"/>
            <w:gridSpan w:val="2"/>
            <w:tcBorders>
              <w:top w:val="single" w:sz="4" w:space="0" w:color="auto"/>
              <w:left w:val="single" w:sz="4" w:space="0" w:color="auto"/>
              <w:bottom w:val="nil"/>
              <w:right w:val="single" w:sz="4" w:space="0" w:color="auto"/>
            </w:tcBorders>
          </w:tcPr>
          <w:p w:rsidR="000A7169" w:rsidRPr="008157D1" w:rsidRDefault="000A7169" w:rsidP="00674D21">
            <w:pPr>
              <w:spacing w:line="260" w:lineRule="exact"/>
              <w:ind w:right="-90"/>
            </w:pPr>
            <w:r w:rsidRPr="008157D1">
              <w:t>(а) Должно быть напечатано на этикетке:</w:t>
            </w:r>
          </w:p>
          <w:p w:rsidR="000A7169" w:rsidRPr="008157D1" w:rsidRDefault="000A7169" w:rsidP="00674D21">
            <w:pPr>
              <w:spacing w:line="260" w:lineRule="exact"/>
              <w:ind w:right="-90"/>
            </w:pPr>
            <w:r w:rsidRPr="008157D1">
              <w:t>Соотноше</w:t>
            </w:r>
            <w:r>
              <w:t>-</w:t>
            </w:r>
            <w:r w:rsidRPr="008157D1">
              <w:t xml:space="preserve">ние в смеси </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711488" behindDoc="0" locked="0" layoutInCell="1" allowOverlap="1" wp14:anchorId="563D5BC8" wp14:editId="0AF6F847">
                      <wp:simplePos x="0" y="0"/>
                      <wp:positionH relativeFrom="margin">
                        <wp:posOffset>42545</wp:posOffset>
                      </wp:positionH>
                      <wp:positionV relativeFrom="margin">
                        <wp:posOffset>688975</wp:posOffset>
                      </wp:positionV>
                      <wp:extent cx="283845" cy="306070"/>
                      <wp:effectExtent l="45085" t="48260" r="42545" b="17145"/>
                      <wp:wrapSquare wrapText="bothSides"/>
                      <wp:docPr id="112" name="Группа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13" name="AutoShape 322"/>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14" name="Text Box 323"/>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2" o:spid="_x0000_s1284" style="position:absolute;margin-left:3.35pt;margin-top:54.25pt;width:22.35pt;height:24.1pt;z-index:251711488;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8fqogMAAH8JAAAOAAAAZHJzL2Uyb0RvYy54bWy8Vl2O2zYQfi/QOxB89+rHkm0Jqw2yu/Gi&#10;wKYNkPQAtERJbClSJemVt0WAAj1CL9Ib5ArJjTIkJdneFkibBpEBmeQMhzPffDPU5bNDx9EDVZpJ&#10;UeDoIsSIilJWTDQF/vHNdrHBSBsiKsKloAV+pBo/u/r2m8uhz2ksW8krqhAYETof+gK3xvR5EOiy&#10;pR3RF7KnAoS1VB0xMFVNUCkygPWOB3EYroJBqqpXsqRaw+qtF+IrZ7+uaWl+qGtNDeIFBt+Meyv3&#10;3tl3cHVJ8kaRvmXl6Ab5DC86wgQcOpu6JYagvWJ/M9WxUkkta3NRyi6Qdc1K6mKAaKLwSTR3Su57&#10;F0uTD00/wwTQPsHps82W3z+8UohVkLsoxkiQDpL0/s8Pv3/44/07+P2F7DqgNPRNDsp3qn/dv1I+&#10;VBjey/JnDeLgqdzOG6+MdsNLWYFdsjfSoXSoVWdNQPzo4JLxOCeDHgwqYTHeLDdJilEJomW4Ctdj&#10;ssoWMmp3xaswwgik6zhNfCLL9sW4e5WAzG5N1879gOT+UOfo6JiNCminj8jq/4fs65b01CVMW7Bm&#10;ZJcTss8BAaeElvEIq9OcMNUeUCTkTUtEQ5/rHigMyQED05JScmgpqcDXyIYNEZ3YsBMNGfok6P8A&#10;3wT9EbxV6k6YwCN5r7S5o7JDdlBgoxi4yW3MJCcP99o4ZlQjkUj1E0Z1x6GkHghHaQjPaHBUhrxM&#10;Ju1OLTmrtoxzN1HN7oYrBFsLvHXPuPlMjQs0WLqk69S5cSbUpzbs8bMDZ2odM9CGOOsKvJmVSG5h&#10;fiEq1yQMYdyPwWcuRtwt1J5GO1k9AuxK+h4DPREGrVS/YjRAfymw/mVPFMWIfycgdVmUJLYhuUkC&#10;LIWJOpXsTiVElGAK8MbID2+Mb2L7XrGmdQyxkAlpGVYzM/HCezU6C0z/apRPJsq/say6lgdg/NKm&#10;74StyBxAYGns0v2U+1+K6JtV5vtEkm6sBySfiB6tQeIazMpJ5i5xZOVIdAVleCS5Rfeo4pz/FHGt&#10;EuF9SzydpzIY+ensnTHSMszm0xaDP86vgOtjldkg3BXzWxbFSXgdZ4vtarNeJNskXWTrcLMIo+w6&#10;W4VJltxu31rvoyRvWVVRcc8Ena67KPl3TW+8eP1F5S48W3dZGn+1sjtz30EGGEz/DhXXC481aQ67&#10;w3i5uRvCcu8/1ulco3N9wsDXJgy+YF26iwlueRfP+EViPyNO5zA+/W66+ggAAP//AwBQSwMEFAAG&#10;AAgAAAAhAHfMxDreAAAACAEAAA8AAABkcnMvZG93bnJldi54bWxMj0FLw0AQhe+C/2EZwZvdRE0t&#10;MZtSinoqgq1Qepsm0yQ0Oxuy2yT9944nPc77Hm/ey5aTbdVAvW8cG4hnESjiwpUNVwa+d+8PC1A+&#10;IJfYOiYDV/KwzG9vMkxLN/IXDdtQKQlhn6KBOoQu1doXNVn0M9cRCzu53mKQs6902eMo4bbVj1E0&#10;1xYblg81drSuqThvL9bAx4jj6il+Gzbn0/p62CWf+01MxtzfTatXUIGm8GeG3/pSHXLpdHQXLr1q&#10;DcxfxChytEhACU/iZ1BHERIhOs/0/wH5DwAAAP//AwBQSwECLQAUAAYACAAAACEAtoM4kv4AAADh&#10;AQAAEwAAAAAAAAAAAAAAAAAAAAAAW0NvbnRlbnRfVHlwZXNdLnhtbFBLAQItABQABgAIAAAAIQA4&#10;/SH/1gAAAJQBAAALAAAAAAAAAAAAAAAAAC8BAABfcmVscy8ucmVsc1BLAQItABQABgAIAAAAIQAP&#10;E8fqogMAAH8JAAAOAAAAAAAAAAAAAAAAAC4CAABkcnMvZTJvRG9jLnhtbFBLAQItABQABgAIAAAA&#10;IQB3zMQ63gAAAAgBAAAPAAAAAAAAAAAAAAAAAPwFAABkcnMvZG93bnJldi54bWxQSwUGAAAAAAQA&#10;BADzAAAABwcAAAAA&#10;">
                      <v:shape id="AutoShape 322" o:spid="_x0000_s1285"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01cIA&#10;AADcAAAADwAAAGRycy9kb3ducmV2LnhtbERP32vCMBB+F/Y/hBN809QNdFSjyNhgIArq9Plozrba&#10;XEqS1epfbwTBt/v4ft503ppKNOR8aVnBcJCAIM6sLjlX8Lf76X+C8AFZY2WZFFzJw3z21pliqu2F&#10;N9RsQy5iCPsUFRQh1KmUPivIoB/YmjhyR+sMhghdLrXDSww3lXxPkpE0WHJsKLCmr4Ky8/bfKFgs&#10;fTIeu011bPbfp2y90wdzWynV67aLCYhAbXiJn+5fHecPP+DxTLxA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TTVwgAAANwAAAAPAAAAAAAAAAAAAAAAAJgCAABkcnMvZG93&#10;bnJldi54bWxQSwUGAAAAAAQABAD1AAAAhwMAAAAA&#10;" strokeweight="2.25pt">
                        <o:lock v:ext="edit" aspectratio="t"/>
                      </v:shape>
                      <v:shape id="Text Box 323" o:spid="_x0000_s1286"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HIn8IA&#10;AADcAAAADwAAAGRycy9kb3ducmV2LnhtbERPTWvCQBC9C/0PyxS86UYtatOs0iqW3sS04HXITrIh&#10;2dmQXTX++26h4G0e73Oy7WBbcaXe144VzKYJCOLC6ZorBT/fh8kahA/IGlvHpOBOHrabp1GGqXY3&#10;PtE1D5WIIexTVGBC6FIpfWHIop+6jjhypesthgj7SuoebzHctnKeJEtpsebYYLCjnaGiyS9WweI4&#10;X539Z77fdWd6bdb+oynZKDV+Ht7fQAQawkP87/7Scf7sBf6eiR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cifwgAAANwAAAAPAAAAAAAAAAAAAAAAAJgCAABkcnMvZG93&#10;bnJldi54bWxQSwUGAAAAAAQABAD1AAAAhwM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w:t>
            </w:r>
            <w:r>
              <w:t>-</w:t>
            </w:r>
            <w:r w:rsidRPr="008157D1">
              <w:t>нии волос может вызвать серьезные аллергические реакции.</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tcBorders>
              <w:top w:val="nil"/>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Для (а) и (</w:t>
            </w:r>
            <w:r w:rsidRPr="008157D1">
              <w:rPr>
                <w:lang w:val="en-US"/>
              </w:rPr>
              <w:t>b</w:t>
            </w:r>
            <w:r w:rsidRPr="008157D1">
              <w:t>):</w:t>
            </w:r>
          </w:p>
          <w:p w:rsidR="000A7169" w:rsidRPr="008157D1" w:rsidRDefault="000A7169" w:rsidP="00674D21">
            <w:pPr>
              <w:spacing w:line="260" w:lineRule="exact"/>
            </w:pPr>
            <w:r w:rsidRPr="008157D1">
              <w:t>Не используйте с нитронасыщенными агентами</w:t>
            </w:r>
          </w:p>
          <w:p w:rsidR="000A7169" w:rsidRPr="008157D1" w:rsidRDefault="0055747F" w:rsidP="00674D21">
            <w:pPr>
              <w:spacing w:line="260" w:lineRule="exact"/>
            </w:pPr>
            <w:r>
              <w:t xml:space="preserve">- </w:t>
            </w:r>
            <w:r w:rsidR="000A7169" w:rsidRPr="008157D1">
              <w:t xml:space="preserve">Максимальное </w:t>
            </w:r>
          </w:p>
          <w:p w:rsidR="000A7169" w:rsidRPr="008157D1" w:rsidRDefault="000A7169" w:rsidP="00674D21">
            <w:pPr>
              <w:spacing w:line="260" w:lineRule="exact"/>
            </w:pPr>
            <w:r w:rsidRPr="008157D1">
              <w:t>содержание нитро</w:t>
            </w:r>
            <w:r w:rsidR="0055747F">
              <w:t>-</w:t>
            </w:r>
            <w:r w:rsidRPr="008157D1">
              <w:lastRenderedPageBreak/>
              <w:t xml:space="preserve">заминов: 50 мкг / кг </w:t>
            </w:r>
          </w:p>
          <w:p w:rsidR="000A7169" w:rsidRPr="008157D1" w:rsidRDefault="0055747F" w:rsidP="00674D21">
            <w:pPr>
              <w:spacing w:line="260" w:lineRule="exact"/>
            </w:pPr>
            <w:r>
              <w:t xml:space="preserve">- </w:t>
            </w:r>
            <w:r w:rsidR="000A7169" w:rsidRPr="008157D1">
              <w:t xml:space="preserve">Держите  в </w:t>
            </w:r>
          </w:p>
          <w:p w:rsidR="000A7169" w:rsidRPr="008157D1" w:rsidRDefault="000A7169" w:rsidP="00674D21">
            <w:pPr>
              <w:spacing w:line="260" w:lineRule="exact"/>
            </w:pPr>
            <w:r w:rsidRPr="008157D1">
              <w:t xml:space="preserve">безнитритовых </w:t>
            </w:r>
          </w:p>
          <w:p w:rsidR="000A7169" w:rsidRPr="008157D1" w:rsidRDefault="000A7169" w:rsidP="00674D21">
            <w:pPr>
              <w:spacing w:line="260" w:lineRule="exact"/>
            </w:pPr>
            <w:r w:rsidRPr="008157D1">
              <w:t>контейнеры</w:t>
            </w:r>
          </w:p>
        </w:tc>
        <w:tc>
          <w:tcPr>
            <w:tcW w:w="748" w:type="pct"/>
            <w:gridSpan w:val="2"/>
            <w:tcBorders>
              <w:top w:val="nil"/>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lastRenderedPageBreak/>
              <w:t>Прочитайте инструкции и следуйте им.</w:t>
            </w:r>
          </w:p>
          <w:p w:rsidR="000A7169" w:rsidRPr="008157D1" w:rsidRDefault="000A7169" w:rsidP="00674D21">
            <w:pPr>
              <w:spacing w:line="260" w:lineRule="exact"/>
              <w:ind w:right="-90"/>
            </w:pPr>
            <w:r w:rsidRPr="008157D1">
              <w:t xml:space="preserve">Данный продукт не предназначен для использования </w:t>
            </w:r>
            <w:r w:rsidRPr="008157D1">
              <w:lastRenderedPageBreak/>
              <w:t>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w:t>
            </w:r>
            <w:r w:rsidRPr="008157D1">
              <w:lastRenderedPageBreak/>
              <w:t xml:space="preserve">на временные татуировки "черной хной". </w:t>
            </w:r>
          </w:p>
        </w:tc>
      </w:tr>
      <w:tr w:rsidR="000A7169" w:rsidRPr="008157D1" w:rsidTr="00AF7055">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55747F" w:rsidRDefault="000A7169" w:rsidP="0055747F">
            <w:pPr>
              <w:spacing w:line="260" w:lineRule="exact"/>
            </w:pPr>
            <w:r w:rsidRPr="008157D1">
              <w:t>(</w:t>
            </w:r>
            <w:r w:rsidRPr="0055747F">
              <w:t>b</w:t>
            </w:r>
            <w:r w:rsidRPr="008157D1">
              <w:t>) 0,05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AF7055" w:rsidRPr="008157D1" w:rsidTr="00AF7055">
        <w:tc>
          <w:tcPr>
            <w:tcW w:w="273" w:type="pct"/>
            <w:vMerge w:val="restart"/>
            <w:tcBorders>
              <w:top w:val="single" w:sz="4" w:space="0" w:color="auto"/>
              <w:left w:val="single" w:sz="4" w:space="0" w:color="auto"/>
              <w:bottom w:val="single" w:sz="4" w:space="0" w:color="auto"/>
              <w:right w:val="single" w:sz="4" w:space="0" w:color="auto"/>
            </w:tcBorders>
          </w:tcPr>
          <w:p w:rsidR="00AF7055" w:rsidRPr="008157D1" w:rsidRDefault="00AF7055" w:rsidP="00674D21">
            <w:pPr>
              <w:spacing w:line="260" w:lineRule="exact"/>
              <w:jc w:val="both"/>
            </w:pPr>
            <w:r w:rsidRPr="008157D1">
              <w:t>250</w:t>
            </w:r>
          </w:p>
        </w:tc>
        <w:tc>
          <w:tcPr>
            <w:tcW w:w="1047" w:type="pct"/>
            <w:vMerge w:val="restart"/>
            <w:tcBorders>
              <w:top w:val="single" w:sz="4" w:space="0" w:color="auto"/>
              <w:left w:val="single" w:sz="4" w:space="0" w:color="auto"/>
              <w:bottom w:val="single" w:sz="4" w:space="0" w:color="auto"/>
              <w:right w:val="single" w:sz="4" w:space="0" w:color="auto"/>
            </w:tcBorders>
          </w:tcPr>
          <w:p w:rsidR="00AF7055" w:rsidRPr="008157D1" w:rsidRDefault="00AF7055" w:rsidP="00674D21">
            <w:r w:rsidRPr="008157D1">
              <w:t xml:space="preserve">1-Амино-2-нитро-4- </w:t>
            </w:r>
          </w:p>
          <w:p w:rsidR="00AF7055" w:rsidRPr="008157D1" w:rsidRDefault="00AF7055" w:rsidP="00674D21">
            <w:r w:rsidRPr="008157D1">
              <w:rPr>
                <w:vanish/>
              </w:rPr>
              <w:t>(2',3'-dihydroxypro</w:t>
            </w:r>
            <w:r w:rsidRPr="008157D1">
              <w:t xml:space="preserve"> (2 ', 3'-дигидроксипропил)</w:t>
            </w:r>
            <w:r w:rsidRPr="008157D1">
              <w:rPr>
                <w:vanish/>
              </w:rPr>
              <w:t>pyl)amino-5-chloro</w:t>
            </w:r>
            <w:r w:rsidRPr="008157D1">
              <w:t xml:space="preserve"> амино-5-хлор</w:t>
            </w:r>
            <w:r w:rsidRPr="008157D1">
              <w:rPr>
                <w:vanish/>
              </w:rPr>
              <w:t>benzene + 1,4-bis-</w:t>
            </w:r>
            <w:r w:rsidRPr="008157D1">
              <w:t>бензол + 1,4-бис-</w:t>
            </w:r>
            <w:r w:rsidRPr="008157D1">
              <w:rPr>
                <w:vanish/>
              </w:rPr>
              <w:t xml:space="preserve"> (2',3'-dihydroxypro</w:t>
            </w:r>
            <w:r w:rsidRPr="008157D1">
              <w:t xml:space="preserve"> (2 ', 3'-дигидрокси-пропил)</w:t>
            </w:r>
            <w:r w:rsidRPr="008157D1">
              <w:rPr>
                <w:vanish/>
                <w:lang w:val="en-US"/>
              </w:rPr>
              <w:t>pyl</w:t>
            </w:r>
            <w:r w:rsidRPr="008157D1">
              <w:rPr>
                <w:vanish/>
              </w:rPr>
              <w:t>)</w:t>
            </w:r>
            <w:r w:rsidRPr="008157D1">
              <w:rPr>
                <w:vanish/>
                <w:lang w:val="en-US"/>
              </w:rPr>
              <w:t>amino</w:t>
            </w:r>
            <w:r w:rsidRPr="008157D1">
              <w:rPr>
                <w:vanish/>
              </w:rPr>
              <w:t>-2-</w:t>
            </w:r>
            <w:r w:rsidRPr="008157D1">
              <w:rPr>
                <w:vanish/>
                <w:lang w:val="en-US"/>
              </w:rPr>
              <w:t>nitro</w:t>
            </w:r>
            <w:r w:rsidRPr="008157D1">
              <w:rPr>
                <w:vanish/>
              </w:rPr>
              <w:t>-5-</w:t>
            </w:r>
            <w:r w:rsidRPr="008157D1">
              <w:t xml:space="preserve">амино-2-нитро-5- </w:t>
            </w:r>
          </w:p>
          <w:p w:rsidR="00AF7055" w:rsidRPr="008157D1" w:rsidRDefault="00AF7055" w:rsidP="00674D21">
            <w:r w:rsidRPr="008157D1">
              <w:rPr>
                <w:vanish/>
                <w:lang w:val="en-US"/>
              </w:rPr>
              <w:t>chlorobenzene</w:t>
            </w:r>
            <w:r w:rsidRPr="008157D1">
              <w:t xml:space="preserve"> хлорбензола </w:t>
            </w:r>
          </w:p>
          <w:p w:rsidR="00AF7055" w:rsidRPr="008157D1" w:rsidRDefault="00AF7055" w:rsidP="00674D21"/>
          <w:p w:rsidR="00AF7055" w:rsidRPr="008157D1" w:rsidRDefault="00AF7055" w:rsidP="00674D21">
            <w:r w:rsidRPr="008157D1">
              <w:t>1-</w:t>
            </w:r>
            <w:r w:rsidRPr="008157D1">
              <w:rPr>
                <w:lang w:val="en-US"/>
              </w:rPr>
              <w:t>Amino</w:t>
            </w:r>
            <w:r w:rsidRPr="008157D1">
              <w:t>-2-</w:t>
            </w:r>
            <w:r w:rsidRPr="008157D1">
              <w:rPr>
                <w:lang w:val="en-US"/>
              </w:rPr>
              <w:t>nitro</w:t>
            </w:r>
            <w:r w:rsidRPr="008157D1">
              <w:t>-4- (2’,3’-</w:t>
            </w:r>
            <w:r w:rsidRPr="008157D1">
              <w:rPr>
                <w:lang w:val="en-US"/>
              </w:rPr>
              <w:t>dihydroxypropyl</w:t>
            </w:r>
            <w:r w:rsidRPr="008157D1">
              <w:t>)</w:t>
            </w:r>
            <w:r w:rsidRPr="008157D1">
              <w:rPr>
                <w:lang w:val="en-US"/>
              </w:rPr>
              <w:t>amino</w:t>
            </w:r>
            <w:r w:rsidRPr="008157D1">
              <w:t>-5-</w:t>
            </w:r>
            <w:r w:rsidRPr="008157D1">
              <w:rPr>
                <w:lang w:val="en-US"/>
              </w:rPr>
              <w:t>chlorobenzene</w:t>
            </w:r>
            <w:r w:rsidRPr="008157D1">
              <w:t xml:space="preserve"> + 1,4-</w:t>
            </w:r>
            <w:r w:rsidRPr="008157D1">
              <w:rPr>
                <w:lang w:val="en-US"/>
              </w:rPr>
              <w:t>bis</w:t>
            </w:r>
            <w:r w:rsidRPr="008157D1">
              <w:t>- (2’,3’-</w:t>
            </w:r>
            <w:r w:rsidRPr="008157D1">
              <w:rPr>
                <w:lang w:val="en-US"/>
              </w:rPr>
              <w:t>dihydroxypro</w:t>
            </w:r>
            <w:r w:rsidRPr="008157D1">
              <w:t>-</w:t>
            </w:r>
            <w:r w:rsidRPr="008157D1">
              <w:rPr>
                <w:lang w:val="en-US"/>
              </w:rPr>
              <w:t>pyl</w:t>
            </w:r>
            <w:r w:rsidRPr="008157D1">
              <w:t>)</w:t>
            </w:r>
            <w:r w:rsidRPr="008157D1">
              <w:rPr>
                <w:lang w:val="en-US"/>
              </w:rPr>
              <w:t>amino</w:t>
            </w:r>
            <w:r w:rsidRPr="008157D1">
              <w:t>-2-</w:t>
            </w:r>
            <w:r w:rsidRPr="008157D1">
              <w:rPr>
                <w:lang w:val="en-US"/>
              </w:rPr>
              <w:t>nitro</w:t>
            </w:r>
            <w:r w:rsidRPr="008157D1">
              <w:t xml:space="preserve">-5- </w:t>
            </w:r>
            <w:r w:rsidRPr="008157D1">
              <w:rPr>
                <w:lang w:val="en-US"/>
              </w:rPr>
              <w:t>chlorobenzene</w:t>
            </w:r>
          </w:p>
        </w:tc>
        <w:tc>
          <w:tcPr>
            <w:tcW w:w="798" w:type="pct"/>
            <w:vMerge w:val="restart"/>
            <w:tcBorders>
              <w:top w:val="single" w:sz="4" w:space="0" w:color="auto"/>
              <w:left w:val="single" w:sz="4" w:space="0" w:color="auto"/>
              <w:bottom w:val="single" w:sz="4" w:space="0" w:color="auto"/>
              <w:right w:val="single" w:sz="4" w:space="0" w:color="auto"/>
            </w:tcBorders>
          </w:tcPr>
          <w:p w:rsidR="00AF7055" w:rsidRPr="008F7044" w:rsidRDefault="00AF7055" w:rsidP="00674D21">
            <w:r w:rsidRPr="008157D1">
              <w:rPr>
                <w:lang w:val="en-US"/>
              </w:rPr>
              <w:t>HC</w:t>
            </w:r>
            <w:r w:rsidRPr="008F7044">
              <w:t xml:space="preserve"> </w:t>
            </w:r>
            <w:r w:rsidRPr="008157D1">
              <w:t>красный</w:t>
            </w:r>
            <w:r w:rsidRPr="008F7044">
              <w:t xml:space="preserve"> № 10 +</w:t>
            </w:r>
          </w:p>
          <w:p w:rsidR="00AF7055" w:rsidRPr="008F7044" w:rsidRDefault="00AF7055" w:rsidP="00674D21">
            <w:r w:rsidRPr="008F7044">
              <w:rPr>
                <w:vanish/>
              </w:rPr>
              <w:t xml:space="preserve">+ </w:t>
            </w:r>
            <w:r w:rsidRPr="008157D1">
              <w:rPr>
                <w:vanish/>
                <w:lang w:val="en-US"/>
              </w:rPr>
              <w:t>HC</w:t>
            </w:r>
            <w:r w:rsidRPr="008F7044">
              <w:rPr>
                <w:vanish/>
              </w:rPr>
              <w:t xml:space="preserve"> </w:t>
            </w:r>
            <w:r w:rsidRPr="008157D1">
              <w:rPr>
                <w:vanish/>
                <w:lang w:val="en-US"/>
              </w:rPr>
              <w:t>Red</w:t>
            </w:r>
            <w:r w:rsidRPr="008F7044">
              <w:rPr>
                <w:vanish/>
              </w:rPr>
              <w:t xml:space="preserve"> </w:t>
            </w:r>
            <w:r w:rsidRPr="008157D1">
              <w:rPr>
                <w:vanish/>
                <w:lang w:val="en-US"/>
              </w:rPr>
              <w:t>No</w:t>
            </w:r>
            <w:r w:rsidRPr="008157D1">
              <w:rPr>
                <w:lang w:val="en-US"/>
              </w:rPr>
              <w:t>HC</w:t>
            </w:r>
            <w:r w:rsidRPr="008F7044">
              <w:t xml:space="preserve"> </w:t>
            </w:r>
            <w:r w:rsidRPr="008157D1">
              <w:t>красный</w:t>
            </w:r>
            <w:r w:rsidRPr="008F7044">
              <w:t xml:space="preserve"> № 11</w:t>
            </w:r>
          </w:p>
          <w:p w:rsidR="00AF7055" w:rsidRPr="008157D1" w:rsidRDefault="00AF7055" w:rsidP="00674D21">
            <w:pPr>
              <w:rPr>
                <w:lang w:val="en-US"/>
              </w:rPr>
            </w:pPr>
            <w:r w:rsidRPr="008157D1">
              <w:rPr>
                <w:vanish/>
                <w:lang w:val="en-US"/>
              </w:rPr>
              <w:t>11</w:t>
            </w:r>
            <w:r w:rsidRPr="008157D1">
              <w:rPr>
                <w:lang w:val="en-US"/>
              </w:rPr>
              <w:t xml:space="preserve"> </w:t>
            </w:r>
          </w:p>
          <w:p w:rsidR="00AF7055" w:rsidRPr="008157D1" w:rsidRDefault="00AF7055" w:rsidP="00674D21">
            <w:pPr>
              <w:spacing w:line="260" w:lineRule="exact"/>
              <w:jc w:val="both"/>
              <w:rPr>
                <w:lang w:val="en-US"/>
              </w:rPr>
            </w:pPr>
            <w:r w:rsidRPr="008157D1">
              <w:rPr>
                <w:lang w:val="en-US"/>
              </w:rPr>
              <w:t>HC Red No 10 + HC Red No 11</w:t>
            </w:r>
          </w:p>
          <w:p w:rsidR="00AF7055" w:rsidRPr="008157D1" w:rsidRDefault="00AF7055" w:rsidP="00674D21">
            <w:r w:rsidRPr="008157D1">
              <w:rPr>
                <w:lang w:val="en-US"/>
              </w:rPr>
              <w:t xml:space="preserve">CAS № </w:t>
            </w:r>
            <w:r w:rsidRPr="008157D1">
              <w:t>95576-89-9 + 95576-92-4</w:t>
            </w:r>
          </w:p>
        </w:tc>
        <w:tc>
          <w:tcPr>
            <w:tcW w:w="650" w:type="pct"/>
            <w:tcBorders>
              <w:top w:val="single" w:sz="4" w:space="0" w:color="auto"/>
              <w:left w:val="single" w:sz="4" w:space="0" w:color="auto"/>
              <w:bottom w:val="single" w:sz="4" w:space="0" w:color="auto"/>
              <w:right w:val="single" w:sz="4" w:space="0" w:color="auto"/>
            </w:tcBorders>
          </w:tcPr>
          <w:p w:rsidR="00AF7055" w:rsidRPr="008157D1" w:rsidRDefault="00AF7055" w:rsidP="00674D21">
            <w:pPr>
              <w:spacing w:line="260" w:lineRule="exact"/>
            </w:pPr>
            <w:r w:rsidRPr="008157D1">
              <w:t>(а) Красящее вещество в окислительных красках для волос</w:t>
            </w:r>
          </w:p>
          <w:p w:rsidR="00AF7055" w:rsidRPr="008157D1" w:rsidRDefault="00AF7055"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AF7055" w:rsidRPr="008157D1" w:rsidRDefault="00AF7055"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AF7055" w:rsidRPr="008157D1" w:rsidRDefault="00AF7055" w:rsidP="00674D21">
            <w:pPr>
              <w:spacing w:line="260" w:lineRule="exact"/>
            </w:pPr>
            <w:r w:rsidRPr="008157D1">
              <w:t>(</w:t>
            </w:r>
            <w:r w:rsidRPr="008157D1">
              <w:rPr>
                <w:lang w:val="en-US"/>
              </w:rPr>
              <w:t>a</w:t>
            </w:r>
            <w:r w:rsidRPr="008157D1">
              <w:t xml:space="preserve">) После смешивания с окислительным реагентом, максимальная концентрация, применяемая для окраски волос не должна превышать 1,0 процента </w:t>
            </w:r>
          </w:p>
          <w:p w:rsidR="00AF7055" w:rsidRPr="008157D1" w:rsidRDefault="00AF7055" w:rsidP="00674D21">
            <w:pPr>
              <w:spacing w:line="260" w:lineRule="exact"/>
            </w:pPr>
            <w:r w:rsidRPr="008157D1">
              <w:t>Для (а) и (</w:t>
            </w:r>
            <w:r w:rsidRPr="008157D1">
              <w:rPr>
                <w:lang w:val="en-US"/>
              </w:rPr>
              <w:t>b</w:t>
            </w:r>
            <w:r w:rsidRPr="008157D1">
              <w:t>):</w:t>
            </w:r>
          </w:p>
          <w:p w:rsidR="00AF7055" w:rsidRPr="008157D1" w:rsidRDefault="00AF7055" w:rsidP="00674D21">
            <w:pPr>
              <w:spacing w:line="260" w:lineRule="exact"/>
            </w:pPr>
            <w:r w:rsidRPr="008157D1">
              <w:t>- Не используйте с нитронасыщенными агентами</w:t>
            </w:r>
          </w:p>
          <w:p w:rsidR="00AF7055" w:rsidRPr="008157D1" w:rsidRDefault="00AF7055" w:rsidP="00674D21">
            <w:pPr>
              <w:spacing w:line="260" w:lineRule="exact"/>
            </w:pPr>
            <w:r>
              <w:t xml:space="preserve">- </w:t>
            </w:r>
            <w:r w:rsidRPr="008157D1">
              <w:t xml:space="preserve">Максимальное </w:t>
            </w:r>
          </w:p>
          <w:p w:rsidR="00AF7055" w:rsidRPr="008157D1" w:rsidRDefault="00AF7055" w:rsidP="00674D21">
            <w:pPr>
              <w:spacing w:line="260" w:lineRule="exact"/>
            </w:pPr>
            <w:r w:rsidRPr="008157D1">
              <w:t>содержание нитро</w:t>
            </w:r>
            <w:r>
              <w:t>-</w:t>
            </w:r>
            <w:r w:rsidRPr="008157D1">
              <w:t xml:space="preserve">заминов: 50 мкг / кг </w:t>
            </w:r>
          </w:p>
          <w:p w:rsidR="00AF7055" w:rsidRPr="008157D1" w:rsidRDefault="00AF7055" w:rsidP="00674D21">
            <w:pPr>
              <w:spacing w:line="260" w:lineRule="exact"/>
            </w:pPr>
            <w:r>
              <w:t xml:space="preserve">- </w:t>
            </w:r>
            <w:r w:rsidRPr="008157D1">
              <w:t xml:space="preserve">Держите  в </w:t>
            </w:r>
          </w:p>
          <w:p w:rsidR="00AF7055" w:rsidRPr="008157D1" w:rsidRDefault="00AF7055" w:rsidP="00674D21">
            <w:pPr>
              <w:spacing w:line="260" w:lineRule="exact"/>
            </w:pPr>
            <w:r w:rsidRPr="008157D1">
              <w:t xml:space="preserve">безнитритовых </w:t>
            </w:r>
          </w:p>
          <w:p w:rsidR="00AF7055" w:rsidRPr="008157D1" w:rsidRDefault="00AF7055" w:rsidP="00674D21">
            <w:pPr>
              <w:spacing w:line="260" w:lineRule="exact"/>
              <w:rPr>
                <w:lang w:val="en-US"/>
              </w:rPr>
            </w:pPr>
            <w:r w:rsidRPr="008157D1">
              <w:lastRenderedPageBreak/>
              <w:t xml:space="preserve">контейнеры </w:t>
            </w:r>
          </w:p>
        </w:tc>
        <w:tc>
          <w:tcPr>
            <w:tcW w:w="748" w:type="pct"/>
            <w:gridSpan w:val="2"/>
            <w:tcBorders>
              <w:top w:val="single" w:sz="4" w:space="0" w:color="auto"/>
              <w:left w:val="single" w:sz="4" w:space="0" w:color="auto"/>
              <w:bottom w:val="single" w:sz="4" w:space="0" w:color="auto"/>
              <w:right w:val="single" w:sz="4" w:space="0" w:color="auto"/>
            </w:tcBorders>
          </w:tcPr>
          <w:p w:rsidR="00AF7055" w:rsidRPr="008157D1" w:rsidRDefault="00AF7055" w:rsidP="00674D21">
            <w:pPr>
              <w:spacing w:line="260" w:lineRule="exact"/>
              <w:ind w:right="-90"/>
            </w:pPr>
            <w:r w:rsidRPr="008157D1">
              <w:lastRenderedPageBreak/>
              <w:t>(а) Должно быть напечатано на этикетке:</w:t>
            </w:r>
          </w:p>
          <w:p w:rsidR="00AF7055" w:rsidRPr="008157D1" w:rsidRDefault="00AF7055" w:rsidP="00674D21">
            <w:pPr>
              <w:spacing w:line="260" w:lineRule="exact"/>
              <w:ind w:right="-90"/>
            </w:pPr>
            <w:r w:rsidRPr="008157D1">
              <w:t>Соотношение в смеси.</w:t>
            </w:r>
          </w:p>
          <w:p w:rsidR="00AF7055" w:rsidRPr="008157D1" w:rsidRDefault="00AF7055" w:rsidP="00674D21">
            <w:pPr>
              <w:spacing w:line="260" w:lineRule="exact"/>
              <w:ind w:right="-90"/>
            </w:pPr>
            <w:r>
              <w:rPr>
                <w:noProof/>
              </w:rPr>
              <mc:AlternateContent>
                <mc:Choice Requires="wpg">
                  <w:drawing>
                    <wp:anchor distT="0" distB="0" distL="114300" distR="114300" simplePos="0" relativeHeight="251762688" behindDoc="0" locked="0" layoutInCell="1" allowOverlap="1" wp14:anchorId="2762CD75" wp14:editId="1470C877">
                      <wp:simplePos x="0" y="0"/>
                      <wp:positionH relativeFrom="margin">
                        <wp:posOffset>-46355</wp:posOffset>
                      </wp:positionH>
                      <wp:positionV relativeFrom="margin">
                        <wp:posOffset>995680</wp:posOffset>
                      </wp:positionV>
                      <wp:extent cx="283845" cy="306070"/>
                      <wp:effectExtent l="43180" t="50165" r="44450" b="15240"/>
                      <wp:wrapSquare wrapText="bothSides"/>
                      <wp:docPr id="109" name="Группа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10" name="AutoShape 325"/>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11" name="Text Box 326"/>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9" o:spid="_x0000_s1287" style="position:absolute;margin-left:-3.65pt;margin-top:78.4pt;width:22.35pt;height:24.1pt;z-index:251762688;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rRpQMAAH8JAAAOAAAAZHJzL2Uyb0RvYy54bWy8Vm1u3DYQ/V+gdyD4f60PS9qV4HUQ21mj&#10;gNsESHoArkRJbClSJbnWOkWAAD1CLtIb9ArJjTokJXl326L5ateATGrI4Zs3b4a6eLLvOLqnSjMp&#10;1jg6CzGiopQVE80a//hqs1hhpA0RFeFS0DV+oBo/ufz2m4uhL2gsW8krqhA4EboY+jVujemLINBl&#10;Szuiz2RPBRhrqTpiYKqaoFJkAO8dD+IwzIJBqqpXsqRaw9sbb8SXzn9d09I8r2tNDeJrDNiMeyr3&#10;3NpncHlBikaRvmXlCIN8BoqOMAGHzq5uiCFop9hfXHWsVFLL2pyVsgtkXbOSuhggmig8ieZWyV3v&#10;YmmKoelnmoDaE54+2235w/0LhVgFuQtzjATpIEnv3314++G393/A3+/IvgeWhr4pYPGt6l/2L5QP&#10;FYZ3svxZgzk4tdt54xej7fC9rMAv2RnpWNrXqrMuIH60d8l4mJNB9waV8DJena+SFKMSTOdhFi7H&#10;ZJUtZNTuirMwwgisyzhNfCLL9tm4O0vAZremy9jaAlL4Qx3QEZiNCmSnH5nVX8bsy5b01CVMW7Im&#10;ZiNQnmf2KTDgFqHzOPW0upUTp9oTioS8bolo6FPdg4QhOeBgeqWUHFpKKsAaudBsEHCa92EnGjL0&#10;r6T/DX0T9Y/kZQ7kTB4peqXNLZUdsoM1NooBTG5jJgW5v9PGKaMawyXVTxjVHYeSuiccpSH8xmyM&#10;i8H15NLu1JKzasM4dxPVbK+5QrB1jTfuN24+WsYFGqxc0mXqYBwZ9aEPe/wM4GhZxwy0Ic66NV7N&#10;i0hhaX4mKtckDGHcjwEzF07ynmovo62sHoB2JX2PgZ4Ig1aq1xgN0F/WWP+yI4pixL8TkLo8ShLb&#10;kNwkAZXCRB1atocWIkpwBXxj5IfXxjexXa9Y0zqFWMqEtAqrmfElqQuPagQLSv/fJG8V65rJK6uq&#10;K7kHxWcnikdmDwYrY5fuU+1/LaGvMuhstk8k6coiIMUk9GgJFtdgMmf5Z6ErKMNHkfuG8knCtccS&#10;3rfEy3kqg1GfrkEdKdIqzObTFoM/zr8B6GOV2SDcFfNrHsVJeBXni022Wi6STZIu8mW4WoRRfpVn&#10;YZInN5s3Fn2UFC2rKirumKDTdRclH9f0xovXX1TuwrN1l6fQyCzUI/T/TdkdwXeUAQfTf8cKdPfD&#10;mjT77d5fbtHcbT+xTucanesTBr42YfAV69JdTHDLu3jGLxL7GXE4h/Hhd9PlnwAAAP//AwBQSwME&#10;FAAGAAgAAAAhALMhBwXgAAAACQEAAA8AAABkcnMvZG93bnJldi54bWxMj8FKw0AQhu+C77CM4K3d&#10;TWNaidmUUtRTEWwF8bZNpklodjZkt0n69o4ne5yZj3++P1tPthUD9r5xpCGaKxBIhSsbqjR8Hd5m&#10;zyB8MFSa1hFquKKHdX5/l5m0dCN94rAPleAQ8qnRUIfQpVL6okZr/Nx1SHw7ud6awGNfybI3I4fb&#10;Vi6UWkprGuIPtelwW2Nx3l+shvfRjJs4eh1259P2+nNIPr53EWr9+DBtXkAEnMI/DH/6rA45Ox3d&#10;hUovWg2zVcwk75MlV2AgXj2BOGpYqESBzDN52yD/BQAA//8DAFBLAQItABQABgAIAAAAIQC2gziS&#10;/gAAAOEBAAATAAAAAAAAAAAAAAAAAAAAAABbQ29udGVudF9UeXBlc10ueG1sUEsBAi0AFAAGAAgA&#10;AAAhADj9If/WAAAAlAEAAAsAAAAAAAAAAAAAAAAALwEAAF9yZWxzLy5yZWxzUEsBAi0AFAAGAAgA&#10;AAAhAAd9mtGlAwAAfwkAAA4AAAAAAAAAAAAAAAAALgIAAGRycy9lMm9Eb2MueG1sUEsBAi0AFAAG&#10;AAgAAAAhALMhBwXgAAAACQEAAA8AAAAAAAAAAAAAAAAA/wUAAGRycy9kb3ducmV2LnhtbFBLBQYA&#10;AAAABAAEAPMAAAAMBwAAAAA=&#10;">
                      <v:shape id="AutoShape 325" o:spid="_x0000_s1288"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qosUA&#10;AADcAAAADwAAAGRycy9kb3ducmV2LnhtbESPT2vCQBDF7wW/wzJCb3VjD1Wiq4goFEoL/mnPQ3ZM&#10;otnZsLuNaT+9cxC8zfDevPeb+bJ3jeooxNqzgfEoA0VceFtzaeB42L5MQcWEbLHxTAb+KMJyMXia&#10;Y279lXfU7VOpJIRjjgaqlNpc61hU5DCOfEss2skHh0nWUGob8CrhrtGvWfamHdYsDRW2tK6ouOx/&#10;nYHVR8wmk7BrTt335lx8HeyP+/805nnYr2agEvXpYb5fv1vBHwu+PCMT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6qixQAAANwAAAAPAAAAAAAAAAAAAAAAAJgCAABkcnMv&#10;ZG93bnJldi54bWxQSwUGAAAAAAQABAD1AAAAigMAAAAA&#10;" strokeweight="2.25pt">
                        <o:lock v:ext="edit" aspectratio="t"/>
                      </v:shape>
                      <v:shape id="Text Box 326" o:spid="_x0000_s1289"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ZrB8EA&#10;AADcAAAADwAAAGRycy9kb3ducmV2LnhtbERPTWvCQBC9C/0PyxR6000UqqZZpVVaepOmgtchO8mG&#10;ZGdDdqvx37sFwds83ufk29F24kyDbxwrSGcJCOLS6YZrBcffz+kKhA/IGjvHpOBKHrabp0mOmXYX&#10;/qFzEWoRQ9hnqMCE0GdS+tKQRT9zPXHkKjdYDBEOtdQDXmK47eQ8SV6lxYZjg8GedobKtvizChaH&#10;+fLkv4r9rj/Rul35j7Zio9TL8/j+BiLQGB7iu/tbx/lpCv/PxAvk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GawfBAAAA3AAAAA8AAAAAAAAAAAAAAAAAmAIAAGRycy9kb3du&#10;cmV2LnhtbFBLBQYAAAAABAAEAPUAAACG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волос может вызвать серьезные аллергические реакции.</w:t>
            </w:r>
          </w:p>
          <w:p w:rsidR="00AF7055" w:rsidRPr="008157D1" w:rsidRDefault="00AF7055" w:rsidP="00674D21">
            <w:pPr>
              <w:spacing w:line="260" w:lineRule="exact"/>
              <w:ind w:right="-90"/>
            </w:pPr>
          </w:p>
          <w:p w:rsidR="00AF7055" w:rsidRPr="008157D1" w:rsidRDefault="00AF7055" w:rsidP="00674D21">
            <w:pPr>
              <w:spacing w:line="260" w:lineRule="exact"/>
              <w:ind w:right="-90"/>
            </w:pPr>
            <w:r w:rsidRPr="008157D1">
              <w:t>Прочитайте инструкции и следуйте им.</w:t>
            </w:r>
          </w:p>
          <w:p w:rsidR="00AF7055" w:rsidRPr="008157D1" w:rsidRDefault="00AF7055" w:rsidP="00674D21">
            <w:pPr>
              <w:spacing w:line="260" w:lineRule="exact"/>
              <w:ind w:right="-90"/>
            </w:pPr>
            <w:r w:rsidRPr="008157D1">
              <w:t xml:space="preserve">Данный продукт не предназначен для </w:t>
            </w:r>
            <w:r w:rsidRPr="008157D1">
              <w:lastRenderedPageBreak/>
              <w:t>использования лицами моложе 16 лет.</w:t>
            </w:r>
          </w:p>
          <w:p w:rsidR="00AF7055" w:rsidRPr="008157D1" w:rsidRDefault="00AF7055" w:rsidP="00674D21">
            <w:pPr>
              <w:spacing w:line="260" w:lineRule="exact"/>
              <w:ind w:right="-90"/>
            </w:pPr>
            <w:r w:rsidRPr="008157D1">
              <w:t>Временные татуировки "черная хна" могут увеличить риск аллергии</w:t>
            </w:r>
          </w:p>
          <w:p w:rsidR="00AF7055" w:rsidRPr="008157D1" w:rsidRDefault="00AF7055" w:rsidP="00674D21">
            <w:pPr>
              <w:spacing w:line="260" w:lineRule="exact"/>
              <w:ind w:right="-90"/>
            </w:pPr>
            <w:r w:rsidRPr="008157D1">
              <w:t>Не окрашивайте ваши волосы если:</w:t>
            </w:r>
          </w:p>
          <w:p w:rsidR="00AF7055" w:rsidRPr="008157D1" w:rsidRDefault="00AF7055" w:rsidP="00674D21">
            <w:pPr>
              <w:spacing w:line="260" w:lineRule="exact"/>
              <w:ind w:right="-90"/>
            </w:pPr>
            <w:r w:rsidRPr="008157D1">
              <w:t>- у вас сыпь на лице;</w:t>
            </w:r>
          </w:p>
          <w:p w:rsidR="00AF7055" w:rsidRPr="008157D1" w:rsidRDefault="00AF7055" w:rsidP="00674D21">
            <w:pPr>
              <w:spacing w:line="260" w:lineRule="exact"/>
              <w:ind w:right="-90"/>
            </w:pPr>
            <w:r w:rsidRPr="008157D1">
              <w:t xml:space="preserve"> - у вас чувствительная кожа головы,</w:t>
            </w:r>
          </w:p>
          <w:p w:rsidR="00AF7055" w:rsidRPr="008157D1" w:rsidRDefault="00AF7055" w:rsidP="00674D21">
            <w:pPr>
              <w:spacing w:line="260" w:lineRule="exact"/>
              <w:ind w:right="-90"/>
            </w:pPr>
            <w:r w:rsidRPr="008157D1">
              <w:t xml:space="preserve">- если у вас есть раздражение и/ или повреждения кожи головы, </w:t>
            </w:r>
          </w:p>
          <w:p w:rsidR="00AF7055" w:rsidRPr="008157D1" w:rsidRDefault="00AF7055" w:rsidP="00674D21">
            <w:pPr>
              <w:spacing w:line="260" w:lineRule="exact"/>
              <w:ind w:right="-90"/>
            </w:pPr>
            <w:r w:rsidRPr="008157D1">
              <w:t xml:space="preserve">- вы когда-либо испытывали какую-либо реакцию после окрашивания волос, </w:t>
            </w:r>
          </w:p>
          <w:p w:rsidR="00AF7055" w:rsidRPr="008157D1" w:rsidRDefault="00AF7055" w:rsidP="00674D21">
            <w:pPr>
              <w:spacing w:line="260" w:lineRule="exact"/>
              <w:ind w:right="-90"/>
            </w:pPr>
            <w:r w:rsidRPr="008157D1">
              <w:t xml:space="preserve">- ранее вы </w:t>
            </w:r>
            <w:r w:rsidRPr="008157D1">
              <w:lastRenderedPageBreak/>
              <w:t xml:space="preserve">испытали реакцию на временные татуировки "черной хной". </w:t>
            </w:r>
          </w:p>
        </w:tc>
      </w:tr>
      <w:tr w:rsidR="000A7169" w:rsidRPr="008157D1" w:rsidTr="00AF7055">
        <w:trPr>
          <w:cantSplit/>
        </w:trPr>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5E6960" w:rsidRDefault="000A7169" w:rsidP="00674D21">
            <w:pPr>
              <w:spacing w:line="260" w:lineRule="exact"/>
            </w:pPr>
            <w:r w:rsidRPr="008157D1">
              <w:t>(</w:t>
            </w:r>
            <w:r w:rsidRPr="005E6960">
              <w:t>b</w:t>
            </w:r>
            <w:r w:rsidRPr="008157D1">
              <w:t>) 2,0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p w:rsidR="000A7169" w:rsidRPr="008157D1" w:rsidRDefault="000A7169" w:rsidP="00674D21">
            <w:pPr>
              <w:spacing w:line="260" w:lineRule="exact"/>
              <w:rPr>
                <w:lang w:val="en-US"/>
              </w:rP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251</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2 - (4-амино-3-нитроа-нилино)</w:t>
            </w:r>
            <w:r w:rsidRPr="008157D1">
              <w:rPr>
                <w:vanish/>
              </w:rPr>
              <w:t>nilino)ethanol</w:t>
            </w:r>
            <w:r w:rsidRPr="008157D1">
              <w:t>этанол</w:t>
            </w:r>
          </w:p>
          <w:p w:rsidR="000A7169" w:rsidRPr="008157D1" w:rsidRDefault="000A7169" w:rsidP="00674D21">
            <w:pPr>
              <w:spacing w:line="260" w:lineRule="exact"/>
            </w:pPr>
            <w:r w:rsidRPr="008157D1">
              <w:t>2-(4-Amino-3-nitroanilino)ethanol</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 xml:space="preserve">HC </w:t>
            </w:r>
            <w:r w:rsidRPr="008157D1">
              <w:t>красный</w:t>
            </w:r>
            <w:r w:rsidRPr="008157D1">
              <w:rPr>
                <w:lang w:val="en-US"/>
              </w:rPr>
              <w:t xml:space="preserve"> № 7</w:t>
            </w:r>
          </w:p>
          <w:p w:rsidR="000A7169" w:rsidRPr="008157D1" w:rsidRDefault="000A7169" w:rsidP="00674D21">
            <w:pPr>
              <w:spacing w:line="260" w:lineRule="exact"/>
              <w:rPr>
                <w:lang w:val="en-US"/>
              </w:rPr>
            </w:pPr>
            <w:r w:rsidRPr="008157D1">
              <w:rPr>
                <w:lang w:val="en-US"/>
              </w:rPr>
              <w:t>HC Red No 7</w:t>
            </w:r>
          </w:p>
          <w:p w:rsidR="000A7169" w:rsidRPr="008157D1" w:rsidRDefault="000A7169" w:rsidP="00674D21">
            <w:pPr>
              <w:spacing w:line="260" w:lineRule="exact"/>
            </w:pPr>
            <w:r w:rsidRPr="008157D1">
              <w:rPr>
                <w:lang w:val="en-US"/>
              </w:rPr>
              <w:t xml:space="preserve">CAS № </w:t>
            </w:r>
            <w:r w:rsidRPr="008157D1">
              <w:t>24905-87-1</w:t>
            </w:r>
          </w:p>
          <w:p w:rsidR="000A7169" w:rsidRPr="008157D1" w:rsidRDefault="000A7169" w:rsidP="00674D21">
            <w:pPr>
              <w:spacing w:line="260" w:lineRule="exact"/>
            </w:pPr>
            <w:r w:rsidRPr="008157D1">
              <w:t>ЕС № 246-521-9</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неокислитель-ных красках для волос</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1,0 процент</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Не используйте с нитронасыщенными агентами</w:t>
            </w:r>
          </w:p>
          <w:p w:rsidR="000A7169" w:rsidRPr="008157D1" w:rsidRDefault="000A7169" w:rsidP="00674D21">
            <w:pPr>
              <w:spacing w:line="260" w:lineRule="exact"/>
            </w:pPr>
            <w:r>
              <w:t xml:space="preserve">- </w:t>
            </w:r>
            <w:r w:rsidRPr="008157D1">
              <w:t xml:space="preserve">Максимальное </w:t>
            </w:r>
          </w:p>
          <w:p w:rsidR="000A7169" w:rsidRPr="008157D1" w:rsidRDefault="000A7169" w:rsidP="00674D21">
            <w:pPr>
              <w:spacing w:line="260" w:lineRule="exact"/>
            </w:pPr>
            <w:r w:rsidRPr="008157D1">
              <w:t xml:space="preserve">содержание нитрозаминов: 50 мкг / кг </w:t>
            </w:r>
          </w:p>
          <w:p w:rsidR="000A7169" w:rsidRPr="008157D1" w:rsidRDefault="000A7169" w:rsidP="00674D21">
            <w:pPr>
              <w:spacing w:line="260" w:lineRule="exact"/>
            </w:pPr>
            <w:r>
              <w:t xml:space="preserve">- </w:t>
            </w:r>
            <w:r w:rsidRPr="008157D1">
              <w:t xml:space="preserve">Держите  в </w:t>
            </w:r>
          </w:p>
          <w:p w:rsidR="000A7169" w:rsidRPr="008157D1" w:rsidRDefault="000A7169" w:rsidP="00674D21">
            <w:pPr>
              <w:spacing w:line="260" w:lineRule="exact"/>
            </w:pPr>
            <w:r w:rsidRPr="008157D1">
              <w:t xml:space="preserve">безнитритовых </w:t>
            </w:r>
          </w:p>
          <w:p w:rsidR="000A7169" w:rsidRPr="008157D1" w:rsidRDefault="000A7169" w:rsidP="00674D21">
            <w:pPr>
              <w:spacing w:line="260" w:lineRule="exact"/>
            </w:pPr>
            <w:r w:rsidRPr="008157D1">
              <w:t xml:space="preserve">контейнеры </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Pr>
                <w:noProof/>
              </w:rPr>
              <mc:AlternateContent>
                <mc:Choice Requires="wpg">
                  <w:drawing>
                    <wp:anchor distT="0" distB="0" distL="114300" distR="114300" simplePos="0" relativeHeight="251591680" behindDoc="0" locked="0" layoutInCell="1" allowOverlap="1" wp14:anchorId="1F7CE9BC" wp14:editId="161F8573">
                      <wp:simplePos x="0" y="0"/>
                      <wp:positionH relativeFrom="margin">
                        <wp:align>left</wp:align>
                      </wp:positionH>
                      <wp:positionV relativeFrom="margin">
                        <wp:align>center</wp:align>
                      </wp:positionV>
                      <wp:extent cx="283845" cy="306070"/>
                      <wp:effectExtent l="38100" t="55245" r="40005" b="19685"/>
                      <wp:wrapSquare wrapText="bothSides"/>
                      <wp:docPr id="106" name="Группа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07" name="AutoShape 85"/>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08" name="Text Box 86"/>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6" o:spid="_x0000_s1290" style="position:absolute;margin-left:0;margin-top:0;width:22.35pt;height:24.1pt;z-index:251591680;mso-position-horizontal:left;mso-position-horizontal-relative:margin;mso-position-vertical:center;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LFnAMAAH0JAAAOAAAAZHJzL2Uyb0RvYy54bWy8Vl1u3DYQfi+QOxB8X6+kSFpJsBzEdtYo&#10;4LYBkh6AK1ESU4pUSa61TlGgQI/Qi/QGvUJyow5JSd51WzR/iBbQkpzhcOabb4Y6f3boObqjSjMp&#10;ShyeBRhRUcmaibbEP77erjKMtCGiJlwKWuJ7qvGziyffnI9DQSPZSV5ThcCI0MU4lLgzZijWa111&#10;tCf6TA5UgLCRqicGpqpd14qMYL3n6ygI0vUoVT0oWVGtYfXaC/GFs980tDI/NI2mBvESg2/GvZV7&#10;7+x7fXFOilaRoWPV5Ab5BC96wgQcupi6JoagvWL/MNWzSkktG3NWyX4tm4ZV1MUA0YTBo2hulNwP&#10;Lpa2GNthgQmgfYTTJ5utvr97qRCrIXdBipEgPSTp3R/vf3v/+7u/4PcnsuuA0ji0BSjfqOHV8FL5&#10;UGF4K6ufNIjXj+V23npltBu/kzXYJXsjHUqHRvXWBMSPDi4Z90sy6MGgChaj7GkWJxhVIHoapMFm&#10;SlbVQUbtrigNQoxAuomS2Cey6l5Mu9MYZHZrsomsbE0Kf6hzdHLMRgW00w/I6s9D9lVHBuoSpi1Y&#10;C7KbGdnngIBTQlniUXWKM6Ta44mEvOqIaOlzPQCDITewf15SSo4dJTW4GrrIbAxwmLdhJxoS9L+Y&#10;/wt6M/IP2KXOyQU7UgxKmxsqe2QHJTaKgZvchkwKcnerjSNGPfGI1G8wanoOFXVHOEoCeKZkTMpg&#10;ejZpd2rJWb1lnLuJandXXCHYWuKte6bNJ2pcoNGyJdkkzo0ToT62YY9fHDhR65mBLsRZX+JsUSKF&#10;hfmFqF2PMIRxPwafuXCM91B7Fu1kfQ+wK+lbDLREGHRSvcVohPZSYv3zniiKEf9WQOryMI5tP3KT&#10;GEgKE3Us2R1LiKjAFOCNkR9eGd/D9oNibecYYiET0hKsYcZXpC68V5OzQPSvxnho+76XvLasupQH&#10;lE1tZCErMgdYtyx22X5M/S/F8yzNfZeIk8zyhxQzz8MNSFx7SZ3kv3muoAofOO7byUfx1h5L+NAR&#10;z+a5CiZ6uvZ0QkhLMJtOWwv+OL8Crk9FZoNwF8wveRjFwWWUr7ZptlnF2zhZ5ZsgWwVhfpmnQZzH&#10;19tfrfdhXHSsrqm4ZYLOl10Yf1jLm65df025686WXZ5EX63qTtx3kAEG879DBXr7cUmaw+7gr7Zw&#10;4d5HlulSokt5wsCXJgy+YFm6awnueBfP9D1iPyKO5zA+/mq6+BsAAP//AwBQSwMEFAAGAAgAAAAh&#10;ADdyWr7bAAAAAwEAAA8AAABkcnMvZG93bnJldi54bWxMj0FLw0AQhe+C/2EZwZvdpFYtMZtSinoq&#10;Qluh9DZNpklodjZkt0n67x296GUewxve+yZdjLZRPXW+dmwgnkSgiHNX1Fwa+Nq9P8xB+YBcYOOY&#10;DFzJwyK7vUkxKdzAG+q3oVQSwj5BA1UIbaK1zyuy6CeuJRbv5DqLQdau1EWHg4TbRk+j6FlbrFka&#10;KmxpVVF+3l6sgY8Bh+Vj/Navz6fV9bB7+tyvYzLm/m5cvoIKNIa/Y/jBF3TIhOnoLlx41RiQR8Lv&#10;FG82ewF1FJ1PQWep/s+efQMAAP//AwBQSwECLQAUAAYACAAAACEAtoM4kv4AAADhAQAAEwAAAAAA&#10;AAAAAAAAAAAAAAAAW0NvbnRlbnRfVHlwZXNdLnhtbFBLAQItABQABgAIAAAAIQA4/SH/1gAAAJQB&#10;AAALAAAAAAAAAAAAAAAAAC8BAABfcmVscy8ucmVsc1BLAQItABQABgAIAAAAIQBfVvLFnAMAAH0J&#10;AAAOAAAAAAAAAAAAAAAAAC4CAABkcnMvZTJvRG9jLnhtbFBLAQItABQABgAIAAAAIQA3clq+2wAA&#10;AAMBAAAPAAAAAAAAAAAAAAAAAPYFAABkcnMvZG93bnJldi54bWxQSwUGAAAAAAQABADzAAAA/gYA&#10;AAAA&#10;">
                      <v:shape id="AutoShape 85" o:spid="_x0000_s1291"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kC8IA&#10;AADcAAAADwAAAGRycy9kb3ducmV2LnhtbERPS2sCMRC+C/6HMEJvmthDt6xGEVEolBZ8nofNuLu6&#10;mSxJum7765tCwdt8fM+ZL3vbiI58qB1rmE4UCOLCmZpLDcfDdvwKIkRkg41j0vBNAZaL4WCOuXF3&#10;3lG3j6VIIRxy1FDF2OZShqIii2HiWuLEXZy3GBP0pTQe7yncNvJZqRdpsebUUGFL64qK2/7Lali9&#10;B5VlftdcutPmWnwezNn+fGj9NOpXMxCR+vgQ/7vfTJqvMvh7Jl0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6QLwgAAANwAAAAPAAAAAAAAAAAAAAAAAJgCAABkcnMvZG93&#10;bnJldi54bWxQSwUGAAAAAAQABAD1AAAAhwMAAAAA&#10;" strokeweight="2.25pt">
                        <o:lock v:ext="edit" aspectratio="t"/>
                      </v:shape>
                      <v:shape id="Text Box 86" o:spid="_x0000_s1292"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R8QA&#10;AADcAAAADwAAAGRycy9kb3ducmV2LnhtbESPT2vCQBDF74V+h2UK3uqmCq2mruIfLL0Vo+B1yI7Z&#10;kOxsyK4av33nUOhthvfmvd8sVoNv1Y36WAc28DbOQBGXwdZcGTgd968zUDEhW2wDk4EHRVgtn58W&#10;mNtw5wPdilQpCeGYowGXUpdrHUtHHuM4dMSiXULvMcnaV9r2eJdw3+pJlr1rjzVLg8OOto7Kprh6&#10;A9Ofycc5fhW7bXemeTOLm+bCzpjRy7D+BJVoSP/mv+tvK/iZ0Mo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lVEfEAAAA3AAAAA8AAAAAAAAAAAAAAAAAmAIAAGRycy9k&#10;b3ducmV2LnhtbFBLBQYAAAAABAAEAPUAAACJ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волос может вызвать серьезные аллергические ре</w:t>
            </w:r>
            <w:r>
              <w:t>акции.</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 xml:space="preserve">Временные татуировки </w:t>
            </w:r>
            <w:r w:rsidRPr="008157D1">
              <w:lastRenderedPageBreak/>
              <w:t>"черная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Default="000A7169" w:rsidP="00674D21">
            <w:pPr>
              <w:spacing w:line="260" w:lineRule="exact"/>
              <w:ind w:right="-90"/>
            </w:pPr>
            <w:r w:rsidRPr="008157D1">
              <w:t xml:space="preserve">- ранее вы испытали реакцию на временные татуировки "черной хной". </w:t>
            </w:r>
          </w:p>
          <w:p w:rsidR="00AF7055" w:rsidRPr="008157D1" w:rsidRDefault="00AF7055" w:rsidP="00674D21">
            <w:pPr>
              <w:spacing w:line="260" w:lineRule="exact"/>
              <w:ind w:right="-90"/>
            </w:pP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252</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2-амино-6-хлор-4-нитрофенол</w:t>
            </w:r>
          </w:p>
          <w:p w:rsidR="000A7169" w:rsidRPr="008157D1" w:rsidRDefault="000A7169" w:rsidP="00674D21">
            <w:pPr>
              <w:spacing w:line="260" w:lineRule="exact"/>
            </w:pPr>
            <w:r w:rsidRPr="008157D1">
              <w:t>2-Amino-6-chloro-4- nitrophenol</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2-амино-6-хлор-4-нитрофенол</w:t>
            </w:r>
          </w:p>
          <w:p w:rsidR="000A7169" w:rsidRPr="008157D1" w:rsidRDefault="000A7169" w:rsidP="00674D21">
            <w:pPr>
              <w:spacing w:line="260" w:lineRule="exact"/>
            </w:pPr>
            <w:r w:rsidRPr="008157D1">
              <w:t>2-Amino-6- chloro-4-nitrophenol</w:t>
            </w:r>
          </w:p>
          <w:p w:rsidR="000A7169" w:rsidRPr="008157D1" w:rsidRDefault="000A7169" w:rsidP="00674D21">
            <w:pPr>
              <w:spacing w:line="260" w:lineRule="exact"/>
            </w:pPr>
            <w:r w:rsidRPr="008157D1">
              <w:t>CAS № 6358-09-4</w:t>
            </w:r>
          </w:p>
          <w:p w:rsidR="000A7169" w:rsidRPr="008157D1" w:rsidRDefault="000A7169" w:rsidP="00674D21">
            <w:pPr>
              <w:spacing w:line="260" w:lineRule="exact"/>
            </w:pPr>
            <w:r w:rsidRPr="008157D1">
              <w:t>ЕС № 228-762-1</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Красящее вещество в окислительных красках для волос</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(а) После смешивания с окислительным реагентом, максимальная концентрация, применяемая для окраски волос не должна превышать 2,0 процента </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(а) 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715584" behindDoc="0" locked="0" layoutInCell="1" allowOverlap="1" wp14:anchorId="62F12DA5" wp14:editId="5970FBC4">
                      <wp:simplePos x="0" y="0"/>
                      <wp:positionH relativeFrom="margin">
                        <wp:posOffset>44450</wp:posOffset>
                      </wp:positionH>
                      <wp:positionV relativeFrom="margin">
                        <wp:posOffset>986790</wp:posOffset>
                      </wp:positionV>
                      <wp:extent cx="283845" cy="306070"/>
                      <wp:effectExtent l="37465" t="50800" r="40640" b="14605"/>
                      <wp:wrapSquare wrapText="bothSides"/>
                      <wp:docPr id="103" name="Группа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04" name="AutoShape 328"/>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05" name="Text Box 329"/>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3" o:spid="_x0000_s1293" style="position:absolute;margin-left:3.5pt;margin-top:77.7pt;width:22.35pt;height:24.1pt;z-index:251715584;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USogMAAH8JAAAOAAAAZHJzL2Uyb0RvYy54bWy8Vl1u3DYQfi/QOxB8X+vHknYlWA5iO2sU&#10;cNoASQ/AlSiJLUWqJNdatwhQoEfoRXqDXCG5UYakJO+6BdqkQbSAluQMhzPffDPUxbNDz9E9VZpJ&#10;UeLoLMSIikrWTLQl/vHNdrXBSBsiasKloCV+oBo/u/z2m4txKGgsO8lrqhAYEboYhxJ3xgxFEOiq&#10;oz3RZ3KgAoSNVD0xMFVtUCsygvWeB3EYZsEoVT0oWVGtYfXGC/Gls980tDI/NI2mBvESg2/GvZV7&#10;7+w7uLwgRavI0LFqcoN8hhc9YQIOXUzdEEPQXrG/mepZpaSWjTmrZB/IpmEVdTFANFH4JJpbJfeD&#10;i6UtxnZYYAJon+D02War7+9fKcRqyF14jpEgPSTp/Z8ffv/wx/t38PsL2XVAaRzaApRv1fB6eKV8&#10;qDC8k9XPGsTBU7mdt14Z7caXsga7ZG+kQ+nQqN6agPjRwSXjYUkGPRhUwWK8Od8kKUYViM7DLFxP&#10;yao6yKjdFWdhhBFI13Ga+ERW3Ytpd5aAzG5N17GVBaTwhzpHJ8dsVEA7/Yis/n/Ivu7IQF3CtAVr&#10;QTaZkX0OCDgldB5vPKxOc8ZUe0CRkNcdES19rgegMCQHDMxLSsmxo6QGXyMXmg0CTvM27ERDhv4V&#10;9H+Ab4b+EbwsPQGPFIPS5pbKHtlBiY1i4Ca3MZOC3N9p45hRT0Qi9U8YNT2HkronHKUhPJPBSRny&#10;Mpu0O7XkrN4yzt1EtbtrrhBsLfHWPdPmEzUu0Gjpkq5T58aJUB/bsMcvDpyo9cxAG+KsL/FmUSKF&#10;hfmFqF2TMIRxPwafuXCU91B7Gu1k/QCwK+l7DPREGHRS/YrRCP2lxPqXPVEUI/6dgNTlUZLYhuQm&#10;CbAUJupYsjuWEFGBKcAbIz+8Nr6J7QfF2s4xxEImpGVYw4wvSV14ryZngelfjfJQub6ZvLGsupIH&#10;YHxu03fEVmQOILA0dul+yv0vRfRNlvs+kaSu5kgxEz1ag8Q1mMxJli7xyMqJ6ArK8JHkvqF8EnFt&#10;hIQPHfF0nstg4qdrUCeMtAyz+bTF4I/zK+D6VGU2CHfF/JZHcRJexflqm23Wq2SbpKt8HW5WYZRf&#10;5VmY5MnN9q31PkqKjtU1FXdM0Pm6i5L/1vSmi9dfVO7Cs3WXp/FXK7sT9x1kgMH871CB7n5ck+aw&#10;O/jLLVrP3PvEOl1qdKlPGPjahMEXrEt3McEt7+KZvkjsZ8TxHMbH302XHwEAAP//AwBQSwMEFAAG&#10;AAgAAAAhAGXHraLfAAAACAEAAA8AAABkcnMvZG93bnJldi54bWxMj0FLw0AQhe+C/2EZwZvdpDWt&#10;xGxKKeqpCLaCeJsm0yQ0Oxuy2yT9944nPb55w3vfy9aTbdVAvW8cG4hnESjiwpUNVwY+D68PT6B8&#10;QC6xdUwGruRhnd/eZJiWbuQPGvahUhLCPkUDdQhdqrUvarLoZ64jFu/keotBZF/pssdRwm2r51G0&#10;1BYbloYaO9rWVJz3F2vgbcRxs4hfht35tL1+H5L3r11MxtzfTZtnUIGm8PcMv/iCDrkwHd2FS69a&#10;AytZEuScJI+gxE/iFaijgXm0WILOM/1/QP4DAAD//wMAUEsBAi0AFAAGAAgAAAAhALaDOJL+AAAA&#10;4QEAABMAAAAAAAAAAAAAAAAAAAAAAFtDb250ZW50X1R5cGVzXS54bWxQSwECLQAUAAYACAAAACEA&#10;OP0h/9YAAACUAQAACwAAAAAAAAAAAAAAAAAvAQAAX3JlbHMvLnJlbHNQSwECLQAUAAYACAAAACEA&#10;XGE1EqIDAAB/CQAADgAAAAAAAAAAAAAAAAAuAgAAZHJzL2Uyb0RvYy54bWxQSwECLQAUAAYACAAA&#10;ACEAZcetot8AAAAIAQAADwAAAAAAAAAAAAAAAAD8BQAAZHJzL2Rvd25yZXYueG1sUEsFBgAAAAAE&#10;AAQA8wAAAAgHAAAAAA==&#10;">
                      <v:shape id="AutoShape 328" o:spid="_x0000_s1294"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6fMIA&#10;AADcAAAADwAAAGRycy9kb3ducmV2LnhtbERP32vCMBB+H/g/hBN8m4lDpnRGEZkgyAZa3fPRnG23&#10;5lKSWLv99ctg4Nt9fD9vseptIzryoXasYTJWIIgLZ2ouNZzy7eMcRIjIBhvHpOGbAqyWg4cFZsbd&#10;+EDdMZYihXDIUEMVY5tJGYqKLIaxa4kTd3HeYkzQl9J4vKVw28gnpZ6lxZpTQ4UtbSoqvo5Xq2G9&#10;D2o284fm0p1fP4v33HzYnzetR8N+/QIiUh/v4n/3zqT5agp/z6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Tp8wgAAANwAAAAPAAAAAAAAAAAAAAAAAJgCAABkcnMvZG93&#10;bnJldi54bWxQSwUGAAAAAAQABAD1AAAAhwMAAAAA&#10;" strokeweight="2.25pt">
                        <o:lock v:ext="edit" aspectratio="t"/>
                      </v:shape>
                      <v:shape id="Text Box 329" o:spid="_x0000_s1295"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72cIA&#10;AADcAAAADwAAAGRycy9kb3ducmV2LnhtbERPTWvCQBC9C/0PyxR6042W2jRmldZS8SamBa9DdpIN&#10;yc6G7FbTf98VBG/zeJ+Tb0bbiTMNvnGsYD5LQBCXTjdcK/j5/pqmIHxA1tg5JgV/5GGzfpjkmGl3&#10;4SOdi1CLGMI+QwUmhD6T0peGLPqZ64kjV7nBYohwqKUe8BLDbScXSbKUFhuODQZ72hoq2+LXKng+&#10;LF5Pfld8bvsTvbWp/2grNko9PY7vKxCBxnAX39x7HecnL3B9Jl4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5PvZwgAAANwAAAAPAAAAAAAAAAAAAAAAAJgCAABkcnMvZG93&#10;bnJldi54bWxQSwUGAAAAAAQABAD1AAAAhwM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волос может вызвать серьезные аллергические реакции.</w:t>
            </w: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lastRenderedPageBreak/>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 (b) Красящее вещество в неокисли</w:t>
            </w:r>
            <w:r w:rsidR="00AF7055">
              <w:t>-</w:t>
            </w:r>
            <w:r w:rsidRPr="008157D1">
              <w:t xml:space="preserve">тельных </w:t>
            </w:r>
            <w:r w:rsidRPr="008157D1">
              <w:lastRenderedPageBreak/>
              <w:t>красках для волос</w:t>
            </w:r>
          </w:p>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(b) 0,2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vanish/>
              </w:rP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 xml:space="preserve"> (</w:t>
            </w:r>
            <w:r w:rsidRPr="008157D1">
              <w:rPr>
                <w:lang w:val="en-US"/>
              </w:rPr>
              <w:t>b</w:t>
            </w:r>
            <w:r w:rsidRPr="008157D1">
              <w:t xml:space="preserve">) </w:t>
            </w:r>
            <w:r>
              <w:rPr>
                <w:noProof/>
              </w:rPr>
              <mc:AlternateContent>
                <mc:Choice Requires="wpg">
                  <w:drawing>
                    <wp:anchor distT="0" distB="0" distL="114300" distR="114300" simplePos="0" relativeHeight="251716608" behindDoc="0" locked="0" layoutInCell="1" allowOverlap="1" wp14:anchorId="264B5B31" wp14:editId="33F61E06">
                      <wp:simplePos x="0" y="0"/>
                      <wp:positionH relativeFrom="margin">
                        <wp:posOffset>38100</wp:posOffset>
                      </wp:positionH>
                      <wp:positionV relativeFrom="margin">
                        <wp:posOffset>305435</wp:posOffset>
                      </wp:positionV>
                      <wp:extent cx="283845" cy="306070"/>
                      <wp:effectExtent l="40640" t="52070" r="37465" b="13335"/>
                      <wp:wrapSquare wrapText="bothSides"/>
                      <wp:docPr id="100" name="Группа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01" name="AutoShape 331"/>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02" name="Text Box 332"/>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0" o:spid="_x0000_s1296" style="position:absolute;margin-left:3pt;margin-top:24.05pt;width:22.35pt;height:24.1pt;z-index:251716608;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NNogMAAH8JAAAOAAAAZHJzL2Uyb0RvYy54bWy8Vl1u3DYQfi/QOxB8X+vHknYlWA5iO2sU&#10;cNoASQ/AlSiJLUWqJNdatwhQoEfoRXqDXCG5UYakJO+6BdqkQbSAluQMhzPffDPUxbNDz9E9VZpJ&#10;UeLoLMSIikrWTLQl/vHNdrXBSBsiasKloCV+oBo/u/z2m4txKGgsO8lrqhAYEboYhxJ3xgxFEOiq&#10;oz3RZ3KgAoSNVD0xMFVtUCsygvWeB3EYZsEoVT0oWVGtYfXGC/Gls980tDI/NI2mBvESg2/GvZV7&#10;7+w7uLwgRavI0LFqcoN8hhc9YQIOXUzdEEPQXrG/mepZpaSWjTmrZB/IpmEVdTFANFH4JJpbJfeD&#10;i6UtxnZYYAJon+D02War7+9fKcRqyF0I+AjSQ5Le//nh9w9/vH8Hv7+QXQeUxqEtQPlWDa+HV8qH&#10;CsM7Wf2sQRw8ldt565XRbnwpa7BL9kY6lA6N6q0JiB8dXDIelmTQg0EVLMab802SYlSB6DzMwvWU&#10;rKqDjNpdcRZGGIF0HaeJT2TVvZh2ZwnI7NZ0HVtZQAp/qHN0csxGBbTTj8jq/4fs644M1CVMW7AW&#10;ZMEXj+xzQMApofPzyMPqNGdMtQcUCXndEdHS53oACkNywMC8pJQcO0pq8NWZgIiObNiJhgz9K+j/&#10;AN8M/SN4WXoCHikGpc0tlT2ygxIbxcBNbmMmBbm/08Yxo57CJfVPGDU9h5K6JxylITyTwUkZ8jKb&#10;tDu15KzeMs7dRLW7a64QbC3x1j3T5hM1LtBo6ZKuU+fGiVAf27DHLw6cqPXMQBvirC/xZlEihYX5&#10;hahdkzCEcT8Gn7lwlPdQexrtZP0AsCvpewz0RBh0Uv2K0Qj9pcT6lz1RFCP+nYDU5VGS2IbkJgmw&#10;FCbqWLI7lhBRgSnAGyM/vDa+ie0HxdrOMcRCJqRlWMOML0ldeK8mZ4HpX43y8Uz5N5ZVV/IAjHeV&#10;eMRWZA4gsDR26X7K/S9F9E2W+z6RpBtLIFLMRI/WIHENJnOSpUs8snIiuoIyfCS5byifRFx7LOFD&#10;Rzyd5zKY+Oka1AkjLcNsPm0x+OP8Crg+VZkNwl0xv+VRnIRXcb7aZpv1Ktkm6Spfh5tVGOVXeRYm&#10;eXKzfWu9j5KiY3VNxR0TdL7uouS/Nb3p4vUXlbvwbN3lafzVyu7EfQcZYDD/O1RcL7Ttz/PcHHYH&#10;f7lFLr+We59Yp0uNLvUJA1+bMPiCdekuJrjlXTzTF4n9jDiew/j4u+nyIwAAAP//AwBQSwMEFAAG&#10;AAgAAAAhABTlRGPeAAAABgEAAA8AAABkcnMvZG93bnJldi54bWxMj0FLw0AUhO+C/2F5gje7ibWx&#10;xryUUtRTEWwF8faavCah2bchu03Sf+960uMww8w32WoyrRq4d40VhHgWgWIpbNlIhfC5f71bgnKe&#10;pKTWCiNc2MEqv77KKC3tKB887HylQom4lBBq77tUa1fUbMjNbMcSvKPtDfkg+0qXPY2h3LT6PooS&#10;baiRsFBTx5uai9PubBDeRhrX8/hl2J6Om8v3fvH+tY0Z8fZmWj+D8jz5vzD84gd0yAPTwZ6ldKpF&#10;SMITj/CwjEEFexE9gjogPCVz0Hmm/+PnPwAAAP//AwBQSwECLQAUAAYACAAAACEAtoM4kv4AAADh&#10;AQAAEwAAAAAAAAAAAAAAAAAAAAAAW0NvbnRlbnRfVHlwZXNdLnhtbFBLAQItABQABgAIAAAAIQA4&#10;/SH/1gAAAJQBAAALAAAAAAAAAAAAAAAAAC8BAABfcmVscy8ucmVsc1BLAQItABQABgAIAAAAIQCn&#10;yrNNogMAAH8JAAAOAAAAAAAAAAAAAAAAAC4CAABkcnMvZTJvRG9jLnhtbFBLAQItABQABgAIAAAA&#10;IQAU5URj3gAAAAYBAAAPAAAAAAAAAAAAAAAAAPwFAABkcnMvZG93bnJldi54bWxQSwUGAAAAAAQA&#10;BADzAAAABwcAAAAA&#10;">
                      <v:shape id="AutoShape 331" o:spid="_x0000_s1297"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Z5MIA&#10;AADcAAAADwAAAGRycy9kb3ducmV2LnhtbERPTWsCMRC9F/ofwhS81UQPKqtRRFoQxILa9jxsxt3V&#10;zWRJ4rr21xtB6G0e73Nmi87WoiUfKscaBn0Fgjh3puJCw/fh830CIkRkg7Vj0nCjAIv568sMM+Ou&#10;vKN2HwuRQjhkqKGMscmkDHlJFkPfNcSJOzpvMSboC2k8XlO4reVQqZG0WHFqKLGhVUn5eX+xGpab&#10;oMZjv6uP7c/HKf86mF/7t9W699YtpyAidfFf/HSvTZqvBvB4Jl0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pnkwgAAANwAAAAPAAAAAAAAAAAAAAAAAJgCAABkcnMvZG93&#10;bnJldi54bWxQSwUGAAAAAAQABAD1AAAAhwMAAAAA&#10;" strokeweight="2.25pt">
                        <o:lock v:ext="edit" aspectratio="t"/>
                      </v:shape>
                      <v:shape id="Text Box 332" o:spid="_x0000_s1298"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1jrcEA&#10;AADcAAAADwAAAGRycy9kb3ducmV2LnhtbERPTWvCQBC9C/0Pywi96cYUNEZXqZaKNzEteB2yYzYk&#10;Oxuyq6b/visUepvH+5z1drCtuFPva8cKZtMEBHHpdM2Vgu+vz0kGwgdkja1jUvBDHrabl9Eac+0e&#10;fKZ7ESoRQ9jnqMCE0OVS+tKQRT91HXHkrq63GCLsK6l7fMRw28o0SebSYs2xwWBHe0NlU9ysgrdT&#10;urj4Q/Gx7y60bDK/a65slHodD+8rEIGG8C/+cx91nJ+k8HwmXi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NY63BAAAA3AAAAA8AAAAAAAAAAAAAAAAAmAIAAGRycy9kb3du&#10;cmV2LnhtbFBLBQYAAAAABAAEAPUAAACG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 xml:space="preserve">При окра-шивании волос может </w:t>
            </w:r>
            <w:r w:rsidRPr="008157D1">
              <w:lastRenderedPageBreak/>
              <w:t>вызвать серьезные аллергические реакции.</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w:t>
            </w:r>
            <w:r w:rsidRPr="008157D1">
              <w:lastRenderedPageBreak/>
              <w:t xml:space="preserve">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253</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2 - [бис (2-гидроксиэтил</w:t>
            </w:r>
            <w:r w:rsidRPr="008157D1">
              <w:rPr>
                <w:vanish/>
              </w:rPr>
              <w:t>thyl)amino]-5-nitro</w:t>
            </w:r>
            <w:r w:rsidRPr="008157D1">
              <w:t>) амино]-5-нитрофенол</w:t>
            </w:r>
          </w:p>
          <w:p w:rsidR="000A7169" w:rsidRPr="008F7044" w:rsidRDefault="000A7169" w:rsidP="00674D21">
            <w:pPr>
              <w:spacing w:line="260" w:lineRule="exact"/>
              <w:rPr>
                <w:lang w:val="en-US"/>
              </w:rPr>
            </w:pPr>
            <w:r w:rsidRPr="008F7044">
              <w:rPr>
                <w:lang w:val="en-US"/>
              </w:rPr>
              <w:t>2-[</w:t>
            </w:r>
            <w:r w:rsidRPr="008157D1">
              <w:rPr>
                <w:lang w:val="en-US"/>
              </w:rPr>
              <w:t>bis</w:t>
            </w:r>
            <w:r w:rsidRPr="008F7044">
              <w:rPr>
                <w:lang w:val="en-US"/>
              </w:rPr>
              <w:t>(2-</w:t>
            </w:r>
            <w:r w:rsidRPr="008157D1">
              <w:rPr>
                <w:lang w:val="en-US"/>
              </w:rPr>
              <w:t>Hydroxy</w:t>
            </w:r>
            <w:r w:rsidRPr="008F7044">
              <w:rPr>
                <w:lang w:val="en-US"/>
              </w:rPr>
              <w:t>-</w:t>
            </w:r>
            <w:r w:rsidRPr="008157D1">
              <w:rPr>
                <w:lang w:val="en-US"/>
              </w:rPr>
              <w:t>ethyl</w:t>
            </w:r>
            <w:r w:rsidRPr="008F7044">
              <w:rPr>
                <w:lang w:val="en-US"/>
              </w:rPr>
              <w:t>)</w:t>
            </w:r>
            <w:r w:rsidRPr="008157D1">
              <w:rPr>
                <w:lang w:val="en-US"/>
              </w:rPr>
              <w:t>amino</w:t>
            </w:r>
            <w:r w:rsidRPr="008F7044">
              <w:rPr>
                <w:lang w:val="en-US"/>
              </w:rPr>
              <w:t>]-5-</w:t>
            </w:r>
            <w:r w:rsidRPr="008157D1">
              <w:rPr>
                <w:lang w:val="en-US"/>
              </w:rPr>
              <w:t>nitrophenol</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НС</w:t>
            </w:r>
            <w:r w:rsidRPr="008157D1">
              <w:rPr>
                <w:lang w:val="en-US"/>
              </w:rPr>
              <w:t xml:space="preserve"> </w:t>
            </w:r>
            <w:r w:rsidRPr="008157D1">
              <w:t>Желтый</w:t>
            </w:r>
            <w:r w:rsidRPr="008157D1">
              <w:rPr>
                <w:lang w:val="en-US"/>
              </w:rPr>
              <w:t xml:space="preserve"> № 4</w:t>
            </w:r>
          </w:p>
          <w:p w:rsidR="000A7169" w:rsidRPr="008157D1" w:rsidRDefault="000A7169" w:rsidP="00674D21">
            <w:pPr>
              <w:spacing w:line="260" w:lineRule="exact"/>
              <w:rPr>
                <w:lang w:val="en-US"/>
              </w:rPr>
            </w:pPr>
            <w:r w:rsidRPr="008157D1">
              <w:rPr>
                <w:lang w:val="en-US"/>
              </w:rPr>
              <w:t>HC Yellow No 4</w:t>
            </w:r>
          </w:p>
          <w:p w:rsidR="000A7169" w:rsidRPr="008157D1" w:rsidRDefault="000A7169" w:rsidP="00674D21">
            <w:pPr>
              <w:spacing w:line="260" w:lineRule="exact"/>
              <w:rPr>
                <w:lang w:val="en-US"/>
              </w:rPr>
            </w:pPr>
            <w:r w:rsidRPr="008157D1">
              <w:rPr>
                <w:lang w:val="en-US"/>
              </w:rPr>
              <w:t>CAS № 59820-43-8</w:t>
            </w:r>
          </w:p>
          <w:p w:rsidR="000A7169" w:rsidRPr="008157D1" w:rsidRDefault="000A7169" w:rsidP="00674D21">
            <w:pPr>
              <w:spacing w:line="260" w:lineRule="exact"/>
              <w:rPr>
                <w:lang w:val="en-US"/>
              </w:rPr>
            </w:pPr>
            <w:r w:rsidRPr="008157D1">
              <w:rPr>
                <w:lang w:val="en-US"/>
              </w:rPr>
              <w:t>ЕС № 428-840-7</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неокислитель-ных красках для волос</w:t>
            </w:r>
          </w:p>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r w:rsidRPr="008157D1">
              <w:rPr>
                <w:rFonts w:ascii="Times New Roman" w:hAnsi="Times New Roman"/>
              </w:rPr>
              <w:t>1,5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Не используйте с нитронасыщенными агентами</w:t>
            </w:r>
          </w:p>
          <w:p w:rsidR="000A7169" w:rsidRPr="008157D1" w:rsidRDefault="000A7169" w:rsidP="00674D21">
            <w:pPr>
              <w:spacing w:line="260" w:lineRule="exact"/>
            </w:pPr>
            <w:r>
              <w:t xml:space="preserve">- </w:t>
            </w:r>
            <w:r w:rsidRPr="008157D1">
              <w:t xml:space="preserve">Максимальное </w:t>
            </w:r>
          </w:p>
          <w:p w:rsidR="000A7169" w:rsidRPr="008157D1" w:rsidRDefault="000A7169" w:rsidP="00674D21">
            <w:pPr>
              <w:spacing w:line="260" w:lineRule="exact"/>
            </w:pPr>
            <w:r w:rsidRPr="008157D1">
              <w:t xml:space="preserve">содержание нитрозаминов: 50 мкг / кг </w:t>
            </w:r>
          </w:p>
          <w:p w:rsidR="000A7169" w:rsidRPr="008157D1" w:rsidRDefault="000A7169" w:rsidP="00674D21">
            <w:pPr>
              <w:spacing w:line="260" w:lineRule="exact"/>
            </w:pPr>
            <w:r>
              <w:t xml:space="preserve">- </w:t>
            </w:r>
            <w:r w:rsidRPr="008157D1">
              <w:t xml:space="preserve">Держите  в </w:t>
            </w:r>
          </w:p>
          <w:p w:rsidR="000A7169" w:rsidRPr="008157D1" w:rsidRDefault="000A7169" w:rsidP="00674D21">
            <w:pPr>
              <w:spacing w:line="260" w:lineRule="exact"/>
              <w:rPr>
                <w:lang w:val="en-US"/>
              </w:rPr>
            </w:pPr>
            <w:r w:rsidRPr="008157D1">
              <w:t>безнитритовых</w:t>
            </w:r>
            <w:r w:rsidRPr="008157D1">
              <w:rPr>
                <w:lang w:val="en-US"/>
              </w:rPr>
              <w:t xml:space="preserve"> </w:t>
            </w:r>
          </w:p>
          <w:p w:rsidR="000A7169" w:rsidRPr="008157D1" w:rsidRDefault="000A7169" w:rsidP="00674D21">
            <w:pPr>
              <w:spacing w:line="260" w:lineRule="exact"/>
              <w:rPr>
                <w:lang w:val="en-US"/>
              </w:rPr>
            </w:pPr>
            <w:r w:rsidRPr="008157D1">
              <w:t>контейнеры</w:t>
            </w:r>
            <w:r w:rsidRPr="008157D1">
              <w:rPr>
                <w:lang w:val="en-US"/>
              </w:rPr>
              <w:t xml:space="preserve"> </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rPr>
                <w:lang w:val="en-US"/>
              </w:rPr>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254</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Динатрий 5-амино-4-гидрокси-3-(фенилазо) нафталин-2, 7 – дисульфонат (</w:t>
            </w:r>
            <w:r w:rsidRPr="008157D1">
              <w:rPr>
                <w:vertAlign w:val="superscript"/>
              </w:rPr>
              <w:t>17</w:t>
            </w:r>
            <w:r w:rsidRPr="008157D1">
              <w:t>);</w:t>
            </w:r>
          </w:p>
          <w:p w:rsidR="000A7169" w:rsidRPr="008157D1" w:rsidRDefault="000A7169" w:rsidP="00674D21">
            <w:pPr>
              <w:spacing w:line="260" w:lineRule="exact"/>
              <w:rPr>
                <w:lang w:val="en-US"/>
              </w:rPr>
            </w:pPr>
            <w:r w:rsidRPr="008157D1">
              <w:rPr>
                <w:lang w:val="en-US"/>
              </w:rPr>
              <w:lastRenderedPageBreak/>
              <w:t>(CI 17200)</w:t>
            </w:r>
          </w:p>
          <w:p w:rsidR="000A7169" w:rsidRPr="008157D1" w:rsidRDefault="000A7169" w:rsidP="00674D21">
            <w:pPr>
              <w:spacing w:line="260" w:lineRule="exact"/>
              <w:rPr>
                <w:lang w:val="en-US"/>
              </w:rPr>
            </w:pPr>
          </w:p>
          <w:p w:rsidR="000A7169" w:rsidRPr="008157D1" w:rsidRDefault="000A7169" w:rsidP="00674D21">
            <w:pPr>
              <w:spacing w:line="260" w:lineRule="exact"/>
              <w:rPr>
                <w:lang w:val="en-US"/>
              </w:rPr>
            </w:pPr>
            <w:r w:rsidRPr="008157D1">
              <w:rPr>
                <w:lang w:val="en-US"/>
              </w:rPr>
              <w:t>Disodium 5-amino-4- hydroxy-3-(phenylazo)naphthalene-2,7- disulphonate (</w:t>
            </w:r>
            <w:r w:rsidRPr="008157D1">
              <w:rPr>
                <w:vertAlign w:val="superscript"/>
                <w:lang w:val="en-US"/>
              </w:rPr>
              <w:t>17</w:t>
            </w:r>
            <w:r w:rsidRPr="008157D1">
              <w:rPr>
                <w:lang w:val="en-US"/>
              </w:rPr>
              <w:t xml:space="preserve"> ); </w:t>
            </w:r>
          </w:p>
          <w:p w:rsidR="000A7169" w:rsidRPr="008157D1" w:rsidRDefault="000A7169" w:rsidP="00674D21">
            <w:pPr>
              <w:spacing w:line="260" w:lineRule="exact"/>
              <w:rPr>
                <w:lang w:val="en-US"/>
              </w:rPr>
            </w:pPr>
            <w:r w:rsidRPr="008157D1">
              <w:rPr>
                <w:lang w:val="en-US"/>
              </w:rPr>
              <w:t>(CI 17200)</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Кислотный красный 33</w:t>
            </w:r>
          </w:p>
          <w:p w:rsidR="000A7169" w:rsidRPr="008157D1" w:rsidRDefault="000A7169" w:rsidP="00674D21">
            <w:pPr>
              <w:spacing w:line="260" w:lineRule="exact"/>
            </w:pPr>
            <w:r w:rsidRPr="008157D1">
              <w:rPr>
                <w:lang w:val="en-US"/>
              </w:rPr>
              <w:t>Acid</w:t>
            </w:r>
            <w:r w:rsidRPr="008157D1">
              <w:t xml:space="preserve"> </w:t>
            </w:r>
            <w:r w:rsidRPr="008157D1">
              <w:rPr>
                <w:lang w:val="en-US"/>
              </w:rPr>
              <w:t>Red</w:t>
            </w:r>
            <w:r w:rsidRPr="008157D1">
              <w:t xml:space="preserve"> 33</w:t>
            </w:r>
          </w:p>
          <w:p w:rsidR="000A7169" w:rsidRPr="008157D1" w:rsidRDefault="000A7169" w:rsidP="00674D21">
            <w:pPr>
              <w:spacing w:line="260" w:lineRule="exact"/>
            </w:pPr>
            <w:r w:rsidRPr="008157D1">
              <w:rPr>
                <w:lang w:val="en-US"/>
              </w:rPr>
              <w:t>CAS</w:t>
            </w:r>
            <w:r w:rsidRPr="008157D1">
              <w:t xml:space="preserve"> № 3567-66-6</w:t>
            </w:r>
          </w:p>
          <w:p w:rsidR="000A7169" w:rsidRPr="008157D1" w:rsidRDefault="000A7169" w:rsidP="00674D21">
            <w:pPr>
              <w:spacing w:line="260" w:lineRule="exact"/>
            </w:pPr>
            <w:r w:rsidRPr="008157D1">
              <w:rPr>
                <w:lang w:val="en-US"/>
              </w:rPr>
              <w:lastRenderedPageBreak/>
              <w:t>ЕС №</w:t>
            </w:r>
            <w:r w:rsidRPr="008157D1">
              <w:t xml:space="preserve"> 222-656-9</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 xml:space="preserve">Красящее вещество в неокислитель-ных красках </w:t>
            </w:r>
            <w:r w:rsidRPr="008157D1">
              <w:lastRenderedPageBreak/>
              <w:t>для волос</w:t>
            </w:r>
          </w:p>
          <w:p w:rsidR="000A7169" w:rsidRPr="008157D1" w:rsidRDefault="000A7169" w:rsidP="00674D21">
            <w:pPr>
              <w:pStyle w:val="CM1"/>
              <w:spacing w:before="200" w:after="200"/>
              <w:rPr>
                <w:rFonts w:ascii="Times New Roman" w:hAnsi="Times New Roman"/>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AF7055">
            <w:pPr>
              <w:spacing w:line="260" w:lineRule="exact"/>
            </w:pPr>
            <w:r w:rsidRPr="008157D1">
              <w:lastRenderedPageBreak/>
              <w:t>0,5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vanish/>
                <w:lang w:val="en-US"/>
              </w:rP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rPr>
                <w:lang w:val="en-US"/>
              </w:rPr>
            </w:pP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255</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2-[(2-нитрофенил)ами-но]этанол</w:t>
            </w:r>
          </w:p>
          <w:p w:rsidR="000A7169" w:rsidRPr="008157D1" w:rsidRDefault="000A7169" w:rsidP="00674D21">
            <w:pPr>
              <w:spacing w:line="260" w:lineRule="exact"/>
            </w:pPr>
            <w:r w:rsidRPr="008157D1">
              <w:t>2-[(2-Nitrophenyl)ami-no]ethanol</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НС Желтый № 2</w:t>
            </w:r>
          </w:p>
          <w:p w:rsidR="000A7169" w:rsidRPr="008157D1" w:rsidRDefault="000A7169" w:rsidP="00674D21">
            <w:pPr>
              <w:spacing w:line="260" w:lineRule="exact"/>
            </w:pPr>
            <w:r w:rsidRPr="008157D1">
              <w:rPr>
                <w:lang w:val="en-US"/>
              </w:rPr>
              <w:t>HC</w:t>
            </w:r>
            <w:r w:rsidRPr="008157D1">
              <w:t xml:space="preserve"> </w:t>
            </w:r>
            <w:r w:rsidRPr="008157D1">
              <w:rPr>
                <w:lang w:val="en-US"/>
              </w:rPr>
              <w:t>Yellow</w:t>
            </w:r>
            <w:r w:rsidRPr="008157D1">
              <w:t xml:space="preserve"> № 2</w:t>
            </w:r>
          </w:p>
          <w:p w:rsidR="000A7169" w:rsidRPr="008157D1" w:rsidRDefault="000A7169" w:rsidP="00674D21">
            <w:pPr>
              <w:spacing w:line="260" w:lineRule="exact"/>
            </w:pPr>
            <w:r w:rsidRPr="008157D1">
              <w:rPr>
                <w:lang w:val="en-US"/>
              </w:rPr>
              <w:t>CAS</w:t>
            </w:r>
            <w:r w:rsidRPr="008157D1">
              <w:t xml:space="preserve"> № 4926-55-0</w:t>
            </w:r>
          </w:p>
          <w:p w:rsidR="000A7169" w:rsidRPr="008157D1" w:rsidRDefault="000A7169" w:rsidP="00674D21">
            <w:pPr>
              <w:spacing w:line="260" w:lineRule="exact"/>
            </w:pPr>
            <w:r w:rsidRPr="008157D1">
              <w:rPr>
                <w:lang w:val="en-US"/>
              </w:rPr>
              <w:t xml:space="preserve">ЕС № </w:t>
            </w:r>
            <w:r w:rsidRPr="008157D1">
              <w:t>225-555-8</w:t>
            </w:r>
          </w:p>
        </w:tc>
        <w:tc>
          <w:tcPr>
            <w:tcW w:w="650" w:type="pct"/>
            <w:tcBorders>
              <w:top w:val="single" w:sz="4" w:space="0" w:color="auto"/>
              <w:left w:val="single" w:sz="4" w:space="0" w:color="auto"/>
              <w:bottom w:val="nil"/>
              <w:right w:val="single" w:sz="4" w:space="0" w:color="auto"/>
            </w:tcBorders>
          </w:tcPr>
          <w:p w:rsidR="000A7169" w:rsidRPr="008157D1" w:rsidRDefault="000A7169" w:rsidP="00674D21">
            <w:pPr>
              <w:spacing w:line="260" w:lineRule="exact"/>
            </w:pPr>
            <w:r w:rsidRPr="008157D1">
              <w:t>(а) Красящее вещество в окислительных красках для волос</w:t>
            </w:r>
          </w:p>
          <w:p w:rsidR="000A7169" w:rsidRPr="008157D1" w:rsidRDefault="000A7169" w:rsidP="00674D21">
            <w:pPr>
              <w:spacing w:line="260" w:lineRule="exact"/>
            </w:pPr>
          </w:p>
        </w:tc>
        <w:tc>
          <w:tcPr>
            <w:tcW w:w="596" w:type="pct"/>
            <w:tcBorders>
              <w:top w:val="single" w:sz="4" w:space="0" w:color="auto"/>
              <w:left w:val="single" w:sz="4" w:space="0" w:color="auto"/>
              <w:bottom w:val="nil"/>
              <w:right w:val="single" w:sz="4" w:space="0" w:color="auto"/>
            </w:tcBorders>
          </w:tcPr>
          <w:p w:rsidR="000A7169" w:rsidRPr="008157D1" w:rsidRDefault="000A7169" w:rsidP="00674D21">
            <w:pPr>
              <w:spacing w:line="260" w:lineRule="exact"/>
            </w:pPr>
          </w:p>
        </w:tc>
        <w:tc>
          <w:tcPr>
            <w:tcW w:w="888" w:type="pct"/>
            <w:gridSpan w:val="2"/>
            <w:vMerge w:val="restart"/>
            <w:tcBorders>
              <w:top w:val="single" w:sz="4" w:space="0" w:color="auto"/>
              <w:left w:val="single" w:sz="4" w:space="0" w:color="auto"/>
              <w:right w:val="single" w:sz="4" w:space="0" w:color="auto"/>
            </w:tcBorders>
          </w:tcPr>
          <w:p w:rsidR="000A7169" w:rsidRPr="008157D1" w:rsidRDefault="000A7169" w:rsidP="00674D21">
            <w:pPr>
              <w:spacing w:line="260" w:lineRule="exact"/>
            </w:pPr>
            <w:r w:rsidRPr="008157D1">
              <w:t xml:space="preserve"> (а) После смешивания с окислительным реагентом, максимальная концентрация , применяемая для окраски волос не должна превышать 0,75 процента</w:t>
            </w:r>
          </w:p>
          <w:p w:rsidR="000A7169" w:rsidRPr="008157D1" w:rsidRDefault="000A7169" w:rsidP="00674D21">
            <w:pPr>
              <w:spacing w:line="260" w:lineRule="exact"/>
            </w:pPr>
            <w:r w:rsidRPr="008157D1">
              <w:t>Для (а) и (</w:t>
            </w:r>
            <w:r w:rsidRPr="008157D1">
              <w:rPr>
                <w:lang w:val="en-US"/>
              </w:rPr>
              <w:t>b</w:t>
            </w:r>
            <w:r w:rsidRPr="008157D1">
              <w:t>):</w:t>
            </w:r>
          </w:p>
          <w:p w:rsidR="000A7169" w:rsidRPr="008157D1" w:rsidRDefault="000A7169" w:rsidP="00674D21">
            <w:pPr>
              <w:spacing w:line="260" w:lineRule="exact"/>
            </w:pPr>
            <w:r w:rsidRPr="008157D1">
              <w:t>- Не используйте с нитронасыщенными агентами</w:t>
            </w:r>
          </w:p>
          <w:p w:rsidR="000A7169" w:rsidRPr="008157D1" w:rsidRDefault="000A7169" w:rsidP="00674D21">
            <w:pPr>
              <w:spacing w:line="260" w:lineRule="exact"/>
            </w:pPr>
            <w:r>
              <w:t xml:space="preserve">- </w:t>
            </w:r>
            <w:r w:rsidRPr="008157D1">
              <w:t xml:space="preserve">Максимальное </w:t>
            </w:r>
          </w:p>
          <w:p w:rsidR="000A7169" w:rsidRPr="008157D1" w:rsidRDefault="000A7169" w:rsidP="00674D21">
            <w:pPr>
              <w:spacing w:line="260" w:lineRule="exact"/>
            </w:pPr>
            <w:r w:rsidRPr="008157D1">
              <w:t>содержание нитро</w:t>
            </w:r>
            <w:r w:rsidR="00AF7055">
              <w:t>-</w:t>
            </w:r>
            <w:r w:rsidRPr="008157D1">
              <w:t xml:space="preserve">заминов: 50 мкг / кг </w:t>
            </w:r>
          </w:p>
          <w:p w:rsidR="000A7169" w:rsidRPr="008157D1" w:rsidRDefault="000A7169" w:rsidP="00674D21">
            <w:pPr>
              <w:spacing w:line="260" w:lineRule="exact"/>
            </w:pPr>
            <w:r>
              <w:t xml:space="preserve">- </w:t>
            </w:r>
            <w:r w:rsidRPr="008157D1">
              <w:t xml:space="preserve">Держите  в </w:t>
            </w:r>
          </w:p>
          <w:p w:rsidR="000A7169" w:rsidRPr="008157D1" w:rsidRDefault="000A7169" w:rsidP="00674D21">
            <w:pPr>
              <w:spacing w:line="260" w:lineRule="exact"/>
              <w:rPr>
                <w:lang w:val="en-US"/>
              </w:rPr>
            </w:pPr>
            <w:r w:rsidRPr="008157D1">
              <w:t>безнитритовых</w:t>
            </w:r>
            <w:r w:rsidRPr="008157D1">
              <w:rPr>
                <w:lang w:val="en-US"/>
              </w:rPr>
              <w:t xml:space="preserve"> </w:t>
            </w:r>
          </w:p>
          <w:p w:rsidR="000A7169" w:rsidRPr="008157D1" w:rsidRDefault="000A7169" w:rsidP="00674D21">
            <w:pPr>
              <w:spacing w:line="260" w:lineRule="exact"/>
            </w:pPr>
            <w:r w:rsidRPr="008157D1">
              <w:lastRenderedPageBreak/>
              <w:t>контейнеры</w:t>
            </w:r>
          </w:p>
          <w:p w:rsidR="000A7169" w:rsidRPr="008157D1" w:rsidRDefault="000A7169" w:rsidP="00674D21">
            <w:pPr>
              <w:spacing w:line="260" w:lineRule="exact"/>
            </w:pPr>
          </w:p>
        </w:tc>
        <w:tc>
          <w:tcPr>
            <w:tcW w:w="748" w:type="pct"/>
            <w:gridSpan w:val="2"/>
            <w:vMerge w:val="restart"/>
            <w:tcBorders>
              <w:top w:val="single" w:sz="4" w:space="0" w:color="auto"/>
              <w:left w:val="single" w:sz="4" w:space="0" w:color="auto"/>
              <w:right w:val="single" w:sz="4" w:space="0" w:color="auto"/>
            </w:tcBorders>
          </w:tcPr>
          <w:p w:rsidR="000A7169" w:rsidRPr="008157D1" w:rsidRDefault="000A7169" w:rsidP="00674D21">
            <w:pPr>
              <w:spacing w:line="260" w:lineRule="exact"/>
              <w:ind w:right="-90"/>
            </w:pPr>
            <w:r w:rsidRPr="008157D1">
              <w:lastRenderedPageBreak/>
              <w:t>(а) Должно быть напечатано на этикетке:</w:t>
            </w:r>
          </w:p>
          <w:p w:rsidR="000A7169" w:rsidRPr="008157D1" w:rsidRDefault="000A7169" w:rsidP="00674D21">
            <w:pPr>
              <w:spacing w:line="260" w:lineRule="exact"/>
              <w:ind w:right="-90"/>
            </w:pPr>
            <w:r w:rsidRPr="008157D1">
              <w:t xml:space="preserve"> Соотношение в смеси.</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717632" behindDoc="0" locked="0" layoutInCell="1" allowOverlap="1" wp14:anchorId="5518DCD8" wp14:editId="35DD1F23">
                      <wp:simplePos x="0" y="0"/>
                      <wp:positionH relativeFrom="margin">
                        <wp:posOffset>42545</wp:posOffset>
                      </wp:positionH>
                      <wp:positionV relativeFrom="margin">
                        <wp:posOffset>979170</wp:posOffset>
                      </wp:positionV>
                      <wp:extent cx="283845" cy="306070"/>
                      <wp:effectExtent l="45085" t="52705" r="42545" b="12700"/>
                      <wp:wrapSquare wrapText="bothSides"/>
                      <wp:docPr id="97" name="Группа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98" name="AutoShape 334"/>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99" name="Text Box 335"/>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7" o:spid="_x0000_s1299" style="position:absolute;margin-left:3.35pt;margin-top:77.1pt;width:22.35pt;height:24.1pt;z-index:251717632;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4MYoQMAAHsJAAAOAAAAZHJzL2Uyb0RvYy54bWy8Vmtu3DYQ/l+gdyD4f62HJe1KsBzEdtYo&#10;4KQBkhyAK1ESW4pUSa61bhEgQI/Qi/QGuUJyowxJab3rBMgT0QJakjMcznzzzVBnj3Y9R7dUaSZF&#10;iaOTECMqKlkz0Zb41cv1YoWRNkTUhEtBS3xHNX50/usvZ+NQ0Fh2ktdUITAidDEOJe6MGYog0FVH&#10;e6JP5EAFCBupemJgqtqgVmQE6z0P4jDMglGqelCyolrD6pUX4nNnv2loZX5vGk0N4iUG34x7K/fe&#10;2HdwfkaKVpGhY9XkBvkGL3rCBBy6N3VFDEFbxT4y1bNKSS0bc1LJPpBNwyrqYoBoovBBNNdKbgcX&#10;S1uM7bCHCaB9gNM3m62e3T5XiNUlzpcYCdJDjt799/7N+3/fvYXf/wiWAaNxaAtQvVbDi+G58oHC&#10;8EZWf2oQBw/ldt56ZbQZn8oazJKtkQ6jXaN6awKiRzuXirt9KujOoAoW49XpKkkxqkB0GmbhckpV&#10;1UE+7a44CyOMQLqM08SnseqeTLuzBGR2a7qMrSwghT/UOTo5ZqMC0ul7XPX34fqiIwN16dIWrBlX&#10;qACP62MAwOmg01Pnsj0fFGdItccTCXnZEdHSx3oA/kJVgYF5SSk5dpTU4GrkIjuyYScaEvRZzD+B&#10;3oz8PXZZeoQdKQalzTWVPbKDEhvFwE1uQyYFub3RxhGjnsIl9R8YNT2HerolHKUhPJPBSRnSMpu0&#10;O7XkrF4zzt1EtZtLrhBsLfHaPdPmIzUu0GjZki5T58aRUB/asMfvHThS65mBHsRZX+LVXokUFuYn&#10;onYdwhDG/Rh85sIx3kPtWbSR9R3ArqRvMNAQYdBJ9TdGIzSXEuu/tkRRjPhvAlKXR0liu5GbJEBS&#10;mKhDyeZQQkQFpgBvjPzw0vgOth0UazvHEAuZkJZhDTO+InXhvZqcBaL/LMbnM+NfWlJdyB0Q3nHp&#10;gKzI7EBgWeyy/ZD6P4rnqwycsV0iSVeWP6SYeR4tQeLaS+Yk+x5xT8qJ5wqq8J7jvp18FW/tsYQP&#10;HfFsnqtgoqdrT0eEtASz6bS14I/zK+D6VGQ2CHe9/JNHcRJexPlina2Wi2SdpIt8Ga4WYZRf5FmY&#10;5MnV+rX1PkqKjtU1FTdM0Pmqi5Iva3nTpesvKXfZ2bLL0/inVd2R+w4ywGD+d6hAbz8sSbPb7NzF&#10;FkW5zbyVfmWZ7kt0X54w8KUJgx9Ylu5aghvexTN9jdhPiMM5jA+/mc4/AAAA//8DAFBLAwQUAAYA&#10;CAAAACEA41NZW98AAAAIAQAADwAAAGRycy9kb3ducmV2LnhtbEyPQUvDQBCF74L/YRnBm90kJlVi&#10;NqUU9VQEW0G8bbPTJDQ7G7LbJP33jid7fPMe731TrGbbiREH3zpSEC8iEEiVMy3VCr72bw/PIHzQ&#10;ZHTnCBVc0MOqvL0pdG7cRJ847kItuIR8rhU0IfS5lL5q0Gq/cD0Se0c3WB1YDrU0g5643HYyiaKl&#10;tLolXmh0j5sGq9PubBW8T3paP8av4/Z03Fx+9tnH9zZGpe7v5vULiIBz+A/DHz6jQ8lMB3cm40Wn&#10;YPnEQT5naQKC/SxOQRwUJFGSgiwLef1A+QsAAP//AwBQSwECLQAUAAYACAAAACEAtoM4kv4AAADh&#10;AQAAEwAAAAAAAAAAAAAAAAAAAAAAW0NvbnRlbnRfVHlwZXNdLnhtbFBLAQItABQABgAIAAAAIQA4&#10;/SH/1gAAAJQBAAALAAAAAAAAAAAAAAAAAC8BAABfcmVscy8ucmVsc1BLAQItABQABgAIAAAAIQDo&#10;54MYoQMAAHsJAAAOAAAAAAAAAAAAAAAAAC4CAABkcnMvZTJvRG9jLnhtbFBLAQItABQABgAIAAAA&#10;IQDjU1lb3wAAAAgBAAAPAAAAAAAAAAAAAAAAAPsFAABkcnMvZG93bnJldi54bWxQSwUGAAAAAAQA&#10;BADzAAAABwcAAAAA&#10;">
                      <v:shape id="AutoShape 334" o:spid="_x0000_s1300"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MOcAA&#10;AADbAAAADwAAAGRycy9kb3ducmV2LnhtbERPTYvCMBC9L/gfwgje1nQ9qFuNIqKwIArq6nloxrZu&#10;MylJtlZ/vTkIHh/vezpvTSUacr60rOCrn4AgzqwuOVfwe1x/jkH4gKyxskwK7uRhPut8TDHV9sZ7&#10;ag4hFzGEfYoKihDqVEqfFWTQ921NHLmLdQZDhC6X2uEthptKDpJkKA2WHBsKrGlZUPZ3+DcKFhuf&#10;jEZuX12a0+qa7Y76bB5bpXrddjEBEagNb/HL/aMVfMex8Uv8AX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TMOcAAAADbAAAADwAAAAAAAAAAAAAAAACYAgAAZHJzL2Rvd25y&#10;ZXYueG1sUEsFBgAAAAAEAAQA9QAAAIUDAAAAAA==&#10;" strokeweight="2.25pt">
                        <o:lock v:ext="edit" aspectratio="t"/>
                      </v:shape>
                      <v:shape id="Text Box 335" o:spid="_x0000_s1301"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vqMMA&#10;AADbAAAADwAAAGRycy9kb3ducmV2LnhtbESPQWvCQBSE74L/YXmF3nRThWrSrGKVlt6kacHrI/uS&#10;Dcm+Ddmtxn/vFgSPw8x8w+Tb0XbiTINvHCt4mScgiEunG64V/P58zNYgfEDW2DkmBVfysN1MJzlm&#10;2l34m85FqEWEsM9QgQmhz6T0pSGLfu564uhVbrAYohxqqQe8RLjt5CJJXqXFhuOCwZ72hsq2+LMK&#10;lsfF6uQ/i8O+P1Harv17W7FR6vlp3L2BCDSGR/je/tIK0hT+v8Qf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IvqMMAAADb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w:t>
            </w:r>
            <w:r>
              <w:t>-</w:t>
            </w:r>
            <w:r w:rsidRPr="008157D1">
              <w:t>нии волос может вызвать серьезные аллергические реакции.</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 xml:space="preserve">Данный продукт не предназначен для использования лицами моложе 16 </w:t>
            </w:r>
            <w:r w:rsidRPr="008157D1">
              <w:lastRenderedPageBreak/>
              <w:t>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w:t>
            </w:r>
            <w:r w:rsidRPr="008157D1">
              <w:lastRenderedPageBreak/>
              <w:t xml:space="preserve">татуировки "черной хной". </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vMerge/>
            <w:tcBorders>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vMerge/>
            <w:tcBorders>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rPr>
                <w:lang w:val="en-US"/>
              </w:rPr>
              <w:t xml:space="preserve">(b) 1,0 </w:t>
            </w:r>
            <w:r w:rsidRPr="008157D1">
              <w:t>процент</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256</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4-[(2-нитрофенил)ами-но]фенол</w:t>
            </w:r>
          </w:p>
          <w:p w:rsidR="000A7169" w:rsidRPr="008157D1" w:rsidRDefault="000A7169" w:rsidP="00674D21">
            <w:pPr>
              <w:spacing w:line="260" w:lineRule="exact"/>
            </w:pPr>
            <w:r w:rsidRPr="008157D1">
              <w:t>4-[(2-Nitrophenyl)ami-no]phenol</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НС</w:t>
            </w:r>
            <w:r w:rsidRPr="008157D1">
              <w:rPr>
                <w:lang w:val="en-US"/>
              </w:rPr>
              <w:t xml:space="preserve"> </w:t>
            </w:r>
            <w:r w:rsidRPr="008157D1">
              <w:t>оранжевый</w:t>
            </w:r>
            <w:r w:rsidRPr="008157D1">
              <w:rPr>
                <w:lang w:val="en-US"/>
              </w:rPr>
              <w:t xml:space="preserve"> № 1</w:t>
            </w:r>
          </w:p>
          <w:p w:rsidR="000A7169" w:rsidRPr="008157D1" w:rsidRDefault="000A7169" w:rsidP="00674D21">
            <w:pPr>
              <w:spacing w:line="260" w:lineRule="exact"/>
              <w:rPr>
                <w:lang w:val="en-US"/>
              </w:rPr>
            </w:pPr>
            <w:r w:rsidRPr="008157D1">
              <w:rPr>
                <w:lang w:val="en-US"/>
              </w:rPr>
              <w:t>HC Orange No 1</w:t>
            </w:r>
          </w:p>
          <w:p w:rsidR="000A7169" w:rsidRPr="008157D1" w:rsidRDefault="000A7169" w:rsidP="00674D21">
            <w:pPr>
              <w:spacing w:line="260" w:lineRule="exact"/>
            </w:pPr>
            <w:r w:rsidRPr="008157D1">
              <w:t>CAS № 54381-08-7</w:t>
            </w:r>
          </w:p>
          <w:p w:rsidR="000A7169" w:rsidRPr="008157D1" w:rsidRDefault="000A7169" w:rsidP="00674D21">
            <w:pPr>
              <w:spacing w:line="260" w:lineRule="exact"/>
            </w:pPr>
            <w:r w:rsidRPr="008157D1">
              <w:t>ЕС № 259-132-4</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r w:rsidRPr="008157D1">
              <w:rPr>
                <w:rFonts w:ascii="Times New Roman" w:hAnsi="Times New Roman"/>
                <w:lang w:val="en-US"/>
              </w:rPr>
              <w:t xml:space="preserve">1,0 </w:t>
            </w:r>
            <w:r w:rsidRPr="008157D1">
              <w:rPr>
                <w:rFonts w:ascii="Times New Roman" w:hAnsi="Times New Roman"/>
              </w:rPr>
              <w:t>процент</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tcBorders>
              <w:top w:val="single" w:sz="4" w:space="0" w:color="auto"/>
              <w:left w:val="single" w:sz="4" w:space="0" w:color="auto"/>
              <w:right w:val="single" w:sz="4" w:space="0" w:color="auto"/>
            </w:tcBorders>
          </w:tcPr>
          <w:p w:rsidR="000A7169" w:rsidRPr="008157D1" w:rsidRDefault="000A7169" w:rsidP="00674D21">
            <w:pPr>
              <w:spacing w:line="260" w:lineRule="exact"/>
              <w:jc w:val="both"/>
            </w:pPr>
            <w:r w:rsidRPr="008157D1">
              <w:t>257</w:t>
            </w:r>
          </w:p>
        </w:tc>
        <w:tc>
          <w:tcPr>
            <w:tcW w:w="1047" w:type="pct"/>
            <w:tcBorders>
              <w:top w:val="single" w:sz="4" w:space="0" w:color="auto"/>
              <w:left w:val="single" w:sz="4" w:space="0" w:color="auto"/>
              <w:right w:val="single" w:sz="4" w:space="0" w:color="auto"/>
            </w:tcBorders>
          </w:tcPr>
          <w:p w:rsidR="000A7169" w:rsidRPr="008157D1" w:rsidRDefault="000A7169" w:rsidP="00674D21">
            <w:pPr>
              <w:spacing w:line="260" w:lineRule="exact"/>
              <w:rPr>
                <w:lang w:val="en-US"/>
              </w:rPr>
            </w:pPr>
            <w:r w:rsidRPr="008157D1">
              <w:t>Полидоканол</w:t>
            </w:r>
          </w:p>
          <w:p w:rsidR="000A7169" w:rsidRPr="008157D1" w:rsidRDefault="000A7169" w:rsidP="00674D21">
            <w:pPr>
              <w:spacing w:line="260" w:lineRule="exact"/>
              <w:rPr>
                <w:lang w:val="en-US"/>
              </w:rPr>
            </w:pPr>
            <w:r w:rsidRPr="008157D1">
              <w:rPr>
                <w:lang w:val="en-US"/>
              </w:rPr>
              <w:t>Polidocanol</w:t>
            </w:r>
          </w:p>
        </w:tc>
        <w:tc>
          <w:tcPr>
            <w:tcW w:w="798" w:type="pct"/>
            <w:tcBorders>
              <w:top w:val="single" w:sz="4" w:space="0" w:color="auto"/>
              <w:left w:val="single" w:sz="4" w:space="0" w:color="auto"/>
              <w:right w:val="single" w:sz="4" w:space="0" w:color="auto"/>
            </w:tcBorders>
          </w:tcPr>
          <w:p w:rsidR="000A7169" w:rsidRPr="008157D1" w:rsidRDefault="000A7169" w:rsidP="00674D21">
            <w:pPr>
              <w:spacing w:line="260" w:lineRule="exact"/>
            </w:pPr>
            <w:r w:rsidRPr="008157D1">
              <w:t>Лаурет-9</w:t>
            </w:r>
          </w:p>
          <w:p w:rsidR="000A7169" w:rsidRPr="008157D1" w:rsidRDefault="000A7169" w:rsidP="00674D21">
            <w:pPr>
              <w:spacing w:line="260" w:lineRule="exact"/>
            </w:pPr>
            <w:r w:rsidRPr="008157D1">
              <w:t>Laureth-9</w:t>
            </w:r>
          </w:p>
          <w:p w:rsidR="000A7169" w:rsidRPr="008157D1" w:rsidRDefault="000A7169" w:rsidP="00674D21">
            <w:pPr>
              <w:spacing w:line="260" w:lineRule="exact"/>
            </w:pPr>
            <w:r w:rsidRPr="008157D1">
              <w:t>CAS № 3055-99-0</w:t>
            </w:r>
          </w:p>
          <w:p w:rsidR="000A7169" w:rsidRPr="008157D1" w:rsidRDefault="000A7169" w:rsidP="00674D21">
            <w:pPr>
              <w:spacing w:line="260" w:lineRule="exact"/>
              <w:rPr>
                <w:lang w:val="en-US"/>
              </w:rPr>
            </w:pPr>
            <w:r w:rsidRPr="008157D1">
              <w:t>ЕС № 221-284-4</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(а) Несмывае-мая продукция</w:t>
            </w:r>
          </w:p>
          <w:p w:rsidR="000A7169" w:rsidRPr="008157D1" w:rsidRDefault="000A7169" w:rsidP="00674D21"/>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rPr>
            </w:pPr>
            <w:r w:rsidRPr="008157D1">
              <w:rPr>
                <w:rFonts w:ascii="Times New Roman" w:hAnsi="Times New Roman"/>
              </w:rPr>
              <w:t>(а) 3,0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798"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w:t>
            </w:r>
            <w:r w:rsidRPr="008157D1">
              <w:rPr>
                <w:lang w:val="en-US"/>
              </w:rPr>
              <w:t>b</w:t>
            </w:r>
            <w:r w:rsidRPr="008157D1">
              <w:t>) смываемая продукция</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rPr>
                <w:rFonts w:ascii="Times New Roman" w:hAnsi="Times New Roman"/>
              </w:rPr>
            </w:pPr>
            <w:r w:rsidRPr="008157D1">
              <w:rPr>
                <w:rFonts w:ascii="Times New Roman" w:hAnsi="Times New Roman"/>
              </w:rPr>
              <w:t>(</w:t>
            </w:r>
            <w:r w:rsidRPr="008157D1">
              <w:rPr>
                <w:rFonts w:ascii="Times New Roman" w:hAnsi="Times New Roman"/>
                <w:lang w:val="en-US"/>
              </w:rPr>
              <w:t>b</w:t>
            </w:r>
            <w:r w:rsidRPr="008157D1">
              <w:rPr>
                <w:rFonts w:ascii="Times New Roman" w:hAnsi="Times New Roman"/>
              </w:rPr>
              <w:t>) 4,0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258</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2-нитро- </w:t>
            </w:r>
            <w:r w:rsidRPr="008157D1">
              <w:rPr>
                <w:lang w:val="en-US"/>
              </w:rPr>
              <w:t>N</w:t>
            </w:r>
            <w:r w:rsidRPr="008157D1">
              <w:t>1-фенил-бензол-1,4-диамин</w:t>
            </w:r>
          </w:p>
          <w:p w:rsidR="000A7169" w:rsidRPr="008157D1" w:rsidRDefault="000A7169" w:rsidP="00674D21">
            <w:pPr>
              <w:spacing w:line="260" w:lineRule="exact"/>
            </w:pPr>
            <w:r w:rsidRPr="008157D1">
              <w:t>2-</w:t>
            </w:r>
            <w:r w:rsidRPr="008157D1">
              <w:rPr>
                <w:lang w:val="en-US"/>
              </w:rPr>
              <w:t>Nitro</w:t>
            </w:r>
            <w:r w:rsidRPr="008157D1">
              <w:t>-</w:t>
            </w:r>
            <w:r w:rsidRPr="008157D1">
              <w:rPr>
                <w:lang w:val="en-US"/>
              </w:rPr>
              <w:t>N</w:t>
            </w:r>
            <w:r w:rsidRPr="008157D1">
              <w:t>1-</w:t>
            </w:r>
            <w:r w:rsidRPr="008157D1">
              <w:rPr>
                <w:lang w:val="en-US"/>
              </w:rPr>
              <w:t>phenyl</w:t>
            </w:r>
            <w:r w:rsidRPr="008157D1">
              <w:t xml:space="preserve">- </w:t>
            </w:r>
            <w:r w:rsidRPr="008157D1">
              <w:rPr>
                <w:lang w:val="en-US"/>
              </w:rPr>
              <w:t>benzene</w:t>
            </w:r>
            <w:r w:rsidRPr="008157D1">
              <w:t>-1,4-</w:t>
            </w:r>
            <w:r w:rsidRPr="008157D1">
              <w:rPr>
                <w:lang w:val="en-US"/>
              </w:rPr>
              <w:t>diamine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НС</w:t>
            </w:r>
            <w:r w:rsidRPr="008157D1">
              <w:rPr>
                <w:lang w:val="en-US"/>
              </w:rPr>
              <w:t xml:space="preserve"> </w:t>
            </w:r>
            <w:r w:rsidRPr="008157D1">
              <w:t>Красный</w:t>
            </w:r>
            <w:r w:rsidRPr="008157D1">
              <w:rPr>
                <w:lang w:val="en-US"/>
              </w:rPr>
              <w:t xml:space="preserve"> № 1</w:t>
            </w:r>
          </w:p>
          <w:p w:rsidR="000A7169" w:rsidRPr="008157D1" w:rsidRDefault="000A7169" w:rsidP="00674D21">
            <w:pPr>
              <w:spacing w:line="260" w:lineRule="exact"/>
              <w:rPr>
                <w:lang w:val="en-US"/>
              </w:rPr>
            </w:pPr>
            <w:r w:rsidRPr="008157D1">
              <w:rPr>
                <w:lang w:val="en-US"/>
              </w:rPr>
              <w:t xml:space="preserve">HC Red No 1 </w:t>
            </w:r>
          </w:p>
          <w:p w:rsidR="000A7169" w:rsidRPr="008157D1" w:rsidRDefault="000A7169" w:rsidP="00674D21">
            <w:pPr>
              <w:spacing w:line="260" w:lineRule="exact"/>
              <w:rPr>
                <w:lang w:val="en-US"/>
              </w:rPr>
            </w:pPr>
            <w:r w:rsidRPr="008157D1">
              <w:rPr>
                <w:lang w:val="en-US"/>
              </w:rPr>
              <w:t>CAS № 2784-89-6</w:t>
            </w:r>
          </w:p>
          <w:p w:rsidR="000A7169" w:rsidRPr="008157D1" w:rsidRDefault="000A7169" w:rsidP="00674D21">
            <w:pPr>
              <w:spacing w:line="260" w:lineRule="exact"/>
              <w:rPr>
                <w:lang w:val="en-US"/>
              </w:rPr>
            </w:pPr>
            <w:r w:rsidRPr="008157D1">
              <w:rPr>
                <w:lang w:val="en-US"/>
              </w:rPr>
              <w:t>ЕС № 220-494-3</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неокислитель-ных красках для волос</w:t>
            </w:r>
          </w:p>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r w:rsidRPr="008157D1">
              <w:rPr>
                <w:rFonts w:ascii="Times New Roman" w:hAnsi="Times New Roman"/>
                <w:lang w:val="en-US"/>
              </w:rPr>
              <w:t xml:space="preserve">1,0 </w:t>
            </w:r>
            <w:r w:rsidRPr="008157D1">
              <w:rPr>
                <w:rFonts w:ascii="Times New Roman" w:hAnsi="Times New Roman"/>
              </w:rPr>
              <w:t>процент</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Pr>
                <w:noProof/>
              </w:rPr>
              <mc:AlternateContent>
                <mc:Choice Requires="wpg">
                  <w:drawing>
                    <wp:anchor distT="0" distB="0" distL="114300" distR="114300" simplePos="0" relativeHeight="251590656" behindDoc="0" locked="0" layoutInCell="1" allowOverlap="1" wp14:anchorId="6A3AF230" wp14:editId="726A1C3D">
                      <wp:simplePos x="0" y="0"/>
                      <wp:positionH relativeFrom="margin">
                        <wp:align>left</wp:align>
                      </wp:positionH>
                      <wp:positionV relativeFrom="margin">
                        <wp:align>top</wp:align>
                      </wp:positionV>
                      <wp:extent cx="283845" cy="306070"/>
                      <wp:effectExtent l="43180" t="51435" r="44450" b="13970"/>
                      <wp:wrapSquare wrapText="bothSides"/>
                      <wp:docPr id="94" name="Группа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95" name="AutoShape 82"/>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96" name="Text Box 83"/>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4" o:spid="_x0000_s1302" style="position:absolute;margin-left:0;margin-top:0;width:22.35pt;height:24.1pt;z-index:251590656;mso-position-horizontal:left;mso-position-horizontal-relative:margin;mso-position-vertical:top;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ONogMAAHkJAAAOAAAAZHJzL2Uyb0RvYy54bWy8Vm1u3DYQ/V+gdyD4f60PS1pJsBzEdtYo&#10;4LYBkh6AK1ESW4pUSa61blGgQI/Qi/QGvUJyow5JaT/cAmnTIGtAJjnk6M2bN0NdvdgPHD1SpZkU&#10;FY4uQoyoqGXDRFfh795uVjlG2hDREC4FrfAT1fjF9ZdfXE1jSWPZS95QhcCJ0OU0Vrg3ZiyDQNc9&#10;HYi+kCMVYGylGoiBqeqCRpEJvA88iMMwCyapmlHJmmoNq3feiK+d/7altfm2bTU1iFcYsBn3VO65&#10;tc/g+oqUnSJjz+oZBvkIFANhAl56cHVHDEE7xf7mamC1klq25qKWQyDbltXUxQDRROGzaO6V3I0u&#10;lq6cuvFAE1D7jKePdlt/8/haIdZUuEgwEmSAHL37/f2v73979yf8/YFgGTiaxq6ErfdqfDO+Vj5Q&#10;GD7I+gcN5uC53c47vxltp69lA27JzkjH0b5Vg3UB0aO9S8XTIRV0b1ANi3F+mScpRjWYLsMsXM+p&#10;qnvIpz0VZ2GEEVjXceogkrLuX82nswRs9mi6ji38gJT+pQ7oDMxGBaLTR171/+P1TU9G6tKlLVkL&#10;rxCF5/UlEOD2oNyhsq+HfQuj2tOJhLztiejoSz2CfKGo4PyypJScekoaQBq5wM582ImG/HyQ8n8g&#10;byH+SF2WnlFHylFpc0/lgOygwkYxgMltxKQkjw/aOF00c7Sk+R6jduBQTo+EozSE3+xw3gxZWVza&#10;k1py1mwY526iuu0tVwiOVnjjfvPhs21coMmKJV2nDsaZUZ/6sK8/ADjbNjADLYizocL5YRMpLc2v&#10;ROMahCGM+zFg5sIJ3lPtRbSVzRPQrqTvL9APYdBL9RNGE/SWCusfd0RRjPhXAlJXRElim5GbJKBR&#10;mKhTy/bUQkQNroBvjPzw1vgGthsV63qnEEuZkFZgLTO+IHXpUc1gQeefS/DZIvi3VlQ3co/yS5u8&#10;E60is4d1K2KX7OfK/1Qyz7PC94gkzS0CUi4yj9Zgcc0lc5ZDhzhqcpa5giI8Stxye9ziwH9ItnYT&#10;4WNPvJiXIpjV6fyd6dHqy2bTloJ/nV8B6HON2SDc5fJzEcVJeBMXq02Wr1fJJklXxTrMV2FU3BRZ&#10;mBTJ3eYXiz5Kyp41DRUPTNDloouSf9fw5ivXX1HuqrNVV6TxZyu6M/iOMuBg+e9Ygc5+WpFmv927&#10;ay2C4pq19x+r9FChh+qEga9MGHzCqnSXEtzvLp75W8R+QJzOYXz6xXT9FwAAAP//AwBQSwMEFAAG&#10;AAgAAAAhADdyWr7bAAAAAwEAAA8AAABkcnMvZG93bnJldi54bWxMj0FLw0AQhe+C/2EZwZvdpFYt&#10;MZtSinoqQluh9DZNpklodjZkt0n67x296GUewxve+yZdjLZRPXW+dmwgnkSgiHNX1Fwa+Nq9P8xB&#10;+YBcYOOYDFzJwyK7vUkxKdzAG+q3oVQSwj5BA1UIbaK1zyuy6CeuJRbv5DqLQdau1EWHg4TbRk+j&#10;6FlbrFkaKmxpVVF+3l6sgY8Bh+Vj/Navz6fV9bB7+tyvYzLm/m5cvoIKNIa/Y/jBF3TIhOnoLlx4&#10;1RiQR8LvFG82ewF1FJ1PQWep/s+efQMAAP//AwBQSwECLQAUAAYACAAAACEAtoM4kv4AAADhAQAA&#10;EwAAAAAAAAAAAAAAAAAAAAAAW0NvbnRlbnRfVHlwZXNdLnhtbFBLAQItABQABgAIAAAAIQA4/SH/&#10;1gAAAJQBAAALAAAAAAAAAAAAAAAAAC8BAABfcmVscy8ucmVsc1BLAQItABQABgAIAAAAIQBcWCON&#10;ogMAAHkJAAAOAAAAAAAAAAAAAAAAAC4CAABkcnMvZTJvRG9jLnhtbFBLAQItABQABgAIAAAAIQA3&#10;clq+2wAAAAMBAAAPAAAAAAAAAAAAAAAAAPwFAABkcnMvZG93bnJldi54bWxQSwUGAAAAAAQABADz&#10;AAAABAcAAAAA&#10;">
                      <v:shape id="AutoShape 82" o:spid="_x0000_s1303"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Vjp8UA&#10;AADbAAAADwAAAGRycy9kb3ducmV2LnhtbESP3WoCMRSE7wu+QzhC72pWodVuN4pIC4WioFavD5uz&#10;P3VzsiTpuu3TG0HwcpiZb5hs0ZtGdOR8bVnBeJSAIM6trrlU8L3/eJqB8AFZY2OZFPyRh8V88JBh&#10;qu2Zt9TtQikihH2KCqoQ2lRKn1dk0I9sSxy9wjqDIUpXSu3wHOGmkZMkeZEGa44LFba0qig/7X6N&#10;guWXT6ZTt22K7vD+k2/2+mj+10o9DvvlG4hAfbiHb+1PreD1Ga5f4g+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WOnxQAAANsAAAAPAAAAAAAAAAAAAAAAAJgCAABkcnMv&#10;ZG93bnJldi54bWxQSwUGAAAAAAQABAD1AAAAigMAAAAA&#10;" strokeweight="2.25pt">
                        <o:lock v:ext="edit" aspectratio="t"/>
                      </v:shape>
                      <v:shape id="Text Box 83" o:spid="_x0000_s1304"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272sIA&#10;AADbAAAADwAAAGRycy9kb3ducmV2LnhtbESPT4vCMBTE7wv7HcJb8Lamq+Bq1yj+QfG2WAWvj+bZ&#10;lDYvpYlav70RBI/DzPyGmc47W4srtb50rOCnn4Agzp0uuVBwPGy+xyB8QNZYOyYFd/Iwn31+TDHV&#10;7sZ7umahEBHCPkUFJoQmldLnhiz6vmuIo3d2rcUQZVtI3eItwm0tB0kykhZLjgsGG1oZyqvsYhUM&#10;/we/J7/N1qvmRJNq7JfVmY1Sva9u8QciUBfe4Vd7pxVMRvD8En+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bvawgAAANsAAAAPAAAAAAAAAAAAAAAAAJgCAABkcnMvZG93&#10;bnJldi54bWxQSwUGAAAAAAQABAD1AAAAhwM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 xml:space="preserve">При окра-шивании волос может вызвать серьезные аллергические </w:t>
            </w:r>
            <w:r w:rsidRPr="008157D1">
              <w:lastRenderedPageBreak/>
              <w:t>реакции.</w:t>
            </w: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Не окрашивайте 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lastRenderedPageBreak/>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259</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 xml:space="preserve">1-метокси-3-(β- </w:t>
            </w:r>
          </w:p>
          <w:p w:rsidR="000A7169" w:rsidRPr="008157D1" w:rsidRDefault="000A7169" w:rsidP="00674D21">
            <w:r w:rsidRPr="008157D1">
              <w:rPr>
                <w:vanish/>
              </w:rPr>
              <w:t>aminoethyl)amino-4-</w:t>
            </w:r>
            <w:r w:rsidRPr="008157D1">
              <w:t xml:space="preserve"> аминоэтил)амино-4- </w:t>
            </w:r>
          </w:p>
          <w:p w:rsidR="000A7169" w:rsidRPr="008157D1" w:rsidRDefault="000A7169" w:rsidP="00674D21">
            <w:r w:rsidRPr="008157D1">
              <w:rPr>
                <w:vanish/>
              </w:rPr>
              <w:t>nitrobenzene, hydro</w:t>
            </w:r>
            <w:r w:rsidRPr="008157D1">
              <w:t xml:space="preserve"> нитробензола, гидро </w:t>
            </w:r>
          </w:p>
          <w:p w:rsidR="000A7169" w:rsidRPr="008F7044" w:rsidRDefault="000A7169" w:rsidP="00674D21">
            <w:r w:rsidRPr="008157D1">
              <w:rPr>
                <w:vanish/>
                <w:lang w:val="en-US"/>
              </w:rPr>
              <w:t>chloride</w:t>
            </w:r>
            <w:r w:rsidRPr="008F7044">
              <w:t xml:space="preserve"> </w:t>
            </w:r>
            <w:r w:rsidRPr="008157D1">
              <w:t>хлорид</w:t>
            </w:r>
            <w:r w:rsidRPr="008F7044">
              <w:t xml:space="preserve"> </w:t>
            </w:r>
          </w:p>
          <w:p w:rsidR="000A7169" w:rsidRPr="008157D1" w:rsidRDefault="000A7169" w:rsidP="00674D21">
            <w:pPr>
              <w:spacing w:line="260" w:lineRule="exact"/>
              <w:jc w:val="both"/>
              <w:rPr>
                <w:lang w:val="en-US"/>
              </w:rPr>
            </w:pPr>
            <w:r w:rsidRPr="008157D1">
              <w:rPr>
                <w:lang w:val="en-US"/>
              </w:rPr>
              <w:t>1-Methoxy-3-(β- aminoethyl)amino-4- nitrobenzene, hydrochloride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НС</w:t>
            </w:r>
            <w:r w:rsidRPr="008157D1">
              <w:rPr>
                <w:lang w:val="en-US"/>
              </w:rPr>
              <w:t xml:space="preserve"> </w:t>
            </w:r>
            <w:r w:rsidRPr="008157D1">
              <w:t>Желтый</w:t>
            </w:r>
            <w:r w:rsidRPr="008157D1">
              <w:rPr>
                <w:lang w:val="en-US"/>
              </w:rPr>
              <w:t xml:space="preserve"> № 9</w:t>
            </w:r>
          </w:p>
          <w:p w:rsidR="000A7169" w:rsidRPr="008157D1" w:rsidRDefault="000A7169" w:rsidP="00674D21">
            <w:pPr>
              <w:spacing w:line="260" w:lineRule="exact"/>
              <w:jc w:val="both"/>
              <w:rPr>
                <w:lang w:val="en-US"/>
              </w:rPr>
            </w:pPr>
            <w:r w:rsidRPr="008157D1">
              <w:rPr>
                <w:lang w:val="en-US"/>
              </w:rPr>
              <w:t>HC Yellow No 9</w:t>
            </w:r>
          </w:p>
          <w:p w:rsidR="000A7169" w:rsidRPr="008157D1" w:rsidRDefault="000A7169" w:rsidP="00674D21">
            <w:pPr>
              <w:spacing w:line="260" w:lineRule="exact"/>
            </w:pPr>
            <w:r w:rsidRPr="008157D1">
              <w:rPr>
                <w:lang w:val="en-US"/>
              </w:rPr>
              <w:t>CAS № 8</w:t>
            </w:r>
            <w:r w:rsidRPr="008157D1">
              <w:t>6419-69-4</w:t>
            </w:r>
          </w:p>
          <w:p w:rsidR="000A7169" w:rsidRPr="008157D1" w:rsidRDefault="000A7169" w:rsidP="00674D21">
            <w:pPr>
              <w:spacing w:line="260" w:lineRule="exact"/>
              <w:jc w:val="both"/>
              <w:rPr>
                <w:lang w:val="en-US"/>
              </w:rPr>
            </w:pPr>
            <w:r w:rsidRPr="008157D1">
              <w:rPr>
                <w:lang w:val="en-US"/>
              </w:rPr>
              <w:t xml:space="preserve">ЕС № </w:t>
            </w:r>
            <w:r w:rsidRPr="008157D1">
              <w:t>415-480-1</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неокислитель-ных красках для волос</w:t>
            </w:r>
          </w:p>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AF7055">
            <w:pPr>
              <w:spacing w:line="260" w:lineRule="exact"/>
            </w:pPr>
            <w:r w:rsidRPr="008157D1">
              <w:t>0,5 процента (в пересчете на гидрохлорид)</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Не используйте с нитронасыщенными агентами</w:t>
            </w:r>
          </w:p>
          <w:p w:rsidR="000A7169" w:rsidRPr="008157D1" w:rsidRDefault="000A7169" w:rsidP="00674D21">
            <w:pPr>
              <w:spacing w:line="260" w:lineRule="exact"/>
            </w:pPr>
            <w:r>
              <w:t xml:space="preserve">- </w:t>
            </w:r>
            <w:r w:rsidRPr="008157D1">
              <w:t xml:space="preserve">Максимальное </w:t>
            </w:r>
          </w:p>
          <w:p w:rsidR="000A7169" w:rsidRPr="008157D1" w:rsidRDefault="000A7169" w:rsidP="00674D21">
            <w:pPr>
              <w:spacing w:line="260" w:lineRule="exact"/>
            </w:pPr>
            <w:r w:rsidRPr="008157D1">
              <w:t>содержание нитро</w:t>
            </w:r>
            <w:r w:rsidR="00AF7055">
              <w:t>-</w:t>
            </w:r>
            <w:r w:rsidRPr="008157D1">
              <w:t xml:space="preserve">заминов: 50 мкг / кг </w:t>
            </w:r>
          </w:p>
          <w:p w:rsidR="000A7169" w:rsidRPr="008157D1" w:rsidRDefault="000A7169" w:rsidP="00674D21">
            <w:pPr>
              <w:spacing w:line="260" w:lineRule="exact"/>
            </w:pPr>
            <w:r>
              <w:t xml:space="preserve">- </w:t>
            </w:r>
            <w:r w:rsidRPr="008157D1">
              <w:t xml:space="preserve">Держите  в </w:t>
            </w:r>
          </w:p>
          <w:p w:rsidR="000A7169" w:rsidRPr="008157D1" w:rsidRDefault="000A7169" w:rsidP="00674D21">
            <w:pPr>
              <w:spacing w:line="260" w:lineRule="exact"/>
            </w:pPr>
            <w:r w:rsidRPr="008157D1">
              <w:t xml:space="preserve">безнитритовых </w:t>
            </w:r>
          </w:p>
          <w:p w:rsidR="000A7169" w:rsidRPr="008157D1" w:rsidRDefault="000A7169" w:rsidP="00674D21">
            <w:pPr>
              <w:spacing w:line="260" w:lineRule="exact"/>
              <w:rPr>
                <w:lang w:val="en-US"/>
              </w:rPr>
            </w:pPr>
            <w:r w:rsidRPr="008157D1">
              <w:t xml:space="preserve">контейнеры </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rPr>
                <w:lang w:val="en-US"/>
              </w:rPr>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260</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rPr>
                <w:vanish/>
              </w:rPr>
              <w:t>1-(4'-Aminopheny</w:t>
            </w:r>
            <w:r w:rsidRPr="008157D1">
              <w:t xml:space="preserve"> 1 - (4'-аминофенилазо)-2-метил-4-(бис-</w:t>
            </w:r>
            <w:r w:rsidRPr="008157D1">
              <w:rPr>
                <w:vanish/>
              </w:rPr>
              <w:t>2-hydroxyethyl)</w:t>
            </w:r>
            <w:r w:rsidRPr="008157D1">
              <w:t xml:space="preserve"> 2-гидрокси-этил)</w:t>
            </w:r>
            <w:r w:rsidRPr="008157D1">
              <w:rPr>
                <w:vanish/>
              </w:rPr>
              <w:t>aminobenzene</w:t>
            </w:r>
            <w:r w:rsidRPr="008157D1">
              <w:t xml:space="preserve"> аминобензол </w:t>
            </w:r>
          </w:p>
          <w:p w:rsidR="000A7169" w:rsidRPr="008157D1" w:rsidRDefault="000A7169" w:rsidP="00674D21">
            <w:pPr>
              <w:spacing w:line="260" w:lineRule="exact"/>
              <w:rPr>
                <w:lang w:val="en-US"/>
              </w:rPr>
            </w:pPr>
            <w:r w:rsidRPr="008157D1">
              <w:rPr>
                <w:lang w:val="en-US"/>
              </w:rPr>
              <w:t>1-(4’-Aminophenylazo)-2-methyl-4-(bis- 2-hydroxy-</w:t>
            </w:r>
            <w:r w:rsidRPr="008157D1">
              <w:rPr>
                <w:lang w:val="en-US"/>
              </w:rPr>
              <w:lastRenderedPageBreak/>
              <w:t>ethyl) aminobenzene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lastRenderedPageBreak/>
              <w:t>НС</w:t>
            </w:r>
            <w:r w:rsidRPr="008157D1">
              <w:rPr>
                <w:lang w:val="en-US"/>
              </w:rPr>
              <w:t xml:space="preserve"> </w:t>
            </w:r>
            <w:r w:rsidRPr="008157D1">
              <w:t>Желтый</w:t>
            </w:r>
            <w:r w:rsidRPr="008157D1">
              <w:rPr>
                <w:lang w:val="en-US"/>
              </w:rPr>
              <w:t xml:space="preserve"> № 7</w:t>
            </w:r>
          </w:p>
          <w:p w:rsidR="000A7169" w:rsidRPr="008157D1" w:rsidRDefault="000A7169" w:rsidP="00674D21">
            <w:pPr>
              <w:spacing w:line="260" w:lineRule="exact"/>
              <w:jc w:val="both"/>
              <w:rPr>
                <w:lang w:val="en-US"/>
              </w:rPr>
            </w:pPr>
            <w:r w:rsidRPr="008157D1">
              <w:rPr>
                <w:lang w:val="en-US"/>
              </w:rPr>
              <w:t>HC Yellow No 7</w:t>
            </w:r>
          </w:p>
          <w:p w:rsidR="000A7169" w:rsidRPr="008157D1" w:rsidRDefault="000A7169" w:rsidP="00674D21">
            <w:pPr>
              <w:spacing w:line="260" w:lineRule="exact"/>
            </w:pPr>
            <w:r w:rsidRPr="008157D1">
              <w:rPr>
                <w:lang w:val="en-US"/>
              </w:rPr>
              <w:t xml:space="preserve">CAS № </w:t>
            </w:r>
            <w:r w:rsidRPr="008157D1">
              <w:t>104226-21-3</w:t>
            </w:r>
          </w:p>
          <w:p w:rsidR="000A7169" w:rsidRPr="008157D1" w:rsidRDefault="000A7169" w:rsidP="00674D21">
            <w:pPr>
              <w:spacing w:line="260" w:lineRule="exact"/>
              <w:rPr>
                <w:lang w:val="en-US"/>
              </w:rPr>
            </w:pPr>
            <w:r w:rsidRPr="008157D1">
              <w:rPr>
                <w:lang w:val="en-US"/>
              </w:rPr>
              <w:t xml:space="preserve">ЕС № </w:t>
            </w:r>
            <w:r w:rsidRPr="008157D1">
              <w:t>146-420-6</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неокислитель-ных красках для волос</w:t>
            </w:r>
          </w:p>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r w:rsidRPr="008157D1">
              <w:rPr>
                <w:rFonts w:ascii="Times New Roman" w:hAnsi="Times New Roman"/>
              </w:rPr>
              <w:t>0,25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rPr>
                <w:lang w:val="en-US"/>
              </w:rPr>
            </w:pP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261</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 xml:space="preserve">N-(2-гидроксиэтил) - </w:t>
            </w:r>
          </w:p>
          <w:p w:rsidR="000A7169" w:rsidRPr="008157D1" w:rsidRDefault="000A7169" w:rsidP="00674D21">
            <w:r w:rsidRPr="008157D1">
              <w:rPr>
                <w:vanish/>
              </w:rPr>
              <w:t>2-nitro-4-trifluor</w:t>
            </w:r>
            <w:r w:rsidRPr="008157D1">
              <w:t xml:space="preserve"> 2-нитро-4-трифтор </w:t>
            </w:r>
          </w:p>
          <w:p w:rsidR="000A7169" w:rsidRPr="008157D1" w:rsidRDefault="000A7169" w:rsidP="00674D21">
            <w:pPr>
              <w:spacing w:line="260" w:lineRule="exact"/>
            </w:pPr>
            <w:r w:rsidRPr="008157D1">
              <w:rPr>
                <w:vanish/>
              </w:rPr>
              <w:t>methyl-aniline</w:t>
            </w:r>
            <w:r w:rsidRPr="008157D1">
              <w:t xml:space="preserve"> метил-анилин</w:t>
            </w:r>
          </w:p>
          <w:p w:rsidR="000A7169" w:rsidRPr="008F7044" w:rsidRDefault="000A7169" w:rsidP="00674D21">
            <w:r w:rsidRPr="008157D1">
              <w:rPr>
                <w:lang w:val="en-US"/>
              </w:rPr>
              <w:t>N</w:t>
            </w:r>
            <w:r w:rsidRPr="008F7044">
              <w:t>-(2-</w:t>
            </w:r>
            <w:r w:rsidRPr="008157D1">
              <w:rPr>
                <w:lang w:val="en-US"/>
              </w:rPr>
              <w:t>Hydroxyethyl</w:t>
            </w:r>
            <w:r w:rsidRPr="008F7044">
              <w:t>)- 2-</w:t>
            </w:r>
            <w:r w:rsidRPr="008157D1">
              <w:rPr>
                <w:lang w:val="en-US"/>
              </w:rPr>
              <w:t>nitro</w:t>
            </w:r>
            <w:r w:rsidRPr="008F7044">
              <w:t>-4-</w:t>
            </w:r>
            <w:r w:rsidRPr="008157D1">
              <w:rPr>
                <w:lang w:val="en-US"/>
              </w:rPr>
              <w:t>trifluormethyl</w:t>
            </w:r>
            <w:r w:rsidRPr="008F7044">
              <w:t>-</w:t>
            </w:r>
            <w:r w:rsidRPr="008157D1">
              <w:rPr>
                <w:lang w:val="en-US"/>
              </w:rPr>
              <w:t>aniline</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r w:rsidRPr="008157D1">
              <w:t>НС</w:t>
            </w:r>
            <w:r w:rsidRPr="008157D1">
              <w:rPr>
                <w:lang w:val="en-US"/>
              </w:rPr>
              <w:t xml:space="preserve"> </w:t>
            </w:r>
            <w:r w:rsidRPr="008157D1">
              <w:t>Желтый</w:t>
            </w:r>
            <w:r w:rsidRPr="008157D1">
              <w:rPr>
                <w:lang w:val="en-US"/>
              </w:rPr>
              <w:t xml:space="preserve"> № 13</w:t>
            </w:r>
          </w:p>
          <w:p w:rsidR="000A7169" w:rsidRPr="008157D1" w:rsidRDefault="000A7169" w:rsidP="00674D21">
            <w:pPr>
              <w:spacing w:line="260" w:lineRule="exact"/>
              <w:jc w:val="both"/>
              <w:rPr>
                <w:lang w:val="en-US"/>
              </w:rPr>
            </w:pPr>
            <w:r w:rsidRPr="008157D1">
              <w:rPr>
                <w:lang w:val="en-US"/>
              </w:rPr>
              <w:t>HC Yellow No 13</w:t>
            </w:r>
          </w:p>
          <w:p w:rsidR="000A7169" w:rsidRPr="008157D1" w:rsidRDefault="000A7169" w:rsidP="00674D21">
            <w:pPr>
              <w:spacing w:line="260" w:lineRule="exact"/>
            </w:pPr>
            <w:r w:rsidRPr="008157D1">
              <w:rPr>
                <w:lang w:val="en-US"/>
              </w:rPr>
              <w:t xml:space="preserve">CAS № </w:t>
            </w:r>
            <w:r w:rsidRPr="008157D1">
              <w:t>10442-83-8</w:t>
            </w:r>
          </w:p>
          <w:p w:rsidR="000A7169" w:rsidRPr="008157D1" w:rsidRDefault="000A7169" w:rsidP="00674D21">
            <w:pPr>
              <w:spacing w:line="260" w:lineRule="exact"/>
              <w:jc w:val="both"/>
            </w:pPr>
            <w:r w:rsidRPr="008157D1">
              <w:rPr>
                <w:lang w:val="en-US"/>
              </w:rPr>
              <w:t xml:space="preserve">ЕС № </w:t>
            </w:r>
            <w:r w:rsidRPr="008157D1">
              <w:t>443-760-2</w:t>
            </w:r>
          </w:p>
        </w:tc>
        <w:tc>
          <w:tcPr>
            <w:tcW w:w="650"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Красящее вещество в окислительных красках для волос</w:t>
            </w:r>
          </w:p>
          <w:p w:rsidR="000A7169" w:rsidRPr="008157D1" w:rsidRDefault="000A7169" w:rsidP="00674D21">
            <w:pPr>
              <w:spacing w:line="260" w:lineRule="exact"/>
            </w:pPr>
          </w:p>
        </w:tc>
        <w:tc>
          <w:tcPr>
            <w:tcW w:w="596"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 (а) После смешивания с окислительным реагентом, максимальная концентрация, применяемая для окраски волос не должна превышать 2,5 процента </w:t>
            </w:r>
          </w:p>
          <w:p w:rsidR="000A7169" w:rsidRPr="008157D1" w:rsidRDefault="000A7169" w:rsidP="00674D21">
            <w:pPr>
              <w:spacing w:line="260" w:lineRule="exact"/>
            </w:pPr>
          </w:p>
        </w:tc>
        <w:tc>
          <w:tcPr>
            <w:tcW w:w="748" w:type="pct"/>
            <w:gridSpan w:val="2"/>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(а) 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718656" behindDoc="0" locked="0" layoutInCell="1" allowOverlap="1" wp14:anchorId="37FFEB1C" wp14:editId="6FEB616B">
                      <wp:simplePos x="0" y="0"/>
                      <wp:positionH relativeFrom="margin">
                        <wp:posOffset>40640</wp:posOffset>
                      </wp:positionH>
                      <wp:positionV relativeFrom="margin">
                        <wp:posOffset>278765</wp:posOffset>
                      </wp:positionV>
                      <wp:extent cx="283845" cy="306070"/>
                      <wp:effectExtent l="43180" t="57150" r="44450" b="17780"/>
                      <wp:wrapSquare wrapText="bothSides"/>
                      <wp:docPr id="91" name="Группа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92" name="AutoShape 337"/>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93" name="Text Box 338"/>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1" o:spid="_x0000_s1305" style="position:absolute;margin-left:3.2pt;margin-top:21.95pt;width:22.35pt;height:24.1pt;z-index:251718656;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4Z2oAMAAHsJAAAOAAAAZHJzL2Uyb0RvYy54bWy8Vl2O2zYQfi/QOxB89+rHkmwJqw2yu/Gi&#10;wKYNkPQAtERJbClSJemVt0WAAj1CL9Ib5ArJjTIkJa/tFmiaBpEBmeSQw5lvvpnR5bN9z9EDVZpJ&#10;UeLoIsSIikrWTLQl/vHNZrHGSBsiasKloCV+pBo/u/r2m8txKGgsO8lrqhAoEboYhxJ3xgxFEOiq&#10;oz3RF3KgAoSNVD0xMFVtUCsygvaeB3EYZsEoVT0oWVGtYfXWC/GV0980tDI/NI2mBvESg23GvZV7&#10;b+07uLokRavI0LFqMoN8hhU9YQIuPai6JYagnWJ/U9WzSkktG3NRyT6QTcMq6nwAb6LwzJs7JXeD&#10;86UtxnY4wATQnuH02Wqr7x9eKcTqEucRRoL0EKP3f374/cMf79/B7y8Ey4DROLQFbL1Tw+vhlfKO&#10;wvBeVj9rEAfncjtv/Wa0HV/KGtSSnZEOo32jeqsCvEd7F4rHQyjo3qAKFuP1cp2kGFUgWoZZuJpC&#10;VXUQT3sqzkIwGKSrOE18GKvuxXQ6S0Bmj6ar2MoCUvhLnaGTYdYrIJ1+wlX/P1xfd2SgLlzagjXj&#10;Gs+4PgcA3B60XK48qm7jDKn2eCIhbzoiWvpcD8BfyCpQMC8pJceOkhpMdYEBh4502ImGAP0r5v+A&#10;3oz8E3ZZeoIdKQalzR2VPbKDEhvFwExuXSYFebjXxhGjnmhE6p8wanoO+fRAOEpDeCaF02YIy6zS&#10;ntSSs3rDOHcT1W5vuEJwtMQb90yHT7ZxgUbLlnSVOjNOhPpYh73+YMDJtp4ZqEGc9SVeHzaRwsL8&#10;QtSuQhjCuB+DzVw4xnuoPYu2sn4E2JX0BQYKIgw6qX7FaITiUmL9y44oihH/TkDo8ihJbDVykwRI&#10;ChN1LNkeS4ioQBXgjZEf3hhfwXaDYm3nGGIhE9IyrGHGZ6QuvFWTsUD0r8X45cz4N5ZU13IPhF+f&#10;ER6ZPQgsi120z6n/pXi+znJfJZLUWUCKmefRCiSuvGROcqgRT6SceK4gC5847svJf+Kt9ZDwoSOe&#10;zXMWTPR05emEkJZgNpw2F/x1fgVMn5LMOuHay295FCfhdZwvNtl6tUg2SbrIV+F6EUb5dZ6FSZ7c&#10;bt5a66Ok6FhdU3HPBJ1bXZR8Wsmbmq5vUq7Z2bTL0/irZd2J+Q4ywGD+d6i4Umirn6e52W/3rrFF&#10;8dTC5oT45DQ9pOghPWHgUxMGXzAtXVuCDu/8mb5G7CfE8RzGx99MVx8BAAD//wMAUEsDBBQABgAI&#10;AAAAIQAeHsr93QAAAAYBAAAPAAAAZHJzL2Rvd25yZXYueG1sTI5Na8MwEETvhf4HsYXeGln5onG9&#10;DiG0PYVCk0LpTbE2tom1MpZiO/++6qk5DjO8edl6tI3oqfO1YwQ1SUAQF87UXCJ8Hd6enkH4oNno&#10;xjEhXMnDOr+/y3Rq3MCf1O9DKSKEfaoRqhDaVEpfVGS1n7iWOHYn11kdYuxKaTo9RLht5DRJltLq&#10;muNDpVvaVlSc9xeL8D7oYTNTr/3ufNpefw6Lj++dIsTHh3HzAiLQGP7H8Kcf1SGPTkd3YeNFg7Cc&#10;xyHCfLYCEeuFUiCOCKupApln8lY//wUAAP//AwBQSwECLQAUAAYACAAAACEAtoM4kv4AAADhAQAA&#10;EwAAAAAAAAAAAAAAAAAAAAAAW0NvbnRlbnRfVHlwZXNdLnhtbFBLAQItABQABgAIAAAAIQA4/SH/&#10;1gAAAJQBAAALAAAAAAAAAAAAAAAAAC8BAABfcmVscy8ucmVsc1BLAQItABQABgAIAAAAIQDUR4Z2&#10;oAMAAHsJAAAOAAAAAAAAAAAAAAAAAC4CAABkcnMvZTJvRG9jLnhtbFBLAQItABQABgAIAAAAIQAe&#10;Hsr93QAAAAYBAAAPAAAAAAAAAAAAAAAAAPoFAABkcnMvZG93bnJldi54bWxQSwUGAAAAAAQABADz&#10;AAAABAcAAAAA&#10;">
                      <v:shape id="AutoShape 337" o:spid="_x0000_s1306"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z708QA&#10;AADbAAAADwAAAGRycy9kb3ducmV2LnhtbESPT2sCMRTE74V+h/AKvdVsPWi7mhURBaEoqG3Pj83b&#10;P3bzsiRxXf30Rih4HGbmN8x01ptGdOR8bVnB+yABQZxbXXOp4PuwevsA4QOyxsYyKbiQh1n2/DTF&#10;VNsz76jbh1JECPsUFVQhtKmUPq/IoB/Yljh6hXUGQ5SulNrhOcJNI4dJMpIGa44LFba0qCj/25+M&#10;gvmXT8Zjt2uK7md5zLcH/WuuG6VeX/r5BESgPjzC/+21VvA5hPu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8+9PEAAAA2wAAAA8AAAAAAAAAAAAAAAAAmAIAAGRycy9k&#10;b3ducmV2LnhtbFBLBQYAAAAABAAEAPUAAACJAwAAAAA=&#10;" strokeweight="2.25pt">
                        <o:lock v:ext="edit" aspectratio="t"/>
                      </v:shape>
                      <v:shape id="Text Box 338" o:spid="_x0000_s1307"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YQsIA&#10;AADbAAAADwAAAGRycy9kb3ducmV2LnhtbESPW4vCMBSE3xf2P4Sz4NuaroKXrlG8oPgmVsHXQ3Ns&#10;SpuT0kTt/vuNIPg4zMw3zGzR2VrcqfWlYwU//QQEce50yYWC82n7PQHhA7LG2jEp+CMPi/nnxwxT&#10;7R58pHsWChEh7FNUYEJoUil9bsii77uGOHpX11oMUbaF1C0+ItzWcpAkI2mx5LhgsKG1obzKblbB&#10;8DAYX/wu26ybC02riV9VVzZK9b665S+IQF14h1/tvVYwHcLzS/w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hhCwgAAANsAAAAPAAAAAAAAAAAAAAAAAJgCAABkcnMvZG93&#10;bnJldi54bWxQSwUGAAAAAAQABAD1AAAAhwM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окрашивании волос может вызвать серьезные аллергические реак</w:t>
            </w:r>
            <w:r>
              <w:t>ции.</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 xml:space="preserve">Не окрашивайте </w:t>
            </w:r>
            <w:r w:rsidRPr="008157D1">
              <w:lastRenderedPageBreak/>
              <w:t>ваши волосы если:</w:t>
            </w:r>
          </w:p>
          <w:p w:rsidR="000A7169" w:rsidRPr="008157D1" w:rsidRDefault="000A7169" w:rsidP="00674D21">
            <w:pPr>
              <w:spacing w:line="260" w:lineRule="exact"/>
              <w:ind w:right="-90"/>
            </w:pPr>
            <w:r w:rsidRPr="008157D1">
              <w:t>- у вас сыпь на лице;</w:t>
            </w:r>
          </w:p>
          <w:p w:rsidR="000A7169" w:rsidRPr="008157D1" w:rsidRDefault="000A7169" w:rsidP="00674D21">
            <w:pPr>
              <w:spacing w:line="260" w:lineRule="exact"/>
              <w:ind w:right="-90"/>
            </w:pPr>
            <w:r w:rsidRPr="008157D1">
              <w:t xml:space="preserve"> - у вас чувствительная кожа головы,</w:t>
            </w:r>
          </w:p>
          <w:p w:rsidR="000A7169" w:rsidRPr="008157D1" w:rsidRDefault="000A7169" w:rsidP="00674D21">
            <w:pPr>
              <w:spacing w:line="260" w:lineRule="exact"/>
              <w:ind w:right="-90"/>
            </w:pPr>
            <w:r w:rsidRPr="008157D1">
              <w:t xml:space="preserve">- если у вас есть раздражение и/ или повреждения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"черной хной". </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650"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Для (а) и (</w:t>
            </w:r>
            <w:r w:rsidRPr="008157D1">
              <w:rPr>
                <w:lang w:val="en-US"/>
              </w:rPr>
              <w:t>b</w:t>
            </w:r>
            <w:r w:rsidRPr="008157D1">
              <w:t>):</w:t>
            </w:r>
          </w:p>
          <w:p w:rsidR="000A7169" w:rsidRPr="008157D1" w:rsidRDefault="000A7169" w:rsidP="00674D21">
            <w:pPr>
              <w:spacing w:line="260" w:lineRule="exact"/>
            </w:pPr>
            <w:r w:rsidRPr="008157D1">
              <w:t>- Не используйте с нитронасыщенными агентами</w:t>
            </w:r>
          </w:p>
          <w:p w:rsidR="000A7169" w:rsidRPr="008157D1" w:rsidRDefault="000A7169" w:rsidP="00674D21">
            <w:pPr>
              <w:spacing w:line="260" w:lineRule="exact"/>
            </w:pPr>
            <w:r>
              <w:t xml:space="preserve">- </w:t>
            </w:r>
            <w:r w:rsidRPr="008157D1">
              <w:t xml:space="preserve">Максимальное </w:t>
            </w:r>
          </w:p>
          <w:p w:rsidR="000A7169" w:rsidRPr="008157D1" w:rsidRDefault="000A7169" w:rsidP="00674D21">
            <w:pPr>
              <w:spacing w:line="260" w:lineRule="exact"/>
            </w:pPr>
            <w:r w:rsidRPr="008157D1">
              <w:t>содержание нитро</w:t>
            </w:r>
            <w:r w:rsidR="00AF7055">
              <w:t>-</w:t>
            </w:r>
            <w:r w:rsidRPr="008157D1">
              <w:t xml:space="preserve">заминов: 50 мкг / кг </w:t>
            </w:r>
          </w:p>
          <w:p w:rsidR="000A7169" w:rsidRPr="008157D1" w:rsidRDefault="000A7169" w:rsidP="00674D21">
            <w:pPr>
              <w:spacing w:line="260" w:lineRule="exact"/>
            </w:pPr>
            <w:r>
              <w:t xml:space="preserve">- </w:t>
            </w:r>
            <w:r w:rsidRPr="008157D1">
              <w:t xml:space="preserve">Держите  в </w:t>
            </w:r>
          </w:p>
          <w:p w:rsidR="000A7169" w:rsidRPr="008157D1" w:rsidRDefault="000A7169" w:rsidP="00674D21">
            <w:pPr>
              <w:spacing w:line="260" w:lineRule="exact"/>
            </w:pPr>
            <w:r w:rsidRPr="008157D1">
              <w:t xml:space="preserve">безнитритовых </w:t>
            </w:r>
          </w:p>
          <w:p w:rsidR="000A7169" w:rsidRPr="008157D1" w:rsidRDefault="000A7169" w:rsidP="00674D21">
            <w:pPr>
              <w:spacing w:line="260" w:lineRule="exact"/>
            </w:pPr>
            <w:r w:rsidRPr="008157D1">
              <w:t>контейнеры</w:t>
            </w:r>
          </w:p>
          <w:p w:rsidR="000A7169" w:rsidRPr="008157D1" w:rsidRDefault="000A7169" w:rsidP="00674D21">
            <w:pPr>
              <w:spacing w:line="260" w:lineRule="exact"/>
            </w:pPr>
          </w:p>
        </w:tc>
        <w:tc>
          <w:tcPr>
            <w:tcW w:w="748" w:type="pct"/>
            <w:gridSpan w:val="2"/>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AF7055">
            <w:pPr>
              <w:spacing w:line="260" w:lineRule="exact"/>
            </w:pPr>
            <w:r w:rsidRPr="008157D1">
              <w:t>(</w:t>
            </w:r>
            <w:r w:rsidRPr="008157D1">
              <w:rPr>
                <w:lang w:val="en-US"/>
              </w:rPr>
              <w:t>b</w:t>
            </w:r>
            <w:r w:rsidRPr="008157D1">
              <w:t>) Красящее вещество в нео</w:t>
            </w:r>
            <w:r w:rsidR="00AF7055">
              <w:t>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AF7055" w:rsidRDefault="000A7169" w:rsidP="00AF7055">
            <w:pPr>
              <w:spacing w:line="260" w:lineRule="exact"/>
            </w:pPr>
            <w:r w:rsidRPr="008157D1">
              <w:t>(</w:t>
            </w:r>
            <w:r w:rsidRPr="00AF7055">
              <w:t>b</w:t>
            </w:r>
            <w:r w:rsidRPr="008157D1">
              <w:t>) 0,25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262</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Бензинаминиум,   3-[(4,5-дигидро-3-метил-5-оксо-1-фенил-1Н-пиразол-4-ил) азо]-N, N, N –триметил-хлорид </w:t>
            </w:r>
          </w:p>
          <w:p w:rsidR="000A7169" w:rsidRPr="008157D1" w:rsidRDefault="000A7169" w:rsidP="00674D21">
            <w:pPr>
              <w:spacing w:line="260" w:lineRule="exact"/>
            </w:pPr>
            <w:r w:rsidRPr="008157D1">
              <w:t>Benzenaminium, 3- [(4,5-dihydro-3- methyl-5-oxo-1- phenyl-1H-pyrazol- 4-yl)azo]-N,N,Ntrimethyl-, chloride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Основной Желтый 57</w:t>
            </w:r>
          </w:p>
          <w:p w:rsidR="000A7169" w:rsidRPr="008157D1" w:rsidRDefault="000A7169" w:rsidP="00674D21">
            <w:pPr>
              <w:spacing w:line="260" w:lineRule="exact"/>
              <w:jc w:val="both"/>
            </w:pPr>
            <w:r w:rsidRPr="008157D1">
              <w:rPr>
                <w:lang w:val="en-US"/>
              </w:rPr>
              <w:t>Basic</w:t>
            </w:r>
            <w:r w:rsidRPr="008157D1">
              <w:t xml:space="preserve"> </w:t>
            </w:r>
            <w:r w:rsidRPr="008157D1">
              <w:rPr>
                <w:lang w:val="en-US"/>
              </w:rPr>
              <w:t>Yellow</w:t>
            </w:r>
            <w:r w:rsidRPr="008157D1">
              <w:t xml:space="preserve"> 57</w:t>
            </w:r>
          </w:p>
          <w:p w:rsidR="000A7169" w:rsidRPr="008157D1" w:rsidRDefault="000A7169" w:rsidP="00674D21">
            <w:pPr>
              <w:spacing w:line="260" w:lineRule="exact"/>
            </w:pPr>
            <w:r w:rsidRPr="008157D1">
              <w:rPr>
                <w:lang w:val="en-US"/>
              </w:rPr>
              <w:t>CAS</w:t>
            </w:r>
            <w:r w:rsidRPr="008157D1">
              <w:t xml:space="preserve"> № 68391-31-1</w:t>
            </w:r>
          </w:p>
          <w:p w:rsidR="000A7169" w:rsidRPr="008157D1" w:rsidRDefault="000A7169" w:rsidP="00674D21">
            <w:pPr>
              <w:spacing w:line="260" w:lineRule="exact"/>
              <w:rPr>
                <w:lang w:val="en-US"/>
              </w:rPr>
            </w:pPr>
            <w:r w:rsidRPr="008157D1">
              <w:rPr>
                <w:lang w:val="en-US"/>
              </w:rPr>
              <w:t>ЕС № 269-943-5</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неокислитель-ных красках для волос</w:t>
            </w:r>
          </w:p>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r w:rsidRPr="008157D1">
              <w:rPr>
                <w:rFonts w:ascii="Times New Roman" w:hAnsi="Times New Roman"/>
              </w:rPr>
              <w:t>2,0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rPr>
                <w:lang w:val="en-US"/>
              </w:rPr>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263</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 xml:space="preserve">Этанол, 2,2 '- [[4 - [(4 - </w:t>
            </w:r>
          </w:p>
          <w:p w:rsidR="000A7169" w:rsidRPr="008157D1" w:rsidRDefault="000A7169" w:rsidP="00674D21">
            <w:r w:rsidRPr="008157D1">
              <w:rPr>
                <w:vanish/>
              </w:rPr>
              <w:t>aminophenyl)</w:t>
            </w:r>
            <w:r w:rsidRPr="008157D1">
              <w:t xml:space="preserve"> аминофенил)</w:t>
            </w:r>
            <w:r w:rsidRPr="008157D1">
              <w:rPr>
                <w:vanish/>
              </w:rPr>
              <w:t>azo]phenyl]</w:t>
            </w:r>
            <w:r w:rsidRPr="008157D1">
              <w:t xml:space="preserve"> азо] фенил]</w:t>
            </w:r>
            <w:r w:rsidRPr="008157D1">
              <w:rPr>
                <w:vanish/>
                <w:lang w:val="en-US"/>
              </w:rPr>
              <w:t>imino</w:t>
            </w:r>
            <w:r w:rsidRPr="008157D1">
              <w:rPr>
                <w:vanish/>
              </w:rPr>
              <w:t>]</w:t>
            </w:r>
            <w:r w:rsidRPr="008157D1">
              <w:rPr>
                <w:vanish/>
                <w:lang w:val="en-US"/>
              </w:rPr>
              <w:t>bis</w:t>
            </w:r>
            <w:r w:rsidRPr="008157D1">
              <w:rPr>
                <w:vanish/>
              </w:rPr>
              <w:t>-</w:t>
            </w:r>
            <w:r w:rsidRPr="008157D1">
              <w:t xml:space="preserve">имино] бис </w:t>
            </w:r>
          </w:p>
          <w:p w:rsidR="000A7169" w:rsidRPr="008157D1" w:rsidRDefault="000A7169" w:rsidP="00674D21">
            <w:pPr>
              <w:spacing w:line="260" w:lineRule="exact"/>
              <w:rPr>
                <w:lang w:val="en-US"/>
              </w:rPr>
            </w:pPr>
            <w:r w:rsidRPr="008157D1">
              <w:rPr>
                <w:lang w:val="en-US"/>
              </w:rPr>
              <w:t>Ethanol, 2,2’-[[4-[(4- aminophenyl) azo]phenyl] imino]bis-</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rPr>
                <w:lang w:val="en-US"/>
              </w:rPr>
            </w:pPr>
            <w:r w:rsidRPr="008157D1">
              <w:t>Дисперсный</w:t>
            </w:r>
            <w:r w:rsidRPr="008157D1">
              <w:rPr>
                <w:lang w:val="en-US"/>
              </w:rPr>
              <w:t xml:space="preserve"> </w:t>
            </w:r>
            <w:r w:rsidRPr="008157D1">
              <w:t>Черный</w:t>
            </w:r>
            <w:r w:rsidRPr="008157D1">
              <w:rPr>
                <w:lang w:val="en-US"/>
              </w:rPr>
              <w:t xml:space="preserve"> </w:t>
            </w:r>
            <w:r w:rsidRPr="008157D1">
              <w:rPr>
                <w:vanish/>
                <w:lang w:val="en-US"/>
              </w:rPr>
              <w:t>9</w:t>
            </w:r>
            <w:r w:rsidRPr="008157D1">
              <w:rPr>
                <w:lang w:val="en-US"/>
              </w:rPr>
              <w:t xml:space="preserve"> 9</w:t>
            </w:r>
          </w:p>
          <w:p w:rsidR="000A7169" w:rsidRPr="008157D1" w:rsidRDefault="000A7169" w:rsidP="00674D21">
            <w:pPr>
              <w:spacing w:line="260" w:lineRule="exact"/>
              <w:rPr>
                <w:lang w:val="en-US"/>
              </w:rPr>
            </w:pPr>
            <w:r w:rsidRPr="008157D1">
              <w:rPr>
                <w:lang w:val="en-US"/>
              </w:rPr>
              <w:t>Disperse Black 9 CAS № 20721-50-0</w:t>
            </w:r>
          </w:p>
          <w:p w:rsidR="000A7169" w:rsidRPr="008157D1" w:rsidRDefault="000A7169" w:rsidP="00674D21">
            <w:pPr>
              <w:spacing w:line="260" w:lineRule="exact"/>
              <w:rPr>
                <w:lang w:val="en-US"/>
              </w:rPr>
            </w:pPr>
            <w:r w:rsidRPr="008157D1">
              <w:rPr>
                <w:lang w:val="en-US"/>
              </w:rPr>
              <w:t>ЕС № 243-987-5</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неокислитель-ных красках для волос</w:t>
            </w:r>
          </w:p>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0,3процента (из смеси </w:t>
            </w:r>
          </w:p>
          <w:p w:rsidR="000A7169" w:rsidRPr="008157D1" w:rsidRDefault="000A7169" w:rsidP="00674D21">
            <w:pPr>
              <w:spacing w:line="260" w:lineRule="exact"/>
              <w:ind w:right="-96"/>
            </w:pPr>
            <w:r w:rsidRPr="008157D1">
              <w:t>в соотно-шении 1:1или 2,2 '- [4 - (4 – аминофенил-азо)фенил-имино] диэта-ноламин и лигносульфат)</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CC603F"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264</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9,10-Антрацен</w:t>
            </w:r>
            <w:r w:rsidRPr="008157D1">
              <w:rPr>
                <w:vanish/>
              </w:rPr>
              <w:t>dione, 1,4-bis[(2,3-</w:t>
            </w:r>
            <w:r w:rsidRPr="008157D1">
              <w:t xml:space="preserve">дион, 1,4-бис [(2,3 - </w:t>
            </w:r>
            <w:r w:rsidRPr="008157D1">
              <w:rPr>
                <w:vanish/>
              </w:rPr>
              <w:t>dihydroxypropyl)</w:t>
            </w:r>
            <w:r w:rsidRPr="008157D1">
              <w:t xml:space="preserve"> дигидроксипропил) </w:t>
            </w:r>
          </w:p>
          <w:p w:rsidR="000A7169" w:rsidRPr="008F7044" w:rsidRDefault="000A7169" w:rsidP="00674D21">
            <w:pPr>
              <w:rPr>
                <w:lang w:val="en-US"/>
              </w:rPr>
            </w:pPr>
            <w:r w:rsidRPr="008157D1">
              <w:rPr>
                <w:vanish/>
                <w:lang w:val="en-US"/>
              </w:rPr>
              <w:t>amino</w:t>
            </w:r>
            <w:r w:rsidRPr="008F7044">
              <w:rPr>
                <w:vanish/>
                <w:lang w:val="en-US"/>
              </w:rPr>
              <w:t>]-</w:t>
            </w:r>
            <w:r w:rsidRPr="008F7044">
              <w:rPr>
                <w:lang w:val="en-US"/>
              </w:rPr>
              <w:t xml:space="preserve"> </w:t>
            </w:r>
            <w:r w:rsidRPr="008157D1">
              <w:t>амино</w:t>
            </w:r>
            <w:r w:rsidRPr="008F7044">
              <w:rPr>
                <w:lang w:val="en-US"/>
              </w:rPr>
              <w:t xml:space="preserve">] - </w:t>
            </w:r>
          </w:p>
          <w:p w:rsidR="000A7169" w:rsidRPr="008F7044" w:rsidRDefault="000A7169" w:rsidP="00674D21">
            <w:pPr>
              <w:spacing w:line="260" w:lineRule="exact"/>
              <w:rPr>
                <w:lang w:val="en-US"/>
              </w:rPr>
            </w:pPr>
            <w:r w:rsidRPr="008F7044">
              <w:rPr>
                <w:lang w:val="en-US"/>
              </w:rPr>
              <w:t>9,10-</w:t>
            </w:r>
            <w:r w:rsidRPr="008157D1">
              <w:rPr>
                <w:lang w:val="en-US"/>
              </w:rPr>
              <w:t>Anthracenedione</w:t>
            </w:r>
            <w:r w:rsidRPr="008F7044">
              <w:rPr>
                <w:lang w:val="en-US"/>
              </w:rPr>
              <w:t>, 1,4-</w:t>
            </w:r>
            <w:r w:rsidRPr="008157D1">
              <w:rPr>
                <w:lang w:val="en-US"/>
              </w:rPr>
              <w:lastRenderedPageBreak/>
              <w:t>bis</w:t>
            </w:r>
            <w:r w:rsidRPr="008F7044">
              <w:rPr>
                <w:lang w:val="en-US"/>
              </w:rPr>
              <w:t xml:space="preserve">[(2,3- </w:t>
            </w:r>
            <w:r w:rsidRPr="008157D1">
              <w:rPr>
                <w:lang w:val="en-US"/>
              </w:rPr>
              <w:t>dihydroxypropyl</w:t>
            </w:r>
            <w:r w:rsidRPr="008F7044">
              <w:rPr>
                <w:lang w:val="en-US"/>
              </w:rPr>
              <w:t xml:space="preserve">) </w:t>
            </w:r>
            <w:r w:rsidRPr="008157D1">
              <w:rPr>
                <w:lang w:val="en-US"/>
              </w:rPr>
              <w:t>amino</w:t>
            </w:r>
            <w:r w:rsidRPr="008F7044">
              <w:rPr>
                <w:lang w:val="en-US"/>
              </w:rPr>
              <w:t>]-</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lastRenderedPageBreak/>
              <w:t>НС</w:t>
            </w:r>
            <w:r w:rsidRPr="008157D1">
              <w:rPr>
                <w:lang w:val="en-US"/>
              </w:rPr>
              <w:t xml:space="preserve"> </w:t>
            </w:r>
            <w:r w:rsidRPr="008157D1">
              <w:t>голубой</w:t>
            </w:r>
            <w:r w:rsidRPr="008157D1">
              <w:rPr>
                <w:lang w:val="en-US"/>
              </w:rPr>
              <w:t xml:space="preserve"> № 14</w:t>
            </w:r>
          </w:p>
          <w:p w:rsidR="000A7169" w:rsidRPr="008157D1" w:rsidRDefault="000A7169" w:rsidP="00674D21">
            <w:pPr>
              <w:spacing w:line="260" w:lineRule="exact"/>
              <w:rPr>
                <w:lang w:val="en-US"/>
              </w:rPr>
            </w:pPr>
            <w:r w:rsidRPr="008157D1">
              <w:rPr>
                <w:lang w:val="en-US"/>
              </w:rPr>
              <w:t>HC Blue No 14 CAS CAS № 99788-75-7</w:t>
            </w:r>
          </w:p>
          <w:p w:rsidR="000A7169" w:rsidRPr="008157D1" w:rsidRDefault="000A7169" w:rsidP="00674D21">
            <w:pPr>
              <w:spacing w:line="260" w:lineRule="exact"/>
              <w:rPr>
                <w:lang w:val="en-US"/>
              </w:rPr>
            </w:pPr>
            <w:r w:rsidRPr="008157D1">
              <w:rPr>
                <w:lang w:val="en-US"/>
              </w:rPr>
              <w:t>ЕС № 421-470-7</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неокислитель-ных красках для волос</w:t>
            </w:r>
          </w:p>
          <w:p w:rsidR="000A7169" w:rsidRPr="008157D1" w:rsidRDefault="000A7169" w:rsidP="00674D21">
            <w:pPr>
              <w:spacing w:line="260" w:lineRule="exact"/>
              <w:jc w:val="both"/>
            </w:pPr>
          </w:p>
        </w:tc>
        <w:tc>
          <w:tcPr>
            <w:tcW w:w="596" w:type="pct"/>
            <w:tcBorders>
              <w:top w:val="single" w:sz="4" w:space="0" w:color="auto"/>
              <w:left w:val="single" w:sz="4" w:space="0" w:color="auto"/>
              <w:bottom w:val="single" w:sz="4" w:space="0" w:color="auto"/>
              <w:right w:val="single" w:sz="4" w:space="0" w:color="auto"/>
            </w:tcBorders>
          </w:tcPr>
          <w:p w:rsidR="000A7169" w:rsidRPr="00AF7055" w:rsidRDefault="000A7169" w:rsidP="00AF7055">
            <w:pPr>
              <w:spacing w:line="260" w:lineRule="exact"/>
            </w:pPr>
            <w:r w:rsidRPr="008157D1">
              <w:t>0,3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Не используйте с нитронасыщенными агентами</w:t>
            </w:r>
          </w:p>
          <w:p w:rsidR="000A7169" w:rsidRPr="008157D1" w:rsidRDefault="000A7169" w:rsidP="00674D21">
            <w:pPr>
              <w:spacing w:line="260" w:lineRule="exact"/>
            </w:pPr>
            <w:r>
              <w:t xml:space="preserve">- </w:t>
            </w:r>
            <w:r w:rsidRPr="008157D1">
              <w:t xml:space="preserve">Максимальное </w:t>
            </w:r>
          </w:p>
          <w:p w:rsidR="000A7169" w:rsidRPr="008157D1" w:rsidRDefault="000A7169" w:rsidP="00674D21">
            <w:pPr>
              <w:spacing w:line="260" w:lineRule="exact"/>
            </w:pPr>
            <w:r w:rsidRPr="008157D1">
              <w:t xml:space="preserve">содержание нитрозаминов: </w:t>
            </w:r>
            <w:r>
              <w:br/>
            </w:r>
            <w:r w:rsidRPr="008157D1">
              <w:lastRenderedPageBreak/>
              <w:t xml:space="preserve">50 мкг / кг </w:t>
            </w:r>
          </w:p>
          <w:p w:rsidR="000A7169" w:rsidRPr="00CC603F" w:rsidRDefault="000A7169" w:rsidP="00674D21">
            <w:pPr>
              <w:spacing w:line="260" w:lineRule="exact"/>
            </w:pPr>
            <w:r>
              <w:t xml:space="preserve">- </w:t>
            </w:r>
            <w:r w:rsidRPr="008157D1">
              <w:t>Держите  в безнит</w:t>
            </w:r>
            <w:r>
              <w:t>-</w:t>
            </w:r>
            <w:r w:rsidRPr="008157D1">
              <w:t xml:space="preserve">ритовых контейнеры </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CC603F" w:rsidRDefault="000A7169" w:rsidP="00674D21">
            <w:pPr>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265</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1,4-Диаминоантрахинон</w:t>
            </w:r>
          </w:p>
          <w:p w:rsidR="000A7169" w:rsidRPr="008157D1" w:rsidRDefault="000A7169" w:rsidP="00674D21">
            <w:pPr>
              <w:spacing w:line="260" w:lineRule="exact"/>
            </w:pPr>
            <w:r w:rsidRPr="008157D1">
              <w:t>1,4-Diaminoanthraquinone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дисперсный</w:t>
            </w:r>
            <w:r w:rsidRPr="008157D1">
              <w:rPr>
                <w:lang w:val="en-US"/>
              </w:rPr>
              <w:t xml:space="preserve"> </w:t>
            </w:r>
            <w:r w:rsidRPr="008157D1">
              <w:t>фиолетовый</w:t>
            </w:r>
            <w:r w:rsidRPr="008157D1">
              <w:rPr>
                <w:lang w:val="en-US"/>
              </w:rPr>
              <w:t xml:space="preserve"> 1</w:t>
            </w:r>
          </w:p>
          <w:p w:rsidR="000A7169" w:rsidRPr="008157D1" w:rsidRDefault="000A7169" w:rsidP="00674D21">
            <w:pPr>
              <w:spacing w:line="260" w:lineRule="exact"/>
              <w:rPr>
                <w:lang w:val="en-US"/>
              </w:rPr>
            </w:pPr>
            <w:r w:rsidRPr="008157D1">
              <w:rPr>
                <w:lang w:val="en-US"/>
              </w:rPr>
              <w:t>Disperse Violet 1</w:t>
            </w:r>
          </w:p>
          <w:p w:rsidR="000A7169" w:rsidRPr="008157D1" w:rsidRDefault="000A7169" w:rsidP="00674D21">
            <w:pPr>
              <w:spacing w:line="260" w:lineRule="exact"/>
              <w:rPr>
                <w:lang w:val="en-US"/>
              </w:rPr>
            </w:pPr>
            <w:r w:rsidRPr="008157D1">
              <w:rPr>
                <w:lang w:val="en-US"/>
              </w:rPr>
              <w:t>CAS №128-95-0</w:t>
            </w:r>
          </w:p>
          <w:p w:rsidR="000A7169" w:rsidRPr="008157D1" w:rsidRDefault="000A7169" w:rsidP="00674D21">
            <w:pPr>
              <w:spacing w:line="260" w:lineRule="exact"/>
            </w:pPr>
            <w:r w:rsidRPr="008157D1">
              <w:rPr>
                <w:lang w:val="en-US"/>
              </w:rPr>
              <w:t>ЕС №</w:t>
            </w:r>
            <w:r w:rsidRPr="008157D1">
              <w:t>204-922-6</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неокислитель-ных красках для волос</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0,5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Загрязненность дисперсного Красного 15 в дисперсном Фиолетовом 1 для составов краски для волос должна быть &lt;1 процента </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tcBorders>
              <w:top w:val="single" w:sz="4" w:space="0" w:color="auto"/>
              <w:left w:val="single" w:sz="4" w:space="0" w:color="auto"/>
              <w:bottom w:val="nil"/>
              <w:right w:val="single" w:sz="4" w:space="0" w:color="auto"/>
            </w:tcBorders>
          </w:tcPr>
          <w:p w:rsidR="000A7169" w:rsidRPr="008157D1" w:rsidRDefault="000A7169" w:rsidP="00674D21">
            <w:pPr>
              <w:spacing w:line="260" w:lineRule="exact"/>
              <w:jc w:val="both"/>
            </w:pPr>
            <w:r w:rsidRPr="008157D1">
              <w:t>266</w:t>
            </w:r>
          </w:p>
        </w:tc>
        <w:tc>
          <w:tcPr>
            <w:tcW w:w="1047" w:type="pct"/>
            <w:tcBorders>
              <w:top w:val="single" w:sz="4" w:space="0" w:color="auto"/>
              <w:left w:val="single" w:sz="4" w:space="0" w:color="auto"/>
              <w:bottom w:val="nil"/>
              <w:right w:val="single" w:sz="4" w:space="0" w:color="auto"/>
            </w:tcBorders>
          </w:tcPr>
          <w:p w:rsidR="000A7169" w:rsidRPr="008157D1" w:rsidRDefault="000A7169" w:rsidP="00674D21">
            <w:pPr>
              <w:spacing w:line="260" w:lineRule="exact"/>
            </w:pPr>
            <w:r w:rsidRPr="008157D1">
              <w:t>Этанол, 2 - ((4-амино-2-нитрофенил) амино) -</w:t>
            </w:r>
          </w:p>
          <w:p w:rsidR="000A7169" w:rsidRPr="008157D1" w:rsidRDefault="000A7169" w:rsidP="00674D21">
            <w:pPr>
              <w:spacing w:line="260" w:lineRule="exact"/>
            </w:pPr>
            <w:r w:rsidRPr="008157D1">
              <w:t>Ethanol, 2-((4- amino-2-nitrophenyl)amino)-</w:t>
            </w:r>
          </w:p>
        </w:tc>
        <w:tc>
          <w:tcPr>
            <w:tcW w:w="798" w:type="pct"/>
            <w:tcBorders>
              <w:top w:val="single" w:sz="4" w:space="0" w:color="auto"/>
              <w:left w:val="single" w:sz="4" w:space="0" w:color="auto"/>
              <w:bottom w:val="nil"/>
              <w:right w:val="single" w:sz="4" w:space="0" w:color="auto"/>
            </w:tcBorders>
          </w:tcPr>
          <w:p w:rsidR="000A7169" w:rsidRPr="008157D1" w:rsidRDefault="000A7169" w:rsidP="00674D21">
            <w:pPr>
              <w:spacing w:line="260" w:lineRule="exact"/>
              <w:rPr>
                <w:lang w:val="en-US"/>
              </w:rPr>
            </w:pPr>
            <w:r w:rsidRPr="008157D1">
              <w:t>НС</w:t>
            </w:r>
            <w:r w:rsidRPr="008157D1">
              <w:rPr>
                <w:lang w:val="en-US"/>
              </w:rPr>
              <w:t xml:space="preserve"> </w:t>
            </w:r>
            <w:r w:rsidRPr="008157D1">
              <w:t>красный</w:t>
            </w:r>
            <w:r w:rsidRPr="008157D1">
              <w:rPr>
                <w:lang w:val="en-US"/>
              </w:rPr>
              <w:t xml:space="preserve"> № 3</w:t>
            </w:r>
          </w:p>
          <w:p w:rsidR="000A7169" w:rsidRPr="008157D1" w:rsidRDefault="000A7169" w:rsidP="00674D21">
            <w:pPr>
              <w:spacing w:line="260" w:lineRule="exact"/>
              <w:rPr>
                <w:lang w:val="en-US"/>
              </w:rPr>
            </w:pPr>
            <w:r w:rsidRPr="008157D1">
              <w:rPr>
                <w:lang w:val="en-US"/>
              </w:rPr>
              <w:t>HC Red No 3</w:t>
            </w:r>
          </w:p>
          <w:p w:rsidR="000A7169" w:rsidRPr="008157D1" w:rsidRDefault="000A7169" w:rsidP="00674D21">
            <w:pPr>
              <w:spacing w:line="260" w:lineRule="exact"/>
              <w:rPr>
                <w:lang w:val="en-US"/>
              </w:rPr>
            </w:pPr>
            <w:r w:rsidRPr="008157D1">
              <w:rPr>
                <w:lang w:val="en-US"/>
              </w:rPr>
              <w:t>CAS №2871-01-4</w:t>
            </w:r>
          </w:p>
          <w:p w:rsidR="000A7169" w:rsidRPr="008157D1" w:rsidRDefault="000A7169" w:rsidP="00674D21">
            <w:pPr>
              <w:spacing w:line="260" w:lineRule="exact"/>
            </w:pPr>
            <w:r w:rsidRPr="008157D1">
              <w:rPr>
                <w:lang w:val="en-US"/>
              </w:rPr>
              <w:t>ЕС №</w:t>
            </w:r>
            <w:r w:rsidRPr="008157D1">
              <w:t>220-701-7</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(a) Красящее вещество в 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(a) После смешивания с окислительным реагентом, максимальная концентрация, применяемая для волос не должна превышать</w:t>
            </w:r>
          </w:p>
          <w:p w:rsidR="000A7169" w:rsidRPr="008157D1" w:rsidRDefault="000A7169" w:rsidP="00674D21">
            <w:pPr>
              <w:spacing w:line="260" w:lineRule="exact"/>
              <w:rPr>
                <w:lang w:val="en-US"/>
              </w:rPr>
            </w:pPr>
            <w:r w:rsidRPr="008157D1">
              <w:t xml:space="preserve"> </w:t>
            </w:r>
            <w:r w:rsidRPr="008157D1">
              <w:rPr>
                <w:lang w:val="en-US"/>
              </w:rPr>
              <w:t xml:space="preserve">0,45 </w:t>
            </w:r>
            <w:r w:rsidRPr="008157D1">
              <w:t>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Для (а): На этикетке должно быть напечатано:</w:t>
            </w:r>
          </w:p>
          <w:p w:rsidR="000A7169" w:rsidRPr="008157D1" w:rsidRDefault="000A7169" w:rsidP="00674D21">
            <w:pPr>
              <w:spacing w:line="260" w:lineRule="exact"/>
              <w:ind w:right="-90"/>
            </w:pPr>
            <w:r w:rsidRPr="008157D1">
              <w:t>Соотношение компонентов смеси.</w:t>
            </w:r>
          </w:p>
          <w:p w:rsidR="000A7169" w:rsidRPr="008157D1" w:rsidRDefault="000A7169" w:rsidP="00674D21">
            <w:pPr>
              <w:spacing w:line="260" w:lineRule="exact"/>
              <w:ind w:right="-90"/>
            </w:pPr>
          </w:p>
        </w:tc>
      </w:tr>
      <w:tr w:rsidR="000A7169" w:rsidRPr="008157D1" w:rsidTr="00AC0DB1">
        <w:tc>
          <w:tcPr>
            <w:tcW w:w="273"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1047" w:type="pct"/>
            <w:tcBorders>
              <w:top w:val="nil"/>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lang w:val="en-US"/>
              </w:rPr>
            </w:pPr>
          </w:p>
        </w:tc>
        <w:tc>
          <w:tcPr>
            <w:tcW w:w="798" w:type="pct"/>
            <w:tcBorders>
              <w:top w:val="nil"/>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(b) Красящее вещество в неокислитель-ных красках для волос</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(b) 3,0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Для (а) и (b):</w:t>
            </w:r>
          </w:p>
          <w:p w:rsidR="000A7169" w:rsidRPr="008157D1" w:rsidRDefault="000A7169" w:rsidP="00674D21">
            <w:pPr>
              <w:spacing w:line="260" w:lineRule="exact"/>
            </w:pPr>
            <w:r w:rsidRPr="008157D1">
              <w:t>- Не используйте с нитронасыщенными агентами</w:t>
            </w:r>
          </w:p>
          <w:p w:rsidR="000A7169" w:rsidRPr="008157D1" w:rsidRDefault="000A7169" w:rsidP="00674D21">
            <w:pPr>
              <w:spacing w:line="260" w:lineRule="exact"/>
            </w:pPr>
            <w:r>
              <w:t xml:space="preserve">- </w:t>
            </w:r>
            <w:r w:rsidRPr="008157D1">
              <w:t xml:space="preserve">Максимальное </w:t>
            </w:r>
          </w:p>
          <w:p w:rsidR="000A7169" w:rsidRPr="008157D1" w:rsidRDefault="000A7169" w:rsidP="00674D21">
            <w:pPr>
              <w:spacing w:line="260" w:lineRule="exact"/>
            </w:pPr>
            <w:r w:rsidRPr="008157D1">
              <w:t xml:space="preserve">содержание нитрозаминов: </w:t>
            </w:r>
            <w:r>
              <w:br/>
            </w:r>
            <w:r w:rsidRPr="008157D1">
              <w:lastRenderedPageBreak/>
              <w:t xml:space="preserve">50 мкг / кг </w:t>
            </w:r>
          </w:p>
          <w:p w:rsidR="000A7169" w:rsidRPr="008157D1" w:rsidRDefault="000A7169" w:rsidP="00674D21">
            <w:pPr>
              <w:spacing w:line="260" w:lineRule="exact"/>
            </w:pPr>
            <w:r>
              <w:t xml:space="preserve">- </w:t>
            </w:r>
            <w:r w:rsidRPr="008157D1">
              <w:t xml:space="preserve">Держите  в </w:t>
            </w:r>
          </w:p>
          <w:p w:rsidR="000A7169" w:rsidRPr="008157D1" w:rsidRDefault="000A7169" w:rsidP="00674D21">
            <w:pPr>
              <w:spacing w:line="260" w:lineRule="exact"/>
            </w:pPr>
            <w:r w:rsidRPr="008157D1">
              <w:t xml:space="preserve">безнитритовых </w:t>
            </w:r>
          </w:p>
          <w:p w:rsidR="000A7169" w:rsidRPr="008157D1" w:rsidRDefault="000A7169" w:rsidP="00674D21">
            <w:pPr>
              <w:spacing w:line="260" w:lineRule="exact"/>
            </w:pPr>
            <w:r w:rsidRPr="008157D1">
              <w:t>контейнеры</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lastRenderedPageBreak/>
              <w:t>Для (а) и (</w:t>
            </w:r>
            <w:r w:rsidRPr="008157D1">
              <w:rPr>
                <w:lang w:val="en-US"/>
              </w:rPr>
              <w:t>b</w:t>
            </w:r>
            <w:r w:rsidRPr="008157D1">
              <w:t>):</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592704" behindDoc="0" locked="0" layoutInCell="1" allowOverlap="1" wp14:anchorId="72F55F34" wp14:editId="4A5251B0">
                      <wp:simplePos x="0" y="0"/>
                      <wp:positionH relativeFrom="margin">
                        <wp:posOffset>40640</wp:posOffset>
                      </wp:positionH>
                      <wp:positionV relativeFrom="margin">
                        <wp:posOffset>278765</wp:posOffset>
                      </wp:positionV>
                      <wp:extent cx="283845" cy="306070"/>
                      <wp:effectExtent l="43180" t="53975" r="44450" b="11430"/>
                      <wp:wrapSquare wrapText="bothSides"/>
                      <wp:docPr id="88" name="Группа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89" name="AutoShape 88"/>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90" name="Text Box 89"/>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8" o:spid="_x0000_s1308" style="position:absolute;margin-left:3.2pt;margin-top:21.95pt;width:22.35pt;height:24.1pt;z-index:251592704;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AGsoQMAAHkJAAAOAAAAZHJzL2Uyb0RvYy54bWy8Vl1u3DYQfi/QOxB8X+snknYlWA5iO2sU&#10;cNoASQ/AlSiJLUWqJNdatwhQIEfIRXqDXiG5UYekJO+6AdKkQbSAluSQw5lvvpnR+dNDz9EdVZpJ&#10;UeLoLMSIikrWTLQl/vn1drXBSBsiasKloCW+pxo/vfj+u/NxKGgsO8lrqhAoEboYhxJ3xgxFEOiq&#10;oz3RZ3KgAoSNVD0xMFVtUCsygvaeB3EYZsEoVT0oWVGtYfXaC/GF0980tDI/NY2mBvESg23GvZV7&#10;7+w7uDgnRavI0LFqMoN8gRU9YQIuXVRdE0PQXrF/qepZpaSWjTmrZB/IpmEVdT6AN1H4yJsbJfeD&#10;86UtxnZYYAJoH+H0xWqrH+9eKsTqEm8gUoL0EKP37z78+eHt+7/h9xeCZcBoHNoCtt6o4dXwUnlH&#10;YXgrq181iIPHcjtv/Wa0G1/IGtSSvZEOo0OjeqsCvEcHF4r7JRT0YFAFi/HmySZJMapA9CTMwvUU&#10;qqqDeNpTcRZGGIF0HaeJD2PVPZ9OZwnI7NF0HVtZQAp/qTN0Msx6BaTTD7jq/4frq44M1IVLW7Bm&#10;XPMZ12cAgNuzgOr2zYhqDycS8qojoqXP9AD0haSC8/OSUnLsKKnB0sg5Zl2Au7wOO9EQn09C/hHw&#10;ZuAfoMvSE+hIMShtbqjskR2U2CgGZnLrMSnI3a02jhf1xCJS/4JR03NIpzvCURrCMymcNkNUZpX2&#10;pJac1VvGuZuodnfFFYKjJd66Zzp8so0LNFqypOvUmXEi1Mc67PWLASfbemagBHHWQw4sm0hhYX4u&#10;alcgDGHcj8FmLhzhPdSeRDtZ3wPsSvr6AvUQBp1Uv2M0Qm0psf5tTxTFiP8gIHR5lCS2GLlJAhyF&#10;iTqW7I4lRFSgCvDGyA+vjC9g+0GxtnMMsZAJaQnWMOMTUhfeqslY4Pk3InwO3vhC8tqS6lIe0Ca3&#10;wTviKjIHWLckdsF+zPyvRfNNBslna0SSujJGipnm0RokrrhkTrJUiAdOTjRXkIQPFPfF5LNoaz0k&#10;fOiIJ/OcBBM7XXE64aPll42mTQV/nV8B06ccs0645vJHHsVJeBnnq222Wa+SbZKu8nW4WYVRfpln&#10;YZIn19s31vooKTpW11TcMkHnRhcl/63gTS3XtyjX6mzW5Wn8zZLuxHwHGWAw/ztUoLIfZ6Q57A6u&#10;rUWx6wBW+plZumTokp0w8JkJg6+Yla4pQX93/kzfIvYD4ngO4+Mvpot/AAAA//8DAFBLAwQUAAYA&#10;CAAAACEAHh7K/d0AAAAGAQAADwAAAGRycy9kb3ducmV2LnhtbEyOTWvDMBBE74X+B7GF3hpZ+aJx&#10;vQ4htD2FQpNC6U2xNraJtTKWYjv/vuqpOQ4zvHnZerSN6KnztWMENUlAEBfO1FwifB3enp5B+KDZ&#10;6MYxIVzJwzq/v8t0atzAn9TvQykihH2qEaoQ2lRKX1RktZ+4ljh2J9dZHWLsSmk6PUS4beQ0SZbS&#10;6prjQ6Vb2lZUnPcXi/A+6GEzU6/97nzaXn8Oi4/vnSLEx4dx8wIi0Bj+x/CnH9Uhj05Hd2HjRYOw&#10;nMchwny2AhHrhVIgjgirqQKZZ/JWP/8FAAD//wMAUEsBAi0AFAAGAAgAAAAhALaDOJL+AAAA4QEA&#10;ABMAAAAAAAAAAAAAAAAAAAAAAFtDb250ZW50X1R5cGVzXS54bWxQSwECLQAUAAYACAAAACEAOP0h&#10;/9YAAACUAQAACwAAAAAAAAAAAAAAAAAvAQAAX3JlbHMvLnJlbHNQSwECLQAUAAYACAAAACEAd/QB&#10;rKEDAAB5CQAADgAAAAAAAAAAAAAAAAAuAgAAZHJzL2Uyb0RvYy54bWxQSwECLQAUAAYACAAAACEA&#10;Hh7K/d0AAAAGAQAADwAAAAAAAAAAAAAAAAD7BQAAZHJzL2Rvd25yZXYueG1sUEsFBgAAAAAEAAQA&#10;8wAAAAUHAAAAAA==&#10;">
                      <v:shape id="AutoShape 88" o:spid="_x0000_s1309"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f8MA&#10;AADbAAAADwAAAGRycy9kb3ducmV2LnhtbESPT4vCMBTE7wt+h/CEva2pe1i1GkXEBWFZwb/nR/Ns&#10;q81LSWLt7qc3guBxmJnfMJNZayrRkPOlZQX9XgKCOLO65FzBfvf9MQThA7LGyjIp+CMPs2nnbYKp&#10;tjfeULMNuYgQ9ikqKEKoUyl9VpBB37M1cfRO1hkMUbpcaoe3CDeV/EySL2mw5LhQYE2LgrLL9moU&#10;zH98Mhi4TXVqDstztt7po/n/Veq9287HIAK14RV+tldawXAEjy/xB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H/f8MAAADbAAAADwAAAAAAAAAAAAAAAACYAgAAZHJzL2Rv&#10;d25yZXYueG1sUEsFBgAAAAAEAAQA9QAAAIgDAAAAAA==&#10;" strokeweight="2.25pt">
                        <o:lock v:ext="edit" aspectratio="t"/>
                      </v:shape>
                      <v:shape id="Text Box 89" o:spid="_x0000_s1310"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GNb8A&#10;AADbAAAADwAAAGRycy9kb3ducmV2LnhtbERPTYvCMBC9C/sfwizsTVNd0FqNsqso3sTugtehGZvS&#10;ZlKaqPXfm4Pg8fG+l+veNuJGna8cKxiPEhDEhdMVlwr+/3bDFIQPyBobx6TgQR7Wq4/BEjPt7nyi&#10;Wx5KEUPYZ6jAhNBmUvrCkEU/ci1x5C6usxgi7EqpO7zHcNvISZJMpcWKY4PBljaGijq/WgXfx8ns&#10;7Pf5dtOeaV6n/re+sFHq67P/WYAI1Ie3+OU+aAXzuD5+iT9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2IY1vwAAANsAAAAPAAAAAAAAAAAAAAAAAJgCAABkcnMvZG93bnJl&#10;di54bWxQSwUGAAAAAAQABAD1AAAAhAM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 xml:space="preserve">При окра-шивании волос может вызвать серьезные аллергические </w:t>
            </w:r>
            <w:r w:rsidRPr="008157D1">
              <w:lastRenderedPageBreak/>
              <w:t>реакции.</w:t>
            </w: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 xml:space="preserve"> Не окрашивайте волосы если: </w:t>
            </w:r>
          </w:p>
          <w:p w:rsidR="000A7169" w:rsidRPr="008157D1" w:rsidRDefault="000A7169" w:rsidP="00674D21">
            <w:pPr>
              <w:spacing w:line="260" w:lineRule="exact"/>
              <w:ind w:right="-90"/>
            </w:pPr>
            <w:r>
              <w:t>-</w:t>
            </w:r>
            <w:r w:rsidRPr="008157D1">
              <w:t xml:space="preserve"> у вас есть сыпь на лице и чувствительной, раздраженной и поврежденной кожи головы, </w:t>
            </w:r>
          </w:p>
          <w:p w:rsidR="000A7169" w:rsidRPr="008157D1" w:rsidRDefault="000A7169" w:rsidP="00674D21">
            <w:pPr>
              <w:spacing w:line="260" w:lineRule="exact"/>
              <w:ind w:right="-90"/>
            </w:pPr>
            <w:r>
              <w:t>-</w:t>
            </w:r>
            <w:r w:rsidRPr="008157D1">
              <w:t xml:space="preserve"> вы когда-либо испытывали какую-либо реакцию после </w:t>
            </w:r>
            <w:r w:rsidRPr="008157D1">
              <w:lastRenderedPageBreak/>
              <w:t xml:space="preserve">окрашивания волос, </w:t>
            </w:r>
          </w:p>
          <w:p w:rsidR="000A7169" w:rsidRPr="008157D1" w:rsidRDefault="000A7169" w:rsidP="00674D21">
            <w:pPr>
              <w:spacing w:line="260" w:lineRule="exact"/>
              <w:ind w:right="-90"/>
            </w:pPr>
            <w:r w:rsidRPr="008157D1">
              <w:t>- ранее вы испытали реакцию на временные татуировки "черной хной"</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267</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[7-гидрокси-8 - [(2-метоксифенил) азо] -2-нафтил] триметиламмоний хлорид</w:t>
            </w:r>
          </w:p>
          <w:p w:rsidR="000A7169" w:rsidRPr="008157D1" w:rsidRDefault="000A7169" w:rsidP="00674D21">
            <w:pPr>
              <w:spacing w:line="260" w:lineRule="exact"/>
              <w:rPr>
                <w:lang w:val="en-US"/>
              </w:rPr>
            </w:pPr>
            <w:r w:rsidRPr="008157D1">
              <w:rPr>
                <w:lang w:val="en-US"/>
              </w:rPr>
              <w:t>[7-Hydroxy-8-[(2- methoxyphenyl)azo]-2-naphthyl]trimethylammonium chloride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Основной красный 76</w:t>
            </w:r>
          </w:p>
          <w:p w:rsidR="000A7169" w:rsidRPr="008157D1" w:rsidRDefault="000A7169" w:rsidP="00674D21">
            <w:pPr>
              <w:spacing w:line="260" w:lineRule="exact"/>
            </w:pPr>
            <w:r w:rsidRPr="008157D1">
              <w:t>Basic Red 76</w:t>
            </w:r>
          </w:p>
          <w:p w:rsidR="000A7169" w:rsidRPr="008157D1" w:rsidRDefault="000A7169" w:rsidP="00674D21">
            <w:pPr>
              <w:spacing w:line="260" w:lineRule="exact"/>
            </w:pPr>
            <w:r w:rsidRPr="008157D1">
              <w:rPr>
                <w:lang w:val="en-US"/>
              </w:rPr>
              <w:t>CAS</w:t>
            </w:r>
            <w:r w:rsidRPr="008157D1">
              <w:t xml:space="preserve"> № 68391-30-0</w:t>
            </w:r>
          </w:p>
          <w:p w:rsidR="000A7169" w:rsidRPr="008157D1" w:rsidRDefault="000A7169" w:rsidP="00674D21">
            <w:pPr>
              <w:spacing w:line="260" w:lineRule="exact"/>
            </w:pPr>
            <w:r w:rsidRPr="008157D1">
              <w:rPr>
                <w:lang w:val="en-US"/>
              </w:rPr>
              <w:t>EC</w:t>
            </w:r>
            <w:r w:rsidRPr="008157D1">
              <w:t xml:space="preserve"> № 269-941-4</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неокислитель-ных красках для волос</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2,0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rPr>
                <w:lang w:val="en-US"/>
              </w:rPr>
            </w:pPr>
          </w:p>
        </w:tc>
      </w:tr>
      <w:tr w:rsidR="000A7169" w:rsidRPr="0057295F"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268</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2 - [[4- (диметиламино) фенил] азо] -1,3-диметил-1H-имидазола хлорид</w:t>
            </w:r>
          </w:p>
          <w:p w:rsidR="000A7169" w:rsidRPr="008157D1" w:rsidRDefault="000A7169" w:rsidP="00674D21">
            <w:pPr>
              <w:spacing w:line="260" w:lineRule="exact"/>
              <w:rPr>
                <w:lang w:val="en-US"/>
              </w:rPr>
            </w:pPr>
            <w:r w:rsidRPr="008157D1">
              <w:rPr>
                <w:lang w:val="en-US"/>
              </w:rPr>
              <w:t>2-[[4- (Dimethylamino) phenyl]azo]-1,3- dimethyl-1H-imidazolium chloride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Основной красный 51</w:t>
            </w:r>
          </w:p>
          <w:p w:rsidR="000A7169" w:rsidRPr="008157D1" w:rsidRDefault="000A7169" w:rsidP="00674D21">
            <w:pPr>
              <w:spacing w:line="260" w:lineRule="exact"/>
            </w:pPr>
            <w:r w:rsidRPr="008157D1">
              <w:rPr>
                <w:lang w:val="en-US"/>
              </w:rPr>
              <w:t>Basic</w:t>
            </w:r>
            <w:r w:rsidRPr="008157D1">
              <w:t xml:space="preserve"> </w:t>
            </w:r>
            <w:r w:rsidRPr="008157D1">
              <w:rPr>
                <w:lang w:val="en-US"/>
              </w:rPr>
              <w:t>Red</w:t>
            </w:r>
            <w:r w:rsidRPr="008157D1">
              <w:t xml:space="preserve"> 51</w:t>
            </w:r>
          </w:p>
          <w:p w:rsidR="000A7169" w:rsidRPr="008157D1" w:rsidRDefault="000A7169" w:rsidP="00674D21">
            <w:pPr>
              <w:spacing w:line="260" w:lineRule="exact"/>
            </w:pPr>
            <w:r w:rsidRPr="008157D1">
              <w:rPr>
                <w:lang w:val="en-US"/>
              </w:rPr>
              <w:t>CAS</w:t>
            </w:r>
            <w:r w:rsidRPr="008157D1">
              <w:t xml:space="preserve"> № 77-61-58-6</w:t>
            </w:r>
          </w:p>
          <w:p w:rsidR="000A7169" w:rsidRPr="008157D1" w:rsidRDefault="000A7169" w:rsidP="00674D21">
            <w:pPr>
              <w:spacing w:line="260" w:lineRule="exact"/>
            </w:pPr>
            <w:r w:rsidRPr="008157D1">
              <w:rPr>
                <w:lang w:val="en-US"/>
              </w:rPr>
              <w:t>EC</w:t>
            </w:r>
            <w:r w:rsidRPr="008157D1">
              <w:t xml:space="preserve"> № 278-601-4</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(a) Красящее вещество в 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AF7055" w:rsidRDefault="000A7169" w:rsidP="00AF7055">
            <w:pPr>
              <w:spacing w:line="260" w:lineRule="exact"/>
            </w:pPr>
            <w:r w:rsidRPr="008157D1">
              <w:t>(</w:t>
            </w:r>
            <w:r w:rsidRPr="008157D1">
              <w:rPr>
                <w:lang w:val="en-US"/>
              </w:rPr>
              <w:t>a</w:t>
            </w:r>
            <w:r w:rsidRPr="008157D1">
              <w:t>) После смешивания с окислительным реагентом, максимальная концентрация применяемая для волос не должна превышать</w:t>
            </w:r>
            <w:r w:rsidR="00AF7055">
              <w:t xml:space="preserve"> </w:t>
            </w:r>
            <w:r w:rsidR="00AF7055">
              <w:br/>
            </w:r>
            <w:r w:rsidRPr="00AF7055">
              <w:t xml:space="preserve">0,5 </w:t>
            </w:r>
            <w:r w:rsidRPr="008157D1">
              <w:t>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(а) На этикетке должно быть напечатано:</w:t>
            </w:r>
          </w:p>
          <w:p w:rsidR="000A7169" w:rsidRDefault="000A7169" w:rsidP="00674D21">
            <w:pPr>
              <w:spacing w:line="260" w:lineRule="exact"/>
              <w:ind w:right="-90"/>
            </w:pPr>
            <w:r w:rsidRPr="008157D1">
              <w:t xml:space="preserve">Соотношение компонентов смеси. </w:t>
            </w:r>
            <w:r>
              <w:rPr>
                <w:noProof/>
              </w:rPr>
              <mc:AlternateContent>
                <mc:Choice Requires="wpg">
                  <w:drawing>
                    <wp:anchor distT="0" distB="0" distL="114300" distR="114300" simplePos="0" relativeHeight="251614208" behindDoc="0" locked="0" layoutInCell="1" allowOverlap="1" wp14:anchorId="6F9B5528" wp14:editId="351EC9A1">
                      <wp:simplePos x="0" y="0"/>
                      <wp:positionH relativeFrom="margin">
                        <wp:posOffset>40640</wp:posOffset>
                      </wp:positionH>
                      <wp:positionV relativeFrom="margin">
                        <wp:posOffset>278765</wp:posOffset>
                      </wp:positionV>
                      <wp:extent cx="283845" cy="306070"/>
                      <wp:effectExtent l="43180" t="50800" r="44450" b="14605"/>
                      <wp:wrapSquare wrapText="bothSides"/>
                      <wp:docPr id="85" name="Группа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86" name="AutoShape 148"/>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87" name="Text Box 149"/>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5" o:spid="_x0000_s1311" style="position:absolute;margin-left:3.2pt;margin-top:21.95pt;width:22.35pt;height:24.1pt;z-index:251614208;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ypmwMAAHsJAAAOAAAAZHJzL2Uyb0RvYy54bWy8VmuO2zYQ/l+gdyD436vHSrIlrDbI7saL&#10;AtsmQNID0BIlsaVIlaRX3hQBAvQIuUhv0CskN+qQlLy226J5ITIgk5zhcOabb4a6eLLrObqnSjMp&#10;ShydhRhRUcmaibbEP79aL1YYaUNETbgUtMQPVOMnl99/dzEOBY1lJ3lNFQIjQhfjUOLOmKEIAl11&#10;tCf6TA5UgLCRqicGpqoNakVGsN7zIA7DLBilqgclK6o1rN54Ib509puGVuZ502hqEC8x+GbcW7n3&#10;xr6DywtStIoMHasmN8hneNETJuDQvakbYgjaKvYPUz2rlNSyMWeV7APZNKyiLgaIJgpPorlVcju4&#10;WNpibIc9TADtCU6fbbb66f6FQqwu8SrFSJAecvT+3Ye3H/54/xf8/kSwDBiNQ1uA6q0aXg4vlA8U&#10;hney+lWDODiV23nrldFm/FHWYJZsjXQY7RrVWxMQPdq5VDzsU0F3BlWwGK/OVwl4VIHoPMzC5ZSq&#10;qoN82l1xFkYYgXQZp4lPY9U9m3ZnCcjs1nQZW1lACn+oc3RyzEYFpNOPuOovw/VlRwbq0qUtWDOu&#10;2YzrUwDA6aAoWXlUneIMqfZ4IiGvOyJa+lQPwF+oKjAwLyklx46SGlyNXGQ2BjjM27ATDQn6X8z/&#10;Bb0Z+UfsMpf6PXakGJQ2t1T2yA5KbBQDN7kNmRTk/k4bR4x6ohGpf8Go6TnU0z3hKA3hmZIxKYPp&#10;2aTdqSVn9Zpx7iaq3VxzhWBridfumTYfqXGBRsuWdJk6N46E+tCGPX7vwJFazwz0IM56KIK9Eiks&#10;zM9E7TqEIYz7MfjMhWO8h9qzaCPrB4BdSd9goCHCoJPqNUYjNJcS69+2RFGM+A8CUpdHSWK7kZsk&#10;QFKYqEPJ5lBCRAWmAG+M/PDa+A62HRRrO8cQC5mQlmENM74ideG9mpwFon8rxi9nxr+ypLqSOyB8&#10;fkJ4ZHYgsCx22T6l/tfi+SrLfZdIUldypJh5Hi1B4tpL5iT/zXMFVfjIcd9OPom3NkLCh454Ns9V&#10;MNHTtacjQlqC2XTaWvDH+RVwfSoyG4S7Xn7PozgJr+J8sc5Wy0WyTtJFvgxXizDKr/IsTPLkZv3G&#10;eh8lRcfqmoo7Juh81UXJx7W86dL1l5S77GzZ5Wn8zaruyH0HGWAw/ztUoLcflqTZbXbuYovi85l7&#10;n1im+xLdlycMfGnC4CuWpbuW4IZ38UxfI/YT4nAO48Nvpsu/AQAA//8DAFBLAwQUAAYACAAAACEA&#10;Hh7K/d0AAAAGAQAADwAAAGRycy9kb3ducmV2LnhtbEyOTWvDMBBE74X+B7GF3hpZ+aJxvQ4htD2F&#10;QpNC6U2xNraJtTKWYjv/vuqpOQ4zvHnZerSN6KnztWMENUlAEBfO1FwifB3enp5B+KDZ6MYxIVzJ&#10;wzq/v8t0atzAn9TvQykihH2qEaoQ2lRKX1RktZ+4ljh2J9dZHWLsSmk6PUS4beQ0SZbS6prjQ6Vb&#10;2lZUnPcXi/A+6GEzU6/97nzaXn8Oi4/vnSLEx4dx8wIi0Bj+x/CnH9Uhj05Hd2HjRYOwnMchwny2&#10;AhHrhVIgjgirqQKZZ/JWP/8FAAD//wMAUEsBAi0AFAAGAAgAAAAhALaDOJL+AAAA4QEAABMAAAAA&#10;AAAAAAAAAAAAAAAAAFtDb250ZW50X1R5cGVzXS54bWxQSwECLQAUAAYACAAAACEAOP0h/9YAAACU&#10;AQAACwAAAAAAAAAAAAAAAAAvAQAAX3JlbHMvLnJlbHNQSwECLQAUAAYACAAAACEAUvF8qZsDAAB7&#10;CQAADgAAAAAAAAAAAAAAAAAuAgAAZHJzL2Uyb0RvYy54bWxQSwECLQAUAAYACAAAACEAHh7K/d0A&#10;AAAGAQAADwAAAAAAAAAAAAAAAAD1BQAAZHJzL2Rvd25yZXYueG1sUEsFBgAAAAAEAAQA8wAAAP8G&#10;AAAAAA==&#10;">
                      <v:shape id="AutoShape 148" o:spid="_x0000_s1312"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rDcMA&#10;AADbAAAADwAAAGRycy9kb3ducmV2LnhtbESPQYvCMBSE7wv+h/AEb2uqB5WuUUQUBFFQd/f8aJ5t&#10;tXkpSazd/fVGEDwOM/MNM523phINOV9aVjDoJyCIM6tLzhV8n9afExA+IGusLJOCP/Iwn3U+pphq&#10;e+cDNceQiwhhn6KCIoQ6ldJnBRn0fVsTR+9sncEQpculdniPcFPJYZKMpMGS40KBNS0Lyq7Hm1Gw&#10;2PpkPHaH6tz8rC7Z/qR/zf9OqV63XXyBCNSGd/jV3mgFkxE8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5rDcMAAADbAAAADwAAAAAAAAAAAAAAAACYAgAAZHJzL2Rv&#10;d25yZXYueG1sUEsFBgAAAAAEAAQA9QAAAIgDAAAAAA==&#10;" strokeweight="2.25pt">
                        <o:lock v:ext="edit" aspectratio="t"/>
                      </v:shape>
                      <v:shape id="Text Box 149" o:spid="_x0000_s1313"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InMMA&#10;AADbAAAADwAAAGRycy9kb3ducmV2LnhtbESPQWvCQBSE74L/YXlCb2ajhZrGbKS1tHgrxoLXR/aZ&#10;Dcm+Ddmtpv++WxB6HGbmG6bYTbYXVxp961jBKklBENdOt9wo+Dq9LzMQPiBr7B2Tgh/ysCvnswJz&#10;7W58pGsVGhEh7HNUYEIYcil9bciiT9xAHL2LGy2GKMdG6hFvEW57uU7TJ2mx5bhgcKC9obqrvq2C&#10;x8/15uw/qrf9cKbnLvOv3YWNUg+L6WULItAU/sP39kEryDbw9yX+A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iInMMAAADb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 xml:space="preserve">При окрашивания волос может вызвать серьезные аллергические </w:t>
            </w:r>
            <w:r w:rsidRPr="008157D1">
              <w:lastRenderedPageBreak/>
              <w:t>реакции. Прочитайте инструкции и следуйте им. 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 xml:space="preserve"> Не окрашивайте волосы если: </w:t>
            </w:r>
          </w:p>
          <w:p w:rsidR="000A7169" w:rsidRPr="008157D1" w:rsidRDefault="000A7169" w:rsidP="00674D21">
            <w:pPr>
              <w:spacing w:line="260" w:lineRule="exact"/>
              <w:ind w:right="-90"/>
            </w:pPr>
            <w:r>
              <w:t>-</w:t>
            </w:r>
            <w:r w:rsidRPr="008157D1">
              <w:t xml:space="preserve"> у вас есть сыпь на лице и чувствительной, раздраженной и поврежденной кожи головы, </w:t>
            </w:r>
          </w:p>
          <w:p w:rsidR="000A7169" w:rsidRPr="008157D1" w:rsidRDefault="000A7169" w:rsidP="00674D21">
            <w:pPr>
              <w:spacing w:line="260" w:lineRule="exact"/>
              <w:ind w:right="-90"/>
            </w:pPr>
            <w:r>
              <w:t>-</w:t>
            </w:r>
            <w:r w:rsidRPr="008157D1">
              <w:t xml:space="preserve"> вы когда-либо испытывали какую-либо реакцию после </w:t>
            </w:r>
            <w:r w:rsidRPr="008157D1">
              <w:lastRenderedPageBreak/>
              <w:t xml:space="preserve">окрашивания волос, </w:t>
            </w:r>
          </w:p>
          <w:p w:rsidR="000A7169" w:rsidRPr="0057295F" w:rsidRDefault="000A7169" w:rsidP="00674D21">
            <w:pPr>
              <w:spacing w:line="260" w:lineRule="exact"/>
              <w:ind w:right="-90"/>
            </w:pPr>
            <w:r w:rsidRPr="008157D1">
              <w:t>- ранее вы испытали реакцию на временные татуировки "черной хной"</w:t>
            </w:r>
          </w:p>
        </w:tc>
      </w:tr>
      <w:tr w:rsidR="000A7169" w:rsidRPr="008157D1" w:rsidTr="00AC0DB1">
        <w:trPr>
          <w:trHeight w:val="1294"/>
        </w:trPr>
        <w:tc>
          <w:tcPr>
            <w:tcW w:w="273"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tcBorders>
              <w:top w:val="nil"/>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w:t>
            </w:r>
          </w:p>
          <w:p w:rsidR="000A7169" w:rsidRPr="008157D1" w:rsidRDefault="000A7169" w:rsidP="00674D21">
            <w:pPr>
              <w:spacing w:line="260" w:lineRule="exact"/>
            </w:pPr>
            <w:r w:rsidRPr="008157D1">
              <w:t>1,0 процент</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269</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Фенол, 2-амино-5-этил-, гидрохлорид</w:t>
            </w:r>
          </w:p>
          <w:p w:rsidR="000A7169" w:rsidRPr="008157D1" w:rsidRDefault="000A7169" w:rsidP="00674D21">
            <w:pPr>
              <w:spacing w:line="260" w:lineRule="exact"/>
            </w:pPr>
            <w:r w:rsidRPr="008157D1">
              <w:t>Phenol, 2-Amino- 5-Ethyl-, Hydrochloride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2-амино-5- этилфенол HCl</w:t>
            </w:r>
          </w:p>
          <w:p w:rsidR="000A7169" w:rsidRPr="008157D1" w:rsidRDefault="000A7169" w:rsidP="00674D21">
            <w:pPr>
              <w:pStyle w:val="CM1"/>
              <w:spacing w:before="200" w:after="200" w:line="260" w:lineRule="exact"/>
              <w:jc w:val="both"/>
              <w:rPr>
                <w:rFonts w:ascii="Times New Roman" w:hAnsi="Times New Roman"/>
              </w:rPr>
            </w:pPr>
            <w:r w:rsidRPr="008157D1">
              <w:rPr>
                <w:rFonts w:ascii="Times New Roman" w:hAnsi="Times New Roman"/>
              </w:rPr>
              <w:t>2-Amino-5- Ethylphenol HCl</w:t>
            </w:r>
          </w:p>
          <w:p w:rsidR="000A7169" w:rsidRPr="008157D1" w:rsidRDefault="000A7169" w:rsidP="00674D21">
            <w:pPr>
              <w:pStyle w:val="CM1"/>
              <w:spacing w:before="200" w:after="200" w:line="260" w:lineRule="exact"/>
              <w:jc w:val="both"/>
              <w:rPr>
                <w:rFonts w:ascii="Times New Roman" w:hAnsi="Times New Roman"/>
              </w:rPr>
            </w:pPr>
            <w:r w:rsidRPr="008157D1">
              <w:rPr>
                <w:rFonts w:ascii="Times New Roman" w:hAnsi="Times New Roman"/>
              </w:rPr>
              <w:t>CAS № 149861-22-3</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 Красящее вещество в 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После смешивания с окислительным реагентом, максимальная концентрация применяемая для волос не должна превышать</w:t>
            </w:r>
          </w:p>
          <w:p w:rsidR="000A7169" w:rsidRPr="008157D1" w:rsidRDefault="000A7169" w:rsidP="00674D21">
            <w:pPr>
              <w:spacing w:line="260" w:lineRule="exact"/>
            </w:pPr>
            <w:r w:rsidRPr="008157D1">
              <w:t>1</w:t>
            </w:r>
            <w:r w:rsidRPr="008157D1">
              <w:rPr>
                <w:lang w:val="en-US"/>
              </w:rPr>
              <w:t>,</w:t>
            </w:r>
            <w:r w:rsidRPr="008157D1">
              <w:t>0</w:t>
            </w:r>
            <w:r w:rsidRPr="008157D1">
              <w:rPr>
                <w:lang w:val="en-US"/>
              </w:rPr>
              <w:t xml:space="preserve"> </w:t>
            </w:r>
            <w:r w:rsidRPr="008157D1">
              <w:t>процент</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На этикетке должно быть напечатано:</w:t>
            </w:r>
          </w:p>
          <w:p w:rsidR="000A7169" w:rsidRPr="008157D1" w:rsidRDefault="000A7169" w:rsidP="00674D21">
            <w:pPr>
              <w:spacing w:line="260" w:lineRule="exact"/>
              <w:ind w:right="-90"/>
            </w:pPr>
            <w:r w:rsidRPr="008157D1">
              <w:t xml:space="preserve">Соотношение компонентов смеси. </w:t>
            </w:r>
            <w:r>
              <w:rPr>
                <w:noProof/>
              </w:rPr>
              <mc:AlternateContent>
                <mc:Choice Requires="wpg">
                  <w:drawing>
                    <wp:anchor distT="0" distB="0" distL="114300" distR="114300" simplePos="0" relativeHeight="251593728" behindDoc="0" locked="0" layoutInCell="1" allowOverlap="1" wp14:anchorId="30087D42" wp14:editId="50BA24B8">
                      <wp:simplePos x="0" y="0"/>
                      <wp:positionH relativeFrom="margin">
                        <wp:posOffset>40640</wp:posOffset>
                      </wp:positionH>
                      <wp:positionV relativeFrom="margin">
                        <wp:posOffset>278765</wp:posOffset>
                      </wp:positionV>
                      <wp:extent cx="283845" cy="306070"/>
                      <wp:effectExtent l="43180" t="50800" r="44450" b="14605"/>
                      <wp:wrapSquare wrapText="bothSides"/>
                      <wp:docPr id="82" name="Группа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83" name="AutoShape 91"/>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84" name="Text Box 92"/>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2" o:spid="_x0000_s1314" style="position:absolute;margin-left:3.2pt;margin-top:21.95pt;width:22.35pt;height:24.1pt;z-index:251593728;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ICnQMAAHkJAAAOAAAAZHJzL2Uyb0RvYy54bWy8Vl1u3DYQfi/QOxB8X+vHknYlWA5iO2sU&#10;cJsASQ/AlSiJLUWqJNdapyhQoEfIRXqDXiG5UYekJO+6LdqkQbSAluQMhzPffDPUxbNDz9E9VZpJ&#10;UeLoLMSIikrWTLQl/v7NdrXBSBsiasKloCV+oBo/u/z6q4txKGgsO8lrqhAYEboYhxJ3xgxFEOiq&#10;oz3RZ3KgAoSNVD0xMFVtUCsygvWeB3EYZsEoVT0oWVGtYfXGC/Gls980tDIvm0ZTg3iJwTfj3sq9&#10;d/YdXF6QolVk6Fg1uUE+wYueMAGHLqZuiCFor9hfTPWsUlLLxpxVsg9k07CKuhggmih8Es2tkvvB&#10;xdIWYzssMAG0T3D6ZLPVd/evFGJ1iTcxRoL0kKP37z78+uG393/A73cEy4DROLQFqN6q4fXwSvlA&#10;YXgnqx81iIOncjtvvTLajd/KGsySvZEOo0OjemsCokcHl4qHJRX0YFAFi/HmfJOkGFUgOg+zcD2l&#10;quogn3ZXnIURRiBdx2ni01h1L6bdWQIyuzVdO/cDUvhDnaOTYzYqIJ1+xFX/P1xfd2SgLl3agjXj&#10;ej7j+hwAcDoojzyoTm9GVHs4kZDXHREtfa4HoC8UFeyfl5SSY0dJDZ46ExDPkQ070ZCff4X8b8Cb&#10;gX+ELkutkwt0pBiUNrdU9sgOSmwUAze5jZgU5P5OG8eLemIRqX/AqOk5lNM94SgN4ZkMTspgejZp&#10;d2rJWb1lnLuJanfXXCHYWuKte6bNJ2pcoNGSJV2nzo0ToT62YY9fHDhR65mBFsRZDzWwKJHCwvxC&#10;1K5BGMK4H4PPXDjCe6g9iXayfgDYlfT9BfohDDqp3mI0Qm8psf5pTxTFiH8jIHV5lCS2GblJAhyF&#10;iTqW7I4lRFRgCvDGyA+vjW9g+0GxtnMMsZAJaQnWMOMLUhfeq8lZ4PmXInwyE/6NJdWVPKB8aiIL&#10;V5E5wLolsUv2U+Z/Lppvstz3iCTdWPqQYqZ5tAaJay6Zk/wzzRUU4SPFfUV8FG3tsYQPHfFknotg&#10;YqersBM+Wn7ZbNpS8Mf5FXB9qjEbhLtcfs6jOAmv4ny1zTbrVbJN0lW+DjerMMqv8ixM8uRm+4v1&#10;PkqKjtU1FXdM0Pmii5L/1vCmK9dfUe6qs1WXp/EXK7oT9x1kgMH871BxndA2P89yc9gd3LUGANnM&#10;29b4kVW6VOhSnTDwlQmDz1iV7lKC+93FM32L2A+I4zmMj7+YLv8EAAD//wMAUEsDBBQABgAIAAAA&#10;IQAeHsr93QAAAAYBAAAPAAAAZHJzL2Rvd25yZXYueG1sTI5Na8MwEETvhf4HsYXeGln5onG9DiG0&#10;PYVCk0LpTbE2tom1MpZiO/++6qk5DjO8edl6tI3oqfO1YwQ1SUAQF87UXCJ8Hd6enkH4oNnoxjEh&#10;XMnDOr+/y3Rq3MCf1O9DKSKEfaoRqhDaVEpfVGS1n7iWOHYn11kdYuxKaTo9RLht5DRJltLqmuND&#10;pVvaVlSc9xeL8D7oYTNTr/3ufNpefw6Lj++dIsTHh3HzAiLQGP7H8Kcf1SGPTkd3YeNFg7CcxyHC&#10;fLYCEeuFUiCOCKupApln8lY//wUAAP//AwBQSwECLQAUAAYACAAAACEAtoM4kv4AAADhAQAAEwAA&#10;AAAAAAAAAAAAAAAAAAAAW0NvbnRlbnRfVHlwZXNdLnhtbFBLAQItABQABgAIAAAAIQA4/SH/1gAA&#10;AJQBAAALAAAAAAAAAAAAAAAAAC8BAABfcmVscy8ucmVsc1BLAQItABQABgAIAAAAIQCvUXICnQMA&#10;AHkJAAAOAAAAAAAAAAAAAAAAAC4CAABkcnMvZTJvRG9jLnhtbFBLAQItABQABgAIAAAAIQAeHsr9&#10;3QAAAAYBAAAPAAAAAAAAAAAAAAAAAPcFAABkcnMvZG93bnJldi54bWxQSwUGAAAAAAQABADzAAAA&#10;AQcAAAAA&#10;">
                      <v:shape id="AutoShape 91" o:spid="_x0000_s1315"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IlcMA&#10;AADbAAAADwAAAGRycy9kb3ducmV2LnhtbESP3WoCMRSE7wu+QzhC72rWFqqsRhGxIJQK/l4fNsfd&#10;1c3JksR169MbQfBymJlvmPG0NZVoyPnSsoJ+LwFBnFldcq5gt/35GILwAVljZZkU/JOH6aTzNsZU&#10;2yuvqdmEXEQI+xQVFCHUqZQ+K8ig79maOHpH6wyGKF0utcNrhJtKfibJtzRYclwosKZ5Qdl5czEK&#10;Zr8+GQzcujo2+8UpW231wdz+lHrvtrMRiEBteIWf7aVWMPyCx5f4A+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nIlcMAAADbAAAADwAAAAAAAAAAAAAAAACYAgAAZHJzL2Rv&#10;d25yZXYueG1sUEsFBgAAAAAEAAQA9QAAAIgDAAAAAA==&#10;" strokeweight="2.25pt">
                        <o:lock v:ext="edit" aspectratio="t"/>
                      </v:shape>
                      <v:shape id="Text Box 92" o:spid="_x0000_s1316"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W68IA&#10;AADbAAAADwAAAGRycy9kb3ducmV2LnhtbESPQWvCQBSE74X+h+UVeqsbrdQYXaW1KN7EKHh9ZJ/Z&#10;kOzbkN1q/PeuIPQ4zMw3zHzZ20ZcqPOVYwXDQQKCuHC64lLB8bD+SEH4gKyxcUwKbuRhuXh9mWOm&#10;3ZX3dMlDKSKEfYYKTAhtJqUvDFn0A9cSR+/sOoshyq6UusNrhNtGjpLkS1qsOC4YbGllqKjzP6vg&#10;czeanPwm/121J5rWqf+pz2yUen/rv2cgAvXhP/xsb7WCdAy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hbrwgAAANsAAAAPAAAAAAAAAAAAAAAAAJgCAABkcnMvZG93&#10;bnJldi54bWxQSwUGAAAAAAQABAD1AAAAhwM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w:t>
            </w:r>
            <w:r>
              <w:t>-</w:t>
            </w:r>
            <w:r w:rsidRPr="008157D1">
              <w:t>шивани</w:t>
            </w:r>
            <w:r>
              <w:t>и</w:t>
            </w:r>
            <w:r w:rsidRPr="008157D1">
              <w:t xml:space="preserve"> волос может вызвать серьезные аллер</w:t>
            </w:r>
            <w:r>
              <w:t>-</w:t>
            </w:r>
            <w:r w:rsidRPr="008157D1">
              <w:t xml:space="preserve">гические реакции. Прочитайте инструкции и следуйте им. </w:t>
            </w:r>
            <w:r w:rsidRPr="008157D1">
              <w:lastRenderedPageBreak/>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w:t>
            </w:r>
            <w:r>
              <w:t>-</w:t>
            </w:r>
            <w:r w:rsidRPr="008157D1">
              <w:t>ировки "черная хна" могут увеличить риск аллергии</w:t>
            </w:r>
          </w:p>
          <w:p w:rsidR="000A7169" w:rsidRPr="008157D1" w:rsidRDefault="000A7169" w:rsidP="00674D21">
            <w:pPr>
              <w:spacing w:line="260" w:lineRule="exact"/>
              <w:ind w:right="-90"/>
            </w:pPr>
            <w:r w:rsidRPr="008157D1">
              <w:t xml:space="preserve"> Не окрашивайте волосы если: </w:t>
            </w:r>
          </w:p>
          <w:p w:rsidR="000A7169" w:rsidRPr="008157D1" w:rsidRDefault="000A7169" w:rsidP="00674D21">
            <w:pPr>
              <w:spacing w:line="260" w:lineRule="exact"/>
              <w:ind w:right="-90"/>
            </w:pPr>
            <w:r>
              <w:t>-</w:t>
            </w:r>
            <w:r w:rsidRPr="008157D1">
              <w:t xml:space="preserve"> у вас есть сыпь на лице и чувстви</w:t>
            </w:r>
            <w:r>
              <w:t>-</w:t>
            </w:r>
            <w:r w:rsidRPr="008157D1">
              <w:t>тельной, раздра</w:t>
            </w:r>
            <w:r>
              <w:t>-</w:t>
            </w:r>
            <w:r w:rsidRPr="008157D1">
              <w:t>женной и повреж</w:t>
            </w:r>
            <w:r>
              <w:t>-</w:t>
            </w:r>
            <w:r w:rsidRPr="008157D1">
              <w:t xml:space="preserve">денной кожи головы, </w:t>
            </w:r>
          </w:p>
          <w:p w:rsidR="000A7169" w:rsidRPr="008157D1" w:rsidRDefault="000A7169" w:rsidP="00674D21">
            <w:pPr>
              <w:spacing w:line="260" w:lineRule="exact"/>
              <w:ind w:right="-90"/>
            </w:pPr>
            <w:r>
              <w:t>-</w:t>
            </w: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w:t>
            </w:r>
            <w:r w:rsidRPr="008157D1">
              <w:lastRenderedPageBreak/>
              <w:t>на временные тату</w:t>
            </w:r>
            <w:r>
              <w:t>-</w:t>
            </w:r>
            <w:r w:rsidRPr="008157D1">
              <w:t>ировки "черной хной"</w:t>
            </w: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270</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Флуоресцеина, </w:t>
            </w:r>
          </w:p>
          <w:p w:rsidR="000A7169" w:rsidRPr="008157D1" w:rsidRDefault="000A7169" w:rsidP="00674D21">
            <w:pPr>
              <w:spacing w:line="260" w:lineRule="exact"/>
            </w:pPr>
            <w:r w:rsidRPr="008157D1">
              <w:t xml:space="preserve">2 ', 4', 5 ', 7'-тетрабром-4,5,6,7 тетрахлор-, </w:t>
            </w:r>
          </w:p>
          <w:p w:rsidR="000A7169" w:rsidRPr="008157D1" w:rsidRDefault="000A7169" w:rsidP="00674D21">
            <w:pPr>
              <w:spacing w:line="260" w:lineRule="exact"/>
            </w:pPr>
            <w:r w:rsidRPr="008157D1">
              <w:t>динатриевая соль (CI 45410)</w:t>
            </w:r>
          </w:p>
          <w:p w:rsidR="000A7169" w:rsidRPr="008157D1" w:rsidRDefault="000A7169" w:rsidP="00674D21">
            <w:pPr>
              <w:spacing w:line="260" w:lineRule="exact"/>
            </w:pPr>
            <w:r w:rsidRPr="008157D1">
              <w:t xml:space="preserve">Fluorescein, 2',4',5',7'-tetrabromo-4,5,6,7- tetrachloro-, </w:t>
            </w:r>
          </w:p>
          <w:p w:rsidR="000A7169" w:rsidRPr="008157D1" w:rsidRDefault="000A7169" w:rsidP="00674D21">
            <w:pPr>
              <w:spacing w:line="260" w:lineRule="exact"/>
            </w:pPr>
            <w:r w:rsidRPr="008157D1">
              <w:t>disodium salt (CI 45410)</w:t>
            </w:r>
          </w:p>
          <w:p w:rsidR="000A7169" w:rsidRPr="008157D1" w:rsidRDefault="000A7169" w:rsidP="00674D21">
            <w:pPr>
              <w:spacing w:line="260" w:lineRule="exact"/>
            </w:pP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Основной красный 92</w:t>
            </w:r>
          </w:p>
          <w:p w:rsidR="000A7169" w:rsidRPr="008157D1" w:rsidRDefault="000A7169" w:rsidP="00674D21">
            <w:pPr>
              <w:spacing w:line="260" w:lineRule="exact"/>
            </w:pPr>
            <w:r w:rsidRPr="008157D1">
              <w:t>Basic Red 92</w:t>
            </w:r>
          </w:p>
          <w:p w:rsidR="000A7169" w:rsidRPr="008157D1" w:rsidRDefault="000A7169" w:rsidP="00674D21">
            <w:pPr>
              <w:spacing w:line="260" w:lineRule="exact"/>
            </w:pPr>
            <w:r w:rsidRPr="008157D1">
              <w:rPr>
                <w:lang w:val="en-US"/>
              </w:rPr>
              <w:t>CAS</w:t>
            </w:r>
            <w:r w:rsidRPr="008157D1">
              <w:t xml:space="preserve"> № 18472-87-2</w:t>
            </w:r>
          </w:p>
          <w:p w:rsidR="000A7169" w:rsidRPr="008157D1" w:rsidRDefault="000A7169" w:rsidP="00674D21">
            <w:pPr>
              <w:spacing w:line="260" w:lineRule="exact"/>
            </w:pPr>
            <w:r w:rsidRPr="008157D1">
              <w:rPr>
                <w:lang w:val="en-US"/>
              </w:rPr>
              <w:t>EC</w:t>
            </w:r>
            <w:r w:rsidRPr="008157D1">
              <w:t xml:space="preserve"> № 242-355-6</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Красящее вещество в 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После смешивания с окислительным реагентом, максимальная концентрация применяемая для волос не должна превышать</w:t>
            </w:r>
          </w:p>
          <w:p w:rsidR="000A7169" w:rsidRPr="008157D1" w:rsidRDefault="000A7169" w:rsidP="00674D21">
            <w:pPr>
              <w:spacing w:line="260" w:lineRule="exact"/>
            </w:pPr>
            <w:r w:rsidRPr="008157D1">
              <w:t>2</w:t>
            </w:r>
            <w:r w:rsidRPr="008157D1">
              <w:rPr>
                <w:lang w:val="en-US"/>
              </w:rPr>
              <w:t>,</w:t>
            </w:r>
            <w:r w:rsidRPr="008157D1">
              <w:t>0</w:t>
            </w:r>
            <w:r w:rsidRPr="008157D1">
              <w:rPr>
                <w:lang w:val="en-US"/>
              </w:rPr>
              <w:t xml:space="preserve"> </w:t>
            </w:r>
            <w:r w:rsidRPr="008157D1">
              <w:t>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(а) На этикетке должно быть напечатано:</w:t>
            </w:r>
          </w:p>
          <w:p w:rsidR="000A7169" w:rsidRPr="008157D1" w:rsidRDefault="000A7169" w:rsidP="00674D21">
            <w:pPr>
              <w:spacing w:line="260" w:lineRule="exact"/>
              <w:ind w:right="-90"/>
            </w:pPr>
            <w:r w:rsidRPr="008157D1">
              <w:t xml:space="preserve">Соотношение компонентов смеси. </w:t>
            </w:r>
            <w:r>
              <w:rPr>
                <w:noProof/>
              </w:rPr>
              <mc:AlternateContent>
                <mc:Choice Requires="wpg">
                  <w:drawing>
                    <wp:anchor distT="0" distB="0" distL="114300" distR="114300" simplePos="0" relativeHeight="251719680" behindDoc="0" locked="0" layoutInCell="1" allowOverlap="1" wp14:anchorId="4AF15516" wp14:editId="275A02C9">
                      <wp:simplePos x="0" y="0"/>
                      <wp:positionH relativeFrom="margin">
                        <wp:posOffset>40640</wp:posOffset>
                      </wp:positionH>
                      <wp:positionV relativeFrom="margin">
                        <wp:posOffset>278765</wp:posOffset>
                      </wp:positionV>
                      <wp:extent cx="283845" cy="306070"/>
                      <wp:effectExtent l="43180" t="57150" r="44450" b="17780"/>
                      <wp:wrapSquare wrapText="bothSides"/>
                      <wp:docPr id="79" name="Группа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80" name="AutoShape 340"/>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81" name="Text Box 341"/>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9" o:spid="_x0000_s1317" style="position:absolute;margin-left:3.2pt;margin-top:21.95pt;width:22.35pt;height:24.1pt;z-index:251719680;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rogowMAAHsJAAAOAAAAZHJzL2Uyb0RvYy54bWy8Vmtu3DYQ/l+gdyD4f62HJa0kWA5iO2sU&#10;cNIASQ7AlSiJLUWqJNdatwgQoEfoRXqDXCG5UYakdr3rBMgT0QJakjMcznzzzVBnj7YDR7dUaSZF&#10;haOTECMqatkw0VX41cvVIsdIGyIawqWgFb6jGj86//WXs2ksaSx7yRuqEBgRupzGCvfGjGUQ6Lqn&#10;A9EncqQChK1UAzEwVV3QKDKB9YEHcRhmwSRVMypZU61h9coL8bmz37a0Nr+3raYG8QqDb8a9lXuv&#10;7Ts4PyNlp8jYs3p2g3yDFwNhAg7dm7oihqCNYh+ZGlitpJatOanlEMi2ZTV1MUA0UfggmmslN6OL&#10;pSunbtzDBNA+wOmbzdbPbp8rxJoKLwuMBBkgR+/+e//m/b/v3sLvfwTLgNE0diWoXqvxxfhc+UBh&#10;eCPrPzWIg4dyO++8MlpPT2UDZsnGSIfRtlWDNQHRo61Lxd0+FXRrUA2LcX6aJylGNYhOwyxczqmq&#10;e8in3RVnYYQRSJdxmvg01v2TeXeWgMxuTZexlQWk9Ic6R2fHbFRAOn2Pq/4+XF/0ZKQuXdqCNeOa&#10;A+08ro8BAKeDThMXjj0fFHeQao8nEvKyJ6Kjj/UI/IWqAgO7JaXk1FPSgKuRi+zIhp1oSNBnMf8E&#10;ejvk77HL0iPsSDkqba6pHJAdVNgoBm5yGzIpye2NNo4YzRwuaf7AqB041NMt4SgN4ZkNzsqQlp1J&#10;u1NLzpoV49xNVLe+5ArB1gqv3DNvPlLjAk2WLekydW4cCfWhDXv83oEjtYEZ6EGcDRXO90qktDA/&#10;EY3rEIYw7sfgMxeO8R5qz6K1bO4AdiV9g4GGCINeqr8xmqC5VFj/tSGKYsR/E5C6IkqAAci4SQIk&#10;hYk6lKwPJUTUYArwxsgPL43vYJtRsa53DLGQCWkZ1jLjK1KX3qvZWSD6z2K8JazrJC8tqS7kFgjv&#10;2HpAVmS2ILAsdtl+SP0fxfM8g7Zmu0SS5pY/pNzxPLINz7WXzEn2PeKelDPPFVThPcd9O/kq3tpj&#10;CR974tm8q4KZnq49HRHSEsym09aCP86vgOtzkdkg3PXyTxHFSXgRF4tVli8XySpJF8UyzBdhVFwU&#10;WZgUydXqtfU+SsqeNQ0VN0zQ3VUXJV/W8uZL119S7rKzZVek8U+ruiP3HWSAwe7foQK9/bAkzXa9&#10;dRdbBE4Cilb6lWW6L9F9ecLAlyYMfmBZumsJbngXz/w1Yj8hDucwPvxmOv8AAAD//wMAUEsDBBQA&#10;BgAIAAAAIQAeHsr93QAAAAYBAAAPAAAAZHJzL2Rvd25yZXYueG1sTI5Na8MwEETvhf4HsYXeGln5&#10;onG9DiG0PYVCk0LpTbE2tom1MpZiO/++6qk5DjO8edl6tI3oqfO1YwQ1SUAQF87UXCJ8Hd6enkH4&#10;oNnoxjEhXMnDOr+/y3Rq3MCf1O9DKSKEfaoRqhDaVEpfVGS1n7iWOHYn11kdYuxKaTo9RLht5DRJ&#10;ltLqmuNDpVvaVlSc9xeL8D7oYTNTr/3ufNpefw6Lj++dIsTHh3HzAiLQGP7H8Kcf1SGPTkd3YeNF&#10;g7CcxyHCfLYCEeuFUiCOCKupApln8lY//wUAAP//AwBQSwECLQAUAAYACAAAACEAtoM4kv4AAADh&#10;AQAAEwAAAAAAAAAAAAAAAAAAAAAAW0NvbnRlbnRfVHlwZXNdLnhtbFBLAQItABQABgAIAAAAIQA4&#10;/SH/1gAAAJQBAAALAAAAAAAAAAAAAAAAAC8BAABfcmVscy8ucmVsc1BLAQItABQABgAIAAAAIQA3&#10;wrogowMAAHsJAAAOAAAAAAAAAAAAAAAAAC4CAABkcnMvZTJvRG9jLnhtbFBLAQItABQABgAIAAAA&#10;IQAeHsr93QAAAAYBAAAPAAAAAAAAAAAAAAAAAP0FAABkcnMvZG93bnJldi54bWxQSwUGAAAAAAQA&#10;BADzAAAABwcAAAAA&#10;">
                      <v:shape id="AutoShape 340" o:spid="_x0000_s1318"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W4r8A&#10;AADbAAAADwAAAGRycy9kb3ducmV2LnhtbERPy4rCMBTdD/gP4QruxtRZqFSjiDggiAM+15fm2lab&#10;m5LEWv36yUJweTjv6bw1lWjI+dKygkE/AUGcWV1yruB4+P0eg/ABWWNlmRQ8ycN81vmaYqrtg3fU&#10;7EMuYgj7FBUUIdSplD4ryKDv25o4chfrDIYIXS61w0cMN5X8SZKhNFhybCiwpmVB2W1/NwoWG5+M&#10;Rm5XXZrT6pr9HfTZvLZK9brtYgIiUBs+4rd7rRWM4/r4Jf4AOf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O1bivwAAANsAAAAPAAAAAAAAAAAAAAAAAJgCAABkcnMvZG93bnJl&#10;di54bWxQSwUGAAAAAAQABAD1AAAAhAMAAAAA&#10;" strokeweight="2.25pt">
                        <o:lock v:ext="edit" aspectratio="t"/>
                      </v:shape>
                      <v:shape id="Text Box 341" o:spid="_x0000_s1319"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21c8MA&#10;AADbAAAADwAAAGRycy9kb3ducmV2LnhtbESPT2vCQBTE7wW/w/KE3pqNCm2MruIfWnorTQWvj+wz&#10;G5J9G7Krxm/vFgSPw8z8hlmuB9uKC/W+dqxgkqQgiEuna64UHP4+3zIQPiBrbB2Tght5WK9GL0vM&#10;tbvyL12KUIkIYZ+jAhNCl0vpS0MWfeI64uidXG8xRNlXUvd4jXDbymmavkuLNccFgx3tDJVNcbYK&#10;Zj/Tj6P/Kva77kjzJvPb5sRGqdfxsFmACDSEZ/jR/tYKsgn8f4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21c8MAAADb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окрашивания волос может вызвать серьезные аллергические реакции. Прочитайте инструкции и следуйте им. 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 xml:space="preserve">Временные татуировки "черная хна" могут </w:t>
            </w:r>
            <w:r w:rsidRPr="008157D1">
              <w:lastRenderedPageBreak/>
              <w:t>увеличить риск аллергии</w:t>
            </w:r>
          </w:p>
          <w:p w:rsidR="000A7169" w:rsidRPr="008157D1" w:rsidRDefault="000A7169" w:rsidP="00674D21">
            <w:pPr>
              <w:spacing w:line="260" w:lineRule="exact"/>
              <w:ind w:right="-90"/>
            </w:pPr>
            <w:r w:rsidRPr="008157D1">
              <w:t xml:space="preserve"> Не окрашивайте волосы если: </w:t>
            </w:r>
          </w:p>
          <w:p w:rsidR="000A7169" w:rsidRPr="008157D1" w:rsidRDefault="000A7169" w:rsidP="00674D21">
            <w:pPr>
              <w:spacing w:line="260" w:lineRule="exact"/>
              <w:ind w:right="-90"/>
            </w:pPr>
            <w:r>
              <w:t>-</w:t>
            </w:r>
            <w:r w:rsidRPr="008157D1">
              <w:t xml:space="preserve"> у вас есть сыпь на лице и чувствительной, раздраженной и поврежденной кожи головы, </w:t>
            </w:r>
          </w:p>
          <w:p w:rsidR="000A7169" w:rsidRPr="008157D1" w:rsidRDefault="000A7169" w:rsidP="00674D21">
            <w:pPr>
              <w:spacing w:line="260" w:lineRule="exact"/>
              <w:ind w:right="-90"/>
            </w:pPr>
            <w:r>
              <w:t>-</w:t>
            </w: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ранее вы испытали реакцию на временные татуировки "черной хной"</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w:t>
            </w:r>
          </w:p>
          <w:p w:rsidR="000A7169" w:rsidRPr="008157D1" w:rsidRDefault="000A7169" w:rsidP="00674D21">
            <w:pPr>
              <w:spacing w:line="260" w:lineRule="exact"/>
            </w:pPr>
            <w:r w:rsidRPr="008157D1">
              <w:t>0,4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271</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Смесь (1), (2) и (3) в дисперсионном агенте (лигносульфат):</w:t>
            </w:r>
          </w:p>
          <w:p w:rsidR="000A7169" w:rsidRPr="008157D1" w:rsidRDefault="000A7169" w:rsidP="00674D21">
            <w:pPr>
              <w:spacing w:line="260" w:lineRule="exact"/>
              <w:rPr>
                <w:lang w:val="en-US"/>
              </w:rPr>
            </w:pPr>
            <w:r w:rsidRPr="008157D1">
              <w:rPr>
                <w:lang w:val="en-US"/>
              </w:rPr>
              <w:t>Mixture of (1), (2) &amp; (3) in dispersing agent (lignosulphate):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Дисперсные Синий 377 представляет собой смесь из трех красителей:</w:t>
            </w:r>
          </w:p>
          <w:p w:rsidR="000A7169" w:rsidRPr="008157D1" w:rsidRDefault="000A7169" w:rsidP="00674D21">
            <w:pPr>
              <w:spacing w:line="260" w:lineRule="exact"/>
              <w:rPr>
                <w:lang w:val="en-US"/>
              </w:rPr>
            </w:pPr>
            <w:r w:rsidRPr="008157D1">
              <w:rPr>
                <w:lang w:val="en-US"/>
              </w:rPr>
              <w:t>Disperse Blue 377 is a mixture of three dyes:</w:t>
            </w:r>
          </w:p>
          <w:p w:rsidR="000A7169" w:rsidRPr="008157D1" w:rsidRDefault="000A7169" w:rsidP="00674D21">
            <w:pPr>
              <w:spacing w:line="260" w:lineRule="exact"/>
              <w:rPr>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2,0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0"/>
                <w:numId w:val="5"/>
              </w:numPr>
              <w:autoSpaceDE w:val="0"/>
              <w:autoSpaceDN w:val="0"/>
              <w:adjustRightInd w:val="0"/>
              <w:spacing w:before="60" w:after="60" w:line="260" w:lineRule="exact"/>
            </w:pPr>
            <w:r w:rsidRPr="008157D1">
              <w:t>9,10-Антрахинон- 1,4-бис [(2-гидроксиэтил) амино]</w:t>
            </w:r>
          </w:p>
          <w:p w:rsidR="000A7169" w:rsidRPr="008157D1" w:rsidRDefault="000A7169" w:rsidP="00674D21">
            <w:pPr>
              <w:spacing w:line="260" w:lineRule="exact"/>
              <w:ind w:right="-116"/>
            </w:pPr>
            <w:r w:rsidRPr="008157D1">
              <w:t xml:space="preserve">9,10-Anthracenedione-1,4-bis[(2- Hydroxyethyl)amino] </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(1)1,4-бис [(2-гидроксиэтил) амино] антра-9,10-хинон</w:t>
            </w:r>
          </w:p>
          <w:p w:rsidR="000A7169" w:rsidRPr="008157D1" w:rsidRDefault="000A7169" w:rsidP="00674D21">
            <w:pPr>
              <w:spacing w:line="260" w:lineRule="exact"/>
            </w:pPr>
            <w:r w:rsidRPr="008157D1">
              <w:rPr>
                <w:lang w:val="en-US"/>
              </w:rPr>
              <w:t>(1)1,4-bis[(2-hydroxyethyl)amino]anthra-9,10-quinone</w:t>
            </w:r>
          </w:p>
          <w:p w:rsidR="000A7169" w:rsidRPr="008157D1" w:rsidRDefault="000A7169" w:rsidP="00674D21">
            <w:pPr>
              <w:spacing w:line="260" w:lineRule="exact"/>
            </w:pPr>
            <w:r w:rsidRPr="008157D1">
              <w:rPr>
                <w:lang w:val="en-US"/>
              </w:rPr>
              <w:t xml:space="preserve">CAS </w:t>
            </w:r>
            <w:r w:rsidRPr="008157D1">
              <w:t>№ 4471-41-4</w:t>
            </w:r>
          </w:p>
          <w:p w:rsidR="000A7169" w:rsidRPr="008157D1" w:rsidRDefault="000A7169" w:rsidP="00674D21">
            <w:pPr>
              <w:spacing w:line="260" w:lineRule="exact"/>
              <w:rPr>
                <w:lang w:val="en-US"/>
              </w:rPr>
            </w:pPr>
            <w:r w:rsidRPr="008157D1">
              <w:rPr>
                <w:lang w:val="en-US"/>
              </w:rPr>
              <w:t xml:space="preserve">EC </w:t>
            </w:r>
            <w:r w:rsidRPr="008157D1">
              <w:t>№ 224-743-7</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rPr>
                <w:lang w:val="en-US"/>
              </w:rPr>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(2) 9,10-</w:t>
            </w:r>
            <w:r w:rsidRPr="008157D1">
              <w:t>Антрахинон</w:t>
            </w:r>
            <w:r w:rsidRPr="008157D1">
              <w:rPr>
                <w:lang w:val="en-US"/>
              </w:rPr>
              <w:t>—1-</w:t>
            </w:r>
          </w:p>
          <w:p w:rsidR="000A7169" w:rsidRPr="008157D1" w:rsidRDefault="000A7169" w:rsidP="00674D21">
            <w:pPr>
              <w:spacing w:line="260" w:lineRule="exact"/>
              <w:rPr>
                <w:lang w:val="en-US"/>
              </w:rPr>
            </w:pPr>
            <w:r w:rsidRPr="008157D1">
              <w:rPr>
                <w:lang w:val="en-US"/>
              </w:rPr>
              <w:t>[(2-гидроксиэтил) амино] - 4 - [(3-гидроксипропил) амино]</w:t>
            </w:r>
          </w:p>
          <w:p w:rsidR="000A7169" w:rsidRPr="008157D1" w:rsidRDefault="000A7169" w:rsidP="00674D21">
            <w:pPr>
              <w:ind w:right="-116"/>
              <w:rPr>
                <w:lang w:val="en-US"/>
              </w:rPr>
            </w:pPr>
            <w:r w:rsidRPr="008157D1">
              <w:rPr>
                <w:lang w:val="en-US"/>
              </w:rPr>
              <w:t>9,10-Anthracenedione-1-[(2- Hydroxyethyl)amino]-4- [(3-Hydroxypropyl)amino]</w:t>
            </w:r>
          </w:p>
          <w:p w:rsidR="000A7169" w:rsidRPr="008157D1" w:rsidRDefault="000A7169" w:rsidP="00674D21">
            <w:pPr>
              <w:spacing w:line="260" w:lineRule="exact"/>
              <w:rPr>
                <w:lang w:val="en-US"/>
              </w:rPr>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 1 - [(2-гидроксиэтил) амино] -4 - [(3- гидроксипропил) амино] -антра- 9,10-хинон</w:t>
            </w:r>
          </w:p>
          <w:p w:rsidR="000A7169" w:rsidRPr="008157D1" w:rsidRDefault="000A7169" w:rsidP="00674D21">
            <w:pPr>
              <w:spacing w:line="260" w:lineRule="exact"/>
              <w:rPr>
                <w:lang w:val="en-US"/>
              </w:rPr>
            </w:pPr>
            <w:r w:rsidRPr="008157D1">
              <w:rPr>
                <w:lang w:val="en-US"/>
              </w:rPr>
              <w:t xml:space="preserve">(2) 1-[(2-hydroxyethyl)amino]-4-[(3- </w:t>
            </w:r>
            <w:r w:rsidRPr="008157D1">
              <w:rPr>
                <w:lang w:val="en-US"/>
              </w:rPr>
              <w:lastRenderedPageBreak/>
              <w:t>hydroxypropyl)amino]anthra- 9,10-quinone</w:t>
            </w:r>
          </w:p>
          <w:p w:rsidR="000A7169" w:rsidRPr="008157D1" w:rsidRDefault="000A7169" w:rsidP="00674D21">
            <w:pPr>
              <w:spacing w:line="260" w:lineRule="exact"/>
              <w:rPr>
                <w:lang w:val="en-US"/>
              </w:rPr>
            </w:pPr>
            <w:r w:rsidRPr="008157D1">
              <w:rPr>
                <w:lang w:val="en-US"/>
              </w:rPr>
              <w:t>CAS № 6767-26-4</w:t>
            </w:r>
          </w:p>
          <w:p w:rsidR="000A7169" w:rsidRPr="008157D1" w:rsidRDefault="000A7169" w:rsidP="00674D21">
            <w:pPr>
              <w:spacing w:line="260" w:lineRule="exact"/>
              <w:rPr>
                <w:lang w:val="en-US"/>
              </w:rPr>
            </w:pPr>
            <w:r w:rsidRPr="008157D1">
              <w:rPr>
                <w:lang w:val="en-US"/>
              </w:rPr>
              <w:t>EC № 266-865-3</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rPr>
                <w:lang w:val="en-US"/>
              </w:rPr>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 xml:space="preserve">(3) 9,10- </w:t>
            </w:r>
            <w:r w:rsidRPr="008157D1">
              <w:t>Антрахинон</w:t>
            </w:r>
            <w:r w:rsidRPr="008157D1">
              <w:rPr>
                <w:lang w:val="en-US"/>
              </w:rPr>
              <w:t xml:space="preserve"> - 1,4-</w:t>
            </w:r>
            <w:r w:rsidRPr="008157D1">
              <w:t>бис</w:t>
            </w:r>
            <w:r w:rsidRPr="008157D1">
              <w:rPr>
                <w:lang w:val="en-US"/>
              </w:rPr>
              <w:t xml:space="preserve"> [(3- </w:t>
            </w:r>
            <w:r w:rsidRPr="008157D1">
              <w:t>гидроксипропил</w:t>
            </w:r>
            <w:r w:rsidRPr="008157D1">
              <w:rPr>
                <w:lang w:val="en-US"/>
              </w:rPr>
              <w:t xml:space="preserve">) </w:t>
            </w:r>
            <w:r w:rsidRPr="008157D1">
              <w:t>амино</w:t>
            </w:r>
          </w:p>
          <w:p w:rsidR="000A7169" w:rsidRPr="008157D1" w:rsidRDefault="000A7169" w:rsidP="00674D21">
            <w:pPr>
              <w:spacing w:line="260" w:lineRule="exact"/>
              <w:ind w:right="-116"/>
              <w:rPr>
                <w:lang w:val="en-US"/>
              </w:rPr>
            </w:pPr>
            <w:r w:rsidRPr="008157D1">
              <w:rPr>
                <w:lang w:val="en-US"/>
              </w:rPr>
              <w:t>9,10-anthracenedione-1,4-bis[(3- hydroxypropyl)amino</w:t>
            </w:r>
          </w:p>
          <w:p w:rsidR="000A7169" w:rsidRPr="008157D1" w:rsidRDefault="000A7169" w:rsidP="00674D21">
            <w:pPr>
              <w:spacing w:line="260" w:lineRule="exact"/>
              <w:rPr>
                <w:lang w:val="en-US"/>
              </w:rPr>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(3) 1,4-</w:t>
            </w:r>
            <w:r w:rsidRPr="008157D1">
              <w:t>бис</w:t>
            </w:r>
            <w:r w:rsidRPr="008157D1">
              <w:rPr>
                <w:lang w:val="en-US"/>
              </w:rPr>
              <w:t xml:space="preserve"> [(3- </w:t>
            </w:r>
            <w:r w:rsidRPr="008157D1">
              <w:t>гидроксипропил</w:t>
            </w:r>
            <w:r w:rsidRPr="008157D1">
              <w:rPr>
                <w:lang w:val="en-US"/>
              </w:rPr>
              <w:t xml:space="preserve">) </w:t>
            </w:r>
            <w:r w:rsidRPr="008157D1">
              <w:t>амино</w:t>
            </w:r>
            <w:r w:rsidRPr="008157D1">
              <w:rPr>
                <w:lang w:val="en-US"/>
              </w:rPr>
              <w:t>] -</w:t>
            </w:r>
            <w:r w:rsidRPr="008157D1">
              <w:t>антра</w:t>
            </w:r>
            <w:r w:rsidRPr="008157D1">
              <w:rPr>
                <w:lang w:val="en-US"/>
              </w:rPr>
              <w:t>- 9,10-</w:t>
            </w:r>
            <w:r w:rsidRPr="008157D1">
              <w:t>хинон</w:t>
            </w:r>
          </w:p>
          <w:p w:rsidR="000A7169" w:rsidRPr="008157D1" w:rsidRDefault="000A7169" w:rsidP="00674D21">
            <w:pPr>
              <w:spacing w:line="260" w:lineRule="exact"/>
              <w:rPr>
                <w:lang w:val="en-US"/>
              </w:rPr>
            </w:pPr>
            <w:r w:rsidRPr="008157D1">
              <w:rPr>
                <w:lang w:val="en-US"/>
              </w:rPr>
              <w:t>(3) 1,4-bis[(3- hydroxypropyl)amino]anthra- 9,10-quinone</w:t>
            </w:r>
          </w:p>
          <w:p w:rsidR="000A7169" w:rsidRPr="008157D1" w:rsidRDefault="000A7169" w:rsidP="00674D21">
            <w:pPr>
              <w:spacing w:line="260" w:lineRule="exact"/>
              <w:rPr>
                <w:lang w:val="en-US"/>
              </w:rPr>
            </w:pPr>
            <w:r w:rsidRPr="008157D1">
              <w:rPr>
                <w:lang w:val="en-US"/>
              </w:rPr>
              <w:t>CAS № 67701-36-4</w:t>
            </w:r>
          </w:p>
          <w:p w:rsidR="000A7169" w:rsidRPr="008157D1" w:rsidRDefault="000A7169" w:rsidP="00674D21">
            <w:pPr>
              <w:spacing w:line="260" w:lineRule="exact"/>
              <w:rPr>
                <w:lang w:val="en-US"/>
              </w:rPr>
            </w:pPr>
            <w:r w:rsidRPr="008157D1">
              <w:rPr>
                <w:lang w:val="en-US"/>
              </w:rPr>
              <w:t>EC № 266-954-7</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lang w:val="en-US"/>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rPr>
                <w:lang w:val="en-US"/>
              </w:rPr>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272</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4-Аминофенол</w:t>
            </w:r>
          </w:p>
          <w:p w:rsidR="000A7169" w:rsidRPr="008157D1" w:rsidRDefault="000A7169" w:rsidP="00674D21">
            <w:pPr>
              <w:spacing w:line="260" w:lineRule="exact"/>
              <w:rPr>
                <w:lang w:val="en-US"/>
              </w:rPr>
            </w:pPr>
            <w:r w:rsidRPr="008157D1">
              <w:rPr>
                <w:lang w:val="en-US"/>
              </w:rPr>
              <w:t>4-Aminophenol</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p-</w:t>
            </w:r>
            <w:r w:rsidRPr="008157D1">
              <w:t>Аминофенол</w:t>
            </w:r>
          </w:p>
          <w:p w:rsidR="000A7169" w:rsidRPr="008157D1" w:rsidRDefault="000A7169" w:rsidP="00674D21">
            <w:pPr>
              <w:spacing w:line="260" w:lineRule="exact"/>
              <w:rPr>
                <w:lang w:val="en-US"/>
              </w:rPr>
            </w:pPr>
            <w:r w:rsidRPr="008157D1">
              <w:rPr>
                <w:lang w:val="en-US"/>
              </w:rPr>
              <w:t>p-Aminophenol</w:t>
            </w:r>
          </w:p>
          <w:p w:rsidR="000A7169" w:rsidRPr="008157D1" w:rsidRDefault="000A7169" w:rsidP="00674D21">
            <w:pPr>
              <w:spacing w:line="260" w:lineRule="exact"/>
              <w:rPr>
                <w:lang w:val="en-US"/>
              </w:rPr>
            </w:pPr>
            <w:r w:rsidRPr="008157D1">
              <w:rPr>
                <w:lang w:val="en-US"/>
              </w:rPr>
              <w:t>CAS № 123-30-8</w:t>
            </w:r>
          </w:p>
          <w:p w:rsidR="000A7169" w:rsidRPr="008157D1" w:rsidRDefault="000A7169" w:rsidP="00674D21">
            <w:pPr>
              <w:spacing w:line="260" w:lineRule="exact"/>
            </w:pPr>
            <w:r w:rsidRPr="008157D1">
              <w:rPr>
                <w:lang w:val="en-US"/>
              </w:rPr>
              <w:t>EC № 204-616-2</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Красящее вещество в 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и (</w:t>
            </w:r>
            <w:r w:rsidRPr="008157D1">
              <w:rPr>
                <w:lang w:val="en-US"/>
              </w:rPr>
              <w:t>b</w:t>
            </w:r>
            <w:r w:rsidRPr="008157D1">
              <w:t>) После смешивания с окислительным реагентом, максимальная концентрация применяемая для волос не должна превышать</w:t>
            </w:r>
          </w:p>
          <w:p w:rsidR="000A7169" w:rsidRPr="008157D1" w:rsidRDefault="000A7169" w:rsidP="00674D21">
            <w:pPr>
              <w:spacing w:line="260" w:lineRule="exact"/>
            </w:pPr>
            <w:r w:rsidRPr="008157D1">
              <w:rPr>
                <w:lang w:val="en-US"/>
              </w:rPr>
              <w:t xml:space="preserve">0,9 </w:t>
            </w:r>
            <w:r w:rsidRPr="008157D1">
              <w:t>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На этикетке должно быть напечатано:</w:t>
            </w:r>
          </w:p>
          <w:p w:rsidR="000A7169" w:rsidRPr="008157D1" w:rsidRDefault="000A7169" w:rsidP="00674D21">
            <w:pPr>
              <w:spacing w:line="260" w:lineRule="exact"/>
              <w:ind w:right="-90"/>
            </w:pPr>
            <w:r w:rsidRPr="008157D1">
              <w:t xml:space="preserve">Соотношение компонентов смеси. </w:t>
            </w:r>
            <w:r>
              <w:rPr>
                <w:noProof/>
              </w:rPr>
              <mc:AlternateContent>
                <mc:Choice Requires="wpg">
                  <w:drawing>
                    <wp:anchor distT="0" distB="0" distL="114300" distR="114300" simplePos="0" relativeHeight="251594752" behindDoc="0" locked="0" layoutInCell="1" allowOverlap="1" wp14:anchorId="106D9706" wp14:editId="57477DA5">
                      <wp:simplePos x="0" y="0"/>
                      <wp:positionH relativeFrom="margin">
                        <wp:posOffset>40640</wp:posOffset>
                      </wp:positionH>
                      <wp:positionV relativeFrom="margin">
                        <wp:posOffset>278765</wp:posOffset>
                      </wp:positionV>
                      <wp:extent cx="283845" cy="306070"/>
                      <wp:effectExtent l="43180" t="50800" r="44450" b="14605"/>
                      <wp:wrapSquare wrapText="bothSides"/>
                      <wp:docPr id="76" name="Группа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77" name="AutoShape 94"/>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78" name="Text Box 95"/>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6" o:spid="_x0000_s1320" style="position:absolute;margin-left:3.2pt;margin-top:21.95pt;width:22.35pt;height:24.1pt;z-index:251594752;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awoAMAAHkJAAAOAAAAZHJzL2Uyb0RvYy54bWy8Vmtu3DYQ/l+gdyD4f61H9FgJloPYzhoF&#10;nDZA0gNwJUpiS5EqybXWLQIUyBFykd6gV0hu1CEprXfdAEnTIFpAS3LI4cw338zo/Ol+4OiOKs2k&#10;qHB0FmJERS0bJroK//x6s1pjpA0RDeFS0ArfU42fXnz/3fk0ljSWveQNVQiUCF1OY4V7Y8YyCHTd&#10;04HoMzlSAcJWqoEYmKouaBSZQPvAgzgMs2CSqhmVrKnWsHrthfjC6W9bWpuf2lZTg3iFwTbj3sq9&#10;t/YdXJyTslNk7Fk9m0G+wIqBMAGXHlRdE0PQTrF/qRpYraSWrTmr5RDItmU1dT6AN1H4yJsbJXej&#10;86Urp248wATQPsLpi9XWP969VIg1Fc4zjAQZIEbv333488Pb93/D7y8Ey4DRNHYlbL1R46vxpfKO&#10;wvBW1r9qEAeP5Xbe+c1oO72QDaglOyMdRvtWDVYFeI/2LhT3h1DQvUE1LMbrJ+skxagG0ZMwC/M5&#10;VHUP8bSn4iyMMAJpHqeJD2PdP59PZwnI7NE0j60sIKW/1Bk6G2a9AtLpB1z1/8P1VU9G6sKlLVgL&#10;rvmC6zMAwO1BhbPYXg/7FkS1hxMJedUT0dFnegT6QlLB+WVJKTn1lDRgaeQcO9FhJxri80nIPwLe&#10;AvwDdFl6Ah0pR6XNDZUDsoMKG8XATG49JiW5u9XG8aKZWUSaXzBqBw7pdEc4SkN4ZoXzZojKotKe&#10;1JKzZsM4dxPVba+4QnC0whv3zIdPtnGBJkuWNE+dGSdCfazDXn8w4GTbwAyUIM6GCq8Pm0hpYX4u&#10;GlcgDGHcj8FmLhzhPdSeRFvZ3APsSvr6AvUQBr1Uv2M0QW2psP5tRxTFiP8gIHRFlCS2GLlJAhyF&#10;iTqWbI8lRNSgCvDGyA+vjC9gu1GxrncMsZAJaQnWMuMTUpfeqtlY4Pm3IjyUfF9IXltSXco9KhyV&#10;jriKzB7WLYldsB8z/2vRfJ0VvkYk6drSh5QLzaMcJK64ZE5yqBAPnJxpriAJHyjui8l/oq29lvCx&#10;J57MSxLM7HTF6YSPll82mjYV/HV+BUyfc8w64ZrLH0UUJ+FlXKw22TpfJZskXRV5uF6FUXFZZGFS&#10;JNebN9b6KCl71jRU3DJBl0YXJZ9X8OaW61uUa3U264o0/mZJd2K+gwwwWP4dKlDZjzPS7Ld719ai&#10;eG5gSz58dpYeMvSQnTDwmQmDr5iVrilBf3f+zN8i9gPieA7j4y+mi38AAAD//wMAUEsDBBQABgAI&#10;AAAAIQAeHsr93QAAAAYBAAAPAAAAZHJzL2Rvd25yZXYueG1sTI5Na8MwEETvhf4HsYXeGln5onG9&#10;DiG0PYVCk0LpTbE2tom1MpZiO/++6qk5DjO8edl6tI3oqfO1YwQ1SUAQF87UXCJ8Hd6enkH4oNno&#10;xjEhXMnDOr+/y3Rq3MCf1O9DKSKEfaoRqhDaVEpfVGS1n7iWOHYn11kdYuxKaTo9RLht5DRJltLq&#10;muNDpVvaVlSc9xeL8D7oYTNTr/3ufNpefw6Lj++dIsTHh3HzAiLQGP7H8Kcf1SGPTkd3YeNFg7Cc&#10;xyHCfLYCEeuFUiCOCKupApln8lY//wUAAP//AwBQSwECLQAUAAYACAAAACEAtoM4kv4AAADhAQAA&#10;EwAAAAAAAAAAAAAAAAAAAAAAW0NvbnRlbnRfVHlwZXNdLnhtbFBLAQItABQABgAIAAAAIQA4/SH/&#10;1gAAAJQBAAALAAAAAAAAAAAAAAAAAC8BAABfcmVscy8ucmVsc1BLAQItABQABgAIAAAAIQB3WRaw&#10;oAMAAHkJAAAOAAAAAAAAAAAAAAAAAC4CAABkcnMvZTJvRG9jLnhtbFBLAQItABQABgAIAAAAIQAe&#10;Hsr93QAAAAYBAAAPAAAAAAAAAAAAAAAAAPoFAABkcnMvZG93bnJldi54bWxQSwUGAAAAAAQABADz&#10;AAAABAcAAAAA&#10;">
                      <v:shape id="AutoShape 94" o:spid="_x0000_s1321"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scQA&#10;AADbAAAADwAAAGRycy9kb3ducmV2LnhtbESPQWvCQBSE74X+h+UVvDWbejCSuglSWhBKBbXt+ZF9&#10;JtHs27C7jam/3hUEj8PMfMMsytF0YiDnW8sKXpIUBHFldcu1gu/dx/MchA/IGjvLpOCfPJTF48MC&#10;c21PvKFhG2oRIexzVNCE0OdS+qohgz6xPXH09tYZDFG6WmqHpwg3nZym6UwabDkuNNjTW0PVcftn&#10;FCw/fZplbtPth5/3Q7Xe6V9z/lJq8jQuX0EEGsM9fGuvtIIsg+uX+AN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HvrHEAAAA2wAAAA8AAAAAAAAAAAAAAAAAmAIAAGRycy9k&#10;b3ducmV2LnhtbFBLBQYAAAAABAAEAPUAAACJAwAAAAA=&#10;" strokeweight="2.25pt">
                        <o:lock v:ext="edit" aspectratio="t"/>
                      </v:shape>
                      <v:shape id="Text Box 95" o:spid="_x0000_s1322"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syb4A&#10;AADbAAAADwAAAGRycy9kb3ducmV2LnhtbERPy4rCMBTdD/gP4QqzG1MVRq1G8cEM7sQquL0016a0&#10;uSlN1Pr3ZiG4PJz3YtXZWtyp9aVjBcNBAoI4d7rkQsH59PczBeEDssbaMSl4kofVsve1wFS7Bx/p&#10;noVCxBD2KSowITSplD43ZNEPXEMcuatrLYYI20LqFh8x3NZylCS/0mLJscFgQ1tDeZXdrILxYTS5&#10;+P9st20uNKumflNd2Sj13e/WcxCBuvARv917rWASx8Yv8Q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6ibMm+AAAA2wAAAA8AAAAAAAAAAAAAAAAAmAIAAGRycy9kb3ducmV2&#10;LnhtbFBLBQYAAAAABAAEAPUAAACD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 xml:space="preserve">При окрашивания волос может вызвать серьезные аллергические </w:t>
            </w:r>
            <w:r w:rsidRPr="008157D1">
              <w:lastRenderedPageBreak/>
              <w:t>реакции. Прочитайте инструкции и следуйте им. 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 xml:space="preserve"> Не окрашивайте волосы если: </w:t>
            </w:r>
          </w:p>
          <w:p w:rsidR="000A7169" w:rsidRPr="008157D1" w:rsidRDefault="000A7169" w:rsidP="00674D21">
            <w:pPr>
              <w:spacing w:line="260" w:lineRule="exact"/>
              <w:ind w:right="-90"/>
            </w:pPr>
            <w:r>
              <w:t>-</w:t>
            </w:r>
            <w:r w:rsidRPr="008157D1">
              <w:t xml:space="preserve"> у вас есть сыпь на лице и чувствительной, раздраженной и поврежденной кожи головы, </w:t>
            </w:r>
          </w:p>
          <w:p w:rsidR="000A7169" w:rsidRPr="008157D1" w:rsidRDefault="000A7169" w:rsidP="00674D21">
            <w:pPr>
              <w:spacing w:line="260" w:lineRule="exact"/>
              <w:ind w:right="-90"/>
            </w:pPr>
            <w:r>
              <w:t>-</w:t>
            </w:r>
            <w:r w:rsidRPr="008157D1">
              <w:t xml:space="preserve"> вы когда-либо испытывали какую-либо реакцию после </w:t>
            </w:r>
            <w:r w:rsidRPr="008157D1">
              <w:lastRenderedPageBreak/>
              <w:t xml:space="preserve">окрашивания волос, </w:t>
            </w:r>
          </w:p>
          <w:p w:rsidR="000A7169" w:rsidRPr="008157D1" w:rsidRDefault="000A7169" w:rsidP="00674D21">
            <w:pPr>
              <w:spacing w:line="260" w:lineRule="exact"/>
              <w:ind w:right="-90"/>
            </w:pPr>
            <w:r w:rsidRPr="008157D1">
              <w:t>- ранее вы испытали реакцию на временные татуировки "черной хной"</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numPr>
                <w:ilvl w:val="0"/>
                <w:numId w:val="4"/>
              </w:numPr>
              <w:spacing w:line="260" w:lineRule="exact"/>
              <w:ind w:left="33" w:firstLine="142"/>
            </w:pPr>
          </w:p>
          <w:p w:rsidR="000A7169" w:rsidRPr="008157D1" w:rsidRDefault="000A7169" w:rsidP="00674D21">
            <w:pPr>
              <w:spacing w:line="260" w:lineRule="exact"/>
              <w:ind w:left="33"/>
            </w:pPr>
            <w:r w:rsidRPr="008157D1">
              <w:t>Продукция для окрашивания ресниц</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rPr>
                <w:lang w:val="en-US"/>
              </w:rPr>
              <w:t>(b)</w:t>
            </w:r>
            <w:r w:rsidRPr="008157D1">
              <w:t>Профессиональное применение</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w:t>
            </w:r>
            <w:r w:rsidRPr="008157D1">
              <w:rPr>
                <w:lang w:val="en-US"/>
              </w:rPr>
              <w:t>b</w:t>
            </w:r>
            <w:r w:rsidRPr="008157D1">
              <w:t>) Должно быть напечатано на этикетке</w:t>
            </w:r>
          </w:p>
          <w:p w:rsidR="000A7169" w:rsidRPr="008157D1" w:rsidRDefault="000A7169" w:rsidP="00674D21">
            <w:pPr>
              <w:spacing w:line="260" w:lineRule="exact"/>
              <w:ind w:right="-90"/>
            </w:pPr>
            <w:r w:rsidRPr="008157D1">
              <w:t>Соотношение в смеси.</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606016" behindDoc="0" locked="0" layoutInCell="1" allowOverlap="1" wp14:anchorId="411A3433" wp14:editId="25515960">
                      <wp:simplePos x="0" y="0"/>
                      <wp:positionH relativeFrom="margin">
                        <wp:posOffset>40005</wp:posOffset>
                      </wp:positionH>
                      <wp:positionV relativeFrom="margin">
                        <wp:posOffset>1021715</wp:posOffset>
                      </wp:positionV>
                      <wp:extent cx="283845" cy="306070"/>
                      <wp:effectExtent l="42545" t="57150" r="45085" b="17780"/>
                      <wp:wrapSquare wrapText="bothSides"/>
                      <wp:docPr id="73" name="Группа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74" name="AutoShape 127"/>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75" name="Text Box 128"/>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3" o:spid="_x0000_s1323" style="position:absolute;margin-left:3.15pt;margin-top:80.45pt;width:22.35pt;height:24.1pt;z-index:251606016;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hNoAMAAHsJAAAOAAAAZHJzL2Uyb0RvYy54bWy8Vmtu3DYQ/l+gdyD4f62H9VgJloPYzhoF&#10;nDZA0gNwJUpiS5EqybXWLQIU6BF6kd4gV0hulCEprXfdAm3SIFpAS3KGw5lvvhnq4tl+4OieKs2k&#10;qHB0FmJERS0bJroK//hms1pjpA0RDeFS0Ao/UI2fXX77zcU0ljSWveQNVQiMCF1OY4V7Y8YyCHTd&#10;04HoMzlSAcJWqoEYmKouaBSZwPrAgzgMs2CSqhmVrKnWsHrjhfjS2W9bWpsf2lZTg3iFwTfj3sq9&#10;t/YdXF6QslNk7Fk9u0E+w4uBMAGHHkzdEEPQTrG/mRpYraSWrTmr5RDItmU1dTFANFH4JJpbJXej&#10;i6Urp248wATQPsHps83W39+/Uog1Fc7PMRJkgBy9//PD7x/+eP8Ofn8hWAaMprErQfVWja/HV8oH&#10;CsM7Wf+sQRw8ldt555XRdnopGzBLdkY6jPatGqwJiB7tXSoeDqmge4NqWIzX5+skxagG0XmYhfmc&#10;qrqHfNpdcRZGGIE0j9PEp7HuX8y7swRkdmuax1YWkNIf6hydHbNRAen0I676/+H6uicjdenSFqwF&#10;12TB9TkA4HRQFOceVae4QKo9nkjI656Ijj7XI/AXqgoMLEtKyamnpAFXIxeZjQEO8zbsREOC/hXz&#10;f0BvQf4Ruyw9wY6Uo9LmlsoB2UGFjWLgJrchk5Lc32njiNHMNCLNTxi1A4d6uiccpSE8s8FZGdKy&#10;mLQ7teSs2TDO3UR122uuEGyt8MY98+YTNS7QZNmS5qlz40Soj23Y4w8OnKgNzEAP4myo8PqgREoL&#10;8wvRuA5hCON+DD5z4RjvofYs2srmAWBX0jcYaIgw6KX6FaMJmkuF9S87oihG/DsBqSuiJLHdyE0S&#10;IClM1LFkeywhogZTgDdGfnhtfAfbjYp1vWOIhUxIy7CWGV+RuvRezc4C0b8W46FufSd5Y0l1JfdA&#10;+LXN3hFZkdmDwLLYZfsp9b8Uz9dZ4btEkjoPSLnwPMpB4tpL5iSHHvFIypnnCqrwkeO+nXwSb22E&#10;hI898WxeqmCmp2tPJ4S0BLPptLXgj/Mr4PpcZDYId738VkRxEl7FxWqTrfNVsknSVZGH61UYFVdF&#10;FiZFcrN5a72PkrJnTUPFHRN0ueqi5L+1vPnS9ZeUu+xs2RVp/NWq7sR9BxlgsPw7VKC3H5ek2W/3&#10;7mI7arafWKaHEj2UJwx8acLgC5alu5bghnfxzF8j9hPieA7j42+my48AAAD//wMAUEsDBBQABgAI&#10;AAAAIQCuhkaF3wAAAAgBAAAPAAAAZHJzL2Rvd25yZXYueG1sTI/BasMwEETvhf6D2EJvjeSEmMa1&#10;HEJoewqFJoXSm2JtbBNrZSzFdv6+21Nz3Jlh9k2+nlwrBuxD40lDMlMgkEpvG6o0fB3enp5BhGjI&#10;mtYTarhigHVxf5ebzPqRPnHYx0pwCYXMaKhj7DIpQ1mjM2HmOyT2Tr53JvLZV9L2ZuRy18q5Uql0&#10;piH+UJsOtzWW5/3FaXgfzbhZJK/D7nzaXn8Oy4/vXYJaPz5MmxcQEaf4H4Y/fEaHgpmO/kI2iFZD&#10;uuAgy6lagWB/mfC0o4a5WiUgi1zeDih+AQAA//8DAFBLAQItABQABgAIAAAAIQC2gziS/gAAAOEB&#10;AAATAAAAAAAAAAAAAAAAAAAAAABbQ29udGVudF9UeXBlc10ueG1sUEsBAi0AFAAGAAgAAAAhADj9&#10;If/WAAAAlAEAAAsAAAAAAAAAAAAAAAAALwEAAF9yZWxzLy5yZWxzUEsBAi0AFAAGAAgAAAAhAFs0&#10;CE2gAwAAewkAAA4AAAAAAAAAAAAAAAAALgIAAGRycy9lMm9Eb2MueG1sUEsBAi0AFAAGAAgAAAAh&#10;AK6GRoXfAAAACAEAAA8AAAAAAAAAAAAAAAAA+gUAAGRycy9kb3ducmV2LnhtbFBLBQYAAAAABAAE&#10;APMAAAAGBwAAAAA=&#10;">
                      <v:shape id="AutoShape 127" o:spid="_x0000_s1324"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gxsQA&#10;AADbAAAADwAAAGRycy9kb3ducmV2LnhtbESP3WrCQBSE7wt9h+UUvKubSjEluooUCwVR8Pf6kD0m&#10;0ezZsLuN0ad3BaGXw8x8w4ynnalFS85XlhV89BMQxLnVFRcKdtuf9y8QPiBrrC2Tgit5mE5eX8aY&#10;aXvhNbWbUIgIYZ+hgjKEJpPS5yUZ9H3bEEfvaJ3BEKUrpHZ4iXBTy0GSDKXBiuNCiQ19l5SfN39G&#10;wWzhkzR16/rY7uenfLXVB3NbKtV762YjEIG68B9+tn+1gvQTHl/iD5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VIMbEAAAA2wAAAA8AAAAAAAAAAAAAAAAAmAIAAGRycy9k&#10;b3ducmV2LnhtbFBLBQYAAAAABAAEAPUAAACJAwAAAAA=&#10;" strokeweight="2.25pt">
                        <o:lock v:ext="edit" aspectratio="t"/>
                      </v:shape>
                      <v:shape id="Text Box 128" o:spid="_x0000_s1325"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DV8MA&#10;AADbAAAADwAAAGRycy9kb3ducmV2LnhtbESPT2vCQBTE74LfYXmCN91UqdrUVfxDS2/StJDrI/uS&#10;Dcm+DdlV02/fLRQ8DjPzG2a7H2wrbtT72rGCp3kCgrhwuuZKwffX22wDwgdkja1jUvBDHva78WiL&#10;qXZ3/qRbFioRIexTVGBC6FIpfWHIop+7jjh6pesthij7Suoe7xFuW7lIkpW0WHNcMNjRyVDRZFer&#10;YHlZrHP/np1PXU4vzcYfm5KNUtPJcHgFEWgIj/B/+0MrWD/D35f4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PDV8MAAADb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p>
          <w:p w:rsidR="000A7169" w:rsidRPr="008157D1" w:rsidRDefault="000A7169" w:rsidP="00674D21">
            <w:pPr>
              <w:spacing w:line="260" w:lineRule="exact"/>
              <w:ind w:right="-90"/>
            </w:pPr>
            <w:r w:rsidRPr="008157D1">
              <w:t>При окрашивании ресниц может вызвать серьезные аллергические реакции.</w:t>
            </w: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Прочитайте инструкции и следуйте им.</w:t>
            </w:r>
          </w:p>
          <w:p w:rsidR="000A7169" w:rsidRPr="008157D1" w:rsidRDefault="000A7169" w:rsidP="00674D21">
            <w:pPr>
              <w:spacing w:line="260" w:lineRule="exact"/>
              <w:ind w:right="-90"/>
            </w:pPr>
            <w:r w:rsidRPr="008157D1">
              <w:t xml:space="preserve">Данный продукт не предназначен для </w:t>
            </w:r>
            <w:r w:rsidRPr="008157D1">
              <w:lastRenderedPageBreak/>
              <w:t>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Не окрашивайте  ресницы  если:</w:t>
            </w:r>
          </w:p>
          <w:p w:rsidR="000A7169" w:rsidRPr="008157D1" w:rsidRDefault="000A7169" w:rsidP="00674D21">
            <w:pPr>
              <w:spacing w:line="260" w:lineRule="exact"/>
              <w:ind w:right="-90"/>
            </w:pPr>
            <w:r w:rsidRPr="008157D1">
              <w:t>- если у вас высыпания на лице или чувствительная, раздраженная или поврежденная кожа головы,</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ресниц, </w:t>
            </w:r>
          </w:p>
          <w:p w:rsidR="000A7169" w:rsidRPr="008157D1" w:rsidRDefault="000A7169" w:rsidP="00674D21">
            <w:pPr>
              <w:spacing w:line="260" w:lineRule="exact"/>
              <w:ind w:right="-90"/>
            </w:pPr>
            <w:r w:rsidRPr="008157D1">
              <w:t xml:space="preserve">- ранее вы испытали реакцию </w:t>
            </w:r>
            <w:r w:rsidRPr="008157D1">
              <w:lastRenderedPageBreak/>
              <w:t xml:space="preserve">на временные татуировки "черной хной". </w:t>
            </w:r>
          </w:p>
          <w:p w:rsidR="000A7169" w:rsidRPr="008157D1" w:rsidRDefault="000A7169" w:rsidP="00674D21">
            <w:pPr>
              <w:spacing w:line="260" w:lineRule="exact"/>
              <w:ind w:right="-90"/>
            </w:pPr>
            <w:r w:rsidRPr="008157D1">
              <w:t>Только для профессионального применения</w:t>
            </w:r>
          </w:p>
          <w:p w:rsidR="000A7169" w:rsidRPr="008157D1" w:rsidRDefault="000A7169" w:rsidP="00674D21">
            <w:pPr>
              <w:spacing w:line="260" w:lineRule="exact"/>
              <w:ind w:right="-90"/>
            </w:pPr>
            <w:r w:rsidRPr="008157D1">
              <w:t>Избегать попадания в глаза, в случае попадания в глаза немедленно промыть.</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273</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4,5-диамино-1- (2-гидроксиэтил) -1Н-пиразол сульфат (1: 1)</w:t>
            </w:r>
          </w:p>
          <w:p w:rsidR="000A7169" w:rsidRPr="008157D1" w:rsidRDefault="000A7169" w:rsidP="00674D21">
            <w:pPr>
              <w:spacing w:line="260" w:lineRule="exact"/>
              <w:rPr>
                <w:lang w:val="en-US"/>
              </w:rPr>
            </w:pPr>
            <w:r w:rsidRPr="008157D1">
              <w:rPr>
                <w:lang w:val="en-US"/>
              </w:rPr>
              <w:t>4,5-Diamino-1-(2- hydroxyethyl)-1H- pyrazole sulfate (1:1)</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1-</w:t>
            </w:r>
            <w:r w:rsidRPr="008157D1">
              <w:t>гидроксиэтил</w:t>
            </w:r>
            <w:r w:rsidRPr="008157D1">
              <w:rPr>
                <w:lang w:val="en-US"/>
              </w:rPr>
              <w:t>-4,5-</w:t>
            </w:r>
            <w:r w:rsidRPr="008157D1">
              <w:t>диамино</w:t>
            </w:r>
            <w:r w:rsidRPr="008157D1">
              <w:rPr>
                <w:lang w:val="en-US"/>
              </w:rPr>
              <w:t xml:space="preserve"> </w:t>
            </w:r>
            <w:r w:rsidRPr="008157D1">
              <w:t>пиразола</w:t>
            </w:r>
            <w:r w:rsidRPr="008157D1">
              <w:rPr>
                <w:lang w:val="en-US"/>
              </w:rPr>
              <w:t xml:space="preserve"> </w:t>
            </w:r>
            <w:r w:rsidRPr="008157D1">
              <w:t>сульфат</w:t>
            </w:r>
          </w:p>
          <w:p w:rsidR="000A7169" w:rsidRPr="008157D1" w:rsidRDefault="000A7169" w:rsidP="00674D21">
            <w:pPr>
              <w:spacing w:line="260" w:lineRule="exact"/>
              <w:rPr>
                <w:lang w:val="en-US"/>
              </w:rPr>
            </w:pPr>
            <w:r w:rsidRPr="008157D1">
              <w:rPr>
                <w:lang w:val="en-US"/>
              </w:rPr>
              <w:t xml:space="preserve">1-Hydroxyethyl-4,5- Diamino Pyrazole Sulfate </w:t>
            </w:r>
          </w:p>
          <w:p w:rsidR="000A7169" w:rsidRPr="008157D1" w:rsidRDefault="000A7169" w:rsidP="00674D21">
            <w:pPr>
              <w:spacing w:line="260" w:lineRule="exact"/>
              <w:rPr>
                <w:lang w:val="en-US"/>
              </w:rPr>
            </w:pPr>
            <w:r w:rsidRPr="008157D1">
              <w:t xml:space="preserve">CAS № </w:t>
            </w:r>
          </w:p>
          <w:p w:rsidR="000A7169" w:rsidRPr="008157D1" w:rsidRDefault="000A7169" w:rsidP="00674D21">
            <w:pPr>
              <w:spacing w:line="260" w:lineRule="exact"/>
              <w:rPr>
                <w:lang w:val="en-US"/>
              </w:rPr>
            </w:pPr>
            <w:r w:rsidRPr="008157D1">
              <w:rPr>
                <w:lang w:val="en-US"/>
              </w:rPr>
              <w:t>155601-30-2</w:t>
            </w:r>
          </w:p>
          <w:p w:rsidR="000A7169" w:rsidRPr="008157D1" w:rsidRDefault="000A7169" w:rsidP="00674D21">
            <w:pPr>
              <w:spacing w:line="260" w:lineRule="exact"/>
              <w:rPr>
                <w:lang w:val="en-US"/>
              </w:rPr>
            </w:pPr>
            <w:r w:rsidRPr="008157D1">
              <w:t xml:space="preserve">EC № </w:t>
            </w:r>
            <w:r w:rsidRPr="008157D1">
              <w:rPr>
                <w:lang w:val="en-US"/>
              </w:rPr>
              <w:t>429-300-3</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После смешивания с окислительным реагентом, максимальная концентрация применяемая для волос не должна превышать</w:t>
            </w:r>
          </w:p>
          <w:p w:rsidR="000A7169" w:rsidRPr="008157D1" w:rsidRDefault="000A7169" w:rsidP="00674D21">
            <w:pPr>
              <w:spacing w:line="260" w:lineRule="exact"/>
            </w:pPr>
            <w:r w:rsidRPr="008157D1">
              <w:rPr>
                <w:lang w:val="en-US"/>
              </w:rPr>
              <w:t xml:space="preserve">3,0 </w:t>
            </w:r>
            <w:r w:rsidRPr="008157D1">
              <w:t>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На этикетке должно быть напечатано:</w:t>
            </w:r>
          </w:p>
          <w:p w:rsidR="000A7169" w:rsidRPr="008157D1" w:rsidRDefault="000A7169" w:rsidP="00674D21">
            <w:pPr>
              <w:spacing w:line="260" w:lineRule="exact"/>
              <w:ind w:right="-90"/>
            </w:pPr>
            <w:r w:rsidRPr="008157D1">
              <w:t xml:space="preserve">Соотношение компонентов смеси. При окрашивания волос может вызвать серьезные аллергические реакции. Прочитайте инструкции и следуйте им. Данный продукт не </w:t>
            </w:r>
            <w:r w:rsidRPr="008157D1">
              <w:lastRenderedPageBreak/>
              <w:t>предназначен для использования лицами моложе 16 лет.</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595776" behindDoc="0" locked="0" layoutInCell="1" allowOverlap="1" wp14:anchorId="1827CD9E" wp14:editId="4A07F66C">
                      <wp:simplePos x="0" y="0"/>
                      <wp:positionH relativeFrom="margin">
                        <wp:posOffset>40640</wp:posOffset>
                      </wp:positionH>
                      <wp:positionV relativeFrom="margin">
                        <wp:posOffset>387985</wp:posOffset>
                      </wp:positionV>
                      <wp:extent cx="283845" cy="306070"/>
                      <wp:effectExtent l="43180" t="52070" r="44450" b="13335"/>
                      <wp:wrapSquare wrapText="bothSides"/>
                      <wp:docPr id="70" name="Группа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71" name="AutoShape 97"/>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72" name="Text Box 98"/>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0" o:spid="_x0000_s1326" style="position:absolute;margin-left:3.2pt;margin-top:30.55pt;width:22.35pt;height:24.1pt;z-index:251595776;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5nwMAAHkJAAAOAAAAZHJzL2Uyb0RvYy54bWy8Vm1u3DYQ/V+gdyD4f62PSNqVYDmI7axR&#10;wGkDJD0AV6IkthSpklxr3SJAgRwhF+kNeoXkRh2SkrzrBkiTBlkDMskhR2/evBnq/Omh5+iOKs2k&#10;KHF0FmJERSVrJtoS//x6u9pgpA0RNeFS0BLfU42fXnz/3fk4FDSWneQ1VQicCF2MQ4k7Y4YiCHTV&#10;0Z7oMzlQAcZGqp4YmKo2qBUZwXvPgzgMs2CUqh6UrKjWsHrtjfjC+W8aWpmfmkZTg3iJAZtxT+We&#10;O/sMLs5J0SoydKyaYJAvQNETJuCli6trYgjaK/YvVz2rlNSyMWeV7APZNKyiLgaIJgofRXOj5H5w&#10;sbTF2A4LTUDtI56+2G31491LhVhd4jXQI0gPOXr/7sOfH96+/xv+/kKwDByNQ1vA1hs1vBpeKh8o&#10;DG9l9asGc/DYbuet34x24wtZg1uyN9JxdGhUb11A9OjgUnG/pIIeDKpgMd482SQpRhWYnoRZ6GGQ&#10;ouogn/ZUnIURRmBdx2ni01h1z6fTWQI2ezRdx9YWkMK/1AGdgNmoQHT6gVf9/3h91ZGBunRpS9bM&#10;K0DxvD4DAtwelK89qW7fzKj2dCIhrzoiWvpMDyBfKCo4Py8pJceOkhqQRi4wGwK8y/uwEw35+STl&#10;HyFvJv6Buiw9oY4Ug9Lmhsoe2UGJjWIAk9uISUHubrVxuqinaEn9C0ZNz6Gc7ghHaQi/yeG0GbIy&#10;u7QnteSs3jLO3US1uyuuEBwt8db9psMn27hAoxVLuk4djBOjPvZhX78AONnWMwMtiLO+xJtlEyks&#10;zc9F7RqEIYz7MWDmwgneU+1FtJP1PdCupO8v0A9h0En1O0Yj9JYS69/2RFGM+A8CUpdHSWKbkZsk&#10;oFGYqGPL7thCRAWugG+M/PDK+Aa2HxRrO6cQS5mQVmANM74gdeFRTWBB599K8PEs+NdWVJfygPKN&#10;Td6RVpE5wLoVsUv2Y+V/LZlvstz3iCR1CEgxyzxag8U1l8xZlg7xoMlJ5gqK8EHivpl8lmxthIQP&#10;HfFinotgUqdrTid6tPqy2bSl4F/nVwD6VGM2CHe5/JFHcRJexvlqm23Wq2SbpKt8HW5WYZRf5lmY&#10;5Mn19o1FHyVFx+qailsm6HzRRcl/a3jTleuvKHfV2arL0/ibFd0JfEcZcDD/d6xAZz+uSHPYHdy1&#10;FsWL9j6zSpcKXaoTBr4yYfAVq9JdSnC/u3imbxH7AXE8h/HxF9PFPwAAAP//AwBQSwMEFAAGAAgA&#10;AAAhAE0W9uvcAAAABwEAAA8AAABkcnMvZG93bnJldi54bWxMjkFrwkAQhe+F/odlCr3VzdYqNc1G&#10;RNqepFAtFG9jdkyC2d2QXZP47zue6ukxvI83X7YcbSN66kLtnQY1SUCQK7ypXanhZ/fx9AoiRHQG&#10;G+9Iw4UCLPP7uwxT4wf3Tf02loJHXEhRQxVjm0oZioosholvyXF39J3FyGdXStPhwOO2kc9JMpcW&#10;a8cfKmxpXVFx2p6ths8Bh9VUvfeb03F92e9mX78bRVo/PoyrNxCRxvgPw1Wf1SFnp4M/OxNEo2H+&#10;wiCHUiC4nl3zwFiymILMM3nrn/8BAAD//wMAUEsBAi0AFAAGAAgAAAAhALaDOJL+AAAA4QEAABMA&#10;AAAAAAAAAAAAAAAAAAAAAFtDb250ZW50X1R5cGVzXS54bWxQSwECLQAUAAYACAAAACEAOP0h/9YA&#10;AACUAQAACwAAAAAAAAAAAAAAAAAvAQAAX3JlbHMvLnJlbHNQSwECLQAUAAYACAAAACEAGZSfuZ8D&#10;AAB5CQAADgAAAAAAAAAAAAAAAAAuAgAAZHJzL2Uyb0RvYy54bWxQSwECLQAUAAYACAAAACEATRb2&#10;69wAAAAHAQAADwAAAAAAAAAAAAAAAAD5BQAAZHJzL2Rvd25yZXYueG1sUEsFBgAAAAAEAAQA8wAA&#10;AAIHAAAAAA==&#10;">
                      <v:shape id="AutoShape 97" o:spid="_x0000_s1327"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DXsMA&#10;AADbAAAADwAAAGRycy9kb3ducmV2LnhtbESPQWvCQBSE74L/YXmCN93YgynRVUQUCmJBrZ4f2WcS&#10;zb4Nu2uM/fXdQqHHYWa+YebLztSiJecrywom4wQEcW51xYWCr9N29A7CB2SNtWVS8CIPy0W/N8dM&#10;2ycfqD2GQkQI+wwVlCE0mZQ+L8mgH9uGOHpX6wyGKF0htcNnhJtaviXJVBqsOC6U2NC6pPx+fBgF&#10;q51P0tQd6mt73tzyz5O+mO+9UsNBt5qBCNSF//Bf+0MrSCfw+yX+A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KDXsMAAADbAAAADwAAAAAAAAAAAAAAAACYAgAAZHJzL2Rv&#10;d25yZXYueG1sUEsFBgAAAAAEAAQA9QAAAIgDAAAAAA==&#10;" strokeweight="2.25pt">
                        <o:lock v:ext="edit" aspectratio="t"/>
                      </v:shape>
                      <v:shape id="Text Box 98" o:spid="_x0000_s1328"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bI8MA&#10;AADbAAAADwAAAGRycy9kb3ducmV2LnhtbESPQWvCQBSE7wX/w/KE3urGFDSNWaW1WHorxoLXR/Yl&#10;G5J9G7Jbjf++KxR6HGbmG6bYTbYXFxp961jBcpGAIK6cbrlR8H06PGUgfEDW2DsmBTfysNvOHgrM&#10;tbvykS5laESEsM9RgQlhyKX0lSGLfuEG4ujVbrQYohwbqUe8RrjtZZokK2mx5bhgcKC9oaorf6yC&#10;5690ffYf5ft+ONNLl/m3rmaj1ON8et2ACDSF//Bf+1MrWKdw/x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pbI8MAAADb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 xml:space="preserve"> Не окрашивайте волосы если: </w:t>
            </w:r>
          </w:p>
          <w:p w:rsidR="000A7169" w:rsidRPr="008157D1" w:rsidRDefault="000A7169" w:rsidP="00674D21">
            <w:pPr>
              <w:spacing w:line="260" w:lineRule="exact"/>
              <w:ind w:right="-90"/>
            </w:pPr>
            <w:r>
              <w:t>-</w:t>
            </w:r>
            <w:r w:rsidRPr="008157D1">
              <w:t xml:space="preserve"> у вас есть сыпь на лице и чувствительной, раздраженной и поврежденной кожи головы, </w:t>
            </w:r>
          </w:p>
          <w:p w:rsidR="000A7169" w:rsidRPr="008157D1" w:rsidRDefault="000A7169" w:rsidP="00674D21">
            <w:pPr>
              <w:spacing w:line="260" w:lineRule="exact"/>
              <w:ind w:right="-90"/>
            </w:pPr>
            <w:r>
              <w:t>-</w:t>
            </w: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w:t>
            </w:r>
            <w:r w:rsidRPr="008157D1">
              <w:lastRenderedPageBreak/>
              <w:t>на временные татуировки "черной хной"</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274</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Хинолин,</w:t>
            </w:r>
          </w:p>
          <w:p w:rsidR="000A7169" w:rsidRPr="008157D1" w:rsidRDefault="000A7169" w:rsidP="00674D21">
            <w:pPr>
              <w:spacing w:line="260" w:lineRule="exact"/>
            </w:pPr>
            <w:r w:rsidRPr="008157D1">
              <w:t xml:space="preserve">4- формил-1-метил- </w:t>
            </w:r>
          </w:p>
          <w:p w:rsidR="000A7169" w:rsidRPr="008157D1" w:rsidRDefault="000A7169" w:rsidP="00674D21">
            <w:pPr>
              <w:spacing w:line="260" w:lineRule="exact"/>
            </w:pPr>
            <w:r w:rsidRPr="008157D1">
              <w:t>соль с 4- метилбензол-сульфокислотой (1: 1)</w:t>
            </w:r>
          </w:p>
          <w:p w:rsidR="000A7169" w:rsidRPr="008157D1" w:rsidRDefault="000A7169" w:rsidP="00674D21">
            <w:pPr>
              <w:spacing w:line="260" w:lineRule="exact"/>
              <w:rPr>
                <w:lang w:val="en-US"/>
              </w:rPr>
            </w:pPr>
            <w:r w:rsidRPr="008157D1">
              <w:rPr>
                <w:lang w:val="en-US"/>
              </w:rPr>
              <w:t>Quinolinium, 4- formyl-1-methyl-, salt with 4- methylbenzenesulfonic acid (1:1)</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4-</w:t>
            </w:r>
            <w:r w:rsidRPr="008157D1">
              <w:t>формил</w:t>
            </w:r>
            <w:r w:rsidRPr="008157D1">
              <w:rPr>
                <w:lang w:val="en-US"/>
              </w:rPr>
              <w:t>-1-</w:t>
            </w:r>
            <w:r w:rsidRPr="008157D1">
              <w:t>Метилхинолин</w:t>
            </w:r>
            <w:r w:rsidRPr="008157D1">
              <w:rPr>
                <w:rStyle w:val="atn"/>
                <w:lang w:val="en-US"/>
              </w:rPr>
              <w:t>-</w:t>
            </w:r>
            <w:r w:rsidRPr="008157D1">
              <w:t>р</w:t>
            </w:r>
            <w:r w:rsidRPr="008157D1">
              <w:rPr>
                <w:lang w:val="en-US"/>
              </w:rPr>
              <w:t>-</w:t>
            </w:r>
            <w:r w:rsidRPr="008157D1">
              <w:t>толуолсульфонат</w:t>
            </w:r>
          </w:p>
          <w:p w:rsidR="000A7169" w:rsidRPr="008157D1" w:rsidRDefault="000A7169" w:rsidP="00674D21">
            <w:pPr>
              <w:spacing w:line="260" w:lineRule="exact"/>
              <w:rPr>
                <w:lang w:val="en-US"/>
              </w:rPr>
            </w:pPr>
            <w:r w:rsidRPr="008157D1">
              <w:rPr>
                <w:lang w:val="en-US"/>
              </w:rPr>
              <w:t>4-Formyl-1-Methylquinolinium-p-Toluenesulfonate</w:t>
            </w:r>
          </w:p>
          <w:p w:rsidR="000A7169" w:rsidRPr="008157D1" w:rsidRDefault="000A7169" w:rsidP="00674D21">
            <w:pPr>
              <w:spacing w:line="260" w:lineRule="exact"/>
            </w:pPr>
            <w:r w:rsidRPr="008157D1">
              <w:t xml:space="preserve">CAS № </w:t>
            </w:r>
          </w:p>
          <w:p w:rsidR="000A7169" w:rsidRPr="008157D1" w:rsidRDefault="000A7169" w:rsidP="00674D21">
            <w:pPr>
              <w:spacing w:line="260" w:lineRule="exact"/>
              <w:rPr>
                <w:lang w:val="en-US"/>
              </w:rPr>
            </w:pPr>
            <w:r w:rsidRPr="008157D1">
              <w:rPr>
                <w:lang w:val="en-US"/>
              </w:rPr>
              <w:t>223398-02-5</w:t>
            </w:r>
          </w:p>
          <w:p w:rsidR="000A7169" w:rsidRPr="008157D1" w:rsidRDefault="000A7169" w:rsidP="00674D21">
            <w:pPr>
              <w:spacing w:line="260" w:lineRule="exact"/>
              <w:rPr>
                <w:lang w:val="en-US"/>
              </w:rPr>
            </w:pPr>
            <w:r w:rsidRPr="008157D1">
              <w:t xml:space="preserve">EC № </w:t>
            </w:r>
            <w:r w:rsidRPr="008157D1">
              <w:rPr>
                <w:lang w:val="en-US"/>
              </w:rPr>
              <w:t>453-790-8</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После смешивания с окислительным реагентом, максимальная концентрация применяемая для волос не должна превышать</w:t>
            </w:r>
          </w:p>
          <w:p w:rsidR="000A7169" w:rsidRPr="008157D1" w:rsidRDefault="000A7169" w:rsidP="00674D21">
            <w:pPr>
              <w:spacing w:line="260" w:lineRule="exact"/>
            </w:pPr>
            <w:r w:rsidRPr="008157D1">
              <w:rPr>
                <w:lang w:val="en-US"/>
              </w:rPr>
              <w:t xml:space="preserve">2,5 </w:t>
            </w:r>
            <w:r w:rsidRPr="008157D1">
              <w:t>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(а) На этикетке должно быть напечатано:</w:t>
            </w:r>
          </w:p>
          <w:p w:rsidR="000A7169" w:rsidRPr="008157D1" w:rsidRDefault="000A7169" w:rsidP="00674D21">
            <w:pPr>
              <w:spacing w:line="260" w:lineRule="exact"/>
              <w:ind w:right="-90"/>
            </w:pPr>
            <w:r w:rsidRPr="008157D1">
              <w:t xml:space="preserve">Соотношение компонентов смеси. </w:t>
            </w:r>
            <w:r>
              <w:rPr>
                <w:noProof/>
              </w:rPr>
              <mc:AlternateContent>
                <mc:Choice Requires="wpg">
                  <w:drawing>
                    <wp:anchor distT="0" distB="0" distL="114300" distR="114300" simplePos="0" relativeHeight="251596800" behindDoc="0" locked="0" layoutInCell="1" allowOverlap="1" wp14:anchorId="747F0219" wp14:editId="47807517">
                      <wp:simplePos x="0" y="0"/>
                      <wp:positionH relativeFrom="margin">
                        <wp:posOffset>40640</wp:posOffset>
                      </wp:positionH>
                      <wp:positionV relativeFrom="margin">
                        <wp:posOffset>278765</wp:posOffset>
                      </wp:positionV>
                      <wp:extent cx="283845" cy="306070"/>
                      <wp:effectExtent l="43180" t="57150" r="44450" b="17780"/>
                      <wp:wrapSquare wrapText="bothSides"/>
                      <wp:docPr id="67" name="Группа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68" name="AutoShape 100"/>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69" name="Text Box 101"/>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7" o:spid="_x0000_s1329" style="position:absolute;margin-left:3.2pt;margin-top:21.95pt;width:22.35pt;height:24.1pt;z-index:251596800;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7PoQMAAHsJAAAOAAAAZHJzL2Uyb0RvYy54bWy8Vmtu2zgQ/l9g70Dwv6NHJdkSohRNUgcF&#10;0gfQ7gFoiZK4pUiVpCNnFwUK9Ai9SG+wV2hvtENScuxsgW67RWVAJjnD4cw33wx1+mjXc3RDlWZS&#10;lDg6CTGiopI1E22Jf3+9Xqww0oaImnApaIlvqcaPzn57cDoOBY1lJ3lNFQIjQhfjUOLOmKEIAl11&#10;tCf6RA5UgLCRqicGpqoNakVGsN7zIA7DLBilqgclK6o1rF56IT5z9puGVuZF02hqEC8x+GbcW7n3&#10;xr6Ds1NStIoMHasmN8gPeNETJuDQvalLYgjaKvYvUz2rlNSyMSeV7APZNKyiLgaIJgrvRXOl5HZw&#10;sbTF2A57mADaezj9sNnq+c1LhVhd4myJkSA95Ojzxy/vv3z4/Df8PiFYBozGoS1A9UoNr4aXygcK&#10;w2tZvdEgDu7L7bz1ymgzPpM1mCVbIx1Gu0b11gREj3YuFbf7VNCdQRUsxquHqyTFqALRwzALl1Oq&#10;qg7yaXfFWRhhBNJlnCY+jVX3ZNqdJSCzW9NlbGUBKfyhztHJMRsVkE7f4ar/H66vOjJQly5twZpx&#10;hQrwuD4GAJwOikIXjj0fFGdItccTCXnREdHSx3oA/kJVgYF5SSk5dpTU4GrkIjuyYScaEvRNzL+C&#10;3oz8HXZZeoQdKQalzRWVPbKDEhvFwE1uQyYFubnWxhGjnsIl9R8YNT2HerohHKUhPJPBSRnSMpu0&#10;O7XkrF4zzt1EtZsLrhBsLfHaPdPmIzUu0GjZki5T58aRUB/asMfvHThS65mBHsRZX+LVXokUFuYn&#10;onYdwhDG/Rh85sIx3kPtWbSR9S3ArqRvMNAQYdBJ9SdGIzSXEuu3W6IoRvypgNTlUZLYbuQmCZAU&#10;JupQsjmUEFGBKcAbIz+8ML6DbQfF2s4xxEImpGVYw4yvSF14ryZngei/ivH5zPjXllTncgeEd2w9&#10;ICsyOxBYFrts36f+z+L5KgNnbJdI0pXlDylmnkdLkLj2kjnJvkfckXLiuYIqvOO4byffxVt7LOFD&#10;Rzyb5yqY6Ona0xEhLcFsOm0t+OP8Crg+FZkNwl0vf+VRnITncb5YZ6vlIlkn6SJfhqtFGOXneRYm&#10;eXK5fme9j5KiY3VNxTUTdL7qouS/tbzp0vWXlLvsbNnlafzLqu7IfQcZYDD/O1Sgtx+WpNltdu5i&#10;i+LcZt5Kv7NM9yW6L08Y+NKEwU8sS3ctwQ3v4pm+RuwnxOEcxoffTGf/AAAA//8DAFBLAwQUAAYA&#10;CAAAACEAHh7K/d0AAAAGAQAADwAAAGRycy9kb3ducmV2LnhtbEyOTWvDMBBE74X+B7GF3hpZ+aJx&#10;vQ4htD2FQpNC6U2xNraJtTKWYjv/vuqpOQ4zvHnZerSN6KnztWMENUlAEBfO1FwifB3enp5B+KDZ&#10;6MYxIVzJwzq/v8t0atzAn9TvQykihH2qEaoQ2lRKX1RktZ+4ljh2J9dZHWLsSmk6PUS4beQ0SZbS&#10;6prjQ6Vb2lZUnPcXi/A+6GEzU6/97nzaXn8Oi4/vnSLEx4dx8wIi0Bj+x/CnH9Uhj05Hd2HjRYOw&#10;nMchwny2AhHrhVIgjgirqQKZZ/JWP/8FAAD//wMAUEsBAi0AFAAGAAgAAAAhALaDOJL+AAAA4QEA&#10;ABMAAAAAAAAAAAAAAAAAAAAAAFtDb250ZW50X1R5cGVzXS54bWxQSwECLQAUAAYACAAAACEAOP0h&#10;/9YAAACUAQAACwAAAAAAAAAAAAAAAAAvAQAAX3JlbHMvLnJlbHNQSwECLQAUAAYACAAAACEAQIi+&#10;z6EDAAB7CQAADgAAAAAAAAAAAAAAAAAuAgAAZHJzL2Uyb0RvYy54bWxQSwECLQAUAAYACAAAACEA&#10;Hh7K/d0AAAAGAQAADwAAAAAAAAAAAAAAAAD7BQAAZHJzL2Rvd25yZXYueG1sUEsFBgAAAAAEAAQA&#10;8wAAAAUHAAAAAA==&#10;">
                      <v:shape id="AutoShape 100" o:spid="_x0000_s1330"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8HsEA&#10;AADbAAAADwAAAGRycy9kb3ducmV2LnhtbERPyWrDMBC9B/IPYgq9xXJ7SIpjxZiQQqE0kPU8WBPb&#10;iTUykuq4+frqUOjx8fa8GE0nBnK+tazgJUlBEFdWt1wrOB7eZ28gfEDW2FkmBT/koVhNJzlm2t55&#10;R8M+1CKGsM9QQRNCn0npq4YM+sT2xJG7WGcwROhqqR3eY7jp5GuazqXBlmNDgz2tG6pu+2+joPz0&#10;6WLhdt1lOG2u1fagz+bxpdTz01guQQQaw7/4z/2hFczj2Pgl/g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BvB7BAAAA2wAAAA8AAAAAAAAAAAAAAAAAmAIAAGRycy9kb3du&#10;cmV2LnhtbFBLBQYAAAAABAAEAPUAAACGAwAAAAA=&#10;" strokeweight="2.25pt">
                        <o:lock v:ext="edit" aspectratio="t"/>
                      </v:shape>
                      <v:shape id="Text Box 101" o:spid="_x0000_s1331"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fj8IA&#10;AADbAAAADwAAAGRycy9kb3ducmV2LnhtbESPT4vCMBTE7wv7HcJb8Lamq+Bq1yj+QfG2WAWvj+bZ&#10;lDYvpYlav70RBI/DzPyGmc47W4srtb50rOCnn4Agzp0uuVBwPGy+xyB8QNZYOyYFd/Iwn31+TDHV&#10;7sZ7umahEBHCPkUFJoQmldLnhiz6vmuIo3d2rcUQZVtI3eItwm0tB0kykhZLjgsGG1oZyqvsYhUM&#10;/we/J7/N1qvmRJNq7JfVmY1Sva9u8QciUBfe4Vd7pxWMJvD8En+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1+PwgAAANsAAAAPAAAAAAAAAAAAAAAAAJgCAABkcnMvZG93&#10;bnJldi54bWxQSwUGAAAAAAQABAD1AAAAhwM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окрашивания волос может вызвать серьезные аллергические реакции. Прочитайте инструкции и следуйте им. 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 xml:space="preserve">Временные татуировки "черная хна" могут </w:t>
            </w:r>
            <w:r w:rsidRPr="008157D1">
              <w:lastRenderedPageBreak/>
              <w:t>увеличить риск аллергии</w:t>
            </w:r>
          </w:p>
          <w:p w:rsidR="000A7169" w:rsidRPr="008157D1" w:rsidRDefault="000A7169" w:rsidP="00674D21">
            <w:pPr>
              <w:spacing w:line="260" w:lineRule="exact"/>
              <w:ind w:right="-90"/>
            </w:pPr>
            <w:r w:rsidRPr="008157D1">
              <w:t xml:space="preserve"> Не окрашивайте волосы если: </w:t>
            </w:r>
          </w:p>
          <w:p w:rsidR="000A7169" w:rsidRPr="008157D1" w:rsidRDefault="000A7169" w:rsidP="00674D21">
            <w:pPr>
              <w:spacing w:line="260" w:lineRule="exact"/>
              <w:ind w:right="-90"/>
            </w:pPr>
            <w:r w:rsidRPr="008157D1">
              <w:t xml:space="preserve">— у вас есть сыпь на лице и чувствительной, раздраженной и поврежденной кожи головы, </w:t>
            </w:r>
          </w:p>
          <w:p w:rsidR="000A7169" w:rsidRPr="008157D1" w:rsidRDefault="000A7169" w:rsidP="00674D21">
            <w:pPr>
              <w:spacing w:line="260" w:lineRule="exact"/>
              <w:ind w:right="-90"/>
            </w:pP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ранее вы испытали реакцию на временные татуировки "черной хной"</w:t>
            </w: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275</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Пиридин, 1-метил-4 - [(метилфенилгидразоно)ме-тил] -, метилсульфат</w:t>
            </w:r>
          </w:p>
          <w:p w:rsidR="000A7169" w:rsidRPr="008157D1" w:rsidRDefault="000A7169" w:rsidP="00674D21">
            <w:pPr>
              <w:spacing w:line="260" w:lineRule="exact"/>
              <w:rPr>
                <w:lang w:val="en-US"/>
              </w:rPr>
            </w:pPr>
            <w:r w:rsidRPr="008157D1">
              <w:rPr>
                <w:lang w:val="en-US"/>
              </w:rPr>
              <w:t>Pyridinium, 1- methyl-4-[( methylphenylhydrazono)me</w:t>
            </w:r>
            <w:r w:rsidRPr="008157D1">
              <w:rPr>
                <w:lang w:val="en-US"/>
              </w:rPr>
              <w:lastRenderedPageBreak/>
              <w:t>thyl]-, methyl sulfate</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lastRenderedPageBreak/>
              <w:t>Основной</w:t>
            </w:r>
            <w:r w:rsidRPr="008157D1">
              <w:rPr>
                <w:lang w:val="en-US"/>
              </w:rPr>
              <w:t xml:space="preserve"> </w:t>
            </w:r>
            <w:r w:rsidRPr="008157D1">
              <w:t>желтый</w:t>
            </w:r>
            <w:r w:rsidRPr="008157D1">
              <w:rPr>
                <w:lang w:val="en-US"/>
              </w:rPr>
              <w:t xml:space="preserve"> 87</w:t>
            </w:r>
          </w:p>
          <w:p w:rsidR="000A7169" w:rsidRPr="008157D1" w:rsidRDefault="000A7169" w:rsidP="00674D21">
            <w:pPr>
              <w:spacing w:line="260" w:lineRule="exact"/>
              <w:rPr>
                <w:lang w:val="en-US"/>
              </w:rPr>
            </w:pPr>
            <w:r w:rsidRPr="008157D1">
              <w:rPr>
                <w:lang w:val="en-US"/>
              </w:rPr>
              <w:t>Basic Yellow 87</w:t>
            </w:r>
          </w:p>
          <w:p w:rsidR="000A7169" w:rsidRPr="008157D1" w:rsidRDefault="000A7169" w:rsidP="00674D21">
            <w:pPr>
              <w:spacing w:line="260" w:lineRule="exact"/>
              <w:rPr>
                <w:lang w:val="en-US"/>
              </w:rPr>
            </w:pPr>
            <w:r w:rsidRPr="008157D1">
              <w:rPr>
                <w:lang w:val="en-US"/>
              </w:rPr>
              <w:t xml:space="preserve">CAS № </w:t>
            </w:r>
          </w:p>
          <w:p w:rsidR="000A7169" w:rsidRPr="008157D1" w:rsidRDefault="000A7169" w:rsidP="00674D21">
            <w:pPr>
              <w:spacing w:line="260" w:lineRule="exact"/>
            </w:pPr>
            <w:r w:rsidRPr="008157D1">
              <w:t>68259-00-7</w:t>
            </w:r>
          </w:p>
          <w:p w:rsidR="000A7169" w:rsidRPr="008157D1" w:rsidRDefault="000A7169" w:rsidP="00674D21">
            <w:pPr>
              <w:spacing w:line="260" w:lineRule="exact"/>
            </w:pPr>
            <w:r w:rsidRPr="008157D1">
              <w:lastRenderedPageBreak/>
              <w:t>EC № 269-503-2</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(а)Красящее вещество в 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(а) После смешивания с окислительным реагентом, максимальная концентрация </w:t>
            </w:r>
            <w:r w:rsidRPr="008157D1">
              <w:lastRenderedPageBreak/>
              <w:t>применяемая для волос не должна превышать</w:t>
            </w:r>
          </w:p>
          <w:p w:rsidR="000A7169" w:rsidRPr="008157D1" w:rsidRDefault="000A7169" w:rsidP="00674D21">
            <w:pPr>
              <w:spacing w:line="260" w:lineRule="exact"/>
            </w:pPr>
            <w:r w:rsidRPr="008157D1">
              <w:t>1</w:t>
            </w:r>
            <w:r w:rsidRPr="008157D1">
              <w:rPr>
                <w:lang w:val="en-US"/>
              </w:rPr>
              <w:t>,</w:t>
            </w:r>
            <w:r w:rsidRPr="008157D1">
              <w:t>0</w:t>
            </w:r>
            <w:r w:rsidRPr="008157D1">
              <w:rPr>
                <w:lang w:val="en-US"/>
              </w:rPr>
              <w:t xml:space="preserve"> </w:t>
            </w:r>
            <w:r w:rsidRPr="008157D1">
              <w:t>процент</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lastRenderedPageBreak/>
              <w:t>(а) На этикетке должно быть напечатано:</w:t>
            </w:r>
          </w:p>
          <w:p w:rsidR="000A7169" w:rsidRPr="008157D1" w:rsidRDefault="000A7169" w:rsidP="00674D21">
            <w:pPr>
              <w:spacing w:line="260" w:lineRule="exact"/>
              <w:ind w:right="-90"/>
            </w:pPr>
            <w:r w:rsidRPr="008157D1">
              <w:t xml:space="preserve">Соотношение компонентов </w:t>
            </w:r>
            <w:r w:rsidRPr="008157D1">
              <w:lastRenderedPageBreak/>
              <w:t xml:space="preserve">смеси. </w:t>
            </w:r>
            <w:r>
              <w:rPr>
                <w:noProof/>
              </w:rPr>
              <mc:AlternateContent>
                <mc:Choice Requires="wpg">
                  <w:drawing>
                    <wp:anchor distT="0" distB="0" distL="114300" distR="114300" simplePos="0" relativeHeight="251720704" behindDoc="0" locked="0" layoutInCell="1" allowOverlap="1" wp14:anchorId="04C86561" wp14:editId="16E5ED6B">
                      <wp:simplePos x="0" y="0"/>
                      <wp:positionH relativeFrom="margin">
                        <wp:posOffset>40640</wp:posOffset>
                      </wp:positionH>
                      <wp:positionV relativeFrom="margin">
                        <wp:posOffset>278765</wp:posOffset>
                      </wp:positionV>
                      <wp:extent cx="283845" cy="306070"/>
                      <wp:effectExtent l="43180" t="53975" r="44450" b="11430"/>
                      <wp:wrapSquare wrapText="bothSides"/>
                      <wp:docPr id="64"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65" name="AutoShape 343"/>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66" name="Text Box 344"/>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4" o:spid="_x0000_s1332" style="position:absolute;margin-left:3.2pt;margin-top:21.95pt;width:22.35pt;height:24.1pt;z-index:251720704;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2C4owMAAHsJAAAOAAAAZHJzL2Uyb0RvYy54bWy8Vl2O2zYQfi/QOxB89+rHkmwJqw2yu/Gi&#10;wLYNkPQAtERJbClSJemVt0WBAj1CL9Ib9ArJjTokJa29LdAmDSIDMskZDme++WaoyxfHnqMHqjST&#10;osTRRYgRFZWsmWhL/N3b3WqLkTZE1IRLQUv8SDV+cfXlF5fjUNBYdpLXVCEwInQxDiXujBmKINBV&#10;R3uiL+RABQgbqXpiYKraoFZkBOs9D+IwzIJRqnpQsqJaw+qtF+IrZ79paGW+bRpNDeIlBt+Meyv3&#10;3tt3cHVJilaRoWPV5Ab5CC96wgQcupi6JYagg2J/M9WzSkktG3NRyT6QTcMq6mKAaKLwWTR3Sh4G&#10;F0tbjO2wwATQPsPpo81W3zy8VojVJc4SjATpIUfvfn//6/vf3v0Jvz8QLANG49AWoHqnhjfDa+UD&#10;heG9rH7QIA6ey+289cpoP34tazBLDkY6jI6N6q0JiB4dXSoel1TQo0EVLMbb9TZJMapAtA6zcDOl&#10;quogn3ZXnIURRiDdxKlzkRRV92ranSUgs1vTTWzdD0jhD3WOTo7ZqIB0+glX/f9wfdORgbp0aQvW&#10;jCtE4XF9CQA4HbRO1h5VpzhDqj2eSMibjoiWvtQD8BeqCgzMS0rJsaOkBlcjF5mNAQ7zNuxEQ4L+&#10;FfN/QG9G/gm7LD3DjhSD0uaOyh7ZQYmNYuAmtyGTgjzca+OIUU/hkvp7jJqeQz09EI7SEJ7J4KQM&#10;aZlN2p1aclbvGOduotr9DVcItpZ4555p85kaF2i0bEk3qXPjTKhPbdjjFwfO1HpmoAdx1pd4uyiR&#10;wsL8StSuQxjCuB+Dz1w4xnuoPYv2sn4E2JX0DQYaIgw6qX7CaITmUmL944EoihH/SkDq8ihJbDdy&#10;kwRIChN1KtmfSoiowBTgjZEf3hjfwQ6DYm3nGGIhE9IyrGHGV6QuvFeTs0D0z8X4bGb8W0uqa3kE&#10;wk9tZCErMkcQWBa7bD+n/qfi+TbLfZdI0q3lDylmnkcbkLj2kjnJ0iOeSDnxXEEVPnHct5MP4q09&#10;lvChI57NcxVM9HTt6YyQlmA2nbYW/HF+BVyfiswG4a6Xn/MoTsLrOF/tsu1mleySdJVvwu0qjPLr&#10;PAuTPLnd/WK9j5KiY3VNxT0TdL7qouS/tbzp0vWXlLvsbNnlafzZqu7MfQcZYDD/O1Sgt5+WpDnu&#10;j+5ii9YOcCv9wDJdSnQpTxj40oTBJyxLdy3BDe/imb5G7CfE6RzGp99MV38BAAD//wMAUEsDBBQA&#10;BgAIAAAAIQAeHsr93QAAAAYBAAAPAAAAZHJzL2Rvd25yZXYueG1sTI5Na8MwEETvhf4HsYXeGln5&#10;onG9DiG0PYVCk0LpTbE2tom1MpZiO/++6qk5DjO8edl6tI3oqfO1YwQ1SUAQF87UXCJ8Hd6enkH4&#10;oNnoxjEhXMnDOr+/y3Rq3MCf1O9DKSKEfaoRqhDaVEpfVGS1n7iWOHYn11kdYuxKaTo9RLht5DRJ&#10;ltLqmuNDpVvaVlSc9xeL8D7oYTNTr/3ufNpefw6Lj++dIsTHh3HzAiLQGP7H8Kcf1SGPTkd3YeNF&#10;g7CcxyHCfLYCEeuFUiCOCKupApln8lY//wUAAP//AwBQSwECLQAUAAYACAAAACEAtoM4kv4AAADh&#10;AQAAEwAAAAAAAAAAAAAAAAAAAAAAW0NvbnRlbnRfVHlwZXNdLnhtbFBLAQItABQABgAIAAAAIQA4&#10;/SH/1gAAAJQBAAALAAAAAAAAAAAAAAAAAC8BAABfcmVscy8ucmVsc1BLAQItABQABgAIAAAAIQBO&#10;T2C4owMAAHsJAAAOAAAAAAAAAAAAAAAAAC4CAABkcnMvZTJvRG9jLnhtbFBLAQItABQABgAIAAAA&#10;IQAeHsr93QAAAAYBAAAPAAAAAAAAAAAAAAAAAP0FAABkcnMvZG93bnJldi54bWxQSwUGAAAAAAQA&#10;BADzAAAABwcAAAAA&#10;">
                      <v:shape id="AutoShape 343" o:spid="_x0000_s1333"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TgMMA&#10;AADbAAAADwAAAGRycy9kb3ducmV2LnhtbESP3WoCMRSE7wu+QzhC72rWQlVWo4hYEEoFf68Pm+Pu&#10;6uZkSeK67dMbQfBymJlvmMmsNZVoyPnSsoJ+LwFBnFldcq5gv/v+GIHwAVljZZkU/JGH2bTzNsFU&#10;2xtvqNmGXEQI+xQVFCHUqZQ+K8ig79maOHon6wyGKF0utcNbhJtKfibJQBosOS4UWNOioOyyvRoF&#10;8x+fDIduU52aw/KcrXf6aP5/lXrvtvMxiEBteIWf7ZVWMPiCx5f4A+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TgMMAAADbAAAADwAAAAAAAAAAAAAAAACYAgAAZHJzL2Rv&#10;d25yZXYueG1sUEsFBgAAAAAEAAQA9QAAAIgDAAAAAA==&#10;" strokeweight="2.25pt">
                        <o:lock v:ext="edit" aspectratio="t"/>
                      </v:shape>
                      <v:shape id="Text Box 344" o:spid="_x0000_s1334"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L/cMA&#10;AADbAAAADwAAAGRycy9kb3ducmV2LnhtbESPQWvCQBSE7wX/w/KE3upGC9HGrNJalN7EWPD6yL5k&#10;Q7JvQ3ar8d+7hUKPw8x8w+Tb0XbiSoNvHCuYzxIQxKXTDdcKvs/7lxUIH5A1do5JwZ08bDeTpxwz&#10;7W58omsRahEh7DNUYELoMyl9aciin7meOHqVGyyGKIda6gFvEW47uUiSVFpsOC4Y7GlnqGyLH6vg&#10;9bhYXvyh+Nz1F3prV/6jrdgo9Twd39cgAo3hP/zX/tIK0hR+v8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jL/cMAAADb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окрашивания волос может вызвать серьезные аллергические реакции. Прочитайте инструкции и следуйте им. 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 xml:space="preserve"> Не окрашивайте волосы если: </w:t>
            </w:r>
          </w:p>
          <w:p w:rsidR="000A7169" w:rsidRPr="008157D1" w:rsidRDefault="000A7169" w:rsidP="00674D21">
            <w:pPr>
              <w:spacing w:line="260" w:lineRule="exact"/>
              <w:ind w:right="-90"/>
            </w:pPr>
            <w:r>
              <w:t>-</w:t>
            </w:r>
            <w:r w:rsidRPr="008157D1">
              <w:t xml:space="preserve"> у вас есть сыпь на лице и чувствительной, раздраженной и </w:t>
            </w:r>
            <w:r w:rsidRPr="008157D1">
              <w:lastRenderedPageBreak/>
              <w:t xml:space="preserve">поврежденной кожи головы, </w:t>
            </w:r>
          </w:p>
          <w:p w:rsidR="000A7169" w:rsidRPr="008157D1" w:rsidRDefault="000A7169" w:rsidP="00674D21">
            <w:pPr>
              <w:spacing w:line="260" w:lineRule="exact"/>
              <w:ind w:right="-90"/>
            </w:pPr>
            <w:r>
              <w:t>-</w:t>
            </w: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ранее вы испытали реакцию на временные татуировки "черной хной"</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w:t>
            </w:r>
          </w:p>
          <w:p w:rsidR="000A7169" w:rsidRPr="008157D1" w:rsidRDefault="000A7169" w:rsidP="00674D21">
            <w:pPr>
              <w:spacing w:line="260" w:lineRule="exact"/>
            </w:pPr>
            <w:r w:rsidRPr="008157D1">
              <w:t>1,0 процент</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276</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2 - [(4-аминофенил) азо] -1,3-диметил-1H-имида-</w:t>
            </w:r>
          </w:p>
          <w:p w:rsidR="000A7169" w:rsidRPr="008157D1" w:rsidRDefault="000A7169" w:rsidP="00674D21">
            <w:pPr>
              <w:spacing w:line="260" w:lineRule="exact"/>
              <w:rPr>
                <w:lang w:val="en-US"/>
              </w:rPr>
            </w:pPr>
            <w:r w:rsidRPr="008157D1">
              <w:t>золхлорид</w:t>
            </w:r>
          </w:p>
          <w:p w:rsidR="000A7169" w:rsidRPr="008157D1" w:rsidRDefault="000A7169" w:rsidP="00674D21">
            <w:pPr>
              <w:spacing w:line="260" w:lineRule="exact"/>
              <w:rPr>
                <w:lang w:val="en-US"/>
              </w:rPr>
            </w:pPr>
            <w:r w:rsidRPr="008157D1">
              <w:rPr>
                <w:lang w:val="en-US"/>
              </w:rPr>
              <w:t>2-[(4-Aminophenyl)azo]-1,3- dimethyl-1H-imidazolium chloride</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основной</w:t>
            </w:r>
            <w:r w:rsidRPr="008157D1">
              <w:rPr>
                <w:lang w:val="en-US"/>
              </w:rPr>
              <w:t xml:space="preserve"> </w:t>
            </w:r>
            <w:r w:rsidRPr="008157D1">
              <w:t>Оранжевый</w:t>
            </w:r>
            <w:r w:rsidRPr="008157D1">
              <w:rPr>
                <w:lang w:val="en-US"/>
              </w:rPr>
              <w:t xml:space="preserve"> 31</w:t>
            </w:r>
          </w:p>
          <w:p w:rsidR="000A7169" w:rsidRPr="008157D1" w:rsidRDefault="000A7169" w:rsidP="00674D21">
            <w:pPr>
              <w:spacing w:line="260" w:lineRule="exact"/>
              <w:rPr>
                <w:lang w:val="en-US"/>
              </w:rPr>
            </w:pPr>
            <w:r w:rsidRPr="008157D1">
              <w:rPr>
                <w:lang w:val="en-US"/>
              </w:rPr>
              <w:t>Basic Orange 31</w:t>
            </w:r>
          </w:p>
          <w:p w:rsidR="000A7169" w:rsidRPr="008157D1" w:rsidRDefault="000A7169" w:rsidP="00674D21">
            <w:pPr>
              <w:spacing w:line="260" w:lineRule="exact"/>
              <w:rPr>
                <w:lang w:val="en-US"/>
              </w:rPr>
            </w:pPr>
            <w:r w:rsidRPr="008157D1">
              <w:rPr>
                <w:lang w:val="en-US"/>
              </w:rPr>
              <w:t xml:space="preserve">CAS № </w:t>
            </w:r>
          </w:p>
          <w:p w:rsidR="000A7169" w:rsidRPr="008157D1" w:rsidRDefault="000A7169" w:rsidP="00674D21">
            <w:pPr>
              <w:spacing w:line="260" w:lineRule="exact"/>
              <w:rPr>
                <w:lang w:val="en-US"/>
              </w:rPr>
            </w:pPr>
            <w:r w:rsidRPr="008157D1">
              <w:rPr>
                <w:lang w:val="en-US"/>
              </w:rPr>
              <w:t>97404-02-9</w:t>
            </w:r>
          </w:p>
          <w:p w:rsidR="000A7169" w:rsidRPr="008157D1" w:rsidRDefault="000A7169" w:rsidP="00674D21">
            <w:pPr>
              <w:spacing w:line="260" w:lineRule="exact"/>
              <w:rPr>
                <w:lang w:val="en-US"/>
              </w:rPr>
            </w:pPr>
            <w:r w:rsidRPr="008157D1">
              <w:rPr>
                <w:lang w:val="en-US"/>
              </w:rPr>
              <w:t>EC № 306-764-4</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(а)Красящее вещество в 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После смешивания с окислительным реагентом, максимальная концентрация применяемая для волос не должна превышать</w:t>
            </w:r>
          </w:p>
          <w:p w:rsidR="000A7169" w:rsidRPr="008157D1" w:rsidRDefault="000A7169" w:rsidP="00674D21">
            <w:pPr>
              <w:spacing w:line="260" w:lineRule="exact"/>
            </w:pPr>
            <w:r w:rsidRPr="008157D1">
              <w:lastRenderedPageBreak/>
              <w:t>0</w:t>
            </w:r>
            <w:r w:rsidRPr="008157D1">
              <w:rPr>
                <w:lang w:val="en-US"/>
              </w:rPr>
              <w:t>,</w:t>
            </w:r>
            <w:r w:rsidRPr="008157D1">
              <w:t>5</w:t>
            </w:r>
            <w:r w:rsidRPr="008157D1">
              <w:rPr>
                <w:lang w:val="en-US"/>
              </w:rPr>
              <w:t xml:space="preserve"> </w:t>
            </w:r>
            <w:r w:rsidRPr="008157D1">
              <w:t>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lastRenderedPageBreak/>
              <w:t>(а) На этикетке должно быть напечатано:</w:t>
            </w:r>
          </w:p>
          <w:p w:rsidR="000A7169" w:rsidRPr="008157D1" w:rsidRDefault="000A7169" w:rsidP="00674D21">
            <w:pPr>
              <w:spacing w:line="260" w:lineRule="exact"/>
              <w:ind w:right="-90"/>
            </w:pPr>
            <w:r w:rsidRPr="008157D1">
              <w:t xml:space="preserve">Соотношение компонентов смеси. </w:t>
            </w:r>
            <w:r>
              <w:rPr>
                <w:noProof/>
              </w:rPr>
              <mc:AlternateContent>
                <mc:Choice Requires="wpg">
                  <w:drawing>
                    <wp:anchor distT="0" distB="0" distL="114300" distR="114300" simplePos="0" relativeHeight="251721728" behindDoc="0" locked="0" layoutInCell="1" allowOverlap="1" wp14:anchorId="24E11C14" wp14:editId="6AFEFAD6">
                      <wp:simplePos x="0" y="0"/>
                      <wp:positionH relativeFrom="margin">
                        <wp:posOffset>40640</wp:posOffset>
                      </wp:positionH>
                      <wp:positionV relativeFrom="margin">
                        <wp:posOffset>278765</wp:posOffset>
                      </wp:positionV>
                      <wp:extent cx="283845" cy="306070"/>
                      <wp:effectExtent l="43180" t="50800" r="44450" b="14605"/>
                      <wp:wrapSquare wrapText="bothSides"/>
                      <wp:docPr id="61" name="Группа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62" name="AutoShape 346"/>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63" name="Text Box 347"/>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1" o:spid="_x0000_s1335" style="position:absolute;margin-left:3.2pt;margin-top:21.95pt;width:22.35pt;height:24.1pt;z-index:251721728;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lJoQMAAHsJAAAOAAAAZHJzL2Uyb0RvYy54bWy8Vl2O2zYQfi/QOxB89+rHkmwJqw2yu/Gi&#10;wKYNkPQAtERJbClSJemVt0WAAj1CL9Ib5ArJjTIkJa/tFmiaBpEBmeSQw5lvvpnR5bN9z9EDVZpJ&#10;UeLoIsSIikrWTLQl/vHNZrHGSBsiasKloCV+pBo/u/r2m8txKGgsO8lrqhAoEboYhxJ3xgxFEOiq&#10;oz3RF3KgAoSNVD0xMFVtUCsygvaeB3EYZsEoVT0oWVGtYfXWC/GV0980tDI/NI2mBvESg23GvZV7&#10;b+07uLokRavI0LFqMoN8hhU9YQIuPai6JYagnWJ/U9WzSkktG3NRyT6QTcMq6nwAb6LwzJs7JXeD&#10;86UtxnY4wATQnuH02Wqr7x9eKcTqEmcRRoL0EKP3f374/cMf79/B7y8Ey4DROLQFbL1Tw+vhlfKO&#10;wvBeVj9rEAfncjtv/Wa0HV/KGtSSnZEOo32jeqsCvEd7F4rHQyjo3qAKFuP1cp2kGFUgWoZZuJpC&#10;VXUQT3sqzkIwGKSrOE18GKvuxXQ6S0Bmj6ar2MoCUvhLnaGTYdYrIJ1+wlX/P1xfd2SgLlzagjXj&#10;Gs+4PgcA3B60TDKPqts4Q6o9nkjIm46Ilj7XA/AXsgoUzEtKybGjpAZTXWDAoSMddqIhQP+K+T+g&#10;NyP/hF2WnmBHikFpc0dlj+ygxEYxMJNbl0lBHu61ccSoJxqR+ieMmp5DPj0QjtIQnknhtBnCMqu0&#10;J7XkrN4wzt1EtdsbrhAcLfHGPdPhk21coNGyJV2lzowToT7WYa8/GHCyrWcGahBnfYnXh02ksDC/&#10;ELWrEIYw7sdgMxeO8R5qz6KtrB8BdiV9gYGCCINOql8xGqG4lFj/siOKYsS/ExC6PEoSW43cJAGS&#10;wkQdS7bHEiIqUAV4Y+SHN8ZXsN2gWNs5hljIhLQMa5jxGakLb9VkLBD9azF+OTP+jSXVtdwD4Vdn&#10;hEdmDwLLYhftc+p/KZ6vs9xXiSRdWwtIMfM8WoHElZfMSQ414omUE88VZOETx305+U+8tdcSPnTE&#10;s3nOgomerjydENISzIbT5oK/zq+A6VOSWSdce/ktj+IkvI7zxSZbrxbJJkkX+SpcL8Iov86zMMmT&#10;281ba32UFB2rayrumaBzq4uSTyt5U9P1Tco1O5t2eRp/taw7Md9BBhjM/w4VVwpt9fM0N/vt3jW2&#10;aDm1sDkhPjlNDyl6SE8Y+NSEwRdMS9eWoMM7f6avEfsJcTyH8fE309VHAAAA//8DAFBLAwQUAAYA&#10;CAAAACEAHh7K/d0AAAAGAQAADwAAAGRycy9kb3ducmV2LnhtbEyOTWvDMBBE74X+B7GF3hpZ+aJx&#10;vQ4htD2FQpNC6U2xNraJtTKWYjv/vuqpOQ4zvHnZerSN6KnztWMENUlAEBfO1FwifB3enp5B+KDZ&#10;6MYxIVzJwzq/v8t0atzAn9TvQykihH2qEaoQ2lRKX1RktZ+4ljh2J9dZHWLsSmk6PUS4beQ0SZbS&#10;6prjQ6Vb2lZUnPcXi/A+6GEzU6/97nzaXn8Oi4/vnSLEx4dx8wIi0Bj+x/CnH9Uhj05Hd2HjRYOw&#10;nMchwny2AhHrhVIgjgirqQKZZ/JWP/8FAAD//wMAUEsBAi0AFAAGAAgAAAAhALaDOJL+AAAA4QEA&#10;ABMAAAAAAAAAAAAAAAAAAAAAAFtDb250ZW50X1R5cGVzXS54bWxQSwECLQAUAAYACAAAACEAOP0h&#10;/9YAAACUAQAACwAAAAAAAAAAAAAAAAAvAQAAX3JlbHMvLnJlbHNQSwECLQAUAAYACAAAACEARCK5&#10;SaEDAAB7CQAADgAAAAAAAAAAAAAAAAAuAgAAZHJzL2Uyb0RvYy54bWxQSwECLQAUAAYACAAAACEA&#10;Hh7K/d0AAAAGAQAADwAAAAAAAAAAAAAAAAD7BQAAZHJzL2Rvd25yZXYueG1sUEsFBgAAAAAEAAQA&#10;8wAAAAUHAAAAAA==&#10;">
                      <v:shape id="AutoShape 346" o:spid="_x0000_s1336"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mL9MMA&#10;AADbAAAADwAAAGRycy9kb3ducmV2LnhtbESPQYvCMBSE78L+h/AWvGmqB5WuUUQUBFFQd/f8aJ5t&#10;tXkpSazVX79ZEDwOM/MNM523phINOV9aVjDoJyCIM6tLzhV8n9a9CQgfkDVWlknBgzzMZx+dKaba&#10;3vlAzTHkIkLYp6igCKFOpfRZQQZ939bE0TtbZzBE6XKpHd4j3FRymCQjabDkuFBgTcuCsuvxZhQs&#10;tj4Zj92hOjc/q0u2P+lf89wp1f1sF18gArXhHX61N1rBaAj/X+IP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mL9MMAAADbAAAADwAAAAAAAAAAAAAAAACYAgAAZHJzL2Rv&#10;d25yZXYueG1sUEsFBgAAAAAEAAQA9QAAAIgDAAAAAA==&#10;" strokeweight="2.25pt">
                        <o:lock v:ext="edit" aspectratio="t"/>
                      </v:shape>
                      <v:shape id="Text Box 347" o:spid="_x0000_s1337"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oZcMA&#10;AADbAAAADwAAAGRycy9kb3ducmV2LnhtbESPQWvCQBSE7wX/w/IK3uqmEaxG12CVlt6KUfD6yD6z&#10;Idm3IbtN0n/fLRR6HGbmG2aXT7YVA/W+dqzgeZGAIC6drrlScL28Pa1B+ICssXVMCr7JQ76fPeww&#10;027kMw1FqESEsM9QgQmhy6T0pSGLfuE64ujdXW8xRNlXUvc4RrhtZZokK2mx5rhgsKOjobIpvqyC&#10;5Wf6cvPvxenY3WjTrP1rc2ej1PxxOmxBBJrCf/iv/aEVrJb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9oZcMAAADb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 xml:space="preserve">При окрашивания волос </w:t>
            </w:r>
            <w:r w:rsidRPr="008157D1">
              <w:lastRenderedPageBreak/>
              <w:t>может вызвать серьезные аллергические реакции. Прочитайте инструкции и следуйте им. 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 xml:space="preserve"> Не окрашивайте волосы если: </w:t>
            </w:r>
          </w:p>
          <w:p w:rsidR="000A7169" w:rsidRPr="008157D1" w:rsidRDefault="000A7169" w:rsidP="00674D21">
            <w:pPr>
              <w:spacing w:line="260" w:lineRule="exact"/>
              <w:ind w:right="-90"/>
            </w:pPr>
            <w:r>
              <w:t>-</w:t>
            </w:r>
            <w:r w:rsidRPr="008157D1">
              <w:t xml:space="preserve"> у вас есть сыпь на лице и чувствительной, раздраженной и поврежденной кожи головы, </w:t>
            </w:r>
          </w:p>
          <w:p w:rsidR="000A7169" w:rsidRPr="008157D1" w:rsidRDefault="000A7169" w:rsidP="00674D21">
            <w:pPr>
              <w:spacing w:line="260" w:lineRule="exact"/>
              <w:ind w:right="-90"/>
            </w:pPr>
            <w:r>
              <w:t>-</w:t>
            </w:r>
            <w:r w:rsidRPr="008157D1">
              <w:t xml:space="preserve"> вы когда-либо </w:t>
            </w:r>
            <w:r w:rsidRPr="008157D1">
              <w:lastRenderedPageBreak/>
              <w:t xml:space="preserve">испытывали какую-либо реакцию после окрашивания волос, </w:t>
            </w:r>
          </w:p>
          <w:p w:rsidR="000A7169" w:rsidRPr="008157D1" w:rsidRDefault="000A7169" w:rsidP="00674D21">
            <w:pPr>
              <w:spacing w:line="260" w:lineRule="exact"/>
              <w:ind w:right="-90"/>
            </w:pPr>
            <w:r w:rsidRPr="008157D1">
              <w:t>- ранее вы испытали реакцию на временные татуировки "черной хной"</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w:t>
            </w:r>
          </w:p>
          <w:p w:rsidR="000A7169" w:rsidRPr="008157D1" w:rsidRDefault="000A7169" w:rsidP="00674D21">
            <w:pPr>
              <w:spacing w:line="260" w:lineRule="exact"/>
            </w:pPr>
            <w:r w:rsidRPr="008157D1">
              <w:t>1,0 процент</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277</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2,6-пиридиндиамин, 3- (3- пиридинилазо)</w:t>
            </w:r>
          </w:p>
          <w:p w:rsidR="000A7169" w:rsidRPr="008157D1" w:rsidRDefault="000A7169" w:rsidP="00674D21">
            <w:pPr>
              <w:spacing w:line="260" w:lineRule="exact"/>
            </w:pPr>
            <w:r w:rsidRPr="008157D1">
              <w:t>2,6-Pyridinediamine, 3-(3- pyridinylazo)</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2,6-диамино-3- ((пиридин-3-ил) азо) пиридин</w:t>
            </w:r>
          </w:p>
          <w:p w:rsidR="000A7169" w:rsidRPr="008157D1" w:rsidRDefault="000A7169" w:rsidP="00674D21">
            <w:pPr>
              <w:spacing w:line="260" w:lineRule="exact"/>
            </w:pPr>
            <w:r w:rsidRPr="008157D1">
              <w:t>2,6-Diamino-3- ((Pyridine-3-yl)azo)Pyridine</w:t>
            </w:r>
          </w:p>
          <w:p w:rsidR="000A7169" w:rsidRPr="008157D1" w:rsidRDefault="000A7169" w:rsidP="00674D21">
            <w:pPr>
              <w:spacing w:line="260" w:lineRule="exact"/>
            </w:pPr>
            <w:r w:rsidRPr="008157D1">
              <w:t>CAS № 28365-08-4</w:t>
            </w:r>
          </w:p>
          <w:p w:rsidR="000A7169" w:rsidRPr="008157D1" w:rsidRDefault="000A7169" w:rsidP="00674D21">
            <w:pPr>
              <w:spacing w:line="260" w:lineRule="exact"/>
            </w:pPr>
            <w:r w:rsidRPr="008157D1">
              <w:t>EC № 421-430-9</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(а)Красящее вещество в 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После смешивания с окислительным реагентом, максимальная концентрация применяемая для волос не должна превышать</w:t>
            </w:r>
          </w:p>
          <w:p w:rsidR="000A7169" w:rsidRPr="008157D1" w:rsidRDefault="000A7169" w:rsidP="00674D21">
            <w:pPr>
              <w:spacing w:line="260" w:lineRule="exact"/>
            </w:pPr>
            <w:r w:rsidRPr="008157D1">
              <w:t>0</w:t>
            </w:r>
            <w:r w:rsidRPr="008157D1">
              <w:rPr>
                <w:lang w:val="en-US"/>
              </w:rPr>
              <w:t>,</w:t>
            </w:r>
            <w:r w:rsidRPr="008157D1">
              <w:t>25</w:t>
            </w:r>
            <w:r w:rsidRPr="008157D1">
              <w:rPr>
                <w:lang w:val="en-US"/>
              </w:rPr>
              <w:t xml:space="preserve"> </w:t>
            </w:r>
            <w:r w:rsidRPr="008157D1">
              <w:t>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(а) На этикетке должно быть напечатано:</w:t>
            </w:r>
          </w:p>
          <w:p w:rsidR="000A7169" w:rsidRPr="008157D1" w:rsidRDefault="000A7169" w:rsidP="00674D21">
            <w:pPr>
              <w:spacing w:line="260" w:lineRule="exact"/>
              <w:ind w:right="-90"/>
            </w:pPr>
            <w:r w:rsidRPr="008157D1">
              <w:t xml:space="preserve">Соотношение компонентов смеси. </w:t>
            </w:r>
            <w:r>
              <w:rPr>
                <w:noProof/>
              </w:rPr>
              <mc:AlternateContent>
                <mc:Choice Requires="wpg">
                  <w:drawing>
                    <wp:anchor distT="0" distB="0" distL="114300" distR="114300" simplePos="0" relativeHeight="251722752" behindDoc="0" locked="0" layoutInCell="1" allowOverlap="1" wp14:anchorId="32C170CA" wp14:editId="4210D37E">
                      <wp:simplePos x="0" y="0"/>
                      <wp:positionH relativeFrom="margin">
                        <wp:posOffset>40640</wp:posOffset>
                      </wp:positionH>
                      <wp:positionV relativeFrom="margin">
                        <wp:posOffset>278765</wp:posOffset>
                      </wp:positionV>
                      <wp:extent cx="283845" cy="306070"/>
                      <wp:effectExtent l="43180" t="50800" r="44450" b="14605"/>
                      <wp:wrapSquare wrapText="bothSides"/>
                      <wp:docPr id="58" name="Группа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59" name="AutoShape 349"/>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60" name="Text Box 350"/>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8" o:spid="_x0000_s1338" style="position:absolute;margin-left:3.2pt;margin-top:21.95pt;width:22.35pt;height:24.1pt;z-index:251722752;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fppAMAAHsJAAAOAAAAZHJzL2Uyb0RvYy54bWy8Vl2O2zYQfi/QOxB89+rHkmwJqw2yu/Gi&#10;wLYJkPQAtERJbChSIemVN0GBAjlCLpIb9ArJjTokJa+9LdAmDSIDMskhhzPffDOj8yf7nqM7qjST&#10;osTRWYgRFZWsmWhL/OurzWKNkTZE1IRLQUt8TzV+cvHjD+fjUNBYdpLXVCFQInQxDiXujBmKINBV&#10;R3uiz+RABQgbqXpiYKraoFZkBO09D+IwzIJRqnpQsqJaw+q1F+ILp79paGWeN42mBvESg23GvZV7&#10;b+07uDgnRavI0LFqMoN8hRU9YQIuPai6JoagnWJ/U9WzSkktG3NWyT6QTcMq6nwAb6LwkTc3Su4G&#10;50tbjO1wgAmgfYTTV6utfrl7oRCrS5xCpATpIUafPnz+4/P7T3/C7yOCZcBoHNoCtt6o4eXwQnlH&#10;YXgrq9caxMFjuZ23fjPajj/LGtSSnZEOo32jeqsCvEd7F4r7Qyjo3qAKFuP1cp2kGFUgWoZZuJpC&#10;VXUQT3sqzsIII5Cu4jTxYay6Z9PpLAGZPZquYisLSOEvdYZOhlmvgHT6AVf9/3B92ZGBunBpC9aM&#10;az7j+hQAcHvQMsk9qm7jDKn2eCIhrzoiWvpUD8BfyCpQMC8pJceOkhpMjZxn1ge4zOuwEw0B+lfM&#10;/wG9GfkH7LL0BDtSDEqbGyp7ZAclNoqBmdy6TApyd6uNI0Y90YjUv2HU9Bzy6Y5wlIbwTAqnzRCW&#10;WaU9qSVn9YZx7iaq3V5xheBoiTfumQ6fbOMCjZYt6Sp1ZpwI9bEOe/3BgJNtPTNQgzjrS7w+bCKF&#10;hfmZqF2FMIRxPwabuXCM91B7Fm1lfQ+wK+kLDBREGHRSvcVohOJSYv1mRxTFiP8kIHR5lCS2GrlJ&#10;AiSFiTqWbI8lRFSgCvDGyA+vjK9gu0GxtnMMsZAJaRnWMOMzUhfeqslYIPp3YnwG3vhK8sqS6lLu&#10;0TJ1oT8iKzJ7EFgWu2g/pv634vk6g/SzVSLxhYwUM8+jFUhceclciTvUiAdSTjxXkIUPHPfl5It4&#10;az0kfOiIZ/OcBRM9XXk6IaQlmA2nzQV/nV8B06cks0649vIuj+IkvIzzxSZbrxbJJkkX+SpcL8Io&#10;v8yzMMmT683v1vooKTpW11TcMkHnVhcl/63kTU3XNynX7Gza5Wn83bLuxHwHGWAw/ztUoLYfp6TZ&#10;b/eusUVL1wOs9AvT9JCih/SEgU9NGHzDtHRtCTq882f6GrGfEMdzGB9/M138BQAA//8DAFBLAwQU&#10;AAYACAAAACEAHh7K/d0AAAAGAQAADwAAAGRycy9kb3ducmV2LnhtbEyOTWvDMBBE74X+B7GF3hpZ&#10;+aJxvQ4htD2FQpNC6U2xNraJtTKWYjv/vuqpOQ4zvHnZerSN6KnztWMENUlAEBfO1FwifB3enp5B&#10;+KDZ6MYxIVzJwzq/v8t0atzAn9TvQykihH2qEaoQ2lRKX1RktZ+4ljh2J9dZHWLsSmk6PUS4beQ0&#10;SZbS6prjQ6Vb2lZUnPcXi/A+6GEzU6/97nzaXn8Oi4/vnSLEx4dx8wIi0Bj+x/CnH9Uhj05Hd2Hj&#10;RYOwnMchwny2AhHrhVIgjgirqQKZZ/JWP/8FAAD//wMAUEsBAi0AFAAGAAgAAAAhALaDOJL+AAAA&#10;4QEAABMAAAAAAAAAAAAAAAAAAAAAAFtDb250ZW50X1R5cGVzXS54bWxQSwECLQAUAAYACAAAACEA&#10;OP0h/9YAAACUAQAACwAAAAAAAAAAAAAAAAAvAQAAX3JlbHMvLnJlbHNQSwECLQAUAAYACAAAACEA&#10;JBRH6aQDAAB7CQAADgAAAAAAAAAAAAAAAAAuAgAAZHJzL2Uyb0RvYy54bWxQSwECLQAUAAYACAAA&#10;ACEAHh7K/d0AAAAGAQAADwAAAAAAAAAAAAAAAAD+BQAAZHJzL2Rvd25yZXYueG1sUEsFBgAAAAAE&#10;AAQA8wAAAAgHAAAAAA==&#10;">
                      <v:shape id="AutoShape 349" o:spid="_x0000_s1339"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TOMUA&#10;AADbAAAADwAAAGRycy9kb3ducmV2LnhtbESP3WoCMRSE7wu+QzhC72pWodVuN4pIC4WioFavD5uz&#10;P3VzsiTpuu3TG0HwcpiZb5hs0ZtGdOR8bVnBeJSAIM6trrlU8L3/eJqB8AFZY2OZFPyRh8V88JBh&#10;qu2Zt9TtQikihH2KCqoQ2lRKn1dk0I9sSxy9wjqDIUpXSu3wHOGmkZMkeZEGa44LFba0qig/7X6N&#10;guWXT6ZTt22K7vD+k2/2+mj+10o9DvvlG4hAfbiHb+1PreD5Fa5f4g+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dM4xQAAANsAAAAPAAAAAAAAAAAAAAAAAJgCAABkcnMv&#10;ZG93bnJldi54bWxQSwUGAAAAAAQABAD1AAAAigMAAAAA&#10;" strokeweight="2.25pt">
                        <o:lock v:ext="edit" aspectratio="t"/>
                      </v:shape>
                      <v:shape id="Text Box 350" o:spid="_x0000_s1340"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32Er8A&#10;AADbAAAADwAAAGRycy9kb3ducmV2LnhtbERPTYvCMBC9C/6HMMLeNNUFrdUo6rLiTewueB2asSlt&#10;JqWJ2v33m4Pg8fG+19veNuJBna8cK5hOEhDEhdMVlwp+f77HKQgfkDU2jknBH3nYboaDNWbaPflC&#10;jzyUIoawz1CBCaHNpPSFIYt+4lriyN1cZzFE2JVSd/iM4baRsySZS4sVxwaDLR0MFXV+two+z7PF&#10;1R/zr0N7pWWd+n19Y6PUx6jfrUAE6sNb/HKftIJ5XB+/xB8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DfYSvwAAANsAAAAPAAAAAAAAAAAAAAAAAJgCAABkcnMvZG93bnJl&#10;di54bWxQSwUGAAAAAAQABAD1AAAAhAM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 xml:space="preserve">При окрашивания волос может вызвать серьезные аллергические </w:t>
            </w:r>
            <w:r w:rsidRPr="008157D1">
              <w:lastRenderedPageBreak/>
              <w:t>реакции. Прочитайте инструкции и следуйте им. 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 xml:space="preserve"> Не окрашивайте волосы если: </w:t>
            </w:r>
          </w:p>
          <w:p w:rsidR="000A7169" w:rsidRPr="008157D1" w:rsidRDefault="000A7169" w:rsidP="00674D21">
            <w:pPr>
              <w:spacing w:line="260" w:lineRule="exact"/>
              <w:ind w:right="-90"/>
            </w:pPr>
            <w:r>
              <w:t>-</w:t>
            </w:r>
            <w:r w:rsidRPr="008157D1">
              <w:t xml:space="preserve"> у вас есть сыпь на лице и чувствительной, раздраженной и поврежденной кожи головы, </w:t>
            </w:r>
          </w:p>
          <w:p w:rsidR="000A7169" w:rsidRPr="008157D1" w:rsidRDefault="000A7169" w:rsidP="00674D21">
            <w:pPr>
              <w:spacing w:line="260" w:lineRule="exact"/>
              <w:ind w:right="-90"/>
            </w:pPr>
            <w:r>
              <w:t>-</w:t>
            </w:r>
            <w:r w:rsidRPr="008157D1">
              <w:t xml:space="preserve"> вы когда-либо испытывали какую-либо реакцию после </w:t>
            </w:r>
            <w:r w:rsidRPr="008157D1">
              <w:lastRenderedPageBreak/>
              <w:t xml:space="preserve">окрашивания волос, </w:t>
            </w:r>
          </w:p>
          <w:p w:rsidR="000A7169" w:rsidRPr="008157D1" w:rsidRDefault="000A7169" w:rsidP="00674D21">
            <w:pPr>
              <w:spacing w:line="260" w:lineRule="exact"/>
              <w:ind w:right="-90"/>
            </w:pPr>
            <w:r w:rsidRPr="008157D1">
              <w:t>- ранее вы испытали реакцию на временные татуировки "черной хной"</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w:t>
            </w:r>
          </w:p>
          <w:p w:rsidR="000A7169" w:rsidRPr="008157D1" w:rsidRDefault="000A7169" w:rsidP="00674D21">
            <w:pPr>
              <w:spacing w:line="260" w:lineRule="exact"/>
            </w:pPr>
            <w:r w:rsidRPr="008157D1">
              <w:t>0,25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rPr>
                <w:lang w:val="en-US"/>
              </w:rPr>
            </w:pP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278</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4 - ((4-амино-3- метилфенил) (4- имино-3-метил-2,5-циклогексадиен-1- илиден) метил) -2- метилфениламин моногидрохлорид (CI 42520)</w:t>
            </w:r>
          </w:p>
          <w:p w:rsidR="000A7169" w:rsidRPr="008157D1" w:rsidRDefault="000A7169" w:rsidP="00674D21">
            <w:pPr>
              <w:spacing w:line="260" w:lineRule="exact"/>
              <w:rPr>
                <w:lang w:val="en-US"/>
              </w:rPr>
            </w:pPr>
            <w:r w:rsidRPr="008157D1">
              <w:rPr>
                <w:lang w:val="en-US"/>
              </w:rPr>
              <w:t xml:space="preserve">4-((4-Amino-3- methylphenyl)(4- imino-3-methyl- 2,5-cyclohexadien-1- ylidene)methyl)-2- methylphenylamine monohydrochloride (CI </w:t>
            </w:r>
            <w:r w:rsidRPr="008157D1">
              <w:rPr>
                <w:lang w:val="en-US"/>
              </w:rPr>
              <w:lastRenderedPageBreak/>
              <w:t>42520)</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основной фиолетовый 2</w:t>
            </w:r>
          </w:p>
          <w:p w:rsidR="000A7169" w:rsidRPr="008157D1" w:rsidRDefault="000A7169" w:rsidP="00674D21">
            <w:pPr>
              <w:spacing w:line="260" w:lineRule="exact"/>
            </w:pPr>
            <w:r w:rsidRPr="008157D1">
              <w:t xml:space="preserve">Basic Violet 2 </w:t>
            </w:r>
          </w:p>
          <w:p w:rsidR="000A7169" w:rsidRPr="008157D1" w:rsidRDefault="000A7169" w:rsidP="00674D21">
            <w:pPr>
              <w:spacing w:line="260" w:lineRule="exact"/>
            </w:pPr>
            <w:r w:rsidRPr="008157D1">
              <w:t>CAS № 3248-91-7</w:t>
            </w:r>
          </w:p>
          <w:p w:rsidR="000A7169" w:rsidRPr="008157D1" w:rsidRDefault="000A7169" w:rsidP="00674D21">
            <w:pPr>
              <w:spacing w:line="260" w:lineRule="exact"/>
            </w:pPr>
            <w:r w:rsidRPr="008157D1">
              <w:t>EC № 221-831-7</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(а)Красящее вещество в 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После смешивания с окислительным реагентом, максимальная концентрация применяемая для волос не должна превышать</w:t>
            </w:r>
          </w:p>
          <w:p w:rsidR="000A7169" w:rsidRPr="008157D1" w:rsidRDefault="000A7169" w:rsidP="00674D21">
            <w:pPr>
              <w:spacing w:line="260" w:lineRule="exact"/>
            </w:pPr>
            <w:r w:rsidRPr="008157D1">
              <w:t>1</w:t>
            </w:r>
            <w:r w:rsidRPr="008157D1">
              <w:rPr>
                <w:lang w:val="en-US"/>
              </w:rPr>
              <w:t>,</w:t>
            </w:r>
            <w:r w:rsidRPr="008157D1">
              <w:t>0</w:t>
            </w:r>
            <w:r w:rsidRPr="008157D1">
              <w:rPr>
                <w:lang w:val="en-US"/>
              </w:rPr>
              <w:t xml:space="preserve"> </w:t>
            </w:r>
            <w:r w:rsidRPr="008157D1">
              <w:t>процент</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(а) На этикетке должно быть напечатано:</w:t>
            </w:r>
          </w:p>
          <w:p w:rsidR="000A7169" w:rsidRPr="008157D1" w:rsidRDefault="000A7169" w:rsidP="00674D21">
            <w:pPr>
              <w:spacing w:line="260" w:lineRule="exact"/>
              <w:ind w:right="-90"/>
            </w:pPr>
            <w:r w:rsidRPr="008157D1">
              <w:t xml:space="preserve">Соотношение компонентов смеси. </w:t>
            </w:r>
            <w:r>
              <w:rPr>
                <w:noProof/>
              </w:rPr>
              <mc:AlternateContent>
                <mc:Choice Requires="wpg">
                  <w:drawing>
                    <wp:anchor distT="0" distB="0" distL="114300" distR="114300" simplePos="0" relativeHeight="251723776" behindDoc="0" locked="0" layoutInCell="1" allowOverlap="1" wp14:anchorId="7A9344B4" wp14:editId="7EBFACEA">
                      <wp:simplePos x="0" y="0"/>
                      <wp:positionH relativeFrom="margin">
                        <wp:posOffset>40640</wp:posOffset>
                      </wp:positionH>
                      <wp:positionV relativeFrom="margin">
                        <wp:posOffset>278765</wp:posOffset>
                      </wp:positionV>
                      <wp:extent cx="283845" cy="306070"/>
                      <wp:effectExtent l="43180" t="50800" r="44450" b="14605"/>
                      <wp:wrapSquare wrapText="bothSides"/>
                      <wp:docPr id="55" name="Группа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56" name="AutoShape 352"/>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7" name="Text Box 353"/>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5" o:spid="_x0000_s1341" style="position:absolute;margin-left:3.2pt;margin-top:21.95pt;width:22.35pt;height:24.1pt;z-index:251723776;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E3bmgMAAHsJAAAOAAAAZHJzL2Uyb0RvYy54bWy8Vm1u3DYQ/V+gdyD4f62PlbQrwXIQ21mj&#10;gNsESHoArkRJbClSJbnWOkWAAD1CLtIb9ArJjTokpfWu26L5QtaATGrI4Zs3b4Y6f7LvObqjSjMp&#10;ShydhRhRUcmaibbEP7/aLNYYaUNETbgUtMT3VOMnF99/dz4OBY1lJ3lNFQInQhfjUOLOmKEIAl11&#10;tCf6TA5UgLGRqicGpqoNakVG8N7zIA7DLBilqgclK6o1vL32Rnzh/DcNrczzptHUIF5iwGbcU7nn&#10;1j6Di3NStIoMHasmGOQzUPSECTj04OqaGIJ2iv3DVc8qJbVszFkl+0A2DauoiwGiicJH0dwouRtc&#10;LG0xtsOBJqD2EU+f7bb66e6FQqwucZpiJEgPOXr/7sPbD3+8/wv+/kTwGjgah7aApTdqeDm8UD5Q&#10;GN7K6lcN5uCx3c5bvxhtxx9lDW7JzkjH0b5RvXUB0aO9S8X9IRV0b1AFL+P1cp0AogpMyzALV1Oq&#10;qg7yaXfFWRhhBNZVnCY+jVX3bNqdJWCzW9NVbG0BKfyhDugEzEYFotMPvOov4/VlRwbq0qUtWTOv&#10;2czrUyDArUHL1MGy58PCmVLt+URCXnVEtPSpHkC/UFXgYH6llBw7SmqAGrnITnzYiYYE/S/n/8Le&#10;zPwDd5lL/YE7UgxKmxsqe2QHJTaKAUxuQyYFubvVxgmjnmRE6l8wanoO9XRHOEpD+E3JmBaD69ml&#10;3aklZ/WGce4mqt1ecYVga4k37jdtPlnGBRqtWtJV6mCcGPWxD3v8AcDJsp4Z6EGc9SVeHxaRwtL8&#10;TNSuQxjCuB8DZi6c4j3VXkVbWd8D7Ur6BgMNEQadVK8xGqG5lFj/tiOKYsR/EJC6PEoS243cJAGR&#10;wkQdW7bHFiIqcAV8Y+SHV8Z3sN2gWNs5hVjKhLQKa5jxFakLj2oCC0L/VopfzYp/ZUV1Kfcg+KXN&#10;3pFYkdmDwarYZfux9L+WztdZ7rtEkq4tAlLMOo9WYHHtJXOW/9a5gip80Lgl9xN1a48lfOiIV/Nc&#10;BZM8nb8TQVqB2XTaWvDH+TcAfSoyG4S7Xn7PozgJL+N8scnWq0WySdJFvgrXizDKL/MsTPLkevPG&#10;oo+SomN1TcUtE3S+6qLk41redOn6S8pddrbs8jT+ZlV3At9RBhzM/x0r0NuPS9Lst3t3sUXLg/Y+&#10;sUwPJXooTxj40oTBVyxLdy3BDe/imb5G7CfE8RzGx99MF38DAAD//wMAUEsDBBQABgAIAAAAIQAe&#10;Hsr93QAAAAYBAAAPAAAAZHJzL2Rvd25yZXYueG1sTI5Na8MwEETvhf4HsYXeGln5onG9DiG0PYVC&#10;k0LpTbE2tom1MpZiO/++6qk5DjO8edl6tI3oqfO1YwQ1SUAQF87UXCJ8Hd6enkH4oNnoxjEhXMnD&#10;Or+/y3Rq3MCf1O9DKSKEfaoRqhDaVEpfVGS1n7iWOHYn11kdYuxKaTo9RLht5DRJltLqmuNDpVva&#10;VlSc9xeL8D7oYTNTr/3ufNpefw6Lj++dIsTHh3HzAiLQGP7H8Kcf1SGPTkd3YeNFg7CcxyHCfLYC&#10;EeuFUiCOCKupApln8lY//wUAAP//AwBQSwECLQAUAAYACAAAACEAtoM4kv4AAADhAQAAEwAAAAAA&#10;AAAAAAAAAAAAAAAAW0NvbnRlbnRfVHlwZXNdLnhtbFBLAQItABQABgAIAAAAIQA4/SH/1gAAAJQB&#10;AAALAAAAAAAAAAAAAAAAAC8BAABfcmVscy8ucmVsc1BLAQItABQABgAIAAAAIQBm5E3bmgMAAHsJ&#10;AAAOAAAAAAAAAAAAAAAAAC4CAABkcnMvZTJvRG9jLnhtbFBLAQItABQABgAIAAAAIQAeHsr93QAA&#10;AAYBAAAPAAAAAAAAAAAAAAAAAPQFAABkcnMvZG93bnJldi54bWxQSwUGAAAAAAQABADzAAAA/gYA&#10;AAAA&#10;">
                      <v:shape id="AutoShape 352" o:spid="_x0000_s1342"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5HSsMA&#10;AADbAAAADwAAAGRycy9kb3ducmV2LnhtbESP3WoCMRSE7wu+QzhC72rWQlVWo4hYEEoFf68Pm+Pu&#10;6uZkSeK67dMbQfBymJlvmMmsNZVoyPnSsoJ+LwFBnFldcq5gv/v+GIHwAVljZZkU/JGH2bTzNsFU&#10;2xtvqNmGXEQI+xQVFCHUqZQ+K8ig79maOHon6wyGKF0utcNbhJtKfibJQBosOS4UWNOioOyyvRoF&#10;8x+fDIduU52aw/KcrXf6aP5/lXrvtvMxiEBteIWf7ZVW8DWAx5f4A+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5HSsMAAADbAAAADwAAAAAAAAAAAAAAAACYAgAAZHJzL2Rv&#10;d25yZXYueG1sUEsFBgAAAAAEAAQA9QAAAIgDAAAAAA==&#10;" strokeweight="2.25pt">
                        <o:lock v:ext="edit" aspectratio="t"/>
                      </v:shape>
                      <v:shape id="Text Box 353" o:spid="_x0000_s1343"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ik28MA&#10;AADbAAAADwAAAGRycy9kb3ducmV2LnhtbESPT2vCQBTE74LfYXmCN91UqdrUVfxDS2/StJDrI/uS&#10;Dcm+DdlV02/fLRQ8DjPzG2a7H2wrbtT72rGCp3kCgrhwuuZKwffX22wDwgdkja1jUvBDHva78WiL&#10;qXZ3/qRbFioRIexTVGBC6FIpfWHIop+7jjh6pesthij7Suoe7xFuW7lIkpW0WHNcMNjRyVDRZFer&#10;YHlZrHP/np1PXU4vzcYfm5KNUtPJcHgFEWgIj/B/+0MreF7D35f4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ik28MAAADb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 xml:space="preserve">При окрашивания волос может вызвать серьезные аллергические реакции. Прочитайте инструкции и </w:t>
            </w:r>
            <w:r w:rsidRPr="008157D1">
              <w:lastRenderedPageBreak/>
              <w:t>следуйте им. 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 xml:space="preserve"> Не окрашивайте волосы если: </w:t>
            </w:r>
          </w:p>
          <w:p w:rsidR="000A7169" w:rsidRPr="008157D1" w:rsidRDefault="000A7169" w:rsidP="00674D21">
            <w:pPr>
              <w:spacing w:line="260" w:lineRule="exact"/>
              <w:ind w:right="-90"/>
            </w:pPr>
            <w:r>
              <w:t>-</w:t>
            </w:r>
            <w:r w:rsidRPr="008157D1">
              <w:t xml:space="preserve"> у вас есть сыпь на лице и чувствительной, раздраженной и поврежденной кожи головы, </w:t>
            </w:r>
          </w:p>
          <w:p w:rsidR="000A7169" w:rsidRPr="008157D1" w:rsidRDefault="000A7169" w:rsidP="00674D21">
            <w:pPr>
              <w:spacing w:line="260" w:lineRule="exact"/>
              <w:ind w:right="-90"/>
            </w:pPr>
            <w:r>
              <w:t>-</w:t>
            </w: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w:t>
            </w:r>
            <w:r w:rsidRPr="008157D1">
              <w:lastRenderedPageBreak/>
              <w:t>испытали реакцию на временные татуировки "черной хной"</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w:t>
            </w:r>
          </w:p>
          <w:p w:rsidR="000A7169" w:rsidRPr="008157D1" w:rsidRDefault="000A7169" w:rsidP="00674D21">
            <w:pPr>
              <w:spacing w:line="260" w:lineRule="exact"/>
            </w:pPr>
            <w:r w:rsidRPr="008157D1">
              <w:t>0,5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rPr>
                <w:lang w:val="en-US"/>
              </w:rPr>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279</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2,3-диамино-6,7-дигидро-1Н, 5Н-пиразоло [1,2-а] пиразол-1-он </w:t>
            </w:r>
            <w:r w:rsidRPr="008157D1">
              <w:rPr>
                <w:rStyle w:val="shorttext"/>
              </w:rPr>
              <w:t>диметансульфонат</w:t>
            </w:r>
            <w:r w:rsidRPr="008157D1">
              <w:t xml:space="preserve"> </w:t>
            </w:r>
          </w:p>
          <w:p w:rsidR="000A7169" w:rsidRPr="008157D1" w:rsidRDefault="000A7169" w:rsidP="00674D21">
            <w:pPr>
              <w:spacing w:line="260" w:lineRule="exact"/>
              <w:rPr>
                <w:lang w:val="en-US"/>
              </w:rPr>
            </w:pPr>
            <w:r w:rsidRPr="008157D1">
              <w:rPr>
                <w:lang w:val="en-US"/>
              </w:rPr>
              <w:t>2,3-Diamino-6,7- dihydro-1H,5H- pyrazolo[1,2-a] Pyrazol-1-one dimethanesulfonate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2,3-</w:t>
            </w:r>
            <w:r w:rsidRPr="008157D1">
              <w:t>диамино</w:t>
            </w:r>
            <w:r w:rsidRPr="008157D1">
              <w:rPr>
                <w:lang w:val="en-US"/>
              </w:rPr>
              <w:t xml:space="preserve"> </w:t>
            </w:r>
            <w:r w:rsidRPr="008157D1">
              <w:t>дигидропиразол</w:t>
            </w:r>
            <w:r w:rsidRPr="008157D1">
              <w:rPr>
                <w:lang w:val="en-US"/>
              </w:rPr>
              <w:t xml:space="preserve"> </w:t>
            </w:r>
            <w:r w:rsidRPr="008157D1">
              <w:t>пиразолона</w:t>
            </w:r>
            <w:r w:rsidRPr="008157D1">
              <w:rPr>
                <w:lang w:val="en-US"/>
              </w:rPr>
              <w:t xml:space="preserve"> </w:t>
            </w:r>
            <w:r w:rsidRPr="008157D1">
              <w:t>диметосульфонат</w:t>
            </w:r>
            <w:r w:rsidRPr="008157D1">
              <w:rPr>
                <w:lang w:val="en-US"/>
              </w:rPr>
              <w:t xml:space="preserve"> 2,3-Diaminodihydropyrazolopyrazolone Dimethosulfonate CAS № </w:t>
            </w:r>
          </w:p>
          <w:p w:rsidR="000A7169" w:rsidRPr="008157D1" w:rsidRDefault="000A7169" w:rsidP="00674D21">
            <w:pPr>
              <w:spacing w:line="260" w:lineRule="exact"/>
            </w:pPr>
            <w:r w:rsidRPr="008157D1">
              <w:t>857035-95-1</w:t>
            </w:r>
          </w:p>
          <w:p w:rsidR="000A7169" w:rsidRPr="008157D1" w:rsidRDefault="000A7169" w:rsidP="00674D21">
            <w:pPr>
              <w:spacing w:line="260" w:lineRule="exact"/>
            </w:pPr>
            <w:r w:rsidRPr="008157D1">
              <w:t>EC № 469-500-8</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После смешивания с окислительным реагентом, максимальная концентрация применяемая для окраски волос не должна превышать 2,0 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На этикетке должно быть напечатано:</w:t>
            </w:r>
          </w:p>
          <w:p w:rsidR="000A7169" w:rsidRPr="008157D1" w:rsidRDefault="000A7169" w:rsidP="00674D21">
            <w:pPr>
              <w:spacing w:line="260" w:lineRule="exact"/>
              <w:ind w:right="-90"/>
            </w:pPr>
            <w:r w:rsidRPr="008157D1">
              <w:t xml:space="preserve">Соотношение компонентов смеси. </w:t>
            </w:r>
            <w:r>
              <w:rPr>
                <w:noProof/>
              </w:rPr>
              <mc:AlternateContent>
                <mc:Choice Requires="wpg">
                  <w:drawing>
                    <wp:anchor distT="0" distB="0" distL="114300" distR="114300" simplePos="0" relativeHeight="251597824" behindDoc="0" locked="0" layoutInCell="1" allowOverlap="1" wp14:anchorId="20FBB3DC" wp14:editId="732FCB45">
                      <wp:simplePos x="0" y="0"/>
                      <wp:positionH relativeFrom="margin">
                        <wp:posOffset>40640</wp:posOffset>
                      </wp:positionH>
                      <wp:positionV relativeFrom="margin">
                        <wp:posOffset>278765</wp:posOffset>
                      </wp:positionV>
                      <wp:extent cx="283845" cy="306070"/>
                      <wp:effectExtent l="43180" t="50800" r="44450" b="14605"/>
                      <wp:wrapSquare wrapText="bothSides"/>
                      <wp:docPr id="52" name="Группа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53" name="AutoShape 103"/>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4" name="Text Box 104"/>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2" o:spid="_x0000_s1344" style="position:absolute;margin-left:3.2pt;margin-top:21.95pt;width:22.35pt;height:24.1pt;z-index:251597824;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NBoQMAAHsJAAAOAAAAZHJzL2Uyb0RvYy54bWy8Vl2O2zYQfi/QOxB89+rHkm0Jqw2yu/Gi&#10;wKYNkPQAtERJbClSJemVt0WAAj1CL9Ib5ArJjTIkJdneFkibBpEBmeQMhzPffDPU5bNDx9EDVZpJ&#10;UeDoIsSIilJWTDQF/vHNdrHBSBsiKsKloAV+pBo/u/r2m8uhz2ksW8krqhAYETof+gK3xvR5EOiy&#10;pR3RF7KnAoS1VB0xMFVNUCkygPWOB3EYroJBqqpXsqRaw+qtF+IrZ7+uaWl+qGtNDeIFBt+Meyv3&#10;3tl3cHVJ8kaRvmXl6Ab5DC86wgQcOpu6JYagvWJ/M9WxUkkta3NRyi6Qdc1K6mKAaKLwSTR3Su57&#10;F0uTD00/wwTQPsHps82W3z+8UohVBU5jjATpIEfv//zw+4c/3r+D318IlgGjoW9yUL1T/ev+lfKB&#10;wvBelj9rEAdP5XbeeGW0G17KCsySvZEOo0OtOmsCokcHl4rHORX0YFAJi/FmuUlSjEoQLcNVuB5T&#10;VbaQT7srXoURRiBdx2ni01i2L8bdqwRkdmu6du4HJPeHOkdHx2xUQDp9xFX/P1xft6SnLl3agjXh&#10;upxwfQ4AOB0UhUuPqlOcINUeTyTkTUtEQ5/rHvgLVQUGpiWl5NBSUoGrkTUBAZ3YsBMNCfok5v+A&#10;3oT8EbtV6k6YsCN5r7S5o7JDdlBgoxi4yW3IJCcP99o4YlQjjUj1E0Z1x6GeHghHaQjPaHBUhrRM&#10;Ju1OLTmrtoxzN1HN7oYrBFsLvHXPuPlMjQs0WLak69S5cSbUpzbs8bMDZ2odM9CDOOsKvJmVSG5h&#10;fiEq1yEMYdyPwWcuRtwt1J5FO1k9AuxK+gYDDREGrVS/YjRAcymw/mVPFMWIfycgdVmUJLYbuUkC&#10;JIWJOpXsTiVElGAK8MbID2+M72D7XrGmdQyxkAlpGVYzM/HCezU6C0T/WoxPJsa/saS6lgcgvKvR&#10;E7IicwCBZbHL9lPqfymeb1aZ7xJJurH8IfnE82gNEtdeVk4y94gjKUeeK6jCI8ctuEcV5/yneGuV&#10;CO9b4tk8VcFIT2fvjJCWYDadthb8cX4FXB+LzAbhrpffsihOwus4W2xXm/Ui2SbpIluHm0UYZdfZ&#10;Kkyy5Hb71nofJXnLqoqKeybodNVFyb9reeOl6y8pd9nZssvS+KtV3Zn7DjLAYPp3qLhWeCxJc9gd&#10;3MUWLWfu/ccynUt0Lk8Y+NKEwRcsS3ctwQ3v4hm/RuwnxOkcxqffTFcfAQAA//8DAFBLAwQUAAYA&#10;CAAAACEAHh7K/d0AAAAGAQAADwAAAGRycy9kb3ducmV2LnhtbEyOTWvDMBBE74X+B7GF3hpZ+aJx&#10;vQ4htD2FQpNC6U2xNraJtTKWYjv/vuqpOQ4zvHnZerSN6KnztWMENUlAEBfO1FwifB3enp5B+KDZ&#10;6MYxIVzJwzq/v8t0atzAn9TvQykihH2qEaoQ2lRKX1RktZ+4ljh2J9dZHWLsSmk6PUS4beQ0SZbS&#10;6prjQ6Vb2lZUnPcXi/A+6GEzU6/97nzaXn8Oi4/vnSLEx4dx8wIi0Bj+x/CnH9Uhj05Hd2HjRYOw&#10;nMchwny2AhHrhVIgjgirqQKZZ/JWP/8FAAD//wMAUEsBAi0AFAAGAAgAAAAhALaDOJL+AAAA4QEA&#10;ABMAAAAAAAAAAAAAAAAAAAAAAFtDb250ZW50X1R5cGVzXS54bWxQSwECLQAUAAYACAAAACEAOP0h&#10;/9YAAACUAQAACwAAAAAAAAAAAAAAAAAvAQAAX3JlbHMvLnJlbHNQSwECLQAUAAYACAAAACEAZK5j&#10;QaEDAAB7CQAADgAAAAAAAAAAAAAAAAAuAgAAZHJzL2Uyb0RvYy54bWxQSwECLQAUAAYACAAAACEA&#10;Hh7K/d0AAAAGAQAADwAAAAAAAAAAAAAAAAD7BQAAZHJzL2Rvd25yZXYueG1sUEsFBgAAAAAEAAQA&#10;8wAAAAUHAAAAAA==&#10;">
                      <v:shape id="AutoShape 103" o:spid="_x0000_s1345"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k0sUA&#10;AADbAAAADwAAAGRycy9kb3ducmV2LnhtbESP3WoCMRSE7wt9h3AK3tVsLa2ymhUpFgrFglq9PmzO&#10;/ujmZEniuvXpjSD0cpiZb5jZvDeN6Mj52rKCl2ECgji3uuZSwe/283kCwgdkjY1lUvBHHubZ48MM&#10;U23PvKZuE0oRIexTVFCF0KZS+rwig35oW+LoFdYZDFG6UmqH5wg3jRwlybs0WHNcqLClj4ry4+Zk&#10;FCy+fTIeu3VTdLvlIf/Z6r25rJQaPPWLKYhAffgP39tfWsHbK9y+x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eTSxQAAANsAAAAPAAAAAAAAAAAAAAAAAJgCAABkcnMv&#10;ZG93bnJldi54bWxQSwUGAAAAAAQABAD1AAAAigMAAAAA&#10;" strokeweight="2.25pt">
                        <o:lock v:ext="edit" aspectratio="t"/>
                      </v:shape>
                      <v:shape id="Text Box 104" o:spid="_x0000_s1346"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6rMMA&#10;AADbAAAADwAAAGRycy9kb3ducmV2LnhtbESPQWvCQBSE7wX/w/KE3nSjtmpTV1GLxZuYFrw+ss9s&#10;SPZtyG41/ntXEHocZuYbZrHqbC0u1PrSsYLRMAFBnDtdcqHg92c3mIPwAVlj7ZgU3MjDatl7WWCq&#10;3ZWPdMlCISKEfYoKTAhNKqXPDVn0Q9cQR+/sWoshyraQusVrhNtajpNkKi2WHBcMNrQ1lFfZn1Uw&#10;OYxnJ/+dfW2bE31Uc7+pzmyUeu13608QgbrwH36291rB+xs8vs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o6rMMAAADb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 xml:space="preserve">При окрашивания волос может вызвать серьезные аллергические реакции. Прочитайте инструкции и следуйте им. Данный продукт не предназначен для </w:t>
            </w:r>
            <w:r w:rsidRPr="008157D1">
              <w:lastRenderedPageBreak/>
              <w:t>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 xml:space="preserve"> Не окрашивайте волосы если: </w:t>
            </w:r>
          </w:p>
          <w:p w:rsidR="000A7169" w:rsidRPr="008157D1" w:rsidRDefault="000A7169" w:rsidP="00674D21">
            <w:pPr>
              <w:spacing w:line="260" w:lineRule="exact"/>
              <w:ind w:right="-90"/>
            </w:pPr>
            <w:r>
              <w:t>-</w:t>
            </w:r>
            <w:r w:rsidRPr="008157D1">
              <w:t xml:space="preserve"> у вас есть сыпь на лице и чувствительной, раздраженной и поврежденной кожи головы, </w:t>
            </w:r>
          </w:p>
          <w:p w:rsidR="000A7169" w:rsidRPr="008157D1" w:rsidRDefault="000A7169" w:rsidP="00674D21">
            <w:pPr>
              <w:spacing w:line="260" w:lineRule="exact"/>
              <w:ind w:right="-90"/>
            </w:pPr>
            <w:r>
              <w:t>-</w:t>
            </w: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испытали реакцию на временные татуировки </w:t>
            </w:r>
            <w:r w:rsidRPr="008157D1">
              <w:lastRenderedPageBreak/>
              <w:t>"черной хной"</w:t>
            </w: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280</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2-Амино-4,6-динитрофенол и 2-амино-4,6-динитрофенол, натриевая соль</w:t>
            </w:r>
          </w:p>
          <w:p w:rsidR="000A7169" w:rsidRPr="008157D1" w:rsidRDefault="000A7169" w:rsidP="00674D21">
            <w:pPr>
              <w:spacing w:line="260" w:lineRule="exact"/>
              <w:rPr>
                <w:lang w:val="en-US"/>
              </w:rPr>
            </w:pPr>
            <w:r w:rsidRPr="008157D1">
              <w:rPr>
                <w:lang w:val="en-US"/>
              </w:rPr>
              <w:t>2-Amino-4,6-dinitrophenol and 2- amino-4,6-dinitrophenol, sodium salt</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пикраминовая</w:t>
            </w:r>
            <w:r w:rsidRPr="008157D1">
              <w:rPr>
                <w:lang w:val="en-US"/>
              </w:rPr>
              <w:t xml:space="preserve"> </w:t>
            </w:r>
            <w:r w:rsidRPr="008157D1">
              <w:t>кислота</w:t>
            </w:r>
          </w:p>
          <w:p w:rsidR="000A7169" w:rsidRPr="008157D1" w:rsidRDefault="000A7169" w:rsidP="00674D21">
            <w:pPr>
              <w:spacing w:line="260" w:lineRule="exact"/>
              <w:rPr>
                <w:lang w:val="en-US"/>
              </w:rPr>
            </w:pPr>
            <w:r w:rsidRPr="008157D1">
              <w:t>натрий</w:t>
            </w:r>
            <w:r w:rsidRPr="008157D1">
              <w:rPr>
                <w:lang w:val="en-US"/>
              </w:rPr>
              <w:t xml:space="preserve"> </w:t>
            </w:r>
            <w:r w:rsidRPr="008157D1">
              <w:t>пикромат</w:t>
            </w:r>
          </w:p>
          <w:p w:rsidR="000A7169" w:rsidRPr="008157D1" w:rsidRDefault="000A7169" w:rsidP="00674D21">
            <w:pPr>
              <w:spacing w:line="260" w:lineRule="exact"/>
              <w:rPr>
                <w:lang w:val="en-US"/>
              </w:rPr>
            </w:pPr>
            <w:r w:rsidRPr="008157D1">
              <w:rPr>
                <w:lang w:val="en-US"/>
              </w:rPr>
              <w:t xml:space="preserve">Picramic Acid and Sodium Picramate </w:t>
            </w:r>
          </w:p>
          <w:p w:rsidR="000A7169" w:rsidRPr="008157D1" w:rsidRDefault="000A7169" w:rsidP="00674D21">
            <w:pPr>
              <w:spacing w:line="260" w:lineRule="exact"/>
            </w:pPr>
            <w:r w:rsidRPr="008157D1">
              <w:t>CAS № 96-91-3</w:t>
            </w:r>
          </w:p>
          <w:p w:rsidR="000A7169" w:rsidRPr="008157D1" w:rsidRDefault="000A7169" w:rsidP="00674D21">
            <w:pPr>
              <w:spacing w:line="260" w:lineRule="exact"/>
            </w:pPr>
            <w:r w:rsidRPr="008157D1">
              <w:t>831-52-7</w:t>
            </w:r>
          </w:p>
          <w:p w:rsidR="000A7169" w:rsidRPr="008157D1" w:rsidRDefault="000A7169" w:rsidP="00674D21">
            <w:pPr>
              <w:spacing w:line="260" w:lineRule="exact"/>
            </w:pPr>
            <w:r w:rsidRPr="008157D1">
              <w:t>EC № 202-544-6</w:t>
            </w:r>
          </w:p>
          <w:p w:rsidR="000A7169" w:rsidRPr="008157D1" w:rsidRDefault="000A7169" w:rsidP="00674D21">
            <w:pPr>
              <w:spacing w:line="260" w:lineRule="exact"/>
            </w:pPr>
            <w:r w:rsidRPr="008157D1">
              <w:t>212-603-8</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(а)Красящее вещество в 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После смешивания с окислительным реагентом, максимальная концентрация применяемая  для окраски волос не должна превышать 0,6 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(а) На этикетке должно быть напечатано:</w:t>
            </w:r>
          </w:p>
          <w:p w:rsidR="000A7169" w:rsidRPr="008157D1" w:rsidRDefault="000A7169" w:rsidP="00674D21">
            <w:pPr>
              <w:spacing w:line="260" w:lineRule="exact"/>
              <w:ind w:right="-90"/>
            </w:pPr>
            <w:r w:rsidRPr="008157D1">
              <w:t xml:space="preserve">Соотношение компонентов смеси. </w:t>
            </w:r>
            <w:r>
              <w:rPr>
                <w:noProof/>
              </w:rPr>
              <mc:AlternateContent>
                <mc:Choice Requires="wpg">
                  <w:drawing>
                    <wp:anchor distT="0" distB="0" distL="114300" distR="114300" simplePos="0" relativeHeight="251724800" behindDoc="0" locked="0" layoutInCell="1" allowOverlap="1" wp14:anchorId="00BAFBDA" wp14:editId="205C88BA">
                      <wp:simplePos x="0" y="0"/>
                      <wp:positionH relativeFrom="margin">
                        <wp:posOffset>40640</wp:posOffset>
                      </wp:positionH>
                      <wp:positionV relativeFrom="margin">
                        <wp:posOffset>278765</wp:posOffset>
                      </wp:positionV>
                      <wp:extent cx="283845" cy="306070"/>
                      <wp:effectExtent l="43180" t="57150" r="44450" b="17780"/>
                      <wp:wrapSquare wrapText="bothSides"/>
                      <wp:docPr id="49" name="Группа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50" name="AutoShape 355"/>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1" name="Text Box 356"/>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9" o:spid="_x0000_s1347" style="position:absolute;margin-left:3.2pt;margin-top:21.95pt;width:22.35pt;height:24.1pt;z-index:251724800;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pnoAMAAHsJAAAOAAAAZHJzL2Uyb0RvYy54bWy8VmuO2zYQ/l+gdyD436vHSrIlrDbI7saL&#10;AtsmQNID0BIlsaVIlaRX3hQBAvQIuUhv0CskN+qQlLW226J5ITIgk5zhcOabb4a6eLLrObqnSjMp&#10;ShydhRhRUcmaibbEP79aL1YYaUNETbgUtMQPVOMnl99/dzEOBY1lJ3lNFQIjQhfjUOLOmKEIAl11&#10;tCf6TA5UgLCRqicGpqoNakVGsN7zIA7DLBilqgclK6o1rN54Ib509puGVuZ502hqEC8x+GbcW7n3&#10;xr6DywtStIoMHasmN8hneNETJuDQ2dQNMQRtFfuHqZ5VSmrZmLNK9oFsGlZRFwNEE4Un0dwquR1c&#10;LG0xtsMME0B7gtNnm61+un+hEKtLnOQYCdJDjt6/+/D2wx/v/4LfnwiWAaNxaAtQvVXDy+GF8oHC&#10;8E5Wv2oQB6dyO2+9MtqMP8oazJKtkQ6jXaN6awKiRzuXioc5FXRnUAWL8ep8laQYVSA6D7NwOaWq&#10;6iCfdlechRFGIF3GaeLTWHXPpt1ZAjK7NV3GVhaQwh/qHJ0cs1EB6fQjrvrLcH3ZkYG6dGkL1oRr&#10;CrTzuD4FAJwOOk9Tj6pT3EOqPZ5IyOuOiJY+1QPwF6oKDOyXlJJjR0kNrkYuMhsDHOZt2ImGBP0v&#10;5v+C3h75R+wy5+SMHSkGpc0tlT2ygxIbxcBNbkMmBbm/08YRo57CJfUvGDU9h3q6JxylITxTMiZl&#10;ML03aXdqyVm9Zpy7iWo311wh2FritXumzUdqXKDRsiVdps6NI6E+tGGPnx04UuuZgR7EWV/i1axE&#10;CgvzM1G7DmEI434MPnPhGO+h9izayPoBYFfSNxhoiDDopHqN0QjNpcT6ty1RFCP+g4DU5VGS2G7k&#10;JgmQFCbqULI5lBBRgSnAGyM/vDa+g20HxdrOMcRCJqRlWMOMr0hdeK8mZ4Ho34rxlrCuk7yypLqS&#10;OyB8dkJ4ZHYgsCx22T6l/tfi+SqDtma7RJKurAek2PM8WoLEtZfMSf6b5wqq8JHjvp18Em/tsYQP&#10;HfFs3lfBRE/Xno4IaQlm02lrwR/nV8D1qchsEO56+T2P4iS8ivPFOlstF8k6SRf5Mlwtwii/yrMw&#10;yZOb9RvrfZQUHatrKu6YoPurLko+ruVNl66/pNxlZ8suT+NvVnVH7jvIAIP9v0MFevthSZrdZucu&#10;tuh8brafWKZzic7lCQNfmjD4imXpriW44V0809eI/YQ4nMP48Jvp8m8AAAD//wMAUEsDBBQABgAI&#10;AAAAIQAeHsr93QAAAAYBAAAPAAAAZHJzL2Rvd25yZXYueG1sTI5Na8MwEETvhf4HsYXeGln5onG9&#10;DiG0PYVCk0LpTbE2tom1MpZiO/++6qk5DjO8edl6tI3oqfO1YwQ1SUAQF87UXCJ8Hd6enkH4oNno&#10;xjEhXMnDOr+/y3Rq3MCf1O9DKSKEfaoRqhDaVEpfVGS1n7iWOHYn11kdYuxKaTo9RLht5DRJltLq&#10;muNDpVvaVlSc9xeL8D7oYTNTr/3ufNpefw6Lj++dIsTHh3HzAiLQGP7H8Kcf1SGPTkd3YeNFg7Cc&#10;xyHCfLYCEeuFUiCOCKupApln8lY//wUAAP//AwBQSwECLQAUAAYACAAAACEAtoM4kv4AAADhAQAA&#10;EwAAAAAAAAAAAAAAAAAAAAAAW0NvbnRlbnRfVHlwZXNdLnhtbFBLAQItABQABgAIAAAAIQA4/SH/&#10;1gAAAJQBAAALAAAAAAAAAAAAAAAAAC8BAABfcmVscy8ucmVsc1BLAQItABQABgAIAAAAIQDHYwpn&#10;oAMAAHsJAAAOAAAAAAAAAAAAAAAAAC4CAABkcnMvZTJvRG9jLnhtbFBLAQItABQABgAIAAAAIQAe&#10;Hsr93QAAAAYBAAAPAAAAAAAAAAAAAAAAAPoFAABkcnMvZG93bnJldi54bWxQSwUGAAAAAAQABADz&#10;AAAABAcAAAAA&#10;">
                      <v:shape id="AutoShape 355" o:spid="_x0000_s1348"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6pcAA&#10;AADbAAAADwAAAGRycy9kb3ducmV2LnhtbERPy4rCMBTdC/5DuII7TR1wlGoUEQcEmQGf60tzbavN&#10;TUlirfP1k8WAy8N5z5etqURDzpeWFYyGCQjizOqScwWn49dgCsIHZI2VZVLwIg/LRbczx1TbJ++p&#10;OYRcxBD2KSooQqhTKX1WkEE/tDVx5K7WGQwRulxqh88Ybir5kSSf0mDJsaHAmtYFZffDwyhY7Xwy&#10;mbh9dW3Om1v2c9QX8/utVL/XrmYgArXhLf53b7WCcVwfv8QfIB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t6pcAAAADbAAAADwAAAAAAAAAAAAAAAACYAgAAZHJzL2Rvd25y&#10;ZXYueG1sUEsFBgAAAAAEAAQA9QAAAIUDAAAAAA==&#10;" strokeweight="2.25pt">
                        <o:lock v:ext="edit" aspectratio="t"/>
                      </v:shape>
                      <v:shape id="Text Box 356" o:spid="_x0000_s1349"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2ZNMMA&#10;AADbAAAADwAAAGRycy9kb3ducmV2LnhtbESPQWvCQBSE7wX/w/KE3upGi22MrqKWijdpFLw+ss9s&#10;SPZtyG41/feuIPQ4zMw3zGLV20ZcqfOVYwXjUQKCuHC64lLB6fj9loLwAVlj45gU/JGH1XLwssBM&#10;uxv/0DUPpYgQ9hkqMCG0mZS+MGTRj1xLHL2L6yyGKLtS6g5vEW4bOUmSD2mx4rhgsKWtoaLOf62C&#10;98Pk8+x3+de2PdOsTv2mvrBR6nXYr+cgAvXhP/xs77WC6RgeX+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2ZNMMAAADb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окрашивания волос может вызвать серьезные аллергические реакции. Прочитайте инструкции и следуйте им. 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lastRenderedPageBreak/>
              <w:t xml:space="preserve"> Не окрашивайте волосы если: </w:t>
            </w:r>
          </w:p>
          <w:p w:rsidR="000A7169" w:rsidRPr="008157D1" w:rsidRDefault="000A7169" w:rsidP="00674D21">
            <w:pPr>
              <w:spacing w:line="260" w:lineRule="exact"/>
              <w:ind w:right="-90"/>
            </w:pPr>
            <w:r>
              <w:t>-</w:t>
            </w:r>
            <w:r w:rsidRPr="008157D1">
              <w:t xml:space="preserve"> у вас есть сыпь на лице и чувствительной, раздраженной и поврежденной кожи головы, </w:t>
            </w:r>
          </w:p>
          <w:p w:rsidR="000A7169" w:rsidRPr="008157D1" w:rsidRDefault="000A7169" w:rsidP="00674D21">
            <w:pPr>
              <w:spacing w:line="260" w:lineRule="exact"/>
              <w:ind w:right="-90"/>
            </w:pPr>
            <w:r>
              <w:t>-</w:t>
            </w: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ранее вы испытали реакцию на временные татуировки "черной хной"</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w:t>
            </w:r>
          </w:p>
          <w:p w:rsidR="000A7169" w:rsidRPr="008157D1" w:rsidRDefault="000A7169" w:rsidP="00674D21">
            <w:pPr>
              <w:spacing w:line="260" w:lineRule="exact"/>
            </w:pPr>
            <w:r w:rsidRPr="008157D1">
              <w:t>0,6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rPr>
                <w:lang w:val="en-US"/>
              </w:rPr>
            </w:pP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281</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1-метиламино-2- нитро-5- (2,3-дигидрокси-</w:t>
            </w:r>
            <w:r w:rsidRPr="008157D1">
              <w:lastRenderedPageBreak/>
              <w:t>пропилокси) - бензол</w:t>
            </w:r>
          </w:p>
          <w:p w:rsidR="000A7169" w:rsidRPr="008157D1" w:rsidRDefault="000A7169" w:rsidP="00674D21">
            <w:pPr>
              <w:spacing w:line="260" w:lineRule="exact"/>
            </w:pPr>
            <w:r w:rsidRPr="008157D1">
              <w:t>1-Methylamino-2- nitro-5-(2,3-dihydroxy-propyloxy)- benzene</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 xml:space="preserve">2-нитро-5- глице-рил метиланилин </w:t>
            </w:r>
          </w:p>
          <w:p w:rsidR="000A7169" w:rsidRPr="008157D1" w:rsidRDefault="000A7169" w:rsidP="00674D21">
            <w:pPr>
              <w:spacing w:line="260" w:lineRule="exact"/>
            </w:pPr>
            <w:r w:rsidRPr="008157D1">
              <w:lastRenderedPageBreak/>
              <w:t>2-Nitro-5-Glyceryl Methylaniline</w:t>
            </w:r>
          </w:p>
          <w:p w:rsidR="000A7169" w:rsidRPr="008157D1" w:rsidRDefault="000A7169" w:rsidP="00674D21">
            <w:pPr>
              <w:spacing w:line="260" w:lineRule="exact"/>
            </w:pPr>
            <w:r w:rsidRPr="008157D1">
              <w:t>CAS № 80062-31-3</w:t>
            </w:r>
          </w:p>
          <w:p w:rsidR="000A7169" w:rsidRPr="008157D1" w:rsidRDefault="000A7169" w:rsidP="00674D21">
            <w:pPr>
              <w:spacing w:line="260" w:lineRule="exact"/>
            </w:pPr>
            <w:r w:rsidRPr="008157D1">
              <w:t>EC № 279-383-3</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 xml:space="preserve">(а)Красящее вещество в </w:t>
            </w:r>
            <w:r w:rsidRPr="008157D1">
              <w:lastRenderedPageBreak/>
              <w:t>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(а) После смешивания с окислительным </w:t>
            </w:r>
            <w:r w:rsidRPr="008157D1">
              <w:lastRenderedPageBreak/>
              <w:t>реагентом, максимальная концентрация применяемая для окраски волос не должна превышать 0,8 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lastRenderedPageBreak/>
              <w:t xml:space="preserve">(а) На этикетке должно быть </w:t>
            </w:r>
            <w:r w:rsidRPr="008157D1">
              <w:lastRenderedPageBreak/>
              <w:t>напечатано:</w:t>
            </w:r>
          </w:p>
          <w:p w:rsidR="000A7169" w:rsidRPr="008157D1" w:rsidRDefault="000A7169" w:rsidP="00674D21">
            <w:pPr>
              <w:spacing w:line="260" w:lineRule="exact"/>
              <w:ind w:right="-90"/>
            </w:pPr>
            <w:r w:rsidRPr="008157D1">
              <w:t xml:space="preserve">Соотношение компонентов смеси. </w:t>
            </w:r>
            <w:r>
              <w:rPr>
                <w:noProof/>
              </w:rPr>
              <mc:AlternateContent>
                <mc:Choice Requires="wpg">
                  <w:drawing>
                    <wp:anchor distT="0" distB="0" distL="114300" distR="114300" simplePos="0" relativeHeight="251725824" behindDoc="0" locked="0" layoutInCell="1" allowOverlap="1" wp14:anchorId="7540CA71" wp14:editId="51A3584C">
                      <wp:simplePos x="0" y="0"/>
                      <wp:positionH relativeFrom="margin">
                        <wp:posOffset>40640</wp:posOffset>
                      </wp:positionH>
                      <wp:positionV relativeFrom="margin">
                        <wp:posOffset>278765</wp:posOffset>
                      </wp:positionV>
                      <wp:extent cx="283845" cy="306070"/>
                      <wp:effectExtent l="43180" t="57150" r="44450" b="17780"/>
                      <wp:wrapSquare wrapText="bothSides"/>
                      <wp:docPr id="46"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47" name="AutoShape 358"/>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48" name="Text Box 359"/>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6" o:spid="_x0000_s1350" style="position:absolute;margin-left:3.2pt;margin-top:21.95pt;width:22.35pt;height:24.1pt;z-index:251725824;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CQowMAAHsJAAAOAAAAZHJzL2Uyb0RvYy54bWy8Vmtu3DYQ/l+gdyD4f62HJe1KsBzEdtYo&#10;4KQBkhyAK1ESW4pUSa61bhEgQI/Qi/QGuUJyowxJab3rBMgT0QJakkMOZ775ZkZnj3Y9R7dUaSZF&#10;iaOTECMqKlkz0Zb41cv1YoWRNkTUhEtBS3xHNX50/usvZ+NQ0Fh2ktdUIVAidDEOJe6MGYog0FVH&#10;e6JP5EAFCBupemJgqtqgVmQE7T0P4jDMglGqelCyolrD6pUX4nOnv2loZX5vGk0N4iUG24x7K/fe&#10;2HdwfkaKVpGhY9VkBvkGK3rCBFy6V3VFDEFbxT5S1bNKSS0bc1LJPpBNwyrqfABvovCBN9dKbgfn&#10;S1uM7bCHCaB9gNM3q62e3T5XiNUlTjKMBOkhRu/+e//m/b/v3sLvfwTLgNE4tAVsvVbDi+G58o7C&#10;8EZWf2oQBw/ldt76zWgzPpU1qCVbIx1Gu0b1VgV4j3YuFHf7UNCdQRUsxqvTVZJiVIHoNMzC5RSq&#10;qoN42lNxFkYYgXQZp4kPY9U9mU5nCcjs0XQZW1lACn+pM3QyzHoFpNP3uOrvw/VFRwbqwqUtWDOu&#10;yxnXxwCA24NO05VH1W2cIdUeTyTkZUdESx/rAfgLWQUK5iWl5NhRUoOpkfPM+gCXeR12oiFAn8X8&#10;E+jNyN9jl6VH2JFiUNpcU9kjOyixUQzM5NZlUpDbG20cMeqJRqT+A6Om55BPt4SjNIRnUjhthrDM&#10;Ku1JLTmr14xzN1Ht5pIrBEdLvHbPdPhoGxdotGxJl6kz40ioD3XY6/cGHG3rmYEaxFlf4tV+Eyks&#10;zE9E7SqEIYz7MdjMhWO8h9qzaCPrO4BdSV9goCDCoJPqb4xGKC4l1n9tiaIY8d8EhC6PksRWIzdJ&#10;gKQwUYeSzaGEiApUAd4Y+eGl8RVsOyjWdo4hFjIhLcMaZnxG6sJbNRkLRP9ZjIea7yvJS0uqC7kD&#10;wuc2egdkRWYHAstiF+2H1P9RPF9lua8SiU85Usw8j5YgceUlc8m4rxH3pJx4riAL7znuy8lX8dZ6&#10;SPjQEc/mOQsmerrydERISzAbTpsL/jq/AqZPSWadcO3lnzyKk/AizhfrbLVcJOskXeTLcLUIo/wi&#10;z8IkT67Wr631UVJ0rK6puGGCzq0uSr6s5E1N1zcp1+xs2uVp/NOy7sh8BxlgMP87VKC2H6ak2W12&#10;rrFFp1MLmxPii9N0n6L79ISBT00Y/MC0dG0JOrzzZ/oasZ8Qh3MYH34znX8AAAD//wMAUEsDBBQA&#10;BgAIAAAAIQAeHsr93QAAAAYBAAAPAAAAZHJzL2Rvd25yZXYueG1sTI5Na8MwEETvhf4HsYXeGln5&#10;onG9DiG0PYVCk0LpTbE2tom1MpZiO/++6qk5DjO8edl6tI3oqfO1YwQ1SUAQF87UXCJ8Hd6enkH4&#10;oNnoxjEhXMnDOr+/y3Rq3MCf1O9DKSKEfaoRqhDaVEpfVGS1n7iWOHYn11kdYuxKaTo9RLht5DRJ&#10;ltLqmuNDpVvaVlSc9xeL8D7oYTNTr/3ufNpefw6Lj++dIsTHh3HzAiLQGP7H8Kcf1SGPTkd3YeNF&#10;g7CcxyHCfLYCEeuFUiCOCKupApln8lY//wUAAP//AwBQSwECLQAUAAYACAAAACEAtoM4kv4AAADh&#10;AQAAEwAAAAAAAAAAAAAAAAAAAAAAW0NvbnRlbnRfVHlwZXNdLnhtbFBLAQItABQABgAIAAAAIQA4&#10;/SH/1gAAAJQBAAALAAAAAAAAAAAAAAAAAC8BAABfcmVscy8ucmVsc1BLAQItABQABgAIAAAAIQBG&#10;VLCQowMAAHsJAAAOAAAAAAAAAAAAAAAAAC4CAABkcnMvZTJvRG9jLnhtbFBLAQItABQABgAIAAAA&#10;IQAeHsr93QAAAAYBAAAPAAAAAAAAAAAAAAAAAP0FAABkcnMvZG93bnJldi54bWxQSwUGAAAAAAQA&#10;BADzAAAABwcAAAAA&#10;">
                      <v:shape id="AutoShape 358" o:spid="_x0000_s1351"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0DMQA&#10;AADbAAAADwAAAGRycy9kb3ducmV2LnhtbESP3WrCQBSE7wt9h+UUvKubSjEluooUCwVR8Pf6kD0m&#10;0ezZsLuN0ad3BaGXw8x8w4ynnalFS85XlhV89BMQxLnVFRcKdtuf9y8QPiBrrC2Tgit5mE5eX8aY&#10;aXvhNbWbUIgIYZ+hgjKEJpPS5yUZ9H3bEEfvaJ3BEKUrpHZ4iXBTy0GSDKXBiuNCiQ19l5SfN39G&#10;wWzhkzR16/rY7uenfLXVB3NbKtV762YjEIG68B9+tn+1gs8UHl/iD5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rdAzEAAAA2wAAAA8AAAAAAAAAAAAAAAAAmAIAAGRycy9k&#10;b3ducmV2LnhtbFBLBQYAAAAABAAEAPUAAACJAwAAAAA=&#10;" strokeweight="2.25pt">
                        <o:lock v:ext="edit" aspectratio="t"/>
                      </v:shape>
                      <v:shape id="Text Box 359" o:spid="_x0000_s1352"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mdMEA&#10;AADbAAAADwAAAGRycy9kb3ducmV2LnhtbERPz2vCMBS+D/wfwhN2m6ndmFqNxXVs7CZWweujeTal&#10;zUtpstr998thsOPH93uXT7YTIw2+caxguUhAEFdON1wruJw/ntYgfEDW2DkmBT/kId/PHnaYaXfn&#10;E41lqEUMYZ+hAhNCn0npK0MW/cL1xJG7ucFiiHCopR7wHsNtJ9MkeZUWG44NBnsqDFVt+W0VPB/T&#10;1dV/lu9Ff6VNu/Zv7Y2NUo/z6bAFEWgK/+I/95dW8BLHxi/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OpnTBAAAA2wAAAA8AAAAAAAAAAAAAAAAAmAIAAGRycy9kb3du&#10;cmV2LnhtbFBLBQYAAAAABAAEAPUAAACG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окрашивания волос может вызвать серьезные аллергические реакции. Прочитайте инструкции и следуйте им. 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 xml:space="preserve"> Не окрашивайте волосы если: </w:t>
            </w:r>
          </w:p>
          <w:p w:rsidR="000A7169" w:rsidRPr="008157D1" w:rsidRDefault="000A7169" w:rsidP="00674D21">
            <w:pPr>
              <w:spacing w:line="260" w:lineRule="exact"/>
              <w:ind w:right="-90"/>
            </w:pPr>
            <w:r>
              <w:t>-</w:t>
            </w:r>
            <w:r w:rsidRPr="008157D1">
              <w:t xml:space="preserve"> у вас есть сыпь на </w:t>
            </w:r>
            <w:r w:rsidRPr="008157D1">
              <w:lastRenderedPageBreak/>
              <w:t xml:space="preserve">лице и чувствительной, раздраженной и поврежденной кожи головы, </w:t>
            </w:r>
          </w:p>
          <w:p w:rsidR="000A7169" w:rsidRPr="008157D1" w:rsidRDefault="000A7169" w:rsidP="00674D21">
            <w:pPr>
              <w:spacing w:line="260" w:lineRule="exact"/>
              <w:ind w:right="-90"/>
            </w:pPr>
            <w:r>
              <w:t>-</w:t>
            </w: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ранее вы испытали реакцию на временные татуировки "черной хной"</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w:t>
            </w:r>
          </w:p>
          <w:p w:rsidR="000A7169" w:rsidRPr="008157D1" w:rsidRDefault="000A7169" w:rsidP="00674D21">
            <w:pPr>
              <w:spacing w:line="260" w:lineRule="exact"/>
            </w:pPr>
            <w:r w:rsidRPr="008157D1">
              <w:t>1,0 процент</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Для (а) и (b):</w:t>
            </w:r>
          </w:p>
          <w:p w:rsidR="000A7169" w:rsidRPr="008157D1" w:rsidRDefault="000A7169" w:rsidP="00674D21">
            <w:pPr>
              <w:spacing w:line="260" w:lineRule="exact"/>
            </w:pPr>
            <w:r w:rsidRPr="008157D1">
              <w:t>- Не используйте с нитронасыщенными агентами</w:t>
            </w:r>
          </w:p>
          <w:p w:rsidR="000A7169" w:rsidRPr="008157D1" w:rsidRDefault="000A7169" w:rsidP="00674D21">
            <w:pPr>
              <w:spacing w:line="260" w:lineRule="exact"/>
            </w:pPr>
            <w:r>
              <w:t xml:space="preserve">- </w:t>
            </w:r>
            <w:r w:rsidRPr="008157D1">
              <w:t xml:space="preserve">Максимальное </w:t>
            </w:r>
          </w:p>
          <w:p w:rsidR="000A7169" w:rsidRPr="008157D1" w:rsidRDefault="000A7169" w:rsidP="00674D21">
            <w:pPr>
              <w:spacing w:line="260" w:lineRule="exact"/>
            </w:pPr>
            <w:r w:rsidRPr="008157D1">
              <w:t xml:space="preserve">содержание нитрозаминов: 50 мкг / кг </w:t>
            </w:r>
          </w:p>
          <w:p w:rsidR="000A7169" w:rsidRPr="008157D1" w:rsidRDefault="000A7169" w:rsidP="00674D21">
            <w:pPr>
              <w:spacing w:line="260" w:lineRule="exact"/>
            </w:pPr>
            <w:r>
              <w:t xml:space="preserve">- </w:t>
            </w:r>
            <w:r w:rsidRPr="008157D1">
              <w:t xml:space="preserve">Держите  в </w:t>
            </w:r>
          </w:p>
          <w:p w:rsidR="000A7169" w:rsidRPr="008157D1" w:rsidRDefault="000A7169" w:rsidP="00674D21">
            <w:pPr>
              <w:spacing w:line="260" w:lineRule="exact"/>
            </w:pPr>
            <w:r w:rsidRPr="008157D1">
              <w:t xml:space="preserve">безнитритовых </w:t>
            </w:r>
          </w:p>
          <w:p w:rsidR="000A7169" w:rsidRPr="008157D1" w:rsidRDefault="000A7169" w:rsidP="00674D21">
            <w:pPr>
              <w:spacing w:line="260" w:lineRule="exact"/>
            </w:pPr>
            <w:r w:rsidRPr="008157D1">
              <w:lastRenderedPageBreak/>
              <w:t>контейнеры</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rPr>
                <w:lang w:val="en-US"/>
              </w:rPr>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282</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1-пропанаминиум, 3 - [[9,10-дигидро-4- (метиламино) - 9,10-диоксо-1- антраценил] амино] -N, N-диметил-N- пропил, бромистый</w:t>
            </w:r>
          </w:p>
          <w:p w:rsidR="000A7169" w:rsidRPr="008157D1" w:rsidRDefault="000A7169" w:rsidP="00674D21">
            <w:pPr>
              <w:spacing w:line="260" w:lineRule="exact"/>
              <w:rPr>
                <w:lang w:val="en-US"/>
              </w:rPr>
            </w:pPr>
            <w:r w:rsidRPr="008157D1">
              <w:rPr>
                <w:lang w:val="en-US"/>
              </w:rPr>
              <w:t>1-Propanaminium, 3-[[9,10-dihydro- 4-(methylamino)- 9,10-dioxo-1- anthracenyl] amino]-N,N- dimethyl-N- propyl-, bromide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 xml:space="preserve">HC </w:t>
            </w:r>
            <w:r w:rsidRPr="008157D1">
              <w:t>Синий</w:t>
            </w:r>
            <w:r w:rsidRPr="008157D1">
              <w:rPr>
                <w:lang w:val="en-US"/>
              </w:rPr>
              <w:t xml:space="preserve"> 16</w:t>
            </w:r>
          </w:p>
          <w:p w:rsidR="000A7169" w:rsidRPr="008157D1" w:rsidRDefault="000A7169" w:rsidP="00674D21">
            <w:pPr>
              <w:spacing w:line="260" w:lineRule="exact"/>
              <w:rPr>
                <w:lang w:val="en-US"/>
              </w:rPr>
            </w:pPr>
            <w:r w:rsidRPr="008157D1">
              <w:rPr>
                <w:lang w:val="en-US"/>
              </w:rPr>
              <w:t>HC Blue 16</w:t>
            </w:r>
          </w:p>
          <w:p w:rsidR="000A7169" w:rsidRPr="008157D1" w:rsidRDefault="000A7169" w:rsidP="00674D21">
            <w:pPr>
              <w:spacing w:line="260" w:lineRule="exact"/>
              <w:rPr>
                <w:lang w:val="en-US"/>
              </w:rPr>
            </w:pPr>
            <w:r w:rsidRPr="008157D1">
              <w:rPr>
                <w:lang w:val="en-US"/>
              </w:rPr>
              <w:t>CAS № 502453-61-4</w:t>
            </w:r>
          </w:p>
          <w:p w:rsidR="000A7169" w:rsidRPr="008157D1" w:rsidRDefault="000A7169" w:rsidP="00674D21">
            <w:pPr>
              <w:spacing w:line="260" w:lineRule="exact"/>
            </w:pPr>
            <w:r w:rsidRPr="008157D1">
              <w:t>ЕС № 481-170-7</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3,0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Не используйте с нитронасыщенными агентами</w:t>
            </w:r>
          </w:p>
          <w:p w:rsidR="000A7169" w:rsidRPr="008157D1" w:rsidRDefault="000A7169" w:rsidP="00674D21">
            <w:pPr>
              <w:spacing w:line="260" w:lineRule="exact"/>
            </w:pPr>
            <w:r>
              <w:t xml:space="preserve">- </w:t>
            </w:r>
            <w:r w:rsidRPr="008157D1">
              <w:t xml:space="preserve">Максимальное </w:t>
            </w:r>
          </w:p>
          <w:p w:rsidR="000A7169" w:rsidRPr="008157D1" w:rsidRDefault="000A7169" w:rsidP="00674D21">
            <w:pPr>
              <w:spacing w:line="260" w:lineRule="exact"/>
            </w:pPr>
            <w:r w:rsidRPr="008157D1">
              <w:t xml:space="preserve">содержание нитрозаминов: 50 мкг / кг </w:t>
            </w:r>
          </w:p>
          <w:p w:rsidR="000A7169" w:rsidRPr="008157D1" w:rsidRDefault="000A7169" w:rsidP="00674D21">
            <w:pPr>
              <w:spacing w:line="260" w:lineRule="exact"/>
            </w:pPr>
            <w:r>
              <w:t xml:space="preserve">- </w:t>
            </w:r>
            <w:r w:rsidRPr="008157D1">
              <w:t xml:space="preserve">Держите  в </w:t>
            </w:r>
          </w:p>
          <w:p w:rsidR="000A7169" w:rsidRPr="008157D1" w:rsidRDefault="000A7169" w:rsidP="00674D21">
            <w:pPr>
              <w:spacing w:line="260" w:lineRule="exact"/>
            </w:pPr>
            <w:r w:rsidRPr="008157D1">
              <w:t xml:space="preserve">безнитритовых </w:t>
            </w:r>
          </w:p>
          <w:p w:rsidR="000A7169" w:rsidRPr="008157D1" w:rsidRDefault="000A7169" w:rsidP="00674D21">
            <w:pPr>
              <w:spacing w:line="260" w:lineRule="exact"/>
            </w:pPr>
            <w:r w:rsidRPr="008157D1">
              <w:t>контейнеры</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rPr>
                <w:lang w:val="en-US"/>
              </w:rPr>
            </w:pP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283</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3-амино-2-хлор- 6-метилфенол 3-амино-4-хлор-6-метилфенол; HCl</w:t>
            </w:r>
          </w:p>
          <w:p w:rsidR="000A7169" w:rsidRPr="008157D1" w:rsidRDefault="000A7169" w:rsidP="00674D21">
            <w:pPr>
              <w:spacing w:line="260" w:lineRule="exact"/>
              <w:rPr>
                <w:lang w:val="en-US"/>
              </w:rPr>
            </w:pPr>
            <w:r w:rsidRPr="008157D1">
              <w:rPr>
                <w:lang w:val="en-US"/>
              </w:rPr>
              <w:t>3-amino-2-chlor- 6-methylphenol 3-amino-4-chloro- 6-methylphenol HCl</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5-амино-6-хлор-о- крезол </w:t>
            </w:r>
          </w:p>
          <w:p w:rsidR="000A7169" w:rsidRPr="008157D1" w:rsidRDefault="000A7169" w:rsidP="00674D21">
            <w:pPr>
              <w:spacing w:line="260" w:lineRule="exact"/>
            </w:pPr>
            <w:r w:rsidRPr="008157D1">
              <w:t>5-амино-6-хлор-о- крезол; HCl</w:t>
            </w:r>
          </w:p>
          <w:p w:rsidR="000A7169" w:rsidRPr="008157D1" w:rsidRDefault="000A7169" w:rsidP="00674D21">
            <w:pPr>
              <w:spacing w:line="260" w:lineRule="exact"/>
              <w:rPr>
                <w:lang w:val="en-US"/>
              </w:rPr>
            </w:pPr>
            <w:r w:rsidRPr="008157D1">
              <w:rPr>
                <w:lang w:val="en-US"/>
              </w:rPr>
              <w:t>5-Amino-6-Chloro-o- Cresol 5-Amino-6-Chloro-o- Cresol HCl</w:t>
            </w:r>
          </w:p>
          <w:p w:rsidR="000A7169" w:rsidRPr="008157D1" w:rsidRDefault="000A7169" w:rsidP="00674D21">
            <w:pPr>
              <w:spacing w:line="260" w:lineRule="exact"/>
            </w:pPr>
            <w:r w:rsidRPr="008157D1">
              <w:t>CAS № 84540-50-1</w:t>
            </w:r>
          </w:p>
          <w:p w:rsidR="000A7169" w:rsidRPr="008157D1" w:rsidRDefault="000A7169" w:rsidP="00674D21">
            <w:pPr>
              <w:spacing w:line="260" w:lineRule="exact"/>
            </w:pPr>
            <w:r w:rsidRPr="008157D1">
              <w:t>80419-48-3</w:t>
            </w:r>
          </w:p>
          <w:p w:rsidR="000A7169" w:rsidRPr="008157D1" w:rsidRDefault="000A7169" w:rsidP="00674D21">
            <w:pPr>
              <w:spacing w:line="260" w:lineRule="exact"/>
            </w:pPr>
            <w:r w:rsidRPr="008157D1">
              <w:t>ЕС № 283-144-9</w:t>
            </w:r>
          </w:p>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(а)Красящее вещество в 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После смешивания с окислительным реагентом, максимальная концентрация применяемая для окраски волос не должна превышать 1,0 процент</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(а) На этикетке должно быть напечатано:</w:t>
            </w:r>
          </w:p>
          <w:p w:rsidR="000A7169" w:rsidRPr="008157D1" w:rsidRDefault="000A7169" w:rsidP="00674D21">
            <w:pPr>
              <w:spacing w:line="260" w:lineRule="exact"/>
              <w:ind w:right="-90"/>
            </w:pPr>
            <w:r w:rsidRPr="008157D1">
              <w:t xml:space="preserve">Соотношение компонентов смеси. </w:t>
            </w:r>
            <w:r>
              <w:rPr>
                <w:noProof/>
              </w:rPr>
              <mc:AlternateContent>
                <mc:Choice Requires="wpg">
                  <w:drawing>
                    <wp:anchor distT="0" distB="0" distL="114300" distR="114300" simplePos="0" relativeHeight="251726848" behindDoc="0" locked="0" layoutInCell="1" allowOverlap="1" wp14:anchorId="2CFC72A0" wp14:editId="6BC62802">
                      <wp:simplePos x="0" y="0"/>
                      <wp:positionH relativeFrom="margin">
                        <wp:posOffset>40640</wp:posOffset>
                      </wp:positionH>
                      <wp:positionV relativeFrom="margin">
                        <wp:posOffset>278765</wp:posOffset>
                      </wp:positionV>
                      <wp:extent cx="283845" cy="306070"/>
                      <wp:effectExtent l="43180" t="53975" r="44450" b="11430"/>
                      <wp:wrapSquare wrapText="bothSides"/>
                      <wp:docPr id="43"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44" name="AutoShape 361"/>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45" name="Text Box 362"/>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3" o:spid="_x0000_s1353" style="position:absolute;margin-left:3.2pt;margin-top:21.95pt;width:22.35pt;height:24.1pt;z-index:251726848;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Q6pAMAAHsJAAAOAAAAZHJzL2Uyb0RvYy54bWy8Vl2O2zYQfi/QOxB89+rHkmwJqw2yu/Gi&#10;wLYJkPQAtERJbChSIemVN0GBAjlCLpIb9ArJjTokJa+9LdAmDSIDMskZDme++Wao8yf7nqM7qjST&#10;osTRWYgRFZWsmWhL/OurzWKNkTZE1IRLQUt8TzV+cvHjD+fjUNBYdpLXVCEwInQxDiXujBmKINBV&#10;R3uiz+RABQgbqXpiYKraoFZkBOs9D+IwzIJRqnpQsqJaw+q1F+ILZ79paGWeN42mBvESg2/GvZV7&#10;b+07uDgnRavI0LFqcoN8hRc9YQIOPZi6JoagnWJ/M9WzSkktG3NWyT6QTcMq6mKAaKLwUTQ3Su4G&#10;F0tbjO1wgAmgfYTTV5utfrl7oRCrS5wsMRKkhxx9+vD5j8/vP/0Jv48IlgGjcWgLUL1Rw8vhhfKB&#10;wvBWVq81iIPHcjtvvTLajj/LGsySnZEOo32jemsCokd7l4r7Qyro3qAKFuP1cp2kGFUgWoZZuJpS&#10;VXWQT7srzsIII5Cu4jTxaay6Z9PuLAGZ3ZquYisLSOEPdY5OjtmogHT6AVf9/3B92ZGBunRpC9aM&#10;azLj+hQAcDpomUUeVac4Q6o9nkjIq46Ilj7VA/AXqgoMzEtKybGjpAZXnQkI6MiGnWhI0L9i/g/o&#10;zcg/YJelJ9iRYlDa3FDZIzsosVEM3OQ2ZFKQu1ttHDHqiUak/g2jpudQT3eEozSEZzI4KUNaZpN2&#10;p5ac1RvGuZuodnvFFYKtJd64Z9p8osYFGi1b0lXq3DgR6mMb9viDAydqPTPQgzjrS7w+KJHCwvxM&#10;1K5DGMK4H4PPXDjGe6g9i7ayvgfYlfQNBhoiDDqp3mI0QnMpsX6zI4pixH8SkLo8ShLbjdwkAZLC&#10;RB1LtscSIiowBXhj5IdXxnew3aBY2zmGWMiEtAxrmPEVqQvv1eQsEP17MR7q1neSV5ZUl3IPhHd1&#10;eERWZPYgsCx22X5M/W/F83WW+y6RpGvLH1LMPI9WIHHtJXOSQ494IOXEcwVV+MBx306+iLf2WMKH&#10;jng2z1Uw0dO1pxNCWoLZdNpa8Mf5FXB9KjIbhLte3uVRnISXcb7YZOvVItkk6SJfhetFGOWXeRYm&#10;eXK9+d16HyVFx+qailsm6HzVRcl/a3nTpesvKXfZ2bLL0/i7Vd2J+w4ywGD+d6i4Vmi7n6e52W/3&#10;7mKLliubecu9LyzTQ4keyhMGvjRh8A3L0l1LcMO7eKavEfsJcTyH8fE308VfAAAA//8DAFBLAwQU&#10;AAYACAAAACEAHh7K/d0AAAAGAQAADwAAAGRycy9kb3ducmV2LnhtbEyOTWvDMBBE74X+B7GF3hpZ&#10;+aJxvQ4htD2FQpNC6U2xNraJtTKWYjv/vuqpOQ4zvHnZerSN6KnztWMENUlAEBfO1FwifB3enp5B&#10;+KDZ6MYxIVzJwzq/v8t0atzAn9TvQykihH2qEaoQ2lRKX1RktZ+4ljh2J9dZHWLsSmk6PUS4beQ0&#10;SZbS6prjQ6Vb2lZUnPcXi/A+6GEzU6/97nzaXn8Oi4/vnSLEx4dx8wIi0Bj+x/CnH9Uhj05Hd2Hj&#10;RYOwnMchwny2AhHrhVIgjgirqQKZZ/JWP/8FAAD//wMAUEsBAi0AFAAGAAgAAAAhALaDOJL+AAAA&#10;4QEAABMAAAAAAAAAAAAAAAAAAAAAAFtDb250ZW50X1R5cGVzXS54bWxQSwECLQAUAAYACAAAACEA&#10;OP0h/9YAAACUAQAACwAAAAAAAAAAAAAAAAAvAQAAX3JlbHMvLnJlbHNQSwECLQAUAAYACAAAACEA&#10;JCgUOqQDAAB7CQAADgAAAAAAAAAAAAAAAAAuAgAAZHJzL2Uyb0RvYy54bWxQSwECLQAUAAYACAAA&#10;ACEAHh7K/d0AAAAGAQAADwAAAAAAAAAAAAAAAAD+BQAAZHJzL2Rvd25yZXYueG1sUEsFBgAAAAAE&#10;AAQA8wAAAAgHAAAAAA==&#10;">
                      <v:shape id="AutoShape 361" o:spid="_x0000_s1354"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qe8QA&#10;AADbAAAADwAAAGRycy9kb3ducmV2LnhtbESPW2sCMRSE3wv+h3CEvtWsRaqsZkXEQqFY8Pp82Jy9&#10;6OZkSdJ17a9vCgUfh5n5hlkse9OIjpyvLSsYjxIQxLnVNZcKjof3lxkIH5A1NpZJwZ08LLPB0wJT&#10;bW+8o24fShEh7FNUUIXQplL6vCKDfmRb4ugV1hkMUbpSaoe3CDeNfE2SN2mw5rhQYUvrivLr/tso&#10;WH36ZDp1u6boTptL/nXQZ/OzVep52K/mIAL14RH+b39oBZMJ/H2JP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56nvEAAAA2wAAAA8AAAAAAAAAAAAAAAAAmAIAAGRycy9k&#10;b3ducmV2LnhtbFBLBQYAAAAABAAEAPUAAACJAwAAAAA=&#10;" strokeweight="2.25pt">
                        <o:lock v:ext="edit" aspectratio="t"/>
                      </v:shape>
                      <v:shape id="Text Box 362" o:spid="_x0000_s1355"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J6sMA&#10;AADbAAAADwAAAGRycy9kb3ducmV2LnhtbESPQWvCQBSE7wX/w/KE3nSjtmpTV1GLxZuYFrw+ss9s&#10;SPZtyG41/ntXEHocZuYbZrHqbC0u1PrSsYLRMAFBnDtdcqHg92c3mIPwAVlj7ZgU3MjDatl7WWCq&#10;3ZWPdMlCISKEfYoKTAhNKqXPDVn0Q9cQR+/sWoshyraQusVrhNtajpNkKi2WHBcMNrQ1lFfZn1Uw&#10;OYxnJ/+dfW2bE31Uc7+pzmyUeu13608QgbrwH36291rB2zs8vs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J6sMAAADb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 xml:space="preserve">При окрашивания волос может вызвать серьезные аллергические реакции. Прочитайте инструкции и </w:t>
            </w:r>
            <w:r w:rsidRPr="008157D1">
              <w:lastRenderedPageBreak/>
              <w:t>следуйте им. 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 xml:space="preserve"> Не окрашивайте волосы если: </w:t>
            </w:r>
          </w:p>
          <w:p w:rsidR="000A7169" w:rsidRPr="008157D1" w:rsidRDefault="000A7169" w:rsidP="00674D21">
            <w:pPr>
              <w:spacing w:line="260" w:lineRule="exact"/>
              <w:ind w:right="-90"/>
            </w:pPr>
            <w:r>
              <w:t>-</w:t>
            </w:r>
            <w:r w:rsidRPr="008157D1">
              <w:t xml:space="preserve"> у вас есть сыпь на лице и чувствительной, раздраженной и поврежденной кожи головы, </w:t>
            </w:r>
          </w:p>
          <w:p w:rsidR="000A7169" w:rsidRPr="008157D1" w:rsidRDefault="000A7169" w:rsidP="00674D21">
            <w:pPr>
              <w:spacing w:line="260" w:lineRule="exact"/>
              <w:ind w:right="-90"/>
            </w:pPr>
            <w:r>
              <w:t>-</w:t>
            </w: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ранее вы испыта</w:t>
            </w:r>
            <w:r>
              <w:t>-</w:t>
            </w:r>
            <w:r w:rsidRPr="008157D1">
              <w:lastRenderedPageBreak/>
              <w:t>ли реакцию на вре</w:t>
            </w:r>
            <w:r>
              <w:t>-</w:t>
            </w:r>
            <w:r w:rsidRPr="008157D1">
              <w:t>менные татуировки "черной хной"</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w:t>
            </w:r>
          </w:p>
          <w:p w:rsidR="000A7169" w:rsidRPr="008157D1" w:rsidRDefault="000A7169" w:rsidP="00674D21">
            <w:pPr>
              <w:spacing w:line="260" w:lineRule="exact"/>
            </w:pPr>
            <w:r w:rsidRPr="008157D1">
              <w:t>0,5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284</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Фенол, 2,2'метиленбис [4- амино-], дигидрохлорид</w:t>
            </w:r>
          </w:p>
          <w:p w:rsidR="000A7169" w:rsidRPr="008157D1" w:rsidRDefault="000A7169" w:rsidP="00674D21">
            <w:pPr>
              <w:spacing w:line="260" w:lineRule="exact"/>
            </w:pPr>
            <w:r w:rsidRPr="008157D1">
              <w:t>Phenol, 2,2'- methylenebis[4- amino-], dihydrochloride</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2,2'-метиленбис-4- аминофенол HCl</w:t>
            </w:r>
          </w:p>
          <w:p w:rsidR="000A7169" w:rsidRPr="008157D1" w:rsidRDefault="000A7169" w:rsidP="00674D21">
            <w:pPr>
              <w:spacing w:line="260" w:lineRule="exact"/>
            </w:pPr>
            <w:r w:rsidRPr="008157D1">
              <w:t>2,2'-Methylenebis-4- aminophenol HCl</w:t>
            </w:r>
          </w:p>
          <w:p w:rsidR="000A7169" w:rsidRPr="008157D1" w:rsidRDefault="000A7169" w:rsidP="00674D21">
            <w:pPr>
              <w:spacing w:line="260" w:lineRule="exact"/>
            </w:pPr>
            <w:r w:rsidRPr="008157D1">
              <w:t>CAS № 27311-52-0</w:t>
            </w:r>
          </w:p>
          <w:p w:rsidR="000A7169" w:rsidRPr="008157D1" w:rsidRDefault="000A7169" w:rsidP="00674D21">
            <w:pPr>
              <w:spacing w:line="260" w:lineRule="exact"/>
            </w:pPr>
            <w:r w:rsidRPr="008157D1">
              <w:t>63969-46-0</w:t>
            </w:r>
          </w:p>
          <w:p w:rsidR="000A7169" w:rsidRPr="008157D1" w:rsidRDefault="000A7169" w:rsidP="00674D21">
            <w:pPr>
              <w:spacing w:line="260" w:lineRule="exact"/>
            </w:pPr>
            <w:r w:rsidRPr="008157D1">
              <w:t>ЕС № 440-850-3</w:t>
            </w:r>
          </w:p>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(а)Красящее вещество в 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После смешивания с окислительным реагентом, максимальная концентрация применяемая для окраски волос не должна превышать 1,0 процент</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(а) На этикетке должно быть напечатано:</w:t>
            </w:r>
          </w:p>
          <w:p w:rsidR="000A7169" w:rsidRPr="008157D1" w:rsidRDefault="000A7169" w:rsidP="00674D21">
            <w:pPr>
              <w:spacing w:line="260" w:lineRule="exact"/>
              <w:ind w:right="-90"/>
            </w:pPr>
            <w:r w:rsidRPr="008157D1">
              <w:t xml:space="preserve">Соотношение компонентов смеси. </w:t>
            </w:r>
            <w:r>
              <w:rPr>
                <w:noProof/>
              </w:rPr>
              <mc:AlternateContent>
                <mc:Choice Requires="wpg">
                  <w:drawing>
                    <wp:anchor distT="0" distB="0" distL="114300" distR="114300" simplePos="0" relativeHeight="251727872" behindDoc="0" locked="0" layoutInCell="1" allowOverlap="1" wp14:anchorId="7A688714" wp14:editId="17130500">
                      <wp:simplePos x="0" y="0"/>
                      <wp:positionH relativeFrom="margin">
                        <wp:posOffset>40640</wp:posOffset>
                      </wp:positionH>
                      <wp:positionV relativeFrom="margin">
                        <wp:posOffset>278765</wp:posOffset>
                      </wp:positionV>
                      <wp:extent cx="283845" cy="306070"/>
                      <wp:effectExtent l="43180" t="50800" r="44450" b="14605"/>
                      <wp:wrapSquare wrapText="bothSides"/>
                      <wp:docPr id="40" name="Группа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41" name="AutoShape 364"/>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42" name="Text Box 365"/>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0" o:spid="_x0000_s1356" style="position:absolute;margin-left:3.2pt;margin-top:21.95pt;width:22.35pt;height:24.1pt;z-index:251727872;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OfngMAAHsJAAAOAAAAZHJzL2Uyb0RvYy54bWy8Vmtu3DYQ/l+gdyD4f62HJe1KsBzEdtYo&#10;4KQBkhyAK1ESW4pUSa61bhEgQI/Qi/QGuUJyowxJab3rBMgT0QJakjMcznzzzVBnj3Y9R7dUaSZF&#10;iaOTECMqKlkz0Zb41cv1YoWRNkTUhEtBS3xHNX50/usvZ+NQ0Fh2ktdUITAidDEOJe6MGYog0FVH&#10;e6JP5EAFCBupemJgqtqgVmQE6z0P4jDMglGqelCyolrD6pUX4nNnv2loZX5vGk0N4iUG34x7K/fe&#10;2HdwfkaKVpGhY9XkBvkGL3rCBBy6N3VFDEFbxT4y1bNKSS0bc1LJPpBNwyrqYoBoovBBNNdKbgcX&#10;S1uM7bCHCaB9gNM3m62e3T5XiNUlTgAeQXrI0bv/3r95/++7t/D7H8EyYDQObQGq12p4MTxXPlAY&#10;3sjqTw3i4KHczluvjDbjU1mDWbI10mG0a1RvTUD0aOdScbdPBd0ZVMFivDpdJSlGFYhOwyxcTqmq&#10;Osin3RVnYYQRSJdxmvg0Vt2TaXeWgMxuTZexlQWk8Ic6RyfHbFRAOn2Pq/4+XF90ZKAuXdqCNeMK&#10;rnhcHwMATgedZs5lez4ozpBqjycS8rIjoqWP9QD8haoCA/OSUnLsKKnB1chFdmTDTjQk6LOYfwK9&#10;Gfl77LL0CDtSDEqbayp7ZAclNoqBm9yGTApye6ONI0Y9hUvqPzBqeg71dEs4SkN4JoOTMqRlNml3&#10;aslZvWacu4lqN5dcIdha4rV7ps1Halyg0bIlXabOjSOhPrRhj987cKTWMwM9iLO+xKu9EikszE9E&#10;7TqEIYz7MfjMhWO8h9qzaCPrO4BdSd9goCHCoJPqb4xGaC4l1n9tiaIY8d8EpC6PEltuxk0SIClM&#10;1KFkcyghogJTgDdGfnhpfAfbDoq1nWOIhUxIy7CGGV+RuvBeTc4C0X8W4+OZ8S8tqS7kDgjvuHRA&#10;VmR2ILAsdtl+SP0fxfNVlvsukaQryx9SzDyPliBx7SVzkn2PuCflxHMFVXjPcd9Ovoq39ljCh454&#10;Ns9VMNHTtacjQlqC2XTaWvDH+RVwfSoyG4S7Xv7JozgJL+J8sc5Wy0WyTtJFvgxXizDKL/IsTPLk&#10;av3aeh8lRcfqmoobJuh81UXJl7W86dL1l5S77GzZ5Wn806ruyH0HGWAw/ztUoLcflqTZbXbuYotO&#10;XX6t9CvLdF+i+/KEgS9NGPzAsnTXEtzwLp7pa8R+QhzOYXz4zXT+AQAA//8DAFBLAwQUAAYACAAA&#10;ACEAHh7K/d0AAAAGAQAADwAAAGRycy9kb3ducmV2LnhtbEyOTWvDMBBE74X+B7GF3hpZ+aJxvQ4h&#10;tD2FQpNC6U2xNraJtTKWYjv/vuqpOQ4zvHnZerSN6KnztWMENUlAEBfO1FwifB3enp5B+KDZ6MYx&#10;IVzJwzq/v8t0atzAn9TvQykihH2qEaoQ2lRKX1RktZ+4ljh2J9dZHWLsSmk6PUS4beQ0SZbS6prj&#10;Q6Vb2lZUnPcXi/A+6GEzU6/97nzaXn8Oi4/vnSLEx4dx8wIi0Bj+x/CnH9Uhj05Hd2HjRYOwnMch&#10;wny2AhHrhVIgjgirqQKZZ/JWP/8FAAD//wMAUEsBAi0AFAAGAAgAAAAhALaDOJL+AAAA4QEAABMA&#10;AAAAAAAAAAAAAAAAAAAAAFtDb250ZW50X1R5cGVzXS54bWxQSwECLQAUAAYACAAAACEAOP0h/9YA&#10;AACUAQAACwAAAAAAAAAAAAAAAAAvAQAAX3JlbHMvLnJlbHNQSwECLQAUAAYACAAAACEAbC2Tn54D&#10;AAB7CQAADgAAAAAAAAAAAAAAAAAuAgAAZHJzL2Uyb0RvYy54bWxQSwECLQAUAAYACAAAACEAHh7K&#10;/d0AAAAGAQAADwAAAAAAAAAAAAAAAAD4BQAAZHJzL2Rvd25yZXYueG1sUEsFBgAAAAAEAAQA8wAA&#10;AAIHAAAAAA==&#10;">
                      <v:shape id="AutoShape 364" o:spid="_x0000_s1357"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5J48MA&#10;AADbAAAADwAAAGRycy9kb3ducmV2LnhtbESPQWsCMRSE70L/Q3iCN81aipbVKFJaKIiCWj0/Ns/d&#10;1c3LkqTr6q83guBxmJlvmOm8NZVoyPnSsoLhIAFBnFldcq7gb/fT/wThA7LGyjIpuJKH+eytM8VU&#10;2wtvqNmGXEQI+xQVFCHUqZQ+K8igH9iaOHpH6wyGKF0utcNLhJtKvifJSBosOS4UWNNXQdl5+28U&#10;LJY+GY/dpjo2++9Ttt7pg7mtlOp128UERKA2vMLP9q9W8DGEx5f4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5J48MAAADbAAAADwAAAAAAAAAAAAAAAACYAgAAZHJzL2Rv&#10;d25yZXYueG1sUEsFBgAAAAAEAAQA9QAAAIgDAAAAAA==&#10;" strokeweight="2.25pt">
                        <o:lock v:ext="edit" aspectratio="t"/>
                      </v:shape>
                      <v:shape id="Text Box 365" o:spid="_x0000_s1358"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RnsMA&#10;AADbAAAADwAAAGRycy9kb3ducmV2LnhtbESPT2vCQBTE7wW/w/IEb3XTKK1NXcU/VLyJacHrI/vM&#10;hmTfhuyq6bd3BaHHYWZ+w8yXvW3ElTpfOVbwNk5AEBdOV1wq+P35fp2B8AFZY+OYFPyRh+Vi8DLH&#10;TLsbH+mah1JECPsMFZgQ2kxKXxiy6MeuJY7e2XUWQ5RdKXWHtwi3jUyT5F1arDguGGxpY6io84tV&#10;MDmkHye/y7eb9kSf9cyv6zMbpUbDfvUFIlAf/sPP9l4rmKbw+B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aRnsMAAADb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 xml:space="preserve">При окрашивания волос может вызвать серьезные аллергические реакции. Прочитайте инструкции и следуйте им. Данный продукт не предназначен для использования </w:t>
            </w:r>
            <w:r w:rsidRPr="008157D1">
              <w:lastRenderedPageBreak/>
              <w:t>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 xml:space="preserve"> Не окрашивайте волосы если: </w:t>
            </w:r>
          </w:p>
          <w:p w:rsidR="000A7169" w:rsidRPr="008157D1" w:rsidRDefault="000A7169" w:rsidP="00674D21">
            <w:pPr>
              <w:spacing w:line="260" w:lineRule="exact"/>
              <w:ind w:right="-90"/>
            </w:pPr>
            <w:r>
              <w:t>-</w:t>
            </w:r>
            <w:r w:rsidRPr="008157D1">
              <w:t xml:space="preserve"> у вас есть сыпь на лице и чувствительной, раздраженной и поврежденной кожи головы, </w:t>
            </w:r>
          </w:p>
          <w:p w:rsidR="000A7169" w:rsidRPr="008157D1" w:rsidRDefault="000A7169" w:rsidP="00674D21">
            <w:pPr>
              <w:spacing w:line="260" w:lineRule="exact"/>
              <w:ind w:right="-90"/>
            </w:pPr>
            <w:r>
              <w:t>-</w:t>
            </w: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ранее вы испытали реакцию на временные татуировки "черной хной"</w:t>
            </w: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w:t>
            </w:r>
          </w:p>
          <w:p w:rsidR="000A7169" w:rsidRPr="008157D1" w:rsidRDefault="000A7169" w:rsidP="00674D21">
            <w:pPr>
              <w:spacing w:line="260" w:lineRule="exact"/>
            </w:pPr>
            <w:r w:rsidRPr="008157D1">
              <w:t>1,0 процент</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rPr>
                <w:lang w:val="en-US"/>
              </w:rPr>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285</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Пиридин-2,6-диилдиамин</w:t>
            </w:r>
          </w:p>
          <w:p w:rsidR="000A7169" w:rsidRPr="008157D1" w:rsidRDefault="000A7169" w:rsidP="00674D21">
            <w:pPr>
              <w:spacing w:line="260" w:lineRule="exact"/>
            </w:pPr>
            <w:r w:rsidRPr="008157D1">
              <w:t>Pyridine-2,6- diyldiamine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2,6-диаминопиридин</w:t>
            </w:r>
          </w:p>
          <w:p w:rsidR="000A7169" w:rsidRPr="008157D1" w:rsidRDefault="000A7169" w:rsidP="00674D21">
            <w:pPr>
              <w:spacing w:line="260" w:lineRule="exact"/>
            </w:pPr>
            <w:r w:rsidRPr="008157D1">
              <w:t xml:space="preserve">2,6-Diaminopyridine </w:t>
            </w:r>
          </w:p>
          <w:p w:rsidR="000A7169" w:rsidRPr="008157D1" w:rsidRDefault="000A7169" w:rsidP="00674D21">
            <w:pPr>
              <w:spacing w:line="260" w:lineRule="exact"/>
            </w:pPr>
            <w:r w:rsidRPr="008157D1">
              <w:t>CAS № 141-86-6</w:t>
            </w:r>
          </w:p>
          <w:p w:rsidR="000A7169" w:rsidRPr="008157D1" w:rsidRDefault="000A7169" w:rsidP="00674D21">
            <w:pPr>
              <w:spacing w:line="260" w:lineRule="exact"/>
            </w:pPr>
            <w:r w:rsidRPr="008157D1">
              <w:t>ЕС № 205-507-2</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(а)Красящее вещество в 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Для (а) и (</w:t>
            </w:r>
            <w:r w:rsidRPr="008157D1">
              <w:rPr>
                <w:lang w:val="en-US"/>
              </w:rPr>
              <w:t>b</w:t>
            </w:r>
            <w:r w:rsidRPr="008157D1">
              <w:t>): После смешивания с окислительным реагентом, максимальная концентрация применяемая для окрашивания волос не должна превышать 0,15 процента</w:t>
            </w:r>
          </w:p>
        </w:tc>
        <w:tc>
          <w:tcPr>
            <w:tcW w:w="748" w:type="pct"/>
            <w:gridSpan w:val="2"/>
            <w:tcBorders>
              <w:top w:val="single" w:sz="4" w:space="0" w:color="auto"/>
              <w:left w:val="single" w:sz="4" w:space="0" w:color="auto"/>
              <w:bottom w:val="single" w:sz="4" w:space="0" w:color="auto"/>
              <w:right w:val="single" w:sz="4" w:space="0" w:color="auto"/>
            </w:tcBorders>
          </w:tcPr>
          <w:p w:rsidR="000A7169" w:rsidRDefault="000A7169" w:rsidP="00674D21">
            <w:pPr>
              <w:spacing w:line="260" w:lineRule="exact"/>
              <w:ind w:right="-90"/>
            </w:pPr>
            <w:r w:rsidRPr="008157D1">
              <w:t>(а) На этикетке должно быть напечатано:</w:t>
            </w: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 xml:space="preserve">Соотношение компонентов смеси. </w:t>
            </w:r>
            <w:r>
              <w:rPr>
                <w:noProof/>
              </w:rPr>
              <mc:AlternateContent>
                <mc:Choice Requires="wpg">
                  <w:drawing>
                    <wp:anchor distT="0" distB="0" distL="114300" distR="114300" simplePos="0" relativeHeight="251598848" behindDoc="0" locked="0" layoutInCell="1" allowOverlap="1" wp14:anchorId="7F14AB79" wp14:editId="57033C5D">
                      <wp:simplePos x="0" y="0"/>
                      <wp:positionH relativeFrom="margin">
                        <wp:posOffset>40640</wp:posOffset>
                      </wp:positionH>
                      <wp:positionV relativeFrom="margin">
                        <wp:posOffset>278765</wp:posOffset>
                      </wp:positionV>
                      <wp:extent cx="283845" cy="306070"/>
                      <wp:effectExtent l="43180" t="50800" r="44450" b="14605"/>
                      <wp:wrapSquare wrapText="bothSides"/>
                      <wp:docPr id="37"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38" name="AutoShape 106"/>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9" name="Text Box 107"/>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7" o:spid="_x0000_s1359" style="position:absolute;margin-left:3.2pt;margin-top:21.95pt;width:22.35pt;height:24.1pt;z-index:251598848;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espAMAAHsJAAAOAAAAZHJzL2Uyb0RvYy54bWy8Vl1u3DYQfi/QOxB8X+vHknYlWA5iO2sU&#10;cNoASQ/AlSiJLUWqJNdatwhQoEfoRXqDXCG5UYakJO+6BdqkQbSAluQMhzPffDPUxbNDz9E9VZpJ&#10;UeLoLMSIikrWTLQl/vHNdrXBSBsiasKloCV+oBo/u/z2m4txKGgsO8lrqhAYEboYhxJ3xgxFEOiq&#10;oz3RZ3KgAoSNVD0xMFVtUCsygvWeB3EYZsEoVT0oWVGtYfXGC/Gls980tDI/NI2mBvESg2/GvZV7&#10;7+w7uLwgRavI0LFqcoN8hhc9YQIOXUzdEEPQXrG/mepZpaSWjTmrZB/IpmEVdTFANFH4JJpbJfeD&#10;i6UtxnZYYAJon+D02War7+9fKcTqEp+vMRKkhxy9//PD7x/+eP8Ofn8hWAaMxqEtQPVWDa+HV8oH&#10;CsM7Wf2sQRw8ldt565XRbnwpazBL9kY6jA6N6q0JiB4dXCoellTQg0EVLMab802SYlSB6DzMwvWU&#10;qqqDfNpdcRZGGIF0HaeJT2PVvZh2ZwnI7NZ0HVtZQAp/qHN0csxGBaTTj7jq/4fr644M1KVLW7Bm&#10;XKECPK7PAQCng6Iw86g6xRlS7fFEQl53RLT0uR6Av1BVYGBeUkqOHSU1uBq5yGwMcJi3YScaEvSv&#10;mP8DejPyj9hl6Ql2pBiUNrdU9sgOSmwUAze5DZkU5P5OG0eMegqX1D9h1PQc6umecJSG8EwGJ2VI&#10;y2zS7tSSs3rLOHcT1e6uuUKwtcRb90ybT9S4QKNlS7pOnRsnQn1swx6/OHCi1jMDPYizvsSbRYkU&#10;FuYXonYdwhDG/Rh85sIx3kPtWbST9QPArqRvMNAQYdBJ9StGIzSXEutf9kRRjPh3AlKXR0liu5Gb&#10;JEBSmKhjye5YQkQFpgBvjPzw2vgOth8UazvHEAuZkJZhDTO+InXhvZqcBaJ/LcbnM+PfWFJdyQMQ&#10;fmojC1mROYDAsthl+yn1vxTPNxk4Y7tEkm4sf0gx8zxag8S1l8xJlh7xSMqJ5wqq8JHjvp18Em/t&#10;sYQPHfFsnqtgoqdrTyeEtASz6bS14I/zK+D6VGQ2CHe9/JZHcRJexflqm23Wq2SbpKt8HW5WYZRf&#10;5VmY5MnN9q31PkqKjtU1FXdM0Pmqi5L/1vKmS9dfUu6ys2WXp/FXq7oT9x1kgMH871CB3n5ckuaw&#10;O7iLLTrPbeat9BPLdCnRpTxh4EsTBl+wLN21BDe8i2f6GrGfEMdzGB9/M11+BAAA//8DAFBLAwQU&#10;AAYACAAAACEAHh7K/d0AAAAGAQAADwAAAGRycy9kb3ducmV2LnhtbEyOTWvDMBBE74X+B7GF3hpZ&#10;+aJxvQ4htD2FQpNC6U2xNraJtTKWYjv/vuqpOQ4zvHnZerSN6KnztWMENUlAEBfO1FwifB3enp5B&#10;+KDZ6MYxIVzJwzq/v8t0atzAn9TvQykihH2qEaoQ2lRKX1RktZ+4ljh2J9dZHWLsSmk6PUS4beQ0&#10;SZbS6prjQ6Vb2lZUnPcXi/A+6GEzU6/97nzaXn8Oi4/vnSLEx4dx8wIi0Bj+x/CnH9Uhj05Hd2Hj&#10;RYOwnMchwny2AhHrhVIgjgirqQKZZ/JWP/8FAAD//wMAUEsBAi0AFAAGAAgAAAAhALaDOJL+AAAA&#10;4QEAABMAAAAAAAAAAAAAAAAAAAAAAFtDb250ZW50X1R5cGVzXS54bWxQSwECLQAUAAYACAAAACEA&#10;OP0h/9YAAACUAQAACwAAAAAAAAAAAAAAAAAvAQAAX3JlbHMvLnJlbHNQSwECLQAUAAYACAAAACEA&#10;RE4XrKQDAAB7CQAADgAAAAAAAAAAAAAAAAAuAgAAZHJzL2Uyb0RvYy54bWxQSwECLQAUAAYACAAA&#10;ACEAHh7K/d0AAAAGAQAADwAAAAAAAAAAAAAAAAD+BQAAZHJzL2Rvd25yZXYueG1sUEsFBgAAAAAE&#10;AAQA8wAAAAgHAAAAAA==&#10;">
                      <v:shape id="AutoShape 106" o:spid="_x0000_s1360"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A8AA&#10;AADbAAAADwAAAGRycy9kb3ducmV2LnhtbERPy4rCMBTdC/5DuII7TR1hlGoUEQcEmQGf60tzbavN&#10;TUlirfP1k8WAy8N5z5etqURDzpeWFYyGCQjizOqScwWn49dgCsIHZI2VZVLwIg/LRbczx1TbJ++p&#10;OYRcxBD2KSooQqhTKX1WkEE/tDVx5K7WGQwRulxqh88Ybir5kSSf0mDJsaHAmtYFZffDwyhY7Xwy&#10;mbh9dW3Om1v2c9QX8/utVL/XrmYgArXhLf53b7WCcRwbv8QfIB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TA8AAAADbAAAADwAAAAAAAAAAAAAAAACYAgAAZHJzL2Rvd25y&#10;ZXYueG1sUEsFBgAAAAAEAAQA9QAAAIUDAAAAAA==&#10;" strokeweight="2.25pt">
                        <o:lock v:ext="edit" aspectratio="t"/>
                      </v:shape>
                      <v:shape id="Text Box 107" o:spid="_x0000_s1361"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RwksEA&#10;AADbAAAADwAAAGRycy9kb3ducmV2LnhtbESPT4vCMBTE7wt+h/CEva2pLvinGsV1WfEmVsHro3k2&#10;pc1LabJav70RBI/DzG+GWaw6W4srtb50rGA4SEAQ506XXCg4Hf++piB8QNZYOyYFd/KwWvY+Fphq&#10;d+MDXbNQiFjCPkUFJoQmldLnhiz6gWuIo3dxrcUQZVtI3eItlttajpJkLC2WHBcMNrQxlFfZv1Xw&#10;vR9Nzn6b/W6aM82qqf+pLmyU+ux36zmIQF14h1/0TkduBs8v8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EcJLBAAAA2wAAAA8AAAAAAAAAAAAAAAAAmAIAAGRycy9kb3du&#10;cmV2LnhtbFBLBQYAAAAABAAEAPUAAACG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При окрашивания волос может вызвать серьезные аллергические реакции. Прочитайте инструкции и следуйте им. 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lastRenderedPageBreak/>
              <w:t>Временные татуировки "черная хна" могут увеличить риск аллергии</w:t>
            </w:r>
          </w:p>
          <w:p w:rsidR="000A7169" w:rsidRPr="008157D1" w:rsidRDefault="000A7169" w:rsidP="00674D21">
            <w:pPr>
              <w:spacing w:line="260" w:lineRule="exact"/>
              <w:ind w:right="-90"/>
            </w:pPr>
            <w:r w:rsidRPr="008157D1">
              <w:t xml:space="preserve"> Не окрашивайте волосы если: </w:t>
            </w:r>
          </w:p>
          <w:p w:rsidR="000A7169" w:rsidRPr="008157D1" w:rsidRDefault="000A7169" w:rsidP="00674D21">
            <w:pPr>
              <w:spacing w:line="260" w:lineRule="exact"/>
              <w:ind w:right="-90"/>
            </w:pPr>
            <w:r>
              <w:t>-</w:t>
            </w:r>
            <w:r w:rsidRPr="008157D1">
              <w:t xml:space="preserve"> у вас есть сыпь на лице и чувствительной, раздраженной и поврежденной кожи головы, </w:t>
            </w:r>
          </w:p>
          <w:p w:rsidR="000A7169" w:rsidRPr="008157D1" w:rsidRDefault="000A7169" w:rsidP="00674D21">
            <w:pPr>
              <w:spacing w:line="260" w:lineRule="exact"/>
              <w:ind w:right="-90"/>
            </w:pPr>
            <w:r>
              <w:t>-</w:t>
            </w: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ранее вы испытали реакцию на временные татуировки "черной хной"</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xml:space="preserve">)продукция для </w:t>
            </w:r>
            <w:r w:rsidRPr="008157D1">
              <w:lastRenderedPageBreak/>
              <w:t>окрашивания ресниц</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(b) только для профессионального </w:t>
            </w:r>
            <w:r w:rsidRPr="008157D1">
              <w:lastRenderedPageBreak/>
              <w:t>применения</w:t>
            </w:r>
          </w:p>
        </w:tc>
        <w:tc>
          <w:tcPr>
            <w:tcW w:w="748" w:type="pct"/>
            <w:gridSpan w:val="2"/>
            <w:tcBorders>
              <w:top w:val="single" w:sz="4" w:space="0" w:color="auto"/>
              <w:left w:val="single" w:sz="4" w:space="0" w:color="auto"/>
              <w:bottom w:val="single" w:sz="4" w:space="0" w:color="auto"/>
              <w:right w:val="single" w:sz="4" w:space="0" w:color="auto"/>
            </w:tcBorders>
          </w:tcPr>
          <w:p w:rsidR="000A7169" w:rsidRDefault="000A7169" w:rsidP="00674D21">
            <w:pPr>
              <w:spacing w:line="260" w:lineRule="exact"/>
              <w:ind w:right="-90"/>
            </w:pPr>
            <w:r w:rsidRPr="008157D1">
              <w:lastRenderedPageBreak/>
              <w:t>(</w:t>
            </w:r>
            <w:r w:rsidRPr="008157D1">
              <w:rPr>
                <w:lang w:val="en-US"/>
              </w:rPr>
              <w:t>b</w:t>
            </w:r>
            <w:r w:rsidRPr="008157D1">
              <w:t xml:space="preserve">) На этикетке должно быть </w:t>
            </w:r>
            <w:r w:rsidRPr="008157D1">
              <w:lastRenderedPageBreak/>
              <w:t>напечатано:</w:t>
            </w:r>
          </w:p>
          <w:p w:rsidR="000A7169" w:rsidRPr="008157D1" w:rsidRDefault="000A7169" w:rsidP="00674D21">
            <w:pPr>
              <w:spacing w:line="260" w:lineRule="exact"/>
              <w:ind w:right="-90"/>
            </w:pPr>
            <w:r w:rsidRPr="008157D1">
              <w:t xml:space="preserve">Соотношение компонентов смеси. </w:t>
            </w:r>
          </w:p>
          <w:p w:rsidR="000A7169" w:rsidRPr="008157D1" w:rsidRDefault="000A7169" w:rsidP="00674D21">
            <w:pPr>
              <w:spacing w:line="260" w:lineRule="exact"/>
              <w:ind w:right="-90"/>
            </w:pPr>
            <w:r w:rsidRPr="008157D1">
              <w:t>Только для профессионального применения.</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599872" behindDoc="0" locked="0" layoutInCell="1" allowOverlap="1" wp14:anchorId="110BADE5" wp14:editId="081AE40A">
                      <wp:simplePos x="0" y="0"/>
                      <wp:positionH relativeFrom="margin">
                        <wp:posOffset>40640</wp:posOffset>
                      </wp:positionH>
                      <wp:positionV relativeFrom="margin">
                        <wp:posOffset>278765</wp:posOffset>
                      </wp:positionV>
                      <wp:extent cx="283845" cy="306070"/>
                      <wp:effectExtent l="43180" t="57150" r="44450" b="17780"/>
                      <wp:wrapSquare wrapText="bothSides"/>
                      <wp:docPr id="34" name="Группа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35" name="AutoShape 109"/>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6" name="Text Box 110"/>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4" o:spid="_x0000_s1362" style="position:absolute;margin-left:3.2pt;margin-top:21.95pt;width:22.35pt;height:24.1pt;z-index:251599872;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19owMAAHsJAAAOAAAAZHJzL2Uyb0RvYy54bWy8Vmtu3DYQ/l+gdyD4f62HJe1KsBzEdtYo&#10;4KQBkhyAK1ESW4pUSa61bhEgQI/Qi/QGuUJyowxJab3rBMgT0QJakjMcznzzzVBnj3Y9R7dUaSZF&#10;iaOTECMqKlkz0Zb41cv1YoWRNkTUhEtBS3xHNX50/usvZ+NQ0Fh2ktdUITAidDEOJe6MGYog0FVH&#10;e6JP5EAFCBupemJgqtqgVmQE6z0P4jDMglGqelCyolrD6pUX4nNnv2loZX5vGk0N4iUG34x7K/fe&#10;2HdwfkaKVpGhY9XkBvkGL3rCBBy6N3VFDEFbxT4y1bNKSS0bc1LJPpBNwyrqYoBoovBBNNdKbgcX&#10;S1uM7bCHCaB9gNM3m62e3T5XiNUlPk0wEqSHHL377/2b9/++ewu//xEsA0bj0Bageq2GF8Nz5QOF&#10;4Y2s/tQgDh7K7bz1ymgzPpU1mCVbIx1Gu0b11gREj3YuFXf7VNCdQRUsxqvTVZJiVIHoNMzC5ZSq&#10;qoN82l1xFkYYgXQZp85FUlTdk2l3loDMbk2XsXU/IIU/1Dk6OWajAtLpe1z19+H6oiMDdenSFqwZ&#10;V4jC4/oYAHA6KApzj6pTnCHVHk8k5GVHREsf6wH4C1UFBuYlpeTYUVKDq5GLzMYAh3kbdqIhQZ/F&#10;/BPozcjfY5elR9iRYlDaXFPZIzsosVEM3OQ2ZFKQ2xttHDHqKVxS/4FR03Oop1vCURrCMxmclCEt&#10;s0m7U0vO6jXj3E1Uu7nkCsHWEq/dM20+UuMCjZYt6TJ1bhwJ9aENe/zegSO1nhnoQZz1JV7tlUhh&#10;YX4iatchDGHcj8FnLhzjPdSeRRtZ3wHsSvoGAw0RBp1Uf2M0QnMpsf5rSxTFiP8mIHV5lCS2G7lJ&#10;AiSFiTqUbA4lRFRgCvDGyA8vje9g20GxtnMMsZAJaRnWMOMrUhfeq8lZIPrPYnw2M/6lJdWF3KEo&#10;cqk/ICsyOxBYFrtsP6T+j+L5Kst9l0jSleUPKWaeR0uQuPaSOcm+R9yTcuK5giq857hvJ1/FW3ss&#10;4UNHPJvnKpjo6drTESEtwWw6bS344/wKuD4VmQ3CXS//5FGchBdxvlhnq+UiWSfpIl+Gq0UY5Rd5&#10;FiZ5crV+bb2PkqJjdU3FDRN0vuqi5Mta3nTp+kvKXXa27PI0/mlVd+S+gwwwmP8dKtDbD0vS7DY7&#10;d7FFUGqAopV+ZZnuS3RfnjDwpQmDH1iW7lqCG97FM32N2E+IwzmMD7+Zzj8AAAD//wMAUEsDBBQA&#10;BgAIAAAAIQAeHsr93QAAAAYBAAAPAAAAZHJzL2Rvd25yZXYueG1sTI5Na8MwEETvhf4HsYXeGln5&#10;onG9DiG0PYVCk0LpTbE2tom1MpZiO/++6qk5DjO8edl6tI3oqfO1YwQ1SUAQF87UXCJ8Hd6enkH4&#10;oNnoxjEhXMnDOr+/y3Rq3MCf1O9DKSKEfaoRqhDaVEpfVGS1n7iWOHYn11kdYuxKaTo9RLht5DRJ&#10;ltLqmuNDpVvaVlSc9xeL8D7oYTNTr/3ufNpefw6Lj++dIsTHh3HzAiLQGP7H8Kcf1SGPTkd3YeNF&#10;g7CcxyHCfLYCEeuFUiCOCKupApln8lY//wUAAP//AwBQSwECLQAUAAYACAAAACEAtoM4kv4AAADh&#10;AQAAEwAAAAAAAAAAAAAAAAAAAAAAW0NvbnRlbnRfVHlwZXNdLnhtbFBLAQItABQABgAIAAAAIQA4&#10;/SH/1gAAAJQBAAALAAAAAAAAAAAAAAAAAC8BAABfcmVscy8ucmVsc1BLAQItABQABgAIAAAAIQBe&#10;Qt19owMAAHsJAAAOAAAAAAAAAAAAAAAAAC4CAABkcnMvZTJvRG9jLnhtbFBLAQItABQABgAIAAAA&#10;IQAeHsr93QAAAAYBAAAPAAAAAAAAAAAAAAAAAP0FAABkcnMvZG93bnJldi54bWxQSwUGAAAAAAQA&#10;BADzAAAABwcAAAAA&#10;">
                      <v:shape id="AutoShape 109" o:spid="_x0000_s1363"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8ncUA&#10;AADbAAAADwAAAGRycy9kb3ducmV2LnhtbESP3WoCMRSE7wt9h3AK3tVsLa2ymhUpFgrFglq9PmzO&#10;/ujmZEniuvXpjSD0cpiZb5jZvDeN6Mj52rKCl2ECgji3uuZSwe/283kCwgdkjY1lUvBHHubZ48MM&#10;U23PvKZuE0oRIexTVFCF0KZS+rwig35oW+LoFdYZDFG6UmqH5wg3jRwlybs0WHNcqLClj4ry4+Zk&#10;FCy+fTIeu3VTdLvlIf/Z6r25rJQaPPWLKYhAffgP39tfWsHrG9y+x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8zydxQAAANsAAAAPAAAAAAAAAAAAAAAAAJgCAABkcnMv&#10;ZG93bnJldi54bWxQSwUGAAAAAAQABAD1AAAAigMAAAAA&#10;" strokeweight="2.25pt">
                        <o:lock v:ext="edit" aspectratio="t"/>
                      </v:shape>
                      <v:shape id="Text Box 110" o:spid="_x0000_s1364"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k4MEA&#10;AADbAAAADwAAAGRycy9kb3ducmV2LnhtbESPT4vCMBTE7wt+h/AEb2uqgn+qUdRF2ZtsV/D6aJ5N&#10;afNSmqzWb28WBI/DzG+GWW06W4sbtb50rGA0TEAQ506XXCg4/x4+5yB8QNZYOyYFD/KwWfc+Vphq&#10;d+cfumWhELGEfYoKTAhNKqXPDVn0Q9cQR+/qWoshyraQusV7LLe1HCfJVFosOS4YbGhvKK+yP6tg&#10;chrPLv6Yfe2bCy2qud9VVzZKDfrddgkiUBfe4Rf9rSM3hf8v8Q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b5ODBAAAA2wAAAA8AAAAAAAAAAAAAAAAAmAIAAGRycy9kb3du&#10;cmV2LnhtbFBLBQYAAAAABAAEAPUAAACG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 xml:space="preserve">При окрашивания может вызвать серьезные аллергические реакции. </w:t>
            </w:r>
          </w:p>
          <w:p w:rsidR="000A7169" w:rsidRPr="008157D1" w:rsidRDefault="000A7169" w:rsidP="00674D21">
            <w:pPr>
              <w:spacing w:line="260" w:lineRule="exact"/>
              <w:ind w:right="-90"/>
            </w:pPr>
            <w:r w:rsidRPr="008157D1">
              <w:t>Прочитайте инструкции и следуйте им. 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lastRenderedPageBreak/>
              <w:t xml:space="preserve"> Не окрашивайте ресницы если: </w:t>
            </w:r>
          </w:p>
          <w:p w:rsidR="000A7169" w:rsidRPr="008157D1" w:rsidRDefault="000A7169" w:rsidP="00674D21">
            <w:pPr>
              <w:spacing w:line="260" w:lineRule="exact"/>
              <w:ind w:right="-90"/>
            </w:pPr>
            <w:r>
              <w:t>-</w:t>
            </w:r>
            <w:r w:rsidRPr="008157D1">
              <w:t xml:space="preserve"> у вас есть высыпания на лице и чувствительная, раздраженная и поврежденная кожа головы, </w:t>
            </w:r>
          </w:p>
          <w:p w:rsidR="000A7169" w:rsidRPr="008157D1" w:rsidRDefault="000A7169" w:rsidP="00674D21">
            <w:pPr>
              <w:spacing w:line="260" w:lineRule="exact"/>
              <w:ind w:right="-90"/>
            </w:pPr>
            <w:r>
              <w:t>-</w:t>
            </w:r>
            <w:r w:rsidRPr="008157D1">
              <w:t xml:space="preserve"> вы когда-либо испытывали какую-либо реакцию после окрашивания волос или ресниц, </w:t>
            </w:r>
          </w:p>
          <w:p w:rsidR="000A7169" w:rsidRPr="008157D1" w:rsidRDefault="000A7169" w:rsidP="00674D21">
            <w:pPr>
              <w:spacing w:line="260" w:lineRule="exact"/>
              <w:ind w:right="-90"/>
            </w:pPr>
            <w:r w:rsidRPr="008157D1">
              <w:t>- ранее вы испытали реакцию на временные татуировки "черной хной"</w:t>
            </w:r>
          </w:p>
          <w:p w:rsidR="000A7169" w:rsidRPr="008157D1" w:rsidRDefault="000A7169" w:rsidP="00674D21">
            <w:pPr>
              <w:spacing w:line="260" w:lineRule="exact"/>
              <w:ind w:right="-90"/>
            </w:pPr>
            <w:r w:rsidRPr="008157D1">
              <w:t xml:space="preserve">Избегать попадания в глаза, в случае попадания в глаза немедленно промыть. </w:t>
            </w:r>
          </w:p>
        </w:tc>
      </w:tr>
      <w:tr w:rsidR="000A7169" w:rsidRPr="008157D1" w:rsidTr="00AC0DB1">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286</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С16- алкилтриметил-</w:t>
            </w:r>
            <w:r w:rsidRPr="008157D1">
              <w:lastRenderedPageBreak/>
              <w:t>аммоний хлорид</w:t>
            </w:r>
          </w:p>
          <w:p w:rsidR="000A7169" w:rsidRDefault="000A7169" w:rsidP="00674D21">
            <w:pPr>
              <w:spacing w:line="260" w:lineRule="exact"/>
            </w:pPr>
            <w:r w:rsidRPr="008157D1">
              <w:rPr>
                <w:lang w:val="en-US"/>
              </w:rPr>
              <w:t>C</w:t>
            </w:r>
            <w:r w:rsidRPr="008157D1">
              <w:t>16-</w:t>
            </w:r>
            <w:r w:rsidRPr="008157D1">
              <w:rPr>
                <w:lang w:val="en-US"/>
              </w:rPr>
              <w:t>alkyltrimethyl</w:t>
            </w:r>
            <w:r w:rsidRPr="008157D1">
              <w:t>-</w:t>
            </w:r>
            <w:r w:rsidRPr="008157D1">
              <w:rPr>
                <w:lang w:val="en-US"/>
              </w:rPr>
              <w:t>ammonium</w:t>
            </w:r>
            <w:r w:rsidRPr="008157D1">
              <w:t xml:space="preserve"> </w:t>
            </w:r>
            <w:r w:rsidRPr="008157D1">
              <w:rPr>
                <w:lang w:val="en-US"/>
              </w:rPr>
              <w:t>chloride</w:t>
            </w:r>
            <w:r w:rsidRPr="0057295F">
              <w:t xml:space="preserve"> </w:t>
            </w:r>
          </w:p>
          <w:p w:rsidR="000A7169" w:rsidRPr="0057295F" w:rsidRDefault="000A7169" w:rsidP="00674D21">
            <w:pPr>
              <w:spacing w:line="260" w:lineRule="exact"/>
            </w:pPr>
            <w:r w:rsidRPr="008157D1">
              <w:rPr>
                <w:lang w:val="en-US"/>
              </w:rPr>
              <w:t>C</w:t>
            </w:r>
            <w:r w:rsidRPr="0057295F">
              <w:rPr>
                <w:vertAlign w:val="subscript"/>
              </w:rPr>
              <w:t>18</w:t>
            </w:r>
            <w:r w:rsidRPr="0057295F">
              <w:t xml:space="preserve">- </w:t>
            </w:r>
            <w:r w:rsidRPr="008157D1">
              <w:t>алкилтриметиламмоний</w:t>
            </w:r>
            <w:r w:rsidRPr="0057295F">
              <w:t xml:space="preserve"> </w:t>
            </w:r>
            <w:r w:rsidRPr="008157D1">
              <w:t>хлорид</w:t>
            </w:r>
          </w:p>
          <w:p w:rsidR="000A7169" w:rsidRPr="008157D1" w:rsidRDefault="000A7169" w:rsidP="00674D21">
            <w:pPr>
              <w:spacing w:line="260" w:lineRule="exact"/>
            </w:pPr>
            <w:r w:rsidRPr="008157D1">
              <w:rPr>
                <w:lang w:val="en-US"/>
              </w:rPr>
              <w:t>C</w:t>
            </w:r>
            <w:r w:rsidRPr="00D05E48">
              <w:rPr>
                <w:vertAlign w:val="subscript"/>
              </w:rPr>
              <w:t>18</w:t>
            </w:r>
            <w:r w:rsidRPr="00D05E48">
              <w:t>-</w:t>
            </w:r>
            <w:r w:rsidRPr="008157D1">
              <w:rPr>
                <w:lang w:val="en-US"/>
              </w:rPr>
              <w:t>alkyltrimethylammonium</w:t>
            </w:r>
            <w:r w:rsidRPr="00D05E48">
              <w:t xml:space="preserve"> </w:t>
            </w:r>
            <w:r w:rsidRPr="008157D1">
              <w:rPr>
                <w:lang w:val="en-US"/>
              </w:rPr>
              <w:t>chloride</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 xml:space="preserve">Цетримониум </w:t>
            </w:r>
            <w:r w:rsidRPr="008157D1">
              <w:lastRenderedPageBreak/>
              <w:t>хлорид</w:t>
            </w:r>
          </w:p>
          <w:p w:rsidR="000A7169" w:rsidRPr="008157D1" w:rsidRDefault="000A7169" w:rsidP="00674D21">
            <w:pPr>
              <w:spacing w:line="260" w:lineRule="exact"/>
            </w:pPr>
            <w:r w:rsidRPr="008157D1">
              <w:rPr>
                <w:lang w:val="en-US"/>
              </w:rPr>
              <w:t>Cetrimonium</w:t>
            </w:r>
            <w:r w:rsidRPr="008157D1">
              <w:t xml:space="preserve"> </w:t>
            </w:r>
            <w:r w:rsidRPr="008157D1">
              <w:rPr>
                <w:lang w:val="en-US"/>
              </w:rPr>
              <w:t>chloride</w:t>
            </w:r>
            <w:hyperlink r:id="rId12" w:anchor="ntr1-L_2014238EN.01000501-E0001" w:history="1">
              <w:r w:rsidRPr="008157D1">
                <w:rPr>
                  <w:lang w:val="en-US"/>
                </w:rPr>
                <w:t> </w:t>
              </w:r>
              <w:r w:rsidRPr="008157D1">
                <w:t>(19)</w:t>
              </w:r>
            </w:hyperlink>
          </w:p>
          <w:p w:rsidR="000A7169" w:rsidRPr="008157D1" w:rsidRDefault="000A7169" w:rsidP="00674D21">
            <w:pPr>
              <w:spacing w:line="260" w:lineRule="exact"/>
            </w:pPr>
            <w:r w:rsidRPr="008157D1">
              <w:rPr>
                <w:lang w:val="en-US"/>
              </w:rPr>
              <w:t>CAS</w:t>
            </w:r>
            <w:r w:rsidRPr="008157D1">
              <w:t xml:space="preserve"> № 112-02-7</w:t>
            </w:r>
          </w:p>
          <w:p w:rsidR="000A7169" w:rsidRPr="00D05E48" w:rsidRDefault="000A7169" w:rsidP="00674D21">
            <w:pPr>
              <w:spacing w:line="260" w:lineRule="exact"/>
            </w:pPr>
            <w:r w:rsidRPr="00D05E48">
              <w:t>ЕС № 203-928-6</w:t>
            </w:r>
            <w:r w:rsidRPr="008157D1">
              <w:t xml:space="preserve"> стеартримониум</w:t>
            </w:r>
            <w:r w:rsidRPr="00D05E48">
              <w:t xml:space="preserve"> </w:t>
            </w:r>
            <w:r w:rsidRPr="008157D1">
              <w:t>хлорид</w:t>
            </w:r>
          </w:p>
          <w:p w:rsidR="000A7169" w:rsidRPr="00D05E48" w:rsidRDefault="000A7169" w:rsidP="00674D21">
            <w:pPr>
              <w:spacing w:line="260" w:lineRule="exact"/>
            </w:pPr>
            <w:r w:rsidRPr="008157D1">
              <w:rPr>
                <w:lang w:val="en-US"/>
              </w:rPr>
              <w:t>Steartrimonium</w:t>
            </w:r>
            <w:r w:rsidRPr="00D05E48">
              <w:t xml:space="preserve"> </w:t>
            </w:r>
            <w:r w:rsidRPr="008157D1">
              <w:rPr>
                <w:lang w:val="en-US"/>
              </w:rPr>
              <w:t>chloride</w:t>
            </w:r>
            <w:hyperlink r:id="rId13" w:anchor="ntr1-L_2014238EN.01000501-E0001" w:history="1">
              <w:r w:rsidRPr="008157D1">
                <w:rPr>
                  <w:lang w:val="en-US"/>
                </w:rPr>
                <w:t> </w:t>
              </w:r>
              <w:r w:rsidRPr="00D05E48">
                <w:t>(</w:t>
              </w:r>
              <w:r w:rsidRPr="00D05E48">
                <w:rPr>
                  <w:vertAlign w:val="superscript"/>
                </w:rPr>
                <w:t>19</w:t>
              </w:r>
              <w:r w:rsidRPr="00D05E48">
                <w:t>)</w:t>
              </w:r>
            </w:hyperlink>
          </w:p>
          <w:p w:rsidR="000A7169" w:rsidRPr="008157D1" w:rsidRDefault="000A7169" w:rsidP="00674D21">
            <w:pPr>
              <w:spacing w:line="260" w:lineRule="exact"/>
              <w:rPr>
                <w:lang w:val="en-US"/>
              </w:rPr>
            </w:pPr>
            <w:r w:rsidRPr="008157D1">
              <w:rPr>
                <w:lang w:val="en-US"/>
              </w:rPr>
              <w:t>CAS № 112-03-8</w:t>
            </w:r>
          </w:p>
          <w:p w:rsidR="000A7169" w:rsidRPr="008157D1" w:rsidRDefault="000A7169" w:rsidP="00674D21">
            <w:pPr>
              <w:spacing w:line="260" w:lineRule="exact"/>
              <w:rPr>
                <w:lang w:val="en-US"/>
              </w:rPr>
            </w:pPr>
            <w:r w:rsidRPr="008157D1">
              <w:t>ЕС № 203-929-</w:t>
            </w:r>
            <w:r>
              <w:t>1</w:t>
            </w:r>
          </w:p>
        </w:tc>
        <w:tc>
          <w:tcPr>
            <w:tcW w:w="650" w:type="pct"/>
            <w:tcBorders>
              <w:top w:val="single" w:sz="4" w:space="0" w:color="auto"/>
              <w:left w:val="single" w:sz="4" w:space="0" w:color="auto"/>
              <w:bottom w:val="single" w:sz="4" w:space="0" w:color="auto"/>
              <w:right w:val="single" w:sz="4" w:space="0" w:color="auto"/>
            </w:tcBorders>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firstRow="1" w:lastRow="0" w:firstColumn="1" w:lastColumn="0" w:noHBand="0" w:noVBand="1"/>
            </w:tblPr>
            <w:tblGrid>
              <w:gridCol w:w="1621"/>
            </w:tblGrid>
            <w:tr w:rsidR="000A7169" w:rsidRPr="008157D1" w:rsidTr="00674D21">
              <w:tc>
                <w:tcPr>
                  <w:tcW w:w="1619" w:type="dxa"/>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0A7169" w:rsidRPr="008157D1" w:rsidRDefault="000A7169" w:rsidP="00674D21">
                  <w:pPr>
                    <w:spacing w:before="120" w:line="260" w:lineRule="exact"/>
                    <w:ind w:firstLine="91"/>
                    <w:jc w:val="both"/>
                  </w:pPr>
                  <w:r w:rsidRPr="008157D1">
                    <w:lastRenderedPageBreak/>
                    <w:t xml:space="preserve">(а) </w:t>
                  </w:r>
                  <w:r w:rsidRPr="008157D1">
                    <w:lastRenderedPageBreak/>
                    <w:t>смываемая продукция для волос</w:t>
                  </w:r>
                </w:p>
              </w:tc>
            </w:tr>
          </w:tbl>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firstRow="1" w:lastRow="0" w:firstColumn="1" w:lastColumn="0" w:noHBand="0" w:noVBand="1"/>
            </w:tblPr>
            <w:tblGrid>
              <w:gridCol w:w="1467"/>
            </w:tblGrid>
            <w:tr w:rsidR="000A7169" w:rsidRPr="008157D1" w:rsidTr="00674D21">
              <w:tc>
                <w:tcPr>
                  <w:tcW w:w="1459" w:type="dxa"/>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0A7169" w:rsidRPr="008157D1" w:rsidRDefault="000A7169" w:rsidP="00674D21">
                  <w:pPr>
                    <w:spacing w:before="120" w:line="260" w:lineRule="exact"/>
                  </w:pPr>
                  <w:r w:rsidRPr="008157D1">
                    <w:lastRenderedPageBreak/>
                    <w:t xml:space="preserve">(а) 2,5 </w:t>
                  </w:r>
                  <w:r w:rsidRPr="008157D1">
                    <w:lastRenderedPageBreak/>
                    <w:t>процента для отдельных концентра</w:t>
                  </w:r>
                  <w:r>
                    <w:t>-</w:t>
                  </w:r>
                  <w:r w:rsidRPr="008157D1">
                    <w:t>ций или суммы отдельных концентра</w:t>
                  </w:r>
                  <w:r>
                    <w:t>-</w:t>
                  </w:r>
                  <w:r w:rsidRPr="008157D1">
                    <w:t>ций цетримони</w:t>
                  </w:r>
                  <w:r>
                    <w:t>-</w:t>
                  </w:r>
                  <w:r w:rsidRPr="008157D1">
                    <w:t>ум  хлорида и хлорида стеартримо</w:t>
                  </w:r>
                  <w:r>
                    <w:t>-</w:t>
                  </w:r>
                  <w:r w:rsidRPr="008157D1">
                    <w:t>ниум</w:t>
                  </w:r>
                </w:p>
              </w:tc>
            </w:tr>
          </w:tbl>
          <w:p w:rsidR="000A7169" w:rsidRPr="008157D1" w:rsidRDefault="000A7169" w:rsidP="00674D21">
            <w:pPr>
              <w:pStyle w:val="CM1"/>
              <w:spacing w:before="200" w:after="200" w:line="260" w:lineRule="exact"/>
              <w:jc w:val="center"/>
              <w:rPr>
                <w:rFonts w:ascii="Times New Roman" w:hAnsi="Times New Roman"/>
              </w:rPr>
            </w:pPr>
          </w:p>
        </w:tc>
        <w:tc>
          <w:tcPr>
            <w:tcW w:w="888" w:type="pct"/>
            <w:gridSpan w:val="2"/>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lastRenderedPageBreak/>
              <w:t xml:space="preserve">Для других целей, чем </w:t>
            </w:r>
            <w:r w:rsidRPr="008157D1">
              <w:lastRenderedPageBreak/>
              <w:t xml:space="preserve">ингибирование развития микроорганизмов в продукции. </w:t>
            </w:r>
            <w:r w:rsidRPr="008157D1">
              <w:rPr>
                <w:lang w:val="en-US"/>
              </w:rPr>
              <w:t>Цель должн</w:t>
            </w:r>
            <w:r w:rsidRPr="008157D1">
              <w:t>а</w:t>
            </w:r>
            <w:r w:rsidRPr="008157D1">
              <w:rPr>
                <w:lang w:val="en-US"/>
              </w:rPr>
              <w:t xml:space="preserve"> быть очевидн</w:t>
            </w:r>
            <w:r w:rsidRPr="008157D1">
              <w:t>а</w:t>
            </w:r>
            <w:r w:rsidRPr="008157D1">
              <w:rPr>
                <w:lang w:val="en-US"/>
              </w:rPr>
              <w:t xml:space="preserve"> из </w:t>
            </w:r>
            <w:r w:rsidRPr="008157D1">
              <w:t>аннотации</w:t>
            </w:r>
            <w:r w:rsidRPr="008157D1">
              <w:rPr>
                <w:lang w:val="en-US"/>
              </w:rPr>
              <w:t xml:space="preserve"> продукта.</w:t>
            </w:r>
          </w:p>
          <w:p w:rsidR="000A7169" w:rsidRPr="008157D1" w:rsidRDefault="000A7169" w:rsidP="00674D21">
            <w:pPr>
              <w:spacing w:line="260" w:lineRule="exact"/>
              <w:rPr>
                <w:lang w:val="en-US"/>
              </w:rPr>
            </w:pPr>
          </w:p>
          <w:p w:rsidR="000A7169" w:rsidRPr="008157D1" w:rsidRDefault="000A7169" w:rsidP="00674D21">
            <w:pPr>
              <w:spacing w:line="260" w:lineRule="exact"/>
              <w:rPr>
                <w:lang w:val="en-US"/>
              </w:rPr>
            </w:pPr>
          </w:p>
          <w:p w:rsidR="000A7169" w:rsidRPr="008157D1" w:rsidRDefault="000A7169" w:rsidP="00674D21">
            <w:pPr>
              <w:spacing w:line="260" w:lineRule="exact"/>
              <w:rPr>
                <w:lang w:val="en-US"/>
              </w:rPr>
            </w:pPr>
          </w:p>
          <w:p w:rsidR="000A7169" w:rsidRPr="008157D1" w:rsidRDefault="000A7169" w:rsidP="00674D21">
            <w:pPr>
              <w:spacing w:line="260" w:lineRule="exact"/>
              <w:rPr>
                <w:lang w:val="en-US"/>
              </w:rPr>
            </w:pPr>
          </w:p>
        </w:tc>
        <w:tc>
          <w:tcPr>
            <w:tcW w:w="748" w:type="pct"/>
            <w:gridSpan w:val="2"/>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rPr>
                <w:lang w:val="en-US"/>
              </w:rPr>
            </w:pPr>
          </w:p>
          <w:p w:rsidR="000A7169" w:rsidRPr="008157D1" w:rsidRDefault="000A7169" w:rsidP="00674D21">
            <w:pPr>
              <w:spacing w:line="260" w:lineRule="exact"/>
              <w:ind w:right="-90"/>
              <w:rPr>
                <w:lang w:val="en-US"/>
              </w:rPr>
            </w:pPr>
          </w:p>
          <w:p w:rsidR="000A7169" w:rsidRPr="008157D1" w:rsidRDefault="000A7169" w:rsidP="00674D21">
            <w:pPr>
              <w:spacing w:line="260" w:lineRule="exact"/>
              <w:ind w:right="-90"/>
              <w:rPr>
                <w:lang w:val="en-US"/>
              </w:rPr>
            </w:pPr>
          </w:p>
          <w:p w:rsidR="000A7169" w:rsidRPr="008157D1" w:rsidRDefault="000A7169" w:rsidP="00674D21">
            <w:pPr>
              <w:spacing w:line="260" w:lineRule="exact"/>
              <w:ind w:right="-90"/>
              <w:rPr>
                <w:lang w:val="en-US"/>
              </w:rPr>
            </w:pPr>
          </w:p>
          <w:p w:rsidR="000A7169" w:rsidRPr="008157D1" w:rsidRDefault="000A7169" w:rsidP="00674D21">
            <w:pPr>
              <w:spacing w:line="260" w:lineRule="exact"/>
              <w:ind w:right="-90"/>
              <w:rPr>
                <w:lang w:val="en-US"/>
              </w:rPr>
            </w:pPr>
          </w:p>
          <w:p w:rsidR="000A7169" w:rsidRPr="008157D1" w:rsidRDefault="000A7169" w:rsidP="00674D21">
            <w:pPr>
              <w:spacing w:line="260" w:lineRule="exact"/>
              <w:ind w:right="-90"/>
              <w:rPr>
                <w:lang w:val="en-US"/>
              </w:rPr>
            </w:pPr>
          </w:p>
          <w:p w:rsidR="000A7169" w:rsidRPr="008157D1" w:rsidRDefault="000A7169" w:rsidP="00674D21">
            <w:pPr>
              <w:spacing w:line="260" w:lineRule="exact"/>
              <w:ind w:right="-90"/>
              <w:rPr>
                <w:lang w:val="en-US"/>
              </w:rPr>
            </w:pPr>
          </w:p>
          <w:p w:rsidR="000A7169" w:rsidRPr="008157D1" w:rsidRDefault="000A7169" w:rsidP="00674D21">
            <w:pPr>
              <w:spacing w:line="260" w:lineRule="exact"/>
              <w:ind w:right="-90"/>
              <w:rPr>
                <w:lang w:val="en-US"/>
              </w:rPr>
            </w:pPr>
          </w:p>
          <w:p w:rsidR="000A7169" w:rsidRPr="008157D1" w:rsidRDefault="000A7169" w:rsidP="00674D21">
            <w:pPr>
              <w:spacing w:line="260" w:lineRule="exact"/>
              <w:ind w:right="-90"/>
              <w:rPr>
                <w:lang w:val="en-US"/>
              </w:rPr>
            </w:pPr>
          </w:p>
          <w:p w:rsidR="000A7169" w:rsidRPr="008157D1" w:rsidRDefault="000A7169" w:rsidP="00674D21">
            <w:pPr>
              <w:spacing w:line="260" w:lineRule="exact"/>
              <w:ind w:right="-90"/>
              <w:rPr>
                <w:lang w:val="en-US"/>
              </w:rPr>
            </w:pPr>
          </w:p>
          <w:p w:rsidR="000A7169" w:rsidRPr="008157D1" w:rsidRDefault="000A7169" w:rsidP="00674D21">
            <w:pPr>
              <w:spacing w:line="260" w:lineRule="exact"/>
              <w:ind w:right="-90"/>
              <w:rPr>
                <w:lang w:val="en-US"/>
              </w:rPr>
            </w:pPr>
          </w:p>
          <w:p w:rsidR="000A7169" w:rsidRPr="008157D1" w:rsidRDefault="000A7169" w:rsidP="00674D21">
            <w:pPr>
              <w:spacing w:line="260" w:lineRule="exact"/>
              <w:ind w:right="-90"/>
              <w:rPr>
                <w:lang w:val="en-US"/>
              </w:rPr>
            </w:pP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rPr>
                <w:lang w:val="en-US"/>
              </w:rPr>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650" w:type="pct"/>
            <w:tcBorders>
              <w:top w:val="single" w:sz="4" w:space="0" w:color="auto"/>
              <w:left w:val="single" w:sz="4" w:space="0" w:color="auto"/>
              <w:bottom w:val="single" w:sz="4" w:space="0" w:color="auto"/>
              <w:right w:val="single" w:sz="4" w:space="0" w:color="auto"/>
            </w:tcBorders>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firstRow="1" w:lastRow="0" w:firstColumn="1" w:lastColumn="0" w:noHBand="0" w:noVBand="1"/>
            </w:tblPr>
            <w:tblGrid>
              <w:gridCol w:w="1621"/>
            </w:tblGrid>
            <w:tr w:rsidR="000A7169" w:rsidRPr="008157D1" w:rsidTr="00674D21">
              <w:tc>
                <w:tcPr>
                  <w:tcW w:w="1621" w:type="dxa"/>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0A7169" w:rsidRPr="008157D1" w:rsidRDefault="000A7169" w:rsidP="00674D21">
                  <w:pPr>
                    <w:spacing w:before="120" w:line="312" w:lineRule="atLeast"/>
                    <w:ind w:left="91"/>
                    <w:jc w:val="both"/>
                  </w:pPr>
                  <w:r w:rsidRPr="008157D1">
                    <w:t>(</w:t>
                  </w:r>
                  <w:r w:rsidRPr="008157D1">
                    <w:rPr>
                      <w:lang w:val="en-US"/>
                    </w:rPr>
                    <w:t>b</w:t>
                  </w:r>
                  <w:r w:rsidRPr="008157D1">
                    <w:t xml:space="preserve">) несмываемая продукция для волос </w:t>
                  </w:r>
                </w:p>
              </w:tc>
            </w:tr>
          </w:tbl>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firstRow="1" w:lastRow="0" w:firstColumn="1" w:lastColumn="0" w:noHBand="0" w:noVBand="1"/>
            </w:tblPr>
            <w:tblGrid>
              <w:gridCol w:w="1467"/>
            </w:tblGrid>
            <w:tr w:rsidR="000A7169" w:rsidRPr="008157D1" w:rsidTr="00674D21">
              <w:tc>
                <w:tcPr>
                  <w:tcW w:w="1507" w:type="dxa"/>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0A7169" w:rsidRPr="008157D1" w:rsidRDefault="000A7169" w:rsidP="00674D21">
                  <w:pPr>
                    <w:spacing w:line="260" w:lineRule="exact"/>
                  </w:pPr>
                  <w:r w:rsidRPr="008157D1">
                    <w:t>(</w:t>
                  </w:r>
                  <w:r w:rsidRPr="008157D1">
                    <w:rPr>
                      <w:lang w:val="en-US"/>
                    </w:rPr>
                    <w:t>b</w:t>
                  </w:r>
                  <w:r w:rsidRPr="008157D1">
                    <w:t>) 1,0 процент для отдельных концентра</w:t>
                  </w:r>
                  <w:r>
                    <w:t>-</w:t>
                  </w:r>
                  <w:r w:rsidRPr="008157D1">
                    <w:t>ций или суммы отдельных концентра</w:t>
                  </w:r>
                  <w:r>
                    <w:t>-</w:t>
                  </w:r>
                  <w:r w:rsidRPr="008157D1">
                    <w:t>ций цетримони</w:t>
                  </w:r>
                  <w:r>
                    <w:t>-</w:t>
                  </w:r>
                  <w:r w:rsidRPr="008157D1">
                    <w:t xml:space="preserve">ум  хлорида и хлорида </w:t>
                  </w:r>
                  <w:r w:rsidRPr="008157D1">
                    <w:lastRenderedPageBreak/>
                    <w:t>стеартримо</w:t>
                  </w:r>
                  <w:r>
                    <w:t>-</w:t>
                  </w:r>
                  <w:r w:rsidRPr="008157D1">
                    <w:t>ниум</w:t>
                  </w:r>
                </w:p>
              </w:tc>
            </w:tr>
          </w:tbl>
          <w:p w:rsidR="000A7169" w:rsidRPr="008157D1" w:rsidRDefault="000A7169" w:rsidP="00674D21">
            <w:pPr>
              <w:pStyle w:val="CM1"/>
              <w:spacing w:before="200" w:after="200"/>
              <w:jc w:val="center"/>
              <w:rPr>
                <w:rFonts w:ascii="Times New Roman" w:hAnsi="Times New Roman"/>
              </w:rPr>
            </w:pPr>
          </w:p>
        </w:tc>
        <w:tc>
          <w:tcPr>
            <w:tcW w:w="888" w:type="pct"/>
            <w:gridSpan w:val="2"/>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rPr>
          <w:cantSplit/>
        </w:trPr>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firstRow="1" w:lastRow="0" w:firstColumn="1" w:lastColumn="0" w:noHBand="0" w:noVBand="1"/>
            </w:tblPr>
            <w:tblGrid>
              <w:gridCol w:w="1621"/>
            </w:tblGrid>
            <w:tr w:rsidR="000A7169" w:rsidRPr="008157D1" w:rsidTr="00674D21">
              <w:tc>
                <w:tcPr>
                  <w:tcW w:w="1619" w:type="dxa"/>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0A7169" w:rsidRPr="008157D1" w:rsidRDefault="000A7169" w:rsidP="00674D21">
                  <w:pPr>
                    <w:spacing w:line="260" w:lineRule="exact"/>
                  </w:pPr>
                  <w:r w:rsidRPr="008157D1">
                    <w:t>(с) не смываемая продукция для лица</w:t>
                  </w:r>
                </w:p>
                <w:p w:rsidR="000A7169" w:rsidRPr="008157D1" w:rsidRDefault="000A7169" w:rsidP="00674D21">
                  <w:pPr>
                    <w:spacing w:line="260" w:lineRule="exact"/>
                  </w:pPr>
                </w:p>
              </w:tc>
            </w:tr>
          </w:tbl>
          <w:p w:rsidR="000A7169" w:rsidRPr="008157D1" w:rsidRDefault="000A7169" w:rsidP="00674D21">
            <w:pPr>
              <w:spacing w:before="120" w:line="312" w:lineRule="atLeast"/>
              <w:jc w:val="both"/>
            </w:pPr>
          </w:p>
        </w:tc>
        <w:tc>
          <w:tcPr>
            <w:tcW w:w="596" w:type="pct"/>
            <w:tcBorders>
              <w:top w:val="single" w:sz="4" w:space="0" w:color="auto"/>
              <w:left w:val="single" w:sz="4" w:space="0" w:color="auto"/>
              <w:bottom w:val="single" w:sz="4" w:space="0" w:color="auto"/>
              <w:right w:val="single" w:sz="4" w:space="0" w:color="auto"/>
            </w:tcBorders>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firstRow="1" w:lastRow="0" w:firstColumn="1" w:lastColumn="0" w:noHBand="0" w:noVBand="1"/>
            </w:tblPr>
            <w:tblGrid>
              <w:gridCol w:w="1467"/>
            </w:tblGrid>
            <w:tr w:rsidR="000A7169" w:rsidRPr="008157D1" w:rsidTr="00674D21">
              <w:tc>
                <w:tcPr>
                  <w:tcW w:w="1507" w:type="dxa"/>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0A7169" w:rsidRPr="008157D1" w:rsidRDefault="000A7169" w:rsidP="00674D21">
                  <w:pPr>
                    <w:spacing w:line="260" w:lineRule="exact"/>
                  </w:pPr>
                  <w:r w:rsidRPr="008157D1">
                    <w:t>(</w:t>
                  </w:r>
                  <w:r w:rsidRPr="008157D1">
                    <w:rPr>
                      <w:lang w:val="en-US"/>
                    </w:rPr>
                    <w:t>c</w:t>
                  </w:r>
                  <w:r w:rsidRPr="008157D1">
                    <w:t>) 0,5 процента для отдельных концентра</w:t>
                  </w:r>
                  <w:r>
                    <w:t>-</w:t>
                  </w:r>
                  <w:r w:rsidRPr="008157D1">
                    <w:t>ций или суммы отдельных концентра</w:t>
                  </w:r>
                  <w:r>
                    <w:t>-</w:t>
                  </w:r>
                  <w:r w:rsidRPr="008157D1">
                    <w:t>ций цетримони</w:t>
                  </w:r>
                  <w:r>
                    <w:t>-</w:t>
                  </w:r>
                  <w:r w:rsidRPr="008157D1">
                    <w:t>ум  хлорида и хлорида стеартримо</w:t>
                  </w:r>
                  <w:r>
                    <w:t>-</w:t>
                  </w:r>
                  <w:r w:rsidRPr="008157D1">
                    <w:t xml:space="preserve">ниум </w:t>
                  </w:r>
                </w:p>
              </w:tc>
            </w:tr>
          </w:tbl>
          <w:p w:rsidR="000A7169" w:rsidRPr="008157D1" w:rsidRDefault="000A7169" w:rsidP="00674D21">
            <w:pPr>
              <w:spacing w:before="120" w:line="312" w:lineRule="atLeast"/>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287</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С</w:t>
            </w:r>
            <w:r w:rsidRPr="008157D1">
              <w:rPr>
                <w:vertAlign w:val="subscript"/>
              </w:rPr>
              <w:t>22</w:t>
            </w:r>
            <w:r w:rsidRPr="008157D1">
              <w:t>- алкилтриметиламмоний хлорид</w:t>
            </w:r>
          </w:p>
          <w:p w:rsidR="000A7169" w:rsidRPr="008157D1" w:rsidRDefault="000A7169" w:rsidP="00674D21">
            <w:pPr>
              <w:spacing w:line="260" w:lineRule="exact"/>
            </w:pPr>
            <w:r w:rsidRPr="008157D1">
              <w:t>C</w:t>
            </w:r>
            <w:r w:rsidRPr="008157D1">
              <w:rPr>
                <w:vertAlign w:val="subscript"/>
              </w:rPr>
              <w:t>22</w:t>
            </w:r>
            <w:r w:rsidRPr="008157D1">
              <w:t xml:space="preserve">- </w:t>
            </w:r>
            <w:r w:rsidRPr="008157D1">
              <w:rPr>
                <w:lang w:val="en-US"/>
              </w:rPr>
              <w:t>a</w:t>
            </w:r>
            <w:r w:rsidRPr="008157D1">
              <w:t>lkyltrimethyl-ammonium chloride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Бегентримониум хлорид </w:t>
            </w:r>
          </w:p>
          <w:p w:rsidR="000A7169" w:rsidRPr="008157D1" w:rsidRDefault="000A7169" w:rsidP="00674D21">
            <w:pPr>
              <w:spacing w:line="260" w:lineRule="exact"/>
            </w:pPr>
            <w:r w:rsidRPr="008157D1">
              <w:rPr>
                <w:lang w:val="en-US"/>
              </w:rPr>
              <w:t>Behentrimonium</w:t>
            </w:r>
            <w:r w:rsidRPr="008157D1">
              <w:t xml:space="preserve"> </w:t>
            </w:r>
            <w:r w:rsidRPr="008157D1">
              <w:rPr>
                <w:lang w:val="en-US"/>
              </w:rPr>
              <w:t>chloride</w:t>
            </w:r>
            <w:hyperlink r:id="rId14" w:anchor="ntr1-L_2014238EN.01000501-E0001" w:history="1">
              <w:r w:rsidRPr="008157D1">
                <w:rPr>
                  <w:lang w:val="en-US"/>
                </w:rPr>
                <w:t> </w:t>
              </w:r>
              <w:r w:rsidRPr="008157D1">
                <w:t>(</w:t>
              </w:r>
              <w:r w:rsidRPr="008157D1">
                <w:rPr>
                  <w:vertAlign w:val="superscript"/>
                </w:rPr>
                <w:t>19</w:t>
              </w:r>
              <w:r w:rsidRPr="008157D1">
                <w:t>)</w:t>
              </w:r>
            </w:hyperlink>
          </w:p>
          <w:p w:rsidR="000A7169" w:rsidRPr="008157D1" w:rsidRDefault="000A7169" w:rsidP="00674D21">
            <w:pPr>
              <w:spacing w:line="260" w:lineRule="exact"/>
            </w:pPr>
            <w:r w:rsidRPr="008157D1">
              <w:rPr>
                <w:lang w:val="en-US"/>
              </w:rPr>
              <w:t>CAS</w:t>
            </w:r>
            <w:r w:rsidRPr="008157D1">
              <w:t xml:space="preserve"> № 17301-53-0</w:t>
            </w:r>
          </w:p>
          <w:p w:rsidR="000A7169" w:rsidRPr="008157D1" w:rsidRDefault="000A7169" w:rsidP="00674D21">
            <w:pPr>
              <w:spacing w:line="260" w:lineRule="exact"/>
              <w:rPr>
                <w:lang w:val="en-US"/>
              </w:rPr>
            </w:pPr>
            <w:r w:rsidRPr="008157D1">
              <w:rPr>
                <w:lang w:val="en-US"/>
              </w:rPr>
              <w:t>ЕС № 241-327-0</w:t>
            </w:r>
          </w:p>
        </w:tc>
        <w:tc>
          <w:tcPr>
            <w:tcW w:w="650" w:type="pct"/>
            <w:tcBorders>
              <w:top w:val="single" w:sz="4" w:space="0" w:color="auto"/>
              <w:left w:val="single" w:sz="4" w:space="0" w:color="auto"/>
              <w:bottom w:val="single" w:sz="4" w:space="0" w:color="auto"/>
              <w:right w:val="single" w:sz="4" w:space="0" w:color="auto"/>
            </w:tcBorders>
          </w:tcPr>
          <w:tbl>
            <w:tblPr>
              <w:tblW w:w="1748" w:type="dxa"/>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firstRow="1" w:lastRow="0" w:firstColumn="1" w:lastColumn="0" w:noHBand="0" w:noVBand="1"/>
            </w:tblPr>
            <w:tblGrid>
              <w:gridCol w:w="127"/>
              <w:gridCol w:w="1588"/>
              <w:gridCol w:w="33"/>
            </w:tblGrid>
            <w:tr w:rsidR="000A7169" w:rsidRPr="008157D1" w:rsidTr="000D0037">
              <w:trPr>
                <w:gridAfter w:val="1"/>
                <w:wAfter w:w="33" w:type="dxa"/>
              </w:trPr>
              <w:tc>
                <w:tcPr>
                  <w:tcW w:w="1715" w:type="dxa"/>
                  <w:gridSpan w:val="2"/>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firstRow="1" w:lastRow="0" w:firstColumn="1" w:lastColumn="0" w:noHBand="0" w:noVBand="1"/>
                  </w:tblPr>
                  <w:tblGrid>
                    <w:gridCol w:w="1594"/>
                  </w:tblGrid>
                  <w:tr w:rsidR="000A7169" w:rsidRPr="008157D1" w:rsidTr="00674D21">
                    <w:tc>
                      <w:tcPr>
                        <w:tcW w:w="1498" w:type="dxa"/>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0A7169" w:rsidRPr="008157D1" w:rsidRDefault="000A7169" w:rsidP="00674D21">
                        <w:r w:rsidRPr="008157D1">
                          <w:t>(а) смываемая продукция для нанесения на волосы головы или лица, исключая ресницы</w:t>
                        </w:r>
                      </w:p>
                      <w:p w:rsidR="000A7169" w:rsidRPr="008157D1" w:rsidRDefault="000A7169" w:rsidP="00674D21">
                        <w:pPr>
                          <w:spacing w:before="120" w:line="260" w:lineRule="exact"/>
                          <w:ind w:left="-274" w:firstLine="141"/>
                          <w:jc w:val="both"/>
                        </w:pPr>
                      </w:p>
                    </w:tc>
                  </w:tr>
                </w:tbl>
                <w:p w:rsidR="000A7169" w:rsidRPr="008157D1" w:rsidRDefault="000A7169" w:rsidP="00674D21">
                  <w:pPr>
                    <w:spacing w:before="120" w:line="312" w:lineRule="atLeast"/>
                    <w:jc w:val="both"/>
                  </w:pPr>
                </w:p>
              </w:tc>
            </w:tr>
            <w:tr w:rsidR="000A7169" w:rsidRPr="008157D1" w:rsidTr="000D0037">
              <w:trPr>
                <w:gridBefore w:val="1"/>
                <w:wBefore w:w="127" w:type="dxa"/>
              </w:trPr>
              <w:tc>
                <w:tcPr>
                  <w:tcW w:w="1621" w:type="dxa"/>
                  <w:gridSpan w:val="2"/>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firstRow="1" w:lastRow="0" w:firstColumn="1" w:lastColumn="0" w:noHBand="0" w:noVBand="1"/>
                  </w:tblPr>
                  <w:tblGrid>
                    <w:gridCol w:w="1500"/>
                  </w:tblGrid>
                  <w:tr w:rsidR="000A7169" w:rsidRPr="008157D1" w:rsidTr="00674D21">
                    <w:tc>
                      <w:tcPr>
                        <w:tcW w:w="1619" w:type="dxa"/>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0A7169" w:rsidRPr="008157D1" w:rsidRDefault="000A7169" w:rsidP="00674D21">
                        <w:pPr>
                          <w:spacing w:before="120" w:line="312" w:lineRule="atLeast"/>
                          <w:ind w:left="91"/>
                          <w:jc w:val="both"/>
                        </w:pPr>
                      </w:p>
                    </w:tc>
                  </w:tr>
                </w:tbl>
                <w:p w:rsidR="000A7169" w:rsidRPr="008157D1" w:rsidRDefault="000A7169" w:rsidP="00674D21">
                  <w:pPr>
                    <w:spacing w:before="120" w:line="312" w:lineRule="atLeast"/>
                    <w:jc w:val="both"/>
                  </w:pPr>
                </w:p>
              </w:tc>
            </w:tr>
            <w:tr w:rsidR="000A7169" w:rsidRPr="008157D1" w:rsidTr="000D0037">
              <w:trPr>
                <w:gridBefore w:val="1"/>
                <w:wBefore w:w="127" w:type="dxa"/>
              </w:trPr>
              <w:tc>
                <w:tcPr>
                  <w:tcW w:w="1621" w:type="dxa"/>
                  <w:gridSpan w:val="2"/>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firstRow="1" w:lastRow="0" w:firstColumn="1" w:lastColumn="0" w:noHBand="0" w:noVBand="1"/>
                  </w:tblPr>
                  <w:tblGrid>
                    <w:gridCol w:w="1500"/>
                  </w:tblGrid>
                  <w:tr w:rsidR="000A7169" w:rsidRPr="008157D1" w:rsidTr="00674D21">
                    <w:tc>
                      <w:tcPr>
                        <w:tcW w:w="1619" w:type="dxa"/>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0A7169" w:rsidRPr="008157D1" w:rsidRDefault="000A7169" w:rsidP="00674D21">
                        <w:pPr>
                          <w:spacing w:line="260" w:lineRule="exact"/>
                        </w:pPr>
                      </w:p>
                    </w:tc>
                  </w:tr>
                </w:tbl>
                <w:p w:rsidR="000A7169" w:rsidRPr="008157D1" w:rsidRDefault="000A7169" w:rsidP="00674D21">
                  <w:pPr>
                    <w:spacing w:before="120" w:line="312" w:lineRule="atLeast"/>
                    <w:jc w:val="both"/>
                  </w:pPr>
                </w:p>
              </w:tc>
            </w:tr>
          </w:tbl>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tbl>
            <w:tblPr>
              <w:tblW w:w="1563" w:type="dxa"/>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firstRow="1" w:lastRow="0" w:firstColumn="1" w:lastColumn="0" w:noHBand="0" w:noVBand="1"/>
            </w:tblPr>
            <w:tblGrid>
              <w:gridCol w:w="1563"/>
            </w:tblGrid>
            <w:tr w:rsidR="000A7169" w:rsidRPr="008157D1" w:rsidTr="000D0037">
              <w:tc>
                <w:tcPr>
                  <w:tcW w:w="1563" w:type="dxa"/>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0A7169" w:rsidRDefault="000A7169" w:rsidP="000D0037">
                  <w:pPr>
                    <w:spacing w:line="260" w:lineRule="exact"/>
                  </w:pPr>
                  <w:r w:rsidRPr="008157D1">
                    <w:lastRenderedPageBreak/>
                    <w:t xml:space="preserve">(а) 5,0 процентов для инди-видуальной концентра-ции беген-тримониум хлорида или суммы </w:t>
                  </w:r>
                  <w:r w:rsidRPr="008157D1">
                    <w:lastRenderedPageBreak/>
                    <w:t>отдельных концентра-ций цет-римониум хлорида, стеартримо-ниум хлорида и бегентримо-ниум хлорида, в то же время при соблю-дении соот-ветствую-щей макси-мальной концентра-ции для суммы цет-римониум хлорида и стеартримо-ниум хлорида изложеной в № 286.</w:t>
                  </w:r>
                </w:p>
                <w:p w:rsidR="000D0037" w:rsidRPr="008157D1" w:rsidRDefault="000D0037" w:rsidP="000D0037">
                  <w:pPr>
                    <w:spacing w:line="260" w:lineRule="exact"/>
                  </w:pPr>
                </w:p>
              </w:tc>
            </w:tr>
          </w:tbl>
          <w:p w:rsidR="000A7169" w:rsidRPr="008157D1" w:rsidRDefault="000A7169" w:rsidP="00674D21">
            <w:pPr>
              <w:pStyle w:val="CM1"/>
              <w:spacing w:before="200" w:after="200"/>
              <w:jc w:val="center"/>
              <w:rPr>
                <w:rFonts w:ascii="Times New Roman" w:hAnsi="Times New Roman"/>
              </w:rPr>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lastRenderedPageBreak/>
              <w:t xml:space="preserve">Для других целей, чем ингибирование развития микроорганизмов в продукции. </w:t>
            </w:r>
            <w:r w:rsidRPr="008157D1">
              <w:rPr>
                <w:lang w:val="en-US"/>
              </w:rPr>
              <w:t>Цель должн</w:t>
            </w:r>
            <w:r w:rsidRPr="008157D1">
              <w:t>а</w:t>
            </w:r>
            <w:r w:rsidRPr="008157D1">
              <w:rPr>
                <w:lang w:val="en-US"/>
              </w:rPr>
              <w:t xml:space="preserve"> быть очевидн</w:t>
            </w:r>
            <w:r w:rsidRPr="008157D1">
              <w:t>а</w:t>
            </w:r>
            <w:r w:rsidRPr="008157D1">
              <w:rPr>
                <w:lang w:val="en-US"/>
              </w:rPr>
              <w:t xml:space="preserve"> из </w:t>
            </w:r>
            <w:r w:rsidRPr="008157D1">
              <w:t>аннотации</w:t>
            </w:r>
            <w:r w:rsidRPr="008157D1">
              <w:rPr>
                <w:lang w:val="en-US"/>
              </w:rPr>
              <w:t xml:space="preserve"> продукта.</w:t>
            </w:r>
          </w:p>
          <w:p w:rsidR="000A7169" w:rsidRPr="008157D1" w:rsidRDefault="000A7169" w:rsidP="00674D21">
            <w:pPr>
              <w:spacing w:line="260" w:lineRule="exact"/>
              <w:rPr>
                <w:lang w:val="en-US"/>
              </w:rP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rPr>
                <w:lang w:val="en-US"/>
              </w:rPr>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w:t>
            </w:r>
            <w:r w:rsidRPr="008157D1">
              <w:rPr>
                <w:lang w:val="en-US"/>
              </w:rPr>
              <w:t>b</w:t>
            </w:r>
            <w:r w:rsidRPr="008157D1">
              <w:t>) несмываемая продукция для нанесения на волосы головы или лица, исключая ресницы</w:t>
            </w:r>
          </w:p>
          <w:p w:rsidR="000A7169" w:rsidRPr="008157D1" w:rsidRDefault="000A7169" w:rsidP="00674D21">
            <w:pPr>
              <w:spacing w:before="120" w:line="312" w:lineRule="atLeast"/>
              <w:jc w:val="both"/>
            </w:pPr>
          </w:p>
        </w:tc>
        <w:tc>
          <w:tcPr>
            <w:tcW w:w="596" w:type="pct"/>
            <w:tcBorders>
              <w:top w:val="single" w:sz="4" w:space="0" w:color="auto"/>
              <w:left w:val="single" w:sz="4" w:space="0" w:color="auto"/>
              <w:bottom w:val="single" w:sz="4" w:space="0" w:color="auto"/>
              <w:right w:val="single" w:sz="4" w:space="0" w:color="auto"/>
            </w:tcBorders>
          </w:tcPr>
          <w:tbl>
            <w:tblPr>
              <w:tblW w:w="1462" w:type="dxa"/>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firstRow="1" w:lastRow="0" w:firstColumn="1" w:lastColumn="0" w:noHBand="0" w:noVBand="1"/>
            </w:tblPr>
            <w:tblGrid>
              <w:gridCol w:w="1462"/>
            </w:tblGrid>
            <w:tr w:rsidR="000A7169" w:rsidRPr="008157D1" w:rsidTr="000D0037">
              <w:tc>
                <w:tcPr>
                  <w:tcW w:w="1462" w:type="dxa"/>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tcPr>
                <w:p w:rsidR="000A7169" w:rsidRPr="008157D1" w:rsidRDefault="000A7169" w:rsidP="000D0037">
                  <w:pPr>
                    <w:spacing w:before="120" w:line="260" w:lineRule="exact"/>
                    <w:ind w:left="-71" w:firstLine="14"/>
                  </w:pPr>
                  <w:r w:rsidRPr="008157D1">
                    <w:t>(b) 3,0 процентов для индивиду-ального концентра-ции бегентримо-ниум хлорида или суммы отдельных концентра-ций цетримониум хлорида, стеартримо-ниум хлорида и бегентри</w:t>
                  </w:r>
                  <w:r>
                    <w:t>-</w:t>
                  </w:r>
                  <w:r w:rsidRPr="008157D1">
                    <w:t>мониум хлорида, в то же время при соблюдении соответству-</w:t>
                  </w:r>
                  <w:r w:rsidRPr="008157D1">
                    <w:lastRenderedPageBreak/>
                    <w:t>ющей максималь-ной концентра-ции для суммы цетримониум хлорида и стеартримо-ниум хлорида изложеной в № 286.</w:t>
                  </w:r>
                </w:p>
              </w:tc>
            </w:tr>
          </w:tbl>
          <w:p w:rsidR="000A7169" w:rsidRPr="008157D1" w:rsidRDefault="000A7169" w:rsidP="00674D21">
            <w:pPr>
              <w:spacing w:before="120" w:line="312" w:lineRule="atLeast"/>
              <w:jc w:val="both"/>
            </w:pPr>
          </w:p>
        </w:tc>
        <w:tc>
          <w:tcPr>
            <w:tcW w:w="888" w:type="pct"/>
            <w:gridSpan w:val="2"/>
            <w:tcBorders>
              <w:top w:val="single" w:sz="4" w:space="0" w:color="auto"/>
              <w:left w:val="single" w:sz="4" w:space="0" w:color="auto"/>
              <w:bottom w:val="single" w:sz="4" w:space="0" w:color="auto"/>
              <w:right w:val="single" w:sz="4" w:space="0" w:color="auto"/>
            </w:tcBorders>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firstRow="1" w:lastRow="0" w:firstColumn="1" w:lastColumn="0" w:noHBand="0" w:noVBand="1"/>
            </w:tblPr>
            <w:tblGrid>
              <w:gridCol w:w="439"/>
              <w:gridCol w:w="1860"/>
            </w:tblGrid>
            <w:tr w:rsidR="000A7169" w:rsidRPr="008157D1" w:rsidTr="00674D21">
              <w:tc>
                <w:tcPr>
                  <w:tcW w:w="272" w:type="dxa"/>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tcPr>
                <w:p w:rsidR="000A7169" w:rsidRPr="008157D1" w:rsidRDefault="000A7169" w:rsidP="00674D21">
                  <w:pPr>
                    <w:spacing w:before="120" w:line="312" w:lineRule="atLeast"/>
                    <w:jc w:val="both"/>
                  </w:pPr>
                </w:p>
              </w:tc>
              <w:tc>
                <w:tcPr>
                  <w:tcW w:w="1154" w:type="dxa"/>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tcPr>
                <w:p w:rsidR="000A7169" w:rsidRPr="008157D1" w:rsidRDefault="000A7169" w:rsidP="00674D21">
                  <w:pPr>
                    <w:spacing w:before="120" w:line="312" w:lineRule="atLeast"/>
                    <w:jc w:val="both"/>
                  </w:pPr>
                </w:p>
              </w:tc>
            </w:tr>
          </w:tbl>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(с) не смываемая продукция для лица</w:t>
            </w:r>
          </w:p>
          <w:p w:rsidR="000A7169" w:rsidRPr="008157D1" w:rsidRDefault="000A7169" w:rsidP="00674D21">
            <w:pPr>
              <w:spacing w:before="120" w:line="312" w:lineRule="atLeast"/>
              <w:jc w:val="both"/>
            </w:pPr>
          </w:p>
        </w:tc>
        <w:tc>
          <w:tcPr>
            <w:tcW w:w="596" w:type="pct"/>
            <w:tcBorders>
              <w:top w:val="single" w:sz="4" w:space="0" w:color="auto"/>
              <w:left w:val="single" w:sz="4" w:space="0" w:color="auto"/>
              <w:bottom w:val="single" w:sz="4" w:space="0" w:color="auto"/>
              <w:right w:val="single" w:sz="4" w:space="0" w:color="auto"/>
            </w:tcBorders>
          </w:tcPr>
          <w:tbl>
            <w:tblPr>
              <w:tblW w:w="1563" w:type="dxa"/>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firstRow="1" w:lastRow="0" w:firstColumn="1" w:lastColumn="0" w:noHBand="0" w:noVBand="1"/>
            </w:tblPr>
            <w:tblGrid>
              <w:gridCol w:w="1563"/>
            </w:tblGrid>
            <w:tr w:rsidR="000A7169" w:rsidRPr="008157D1" w:rsidTr="00674D21">
              <w:tc>
                <w:tcPr>
                  <w:tcW w:w="1563" w:type="dxa"/>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tcPr>
                <w:p w:rsidR="000A7169" w:rsidRPr="008157D1" w:rsidRDefault="000A7169" w:rsidP="00674D21">
                  <w:pPr>
                    <w:spacing w:before="120" w:line="260" w:lineRule="exact"/>
                    <w:ind w:firstLine="91"/>
                  </w:pPr>
                  <w:r w:rsidRPr="008157D1">
                    <w:t xml:space="preserve">(с) 3,0 процентов для инди-видуального концентра-ции бегентримо-ниум хлори-да или сум-мы отдель-ных концент-раций </w:t>
                  </w:r>
                  <w:r w:rsidRPr="008157D1">
                    <w:lastRenderedPageBreak/>
                    <w:t>цетримониум хлорида, стеартримо-ниум хлорида и бегентримо-ниум хлорида, в то же время при соблюдении соответству-ющей макси-мальной концентра-ции для суммы цетримониум хлорида и стеартримо-ниум хлорида изложеной в № 286.</w:t>
                  </w:r>
                </w:p>
              </w:tc>
            </w:tr>
          </w:tbl>
          <w:p w:rsidR="000A7169" w:rsidRPr="008157D1" w:rsidRDefault="000A7169" w:rsidP="00674D21">
            <w:pPr>
              <w:spacing w:before="120" w:line="312" w:lineRule="atLeast"/>
              <w:jc w:val="both"/>
            </w:pPr>
          </w:p>
        </w:tc>
        <w:tc>
          <w:tcPr>
            <w:tcW w:w="888" w:type="pct"/>
            <w:gridSpan w:val="2"/>
            <w:tcBorders>
              <w:top w:val="single" w:sz="4" w:space="0" w:color="auto"/>
              <w:left w:val="single" w:sz="4" w:space="0" w:color="auto"/>
              <w:bottom w:val="single" w:sz="4" w:space="0" w:color="auto"/>
              <w:right w:val="single" w:sz="4" w:space="0" w:color="auto"/>
            </w:tcBorders>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firstRow="1" w:lastRow="0" w:firstColumn="1" w:lastColumn="0" w:noHBand="0" w:noVBand="1"/>
            </w:tblPr>
            <w:tblGrid>
              <w:gridCol w:w="416"/>
              <w:gridCol w:w="1883"/>
            </w:tblGrid>
            <w:tr w:rsidR="000A7169" w:rsidRPr="008157D1" w:rsidTr="00674D21">
              <w:tc>
                <w:tcPr>
                  <w:tcW w:w="258" w:type="dxa"/>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tcPr>
                <w:p w:rsidR="000A7169" w:rsidRPr="008157D1" w:rsidRDefault="000A7169" w:rsidP="00674D21">
                  <w:pPr>
                    <w:spacing w:before="120" w:line="312" w:lineRule="atLeast"/>
                    <w:jc w:val="both"/>
                  </w:pPr>
                </w:p>
              </w:tc>
              <w:tc>
                <w:tcPr>
                  <w:tcW w:w="1168" w:type="dxa"/>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tcPr>
                <w:p w:rsidR="000A7169" w:rsidRPr="008157D1" w:rsidRDefault="000A7169" w:rsidP="00674D21">
                  <w:pPr>
                    <w:spacing w:before="120" w:line="312" w:lineRule="atLeast"/>
                    <w:jc w:val="both"/>
                  </w:pPr>
                </w:p>
              </w:tc>
            </w:tr>
          </w:tbl>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rPr>
          <w:trHeight w:val="292"/>
        </w:trPr>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288</w:t>
            </w: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1161C7" w:rsidRDefault="000A7169" w:rsidP="00674D21">
            <w:pPr>
              <w:spacing w:line="260" w:lineRule="exact"/>
            </w:pPr>
            <w:r w:rsidRPr="001161C7">
              <w:lastRenderedPageBreak/>
              <w:t>3 - [(4-амино-3-метил-9,10-диоксо-1-антрил) амино] пропил-триметил-аммоний; метилсульфат</w:t>
            </w:r>
          </w:p>
          <w:p w:rsidR="000A7169" w:rsidRPr="000A7169" w:rsidRDefault="000A7169" w:rsidP="00674D21">
            <w:pPr>
              <w:spacing w:line="260" w:lineRule="exact"/>
              <w:rPr>
                <w:lang w:val="en-US"/>
              </w:rPr>
            </w:pPr>
            <w:r w:rsidRPr="000A7169">
              <w:rPr>
                <w:lang w:val="en-US"/>
              </w:rPr>
              <w:lastRenderedPageBreak/>
              <w:t>3-[(4-amino-3-methyl-9,10-dioxo-9,10-dihydroanthracen-1-yl)amino]-N,N,N-trimethylpropan-1-aminium, methylsulfate salt</w:t>
            </w:r>
          </w:p>
          <w:p w:rsidR="000A7169" w:rsidRPr="000A7169" w:rsidRDefault="000A7169" w:rsidP="00674D21">
            <w:pPr>
              <w:spacing w:line="260" w:lineRule="exact"/>
              <w:rPr>
                <w:lang w:val="en-US"/>
              </w:rPr>
            </w:pPr>
          </w:p>
          <w:p w:rsidR="000A7169" w:rsidRPr="000A7169" w:rsidRDefault="000A7169" w:rsidP="00674D21">
            <w:pPr>
              <w:spacing w:line="260" w:lineRule="exact"/>
              <w:rPr>
                <w:lang w:val="en-US"/>
              </w:rPr>
            </w:pPr>
          </w:p>
          <w:p w:rsidR="000A7169" w:rsidRPr="000A7169" w:rsidRDefault="000A7169" w:rsidP="00674D21">
            <w:pPr>
              <w:spacing w:line="260" w:lineRule="exact"/>
              <w:rPr>
                <w:lang w:val="en-US"/>
              </w:rPr>
            </w:pP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lastRenderedPageBreak/>
              <w:t>НС</w:t>
            </w:r>
            <w:r w:rsidRPr="008157D1">
              <w:rPr>
                <w:lang w:val="en-US"/>
              </w:rPr>
              <w:t xml:space="preserve"> </w:t>
            </w:r>
            <w:r w:rsidRPr="008157D1">
              <w:t>Голубой</w:t>
            </w:r>
            <w:r w:rsidRPr="008157D1">
              <w:rPr>
                <w:lang w:val="en-US"/>
              </w:rPr>
              <w:t xml:space="preserve"> №17</w:t>
            </w:r>
          </w:p>
          <w:p w:rsidR="000A7169" w:rsidRPr="008157D1" w:rsidRDefault="000A7169" w:rsidP="00674D21">
            <w:pPr>
              <w:spacing w:line="260" w:lineRule="exact"/>
              <w:rPr>
                <w:lang w:val="en-US"/>
              </w:rPr>
            </w:pPr>
            <w:r w:rsidRPr="008157D1">
              <w:t>НС</w:t>
            </w:r>
            <w:r w:rsidRPr="008157D1">
              <w:rPr>
                <w:lang w:val="en-US"/>
              </w:rPr>
              <w:t xml:space="preserve"> Blue № 17</w:t>
            </w:r>
          </w:p>
          <w:p w:rsidR="000A7169" w:rsidRPr="008157D1" w:rsidRDefault="000A7169" w:rsidP="00674D21">
            <w:pPr>
              <w:spacing w:line="260" w:lineRule="exact"/>
              <w:rPr>
                <w:lang w:val="en-US"/>
              </w:rPr>
            </w:pPr>
            <w:r w:rsidRPr="008157D1">
              <w:rPr>
                <w:lang w:val="en-US"/>
              </w:rPr>
              <w:t>CAS № 16517-75-2</w:t>
            </w:r>
          </w:p>
          <w:p w:rsidR="000A7169" w:rsidRPr="008157D1" w:rsidRDefault="000A7169" w:rsidP="00674D21">
            <w:pPr>
              <w:spacing w:line="260" w:lineRule="exact"/>
              <w:rPr>
                <w:lang w:val="en-US"/>
              </w:rPr>
            </w:pPr>
            <w:r w:rsidRPr="008157D1">
              <w:t>ЕС</w:t>
            </w:r>
            <w:r w:rsidRPr="008157D1">
              <w:rPr>
                <w:lang w:val="en-US"/>
              </w:rPr>
              <w:t xml:space="preserve"> № 605-392-2</w:t>
            </w:r>
          </w:p>
          <w:p w:rsidR="000A7169" w:rsidRPr="008157D1" w:rsidRDefault="000A7169" w:rsidP="00674D21">
            <w:pPr>
              <w:spacing w:line="260" w:lineRule="exact"/>
              <w:rPr>
                <w:lang w:val="en-US"/>
              </w:rPr>
            </w:pPr>
          </w:p>
          <w:p w:rsidR="000A7169" w:rsidRPr="008157D1" w:rsidRDefault="000A7169" w:rsidP="00674D21">
            <w:pPr>
              <w:spacing w:line="260" w:lineRule="exact"/>
              <w:rPr>
                <w:lang w:val="en-US"/>
              </w:rPr>
            </w:pPr>
          </w:p>
          <w:p w:rsidR="000A7169" w:rsidRPr="008157D1" w:rsidRDefault="000A7169" w:rsidP="00674D21">
            <w:pPr>
              <w:spacing w:line="260" w:lineRule="exact"/>
              <w:rPr>
                <w:lang w:val="en-US"/>
              </w:rPr>
            </w:pPr>
          </w:p>
          <w:p w:rsidR="000A7169" w:rsidRPr="008157D1" w:rsidRDefault="000A7169" w:rsidP="00674D21">
            <w:pPr>
              <w:spacing w:line="260" w:lineRule="exact"/>
              <w:rPr>
                <w:lang w:val="en-US"/>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 xml:space="preserve">(а)Красящее вещество в окислительных красках для </w:t>
            </w:r>
            <w:r w:rsidRPr="008157D1">
              <w:lastRenderedPageBreak/>
              <w:t>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tc>
        <w:tc>
          <w:tcPr>
            <w:tcW w:w="888" w:type="pct"/>
            <w:gridSpan w:val="2"/>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 xml:space="preserve">(а) После смешивания с окислительным реагентом, максимальная </w:t>
            </w:r>
            <w:r w:rsidRPr="008157D1">
              <w:lastRenderedPageBreak/>
              <w:t xml:space="preserve">концентрация применяемая для окраски волос не должна превышать 2,0 процента </w:t>
            </w:r>
          </w:p>
          <w:p w:rsidR="000A7169" w:rsidRPr="008157D1" w:rsidRDefault="000A7169" w:rsidP="00674D21">
            <w:pPr>
              <w:spacing w:line="260" w:lineRule="exact"/>
            </w:pPr>
            <w:r w:rsidRPr="008157D1">
              <w:t>Для (а) и (</w:t>
            </w:r>
            <w:r w:rsidRPr="008157D1">
              <w:rPr>
                <w:lang w:val="en-US"/>
              </w:rPr>
              <w:t>b</w:t>
            </w:r>
            <w:r w:rsidRPr="008157D1">
              <w:t>):</w:t>
            </w:r>
          </w:p>
          <w:p w:rsidR="000A7169" w:rsidRPr="008157D1" w:rsidRDefault="000A7169" w:rsidP="00674D21">
            <w:pPr>
              <w:spacing w:line="260" w:lineRule="exact"/>
            </w:pPr>
            <w:r w:rsidRPr="008157D1">
              <w:t>- Не используйте с нитронасыщенными агентами</w:t>
            </w:r>
          </w:p>
          <w:p w:rsidR="000A7169" w:rsidRPr="008157D1" w:rsidRDefault="000A7169" w:rsidP="00674D21">
            <w:pPr>
              <w:spacing w:line="260" w:lineRule="exact"/>
            </w:pPr>
            <w:r>
              <w:t xml:space="preserve">- </w:t>
            </w:r>
            <w:r w:rsidRPr="008157D1">
              <w:t xml:space="preserve">Максимальное </w:t>
            </w:r>
          </w:p>
          <w:p w:rsidR="000A7169" w:rsidRPr="008157D1" w:rsidRDefault="000A7169" w:rsidP="00674D21">
            <w:pPr>
              <w:spacing w:line="260" w:lineRule="exact"/>
            </w:pPr>
            <w:r w:rsidRPr="008157D1">
              <w:t xml:space="preserve">содержание нитрозаминов: 50 мкг / кг </w:t>
            </w:r>
          </w:p>
          <w:p w:rsidR="000A7169" w:rsidRPr="008157D1" w:rsidRDefault="000A7169" w:rsidP="00674D21">
            <w:pPr>
              <w:spacing w:line="260" w:lineRule="exact"/>
            </w:pPr>
            <w:r>
              <w:t xml:space="preserve">- </w:t>
            </w:r>
            <w:r w:rsidRPr="008157D1">
              <w:t xml:space="preserve">Держите  в </w:t>
            </w:r>
          </w:p>
          <w:p w:rsidR="000A7169" w:rsidRPr="008157D1" w:rsidRDefault="000A7169" w:rsidP="00674D21">
            <w:pPr>
              <w:spacing w:line="260" w:lineRule="exact"/>
            </w:pPr>
            <w:r w:rsidRPr="008157D1">
              <w:t>безнитритовых контейнеры</w:t>
            </w:r>
          </w:p>
        </w:tc>
        <w:tc>
          <w:tcPr>
            <w:tcW w:w="748" w:type="pct"/>
            <w:gridSpan w:val="2"/>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lastRenderedPageBreak/>
              <w:t>(а) На этикетке должно быть напечатано:</w:t>
            </w:r>
          </w:p>
          <w:p w:rsidR="000A7169" w:rsidRPr="008157D1" w:rsidRDefault="000A7169" w:rsidP="00674D21">
            <w:pPr>
              <w:spacing w:line="260" w:lineRule="exact"/>
              <w:ind w:right="-90"/>
            </w:pPr>
            <w:r w:rsidRPr="008157D1">
              <w:t xml:space="preserve">Соотношение </w:t>
            </w:r>
            <w:r w:rsidRPr="008157D1">
              <w:lastRenderedPageBreak/>
              <w:t xml:space="preserve">компонентов смеси. </w:t>
            </w:r>
          </w:p>
          <w:p w:rsidR="000A7169" w:rsidRPr="008157D1" w:rsidRDefault="000A7169" w:rsidP="00674D21">
            <w:pPr>
              <w:spacing w:line="260" w:lineRule="exact"/>
              <w:ind w:right="-90"/>
            </w:pPr>
            <w:r w:rsidRPr="008157D1">
              <w:t xml:space="preserve">При окрашивания может вызвать серьезные аллергические реакции. </w:t>
            </w:r>
          </w:p>
          <w:p w:rsidR="000A7169" w:rsidRDefault="000A7169" w:rsidP="00674D21">
            <w:pPr>
              <w:spacing w:line="260" w:lineRule="exact"/>
              <w:ind w:right="-90"/>
            </w:pPr>
            <w:r>
              <w:rPr>
                <w:noProof/>
              </w:rPr>
              <mc:AlternateContent>
                <mc:Choice Requires="wpg">
                  <w:drawing>
                    <wp:anchor distT="0" distB="0" distL="114300" distR="114300" simplePos="0" relativeHeight="251604992" behindDoc="0" locked="0" layoutInCell="1" allowOverlap="1" wp14:anchorId="68E3C504" wp14:editId="050A117C">
                      <wp:simplePos x="0" y="0"/>
                      <wp:positionH relativeFrom="margin">
                        <wp:posOffset>298450</wp:posOffset>
                      </wp:positionH>
                      <wp:positionV relativeFrom="margin">
                        <wp:posOffset>1432560</wp:posOffset>
                      </wp:positionV>
                      <wp:extent cx="283845" cy="282575"/>
                      <wp:effectExtent l="43815" t="48895" r="43815" b="11430"/>
                      <wp:wrapSquare wrapText="bothSides"/>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282575"/>
                                <a:chOff x="2601" y="7254"/>
                                <a:chExt cx="641" cy="572"/>
                              </a:xfrm>
                            </wpg:grpSpPr>
                            <wps:wsp>
                              <wps:cNvPr id="32" name="AutoShape 124"/>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3" name="Text Box 125"/>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1" o:spid="_x0000_s1365" style="position:absolute;margin-left:23.5pt;margin-top:112.8pt;width:22.35pt;height:22.25pt;z-index:251604992;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58pwMAAHsJAAAOAAAAZHJzL2Uyb0RvYy54bWy8Vl1u3DYQfi/QOxB8X+vH0q4kWA5iO2sU&#10;cNoASQ/AlSiJLUWqJNdatwhQoEfoRXqDXiG5UYekJK/dJK3ToFpAS3LI4cw338zo7Nmh5+iWKs2k&#10;KHF0EmJERSVrJtoSf/9mu8ow0oaImnApaInvqMbPzr/+6mwcChrLTvKaKgRKhC7GocSdMUMRBLrq&#10;aE/0iRyoAGEjVU8MTFUb1IqMoL3nQRyG62CUqh6UrKjWsHrlhfjc6W8aWpnvmkZTg3iJwTbj3sq9&#10;d/YdnJ+RolVk6Fg1mUE+w4qeMAGXLqquiCFor9jfVPWsUlLLxpxUsg9k07CKOh/Amyh85M21kvvB&#10;+dIWYzssMAG0j3D6bLXVt7evFGJ1iU8jjATpIUbvfn//6/vf3v0Jvz8QLANG49AWsPVaDa+HV8o7&#10;CsMbWf2oQRw8ltt56zej3fhS1qCW7I10GB0a1VsV4D06uFDcLaGgB4MqWIyz0yxJMapAFGdxukl9&#10;qKoO4mlPxesQDAbpJk6TWfZiOr1OQGaPppvYygJS+EudoZNh1isgnb7HVf83XF93ZKAuXNqCNeMa&#10;z7g+BwDcHhTFzmR7P2ycIdUeTyTkZUdES5/rAfgLWQUK5iWl5NhRUoOpLjDg0JEOO9EQoH/E/APo&#10;zcjfY7d2mC/YkWJQ2lxT2SM7KLFRDMzk1mVSkNsbbRwx6olGpP4Bo6bnkE+3hKM0hGcKxrQZVM8q&#10;7UktOau3jHM3Ue3ukisER0u8dc90+ME2LtBoGWIJ8mkd9vrFgAc6emagBnHWlzhbNpHCwvxC1K5C&#10;GMK4H4PNXDjGe6g9i3ayvgPYlfQFBgoiDDqpfsZohOJSYv3TniiKEf9GQOjyKElsNXKTBEgKE3Us&#10;2R1LiKhAFeCNkR9eGl/B9oNibecYYn0X0jKsYcZnpC68VZOxQPT/i/GnM+PfWFJdyAMQ3nHpiKzI&#10;HEBgWezC9pj6X4rn2Tr3VSJJM18lZp5HG5DYGnG6dpKP81xBFt5z3JeTJ/HWekj40BHP5jkLtKe4&#10;K08PCGkJZsNpc8Ff51fA9CnJrBOuvfySQy0JL+J8tV1nm1WyTdJVvgmzVRjlF/k6TPLkavvWWh8l&#10;RcfqmoobJujc6qLk35W8qen6JuWanU27PIWwuvB9NHNdPi0OH297YtY9MN9BBhjM/w4VVwpt9fM0&#10;N4fdwTW2CJoBoGi598Q0XVJ0SU8Y+NSEwRdMS9eWoMM7f6avEfsJcTyH8fE30/lfAAAA//8DAFBL&#10;AwQUAAYACAAAACEAKev/7+EAAAAJAQAADwAAAGRycy9kb3ducmV2LnhtbEyPwU7DMBBE70j8g7VI&#10;3KjjQJsS4lRVBZwqJFqkits22SZR43UUu0n695gTHGdnNPsmW02mFQP1rrGsQc0iEMSFLRuuNHzt&#10;3x6WIJxHLrG1TBqu5GCV395kmJZ25E8adr4SoYRdihpq77tUSlfUZNDNbEccvJPtDfog+0qWPY6h&#10;3LQyjqKFNNhw+FBjR5uaivPuYjS8jziuH9XrsD2fNtfv/fzjsFWk9f3dtH4B4Wnyf2H4xQ/okAem&#10;o71w6USr4SkJU7yGOJ4vQITAs0pAHMMhiRTIPJP/F+Q/AAAA//8DAFBLAQItABQABgAIAAAAIQC2&#10;gziS/gAAAOEBAAATAAAAAAAAAAAAAAAAAAAAAABbQ29udGVudF9UeXBlc10ueG1sUEsBAi0AFAAG&#10;AAgAAAAhADj9If/WAAAAlAEAAAsAAAAAAAAAAAAAAAAALwEAAF9yZWxzLy5yZWxzUEsBAi0AFAAG&#10;AAgAAAAhALEPvnynAwAAewkAAA4AAAAAAAAAAAAAAAAALgIAAGRycy9lMm9Eb2MueG1sUEsBAi0A&#10;FAAGAAgAAAAhACnr/+/hAAAACQEAAA8AAAAAAAAAAAAAAAAAAQYAAGRycy9kb3ducmV2LnhtbFBL&#10;BQYAAAAABAAEAPMAAAAPBwAAAAA=&#10;">
                      <v:shape id="AutoShape 124" o:spid="_x0000_s1366"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k6cQA&#10;AADbAAAADwAAAGRycy9kb3ducmV2LnhtbESPW2sCMRSE3wv+h3CEvtWsFqqsZkXEQqFY8Pp82Jy9&#10;6OZkSdJ17a9vCgUfh5n5hlkse9OIjpyvLSsYjxIQxLnVNZcKjof3lxkIH5A1NpZJwZ08LLPB0wJT&#10;bW+8o24fShEh7FNUUIXQplL6vCKDfmRb4ugV1hkMUbpSaoe3CDeNnCTJmzRYc1yosKV1Rfl1/20U&#10;rD59Mp26XVN0p80l/zros/nZKvU87FdzEIH68Aj/tz+0gtcJ/H2JP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apOnEAAAA2wAAAA8AAAAAAAAAAAAAAAAAmAIAAGRycy9k&#10;b3ducmV2LnhtbFBLBQYAAAAABAAEAPUAAACJAwAAAAA=&#10;" strokeweight="2.25pt">
                        <o:lock v:ext="edit" aspectratio="t"/>
                      </v:shape>
                      <v:shape id="Text Box 125" o:spid="_x0000_s1367"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HeMEA&#10;AADbAAAADwAAAGRycy9kb3ducmV2LnhtbESPQYvCMBSE78L+h/AW9qapCupWo+wqK97EuuD10Tyb&#10;0ualNFHrvzeC4HGY+WaYxaqztbhS60vHCoaDBARx7nTJhYL/419/BsIHZI21Y1JwJw+r5Udvgal2&#10;Nz7QNQuFiCXsU1RgQmhSKX1uyKIfuIY4emfXWgxRtoXULd5iua3lKEkm0mLJccFgQ2tDeZVdrILx&#10;fjQ9+W22WTcn+q5m/rc6s1Hq67P7mYMI1IV3+EXvdOTG8PwSf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sR3jBAAAA2wAAAA8AAAAAAAAAAAAAAAAAmAIAAGRycy9kb3du&#10;cmV2LnhtbFBLBQYAAAAABAAEAPUAAACG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Прочитайте инст</w:t>
            </w:r>
            <w:r>
              <w:t>-</w:t>
            </w:r>
            <w:r w:rsidRPr="008157D1">
              <w:t>рукции и следуйте им.</w:t>
            </w:r>
          </w:p>
          <w:p w:rsidR="000A7169" w:rsidRDefault="000A7169" w:rsidP="00674D21">
            <w:pPr>
              <w:spacing w:line="260" w:lineRule="exact"/>
              <w:ind w:right="-90"/>
            </w:pPr>
          </w:p>
          <w:p w:rsidR="000A7169" w:rsidRDefault="000A7169" w:rsidP="00674D21">
            <w:pPr>
              <w:spacing w:line="260" w:lineRule="exact"/>
              <w:ind w:right="-90"/>
            </w:pPr>
          </w:p>
          <w:p w:rsidR="000A7169" w:rsidRPr="008157D1" w:rsidRDefault="000A7169" w:rsidP="00674D21">
            <w:pPr>
              <w:spacing w:line="260" w:lineRule="exact"/>
              <w:ind w:right="-90"/>
            </w:pPr>
            <w:r w:rsidRPr="008157D1">
              <w:t>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w:t>
            </w:r>
            <w:r>
              <w:t>-</w:t>
            </w:r>
            <w:r w:rsidRPr="008157D1">
              <w:t>туи</w:t>
            </w:r>
            <w:r>
              <w:t>ровки "ч</w:t>
            </w:r>
            <w:r w:rsidRPr="008157D1">
              <w:t>ерная хна" могут увели</w:t>
            </w:r>
            <w:r>
              <w:t>-</w:t>
            </w:r>
            <w:r w:rsidRPr="008157D1">
              <w:t>чить риск аллергии</w:t>
            </w:r>
          </w:p>
          <w:p w:rsidR="000A7169" w:rsidRPr="008157D1" w:rsidRDefault="000A7169" w:rsidP="00674D21">
            <w:pPr>
              <w:spacing w:line="260" w:lineRule="exact"/>
              <w:ind w:right="-90"/>
            </w:pPr>
            <w:r w:rsidRPr="008157D1">
              <w:t xml:space="preserve"> Не окрашивайте волосы если: </w:t>
            </w:r>
          </w:p>
          <w:p w:rsidR="000A7169" w:rsidRPr="008157D1" w:rsidRDefault="000A7169" w:rsidP="00674D21">
            <w:pPr>
              <w:spacing w:line="260" w:lineRule="exact"/>
              <w:ind w:right="-90"/>
            </w:pPr>
            <w:r>
              <w:t>-</w:t>
            </w:r>
            <w:r w:rsidRPr="008157D1">
              <w:t xml:space="preserve"> у вас есть сыпь на </w:t>
            </w:r>
            <w:r w:rsidRPr="008157D1">
              <w:lastRenderedPageBreak/>
              <w:t xml:space="preserve">лице и чувствительной, раздраженной и поврежденной кожи головы, </w:t>
            </w:r>
          </w:p>
          <w:p w:rsidR="000A7169" w:rsidRPr="008157D1" w:rsidRDefault="000A7169" w:rsidP="00674D21">
            <w:pPr>
              <w:spacing w:line="260" w:lineRule="exact"/>
              <w:ind w:right="-90"/>
            </w:pPr>
            <w:r>
              <w:t>-</w:t>
            </w:r>
            <w:r w:rsidRPr="008157D1">
              <w:t xml:space="preserve"> вы когда-либо испытывали какую-либо реакцию после окрашивания волос или ресниц, </w:t>
            </w:r>
          </w:p>
          <w:p w:rsidR="000A7169" w:rsidRPr="008157D1" w:rsidRDefault="000A7169" w:rsidP="00674D21">
            <w:pPr>
              <w:spacing w:line="260" w:lineRule="exact"/>
              <w:ind w:right="-90"/>
            </w:pPr>
            <w:r w:rsidRPr="008157D1">
              <w:t>- ранее вы испытали реакцию на временные татуировки "черной хной"</w:t>
            </w:r>
          </w:p>
          <w:p w:rsidR="000A7169" w:rsidRPr="008157D1" w:rsidRDefault="000A7169" w:rsidP="00674D21">
            <w:pPr>
              <w:spacing w:line="260" w:lineRule="exact"/>
              <w:ind w:right="-90"/>
            </w:pPr>
            <w:r w:rsidRPr="008157D1">
              <w:t>Избегать попадания в глаза, в случае попадания в глаза немедленно промыть.</w:t>
            </w:r>
          </w:p>
        </w:tc>
      </w:tr>
      <w:tr w:rsidR="000A7169" w:rsidRPr="008157D1" w:rsidTr="00AC0DB1">
        <w:trPr>
          <w:trHeight w:val="1952"/>
        </w:trPr>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1"/>
              <w:rPr>
                <w:rFonts w:ascii="Times New Roman" w:hAnsi="Times New Roman" w:cs="Times New Roman"/>
                <w:b w:val="0"/>
                <w:bCs w:val="0"/>
                <w:kern w:val="0"/>
                <w:sz w:val="24"/>
                <w:szCs w:val="24"/>
              </w:rPr>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xml:space="preserve">) Красящее вещество в неокислитель-ных красках </w:t>
            </w:r>
            <w:r>
              <w:t>д</w:t>
            </w:r>
            <w:r w:rsidRPr="008157D1">
              <w:t>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(b) 2,0 процента</w:t>
            </w:r>
          </w:p>
        </w:tc>
        <w:tc>
          <w:tcPr>
            <w:tcW w:w="888" w:type="pct"/>
            <w:gridSpan w:val="2"/>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289</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Соединение фосфорной кислоты с 4 - [(2,6-дихлор-фенил) (4-имино-3,5-диметил-2,5-циклогекса-диен-1-илден) метил] -2,6-</w:t>
            </w:r>
            <w:r w:rsidRPr="008157D1">
              <w:lastRenderedPageBreak/>
              <w:t>диметиланилин (1: 1)</w:t>
            </w:r>
          </w:p>
          <w:p w:rsidR="000A7169" w:rsidRPr="008157D1" w:rsidRDefault="000A7169" w:rsidP="00674D21">
            <w:pPr>
              <w:spacing w:line="260" w:lineRule="exact"/>
              <w:rPr>
                <w:lang w:val="en-US"/>
              </w:rPr>
            </w:pPr>
            <w:r w:rsidRPr="008157D1">
              <w:rPr>
                <w:lang w:val="en-US"/>
              </w:rPr>
              <w:t>Phosphoric acid compound with 4-[(2,6-dichloro- phenyl) (4-imino-3,5-dimethyl-2,5- cyclohexadien-1- ylidene) methyl]-2,6-dimethylaniline (1:1)</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lastRenderedPageBreak/>
              <w:t>НС</w:t>
            </w:r>
            <w:r w:rsidRPr="008157D1">
              <w:rPr>
                <w:lang w:val="en-US"/>
              </w:rPr>
              <w:t xml:space="preserve"> </w:t>
            </w:r>
            <w:r w:rsidRPr="008157D1">
              <w:t>Голубой</w:t>
            </w:r>
            <w:r w:rsidRPr="008157D1">
              <w:rPr>
                <w:lang w:val="en-US"/>
              </w:rPr>
              <w:t xml:space="preserve"> №15</w:t>
            </w:r>
          </w:p>
          <w:p w:rsidR="000A7169" w:rsidRPr="008157D1" w:rsidRDefault="000A7169" w:rsidP="00674D21">
            <w:pPr>
              <w:spacing w:line="260" w:lineRule="exact"/>
              <w:rPr>
                <w:lang w:val="en-US"/>
              </w:rPr>
            </w:pPr>
            <w:r w:rsidRPr="008157D1">
              <w:t>НС</w:t>
            </w:r>
            <w:r w:rsidRPr="008157D1">
              <w:rPr>
                <w:lang w:val="en-US"/>
              </w:rPr>
              <w:t xml:space="preserve"> Blue № 15</w:t>
            </w:r>
          </w:p>
          <w:p w:rsidR="000A7169" w:rsidRPr="008157D1" w:rsidRDefault="000A7169" w:rsidP="00674D21">
            <w:pPr>
              <w:spacing w:line="260" w:lineRule="exact"/>
              <w:rPr>
                <w:lang w:val="en-US"/>
              </w:rPr>
            </w:pPr>
            <w:r w:rsidRPr="008157D1">
              <w:rPr>
                <w:lang w:val="en-US"/>
              </w:rPr>
              <w:t>CAS № 74578-10-2</w:t>
            </w:r>
          </w:p>
          <w:p w:rsidR="000A7169" w:rsidRPr="008157D1" w:rsidRDefault="000A7169" w:rsidP="00674D21">
            <w:pPr>
              <w:spacing w:line="260" w:lineRule="exact"/>
              <w:rPr>
                <w:lang w:val="en-US"/>
              </w:rPr>
            </w:pPr>
            <w:r w:rsidRPr="008157D1">
              <w:t>ЕС</w:t>
            </w:r>
            <w:r w:rsidRPr="008157D1">
              <w:rPr>
                <w:lang w:val="en-US"/>
              </w:rPr>
              <w:t xml:space="preserve"> № 277-929-5</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(а)Красящее вещество в окислительных красках для волос</w:t>
            </w:r>
          </w:p>
          <w:p w:rsidR="000A7169" w:rsidRPr="008157D1" w:rsidRDefault="000A7169" w:rsidP="00674D21">
            <w:pPr>
              <w:spacing w:line="260" w:lineRule="exact"/>
            </w:pPr>
          </w:p>
          <w:p w:rsidR="000A7169"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r w:rsidRPr="008157D1">
              <w:t>(</w:t>
            </w:r>
            <w:r w:rsidRPr="008157D1">
              <w:rPr>
                <w:lang w:val="en-US"/>
              </w:rPr>
              <w:t>b</w:t>
            </w:r>
            <w:r w:rsidRPr="008157D1">
              <w:t>) 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r w:rsidRPr="008157D1">
              <w:t>(b) 0,2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 xml:space="preserve">(а) После смешивания с окислительным реагентом, максимальная концентрация </w:t>
            </w:r>
            <w:r w:rsidRPr="008157D1">
              <w:lastRenderedPageBreak/>
              <w:t xml:space="preserve">применяемая для окраски волос не должна превышать 0,2 процента </w:t>
            </w:r>
          </w:p>
          <w:p w:rsidR="000A7169" w:rsidRPr="008157D1" w:rsidRDefault="000A7169" w:rsidP="00674D21">
            <w:pPr>
              <w:spacing w:before="120" w:line="312" w:lineRule="atLeas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lastRenderedPageBreak/>
              <w:t>(</w:t>
            </w:r>
            <w:r w:rsidRPr="008157D1">
              <w:rPr>
                <w:lang w:val="en-US"/>
              </w:rPr>
              <w:t>a</w:t>
            </w:r>
            <w:r w:rsidRPr="008157D1">
              <w:t>) На этикетке должно быть напечатано:</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600896" behindDoc="0" locked="0" layoutInCell="1" allowOverlap="1" wp14:anchorId="506AEC1D" wp14:editId="30F104A1">
                      <wp:simplePos x="0" y="0"/>
                      <wp:positionH relativeFrom="margin">
                        <wp:posOffset>40640</wp:posOffset>
                      </wp:positionH>
                      <wp:positionV relativeFrom="margin">
                        <wp:posOffset>497205</wp:posOffset>
                      </wp:positionV>
                      <wp:extent cx="283845" cy="306070"/>
                      <wp:effectExtent l="43180" t="53340" r="44450" b="12065"/>
                      <wp:wrapSquare wrapText="bothSides"/>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9" name="AutoShape 112"/>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0" name="Text Box 113"/>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8" o:spid="_x0000_s1368" style="position:absolute;margin-left:3.2pt;margin-top:39.15pt;width:22.35pt;height:24.1pt;z-index:251600896;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MloQMAAHsJAAAOAAAAZHJzL2Uyb0RvYy54bWy8Vl1u3DYQfi/QOxB8X+vHknYlWA5iO2sU&#10;cNoASQ/AlSiJLUWqJNdatwhQoEfoRXqDXCG5UYakJO+6BdqkQbSAluQMhzPffDPUxbNDz9E9VZpJ&#10;UeLoLMSIikrWTLQl/vHNdrXBSBsiasKloCV+oBo/u/z2m4txKGgsO8lrqhAYEboYhxJ3xgxFEOiq&#10;oz3RZ3KgAoSNVD0xMFVtUCsygvWeB3EYZsEoVT0oWVGtYfXGC/Gls980tDI/NI2mBvESg2/GvZV7&#10;7+w7uLwgRavI0LFqcoN8hhc9YQIOXUzdEEPQXrG/mepZpaSWjTmrZB/IpmEVdTFANFH4JJpbJfeD&#10;i6UtxnZYYAJon+D02War7+9fKcTqEseQKUF6yNH7Pz/8/uGP9+/g9xeCZcBoHNoCVG/V8Hp4pXyg&#10;MLyT1c8axMFTuZ23XhntxpeyBrNkb6TD6NCo3pqA6NHBpeJhSQU9GFTBYrw53yQpRhWIzsMsXE+p&#10;qjrIp90VZ2GEEUjXcZr4NFbdi2l3loDMbk3XsZUFpPCHOkcnx2xUQDr9iKv+f7i+7shAXbq0BWvG&#10;NZ9xfQ4AOB0URc4tez4ozpBqjycS8rojoqXP9QD8haoCA/OSUnLsKKnB1chFdmLDTjQk6F8x/wf0&#10;ZuQfscvSE+xIMShtbqnskR2U2CgGbnIbMinI/Z02jhj1RCNS/4RR03Oop3vCURrCMxmclCEts0m7&#10;U0vO6i3j3E1Uu7vmCsHWEm/dM20+UeMCjZYt6Tp1bpwI9bENe/ziwIlazwz0IM76Em8WJVJYmF+I&#10;2nUIQxj3Y/CZC8d4D7Vn0U7WDwC7kr7BQEOEQSfVrxiN0FxKrH/ZE0Ux4t8JSF0eJYntRm6SAElh&#10;oo4lu2MJERWYArwx8sNr4zvYflCs7RxDLGRCWoY1zPiK1IX3anIWiP6VGH8O0fhO8saS6koegPDn&#10;NntHZEXmAALLYpftp9T/UjzfZFB+tkskqWtkpJh5Hq1B4tpL5iRLj3gk5cRzBVX4yHHfTj6JtzZC&#10;woeOeDbPVTDR07WnE0Jagtl02lrwx/kVcH0qMhuEu15+y6M4Ca/ifLXNNutVsk3SVb4ON6swyq/y&#10;LEzy5Gb71nofJUXH6pqKOybofNVFyX9redOl6y8pd9nZssvT+KtV3Yn7DjLAYP53qEBvPy5Jc9gd&#10;3MUWJUuz/cQyXUp0KU8Y+NKEwRcsS3ctwQ3v4pm+RuwnxPEcxsffTJcfAQAA//8DAFBLAwQUAAYA&#10;CAAAACEA6oQ/zt4AAAAHAQAADwAAAGRycy9kb3ducmV2LnhtbEyOwUrDQBRF94L/MDzBnZ2kNbHE&#10;TEop6qoItkLpbpp5TUIzb0JmmqR/73Oly8s93Hvy1WRbMWDvG0cK4lkEAql0pqFKwff+/WkJwgdN&#10;RreOUMENPayK+7tcZ8aN9IXDLlSCR8hnWkEdQpdJ6csarfYz1yFxd3a91YFjX0nT65HHbSvnUZRK&#10;qxvih1p3uKmxvOyuVsHHqMf1In4btpfz5nbcJ5+HbYxKPT5M61cQAafwB8OvPqtDwU4ndyXjRasg&#10;fWZQwctyAYLrJI5BnBibpwnIIpf//YsfAAAA//8DAFBLAQItABQABgAIAAAAIQC2gziS/gAAAOEB&#10;AAATAAAAAAAAAAAAAAAAAAAAAABbQ29udGVudF9UeXBlc10ueG1sUEsBAi0AFAAGAAgAAAAhADj9&#10;If/WAAAAlAEAAAsAAAAAAAAAAAAAAAAALwEAAF9yZWxzLy5yZWxzUEsBAi0AFAAGAAgAAAAhANiE&#10;YyWhAwAAewkAAA4AAAAAAAAAAAAAAAAALgIAAGRycy9lMm9Eb2MueG1sUEsBAi0AFAAGAAgAAAAh&#10;AOqEP87eAAAABwEAAA8AAAAAAAAAAAAAAAAA+wUAAGRycy9kb3ducmV2LnhtbFBLBQYAAAAABAAE&#10;APMAAAAGBwAAAAA=&#10;">
                      <v:shape id="AutoShape 112" o:spid="_x0000_s1369"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gRcQA&#10;AADbAAAADwAAAGRycy9kb3ducmV2LnhtbESPT2sCMRTE74V+h/AKvdVsPWi7mhURBaEoqG3Pj83b&#10;P3bzsiRxXf30Rih4HGbmN8x01ptGdOR8bVnB+yABQZxbXXOp4PuwevsA4QOyxsYyKbiQh1n2/DTF&#10;VNsz76jbh1JECPsUFVQhtKmUPq/IoB/Yljh6hXUGQ5SulNrhOcJNI4dJMpIGa44LFba0qCj/25+M&#10;gvmXT8Zjt2uK7md5zLcH/WuuG6VeX/r5BESgPjzC/+21VjD8hPu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noEXEAAAA2wAAAA8AAAAAAAAAAAAAAAAAmAIAAGRycy9k&#10;b3ducmV2LnhtbFBLBQYAAAAABAAEAPUAAACJAwAAAAA=&#10;" strokeweight="2.25pt">
                        <o:lock v:ext="edit" aspectratio="t"/>
                      </v:shape>
                      <v:shape id="Text Box 113" o:spid="_x0000_s1370"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7ZD78A&#10;AADbAAAADwAAAGRycy9kb3ducmV2LnhtbERPS2vCQBC+F/oflil4q5sqtJq6ig8svRWj4HXIjtmQ&#10;7GzIrhr/fedQ6PHjey9Wg2/VjfpYBzbwNs5AEZfB1lwZOB33rzNQMSFbbAOTgQdFWC2fnxaY23Dn&#10;A92KVCkJ4ZijAZdSl2sdS0ce4zh0xMJdQu8xCewrbXu8S7hv9STL3rXHmqXBYUdbR2VTXL2B6c/k&#10;4xy/it22O9O8mcVNc2FnzOhlWH+CSjSkf/Gf+9uKT9bLF/kBev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vtkPvwAAANsAAAAPAAAAAAAAAAAAAAAAAJgCAABkcnMvZG93bnJl&#10;di54bWxQSwUGAAAAAAQABAD1AAAAhAM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 xml:space="preserve">Соотношение </w:t>
            </w:r>
            <w:r w:rsidRPr="008157D1">
              <w:lastRenderedPageBreak/>
              <w:t xml:space="preserve">компонентов смеси. </w:t>
            </w:r>
          </w:p>
          <w:p w:rsidR="000A7169" w:rsidRPr="008157D1" w:rsidRDefault="000A7169" w:rsidP="00674D21">
            <w:pPr>
              <w:spacing w:line="260" w:lineRule="exact"/>
              <w:ind w:right="-90"/>
            </w:pPr>
            <w:r w:rsidRPr="008157D1">
              <w:t xml:space="preserve">При окрашивания может вызвать серьезные аллергические реакции. </w:t>
            </w:r>
          </w:p>
          <w:p w:rsidR="000A7169" w:rsidRPr="008157D1" w:rsidRDefault="000A7169" w:rsidP="00674D21">
            <w:pPr>
              <w:spacing w:line="260" w:lineRule="exact"/>
              <w:ind w:right="-90"/>
            </w:pPr>
            <w:r w:rsidRPr="008157D1">
              <w:t>Прочитайте инструкции и следуйте им. 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 xml:space="preserve"> Не окрашивайте волосы если: </w:t>
            </w:r>
          </w:p>
          <w:p w:rsidR="000A7169" w:rsidRPr="008157D1" w:rsidRDefault="000A7169" w:rsidP="00674D21">
            <w:pPr>
              <w:spacing w:line="260" w:lineRule="exact"/>
              <w:ind w:right="-90"/>
            </w:pPr>
            <w:r>
              <w:t>-</w:t>
            </w:r>
            <w:r w:rsidRPr="008157D1">
              <w:t xml:space="preserve"> у вас есть сыпь на лице и чувствительной, раздраженной и </w:t>
            </w:r>
            <w:r w:rsidRPr="008157D1">
              <w:lastRenderedPageBreak/>
              <w:t xml:space="preserve">поврежденной кожи головы, </w:t>
            </w:r>
          </w:p>
          <w:p w:rsidR="000A7169" w:rsidRPr="008157D1" w:rsidRDefault="000A7169" w:rsidP="00674D21">
            <w:pPr>
              <w:spacing w:line="260" w:lineRule="exact"/>
              <w:ind w:right="-90"/>
            </w:pPr>
            <w:r>
              <w:t>-</w:t>
            </w:r>
            <w:r w:rsidRPr="008157D1">
              <w:t xml:space="preserve"> вы когда-либо испытывали какую-либо реакцию после окрашивания волос или ресниц, </w:t>
            </w:r>
          </w:p>
          <w:p w:rsidR="000A7169" w:rsidRPr="008157D1" w:rsidRDefault="000A7169" w:rsidP="00674D21">
            <w:pPr>
              <w:spacing w:line="260" w:lineRule="exact"/>
              <w:ind w:right="-90"/>
            </w:pPr>
            <w:r w:rsidRPr="008157D1">
              <w:t>- ранее вы испытали реакцию на временные татуировки "черной хной"</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290</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Disodium 2,2'-(9,10-dioxoan-thracene-l,4-diyl-diimino)bis(5-methylsulpho-nate)</w:t>
            </w:r>
          </w:p>
          <w:p w:rsidR="000A7169" w:rsidRPr="008157D1" w:rsidRDefault="000A7169" w:rsidP="00674D21">
            <w:pPr>
              <w:spacing w:line="260" w:lineRule="exact"/>
            </w:pPr>
            <w:r w:rsidRPr="008157D1">
              <w:t>Динатрий 2,2'-(9,10-диоксо-антрацен-</w:t>
            </w:r>
            <w:r w:rsidRPr="008157D1">
              <w:rPr>
                <w:lang w:val="en-US"/>
              </w:rPr>
              <w:t>l</w:t>
            </w:r>
            <w:r w:rsidRPr="008157D1">
              <w:t>,4-диилдиимино) бис(5-метилсульфонат)</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Кислотный зеленый 25</w:t>
            </w:r>
          </w:p>
          <w:p w:rsidR="000A7169" w:rsidRPr="008157D1" w:rsidRDefault="000A7169" w:rsidP="00674D21">
            <w:pPr>
              <w:spacing w:line="260" w:lineRule="exact"/>
            </w:pPr>
            <w:r w:rsidRPr="008157D1">
              <w:t>Acid Green 25</w:t>
            </w:r>
          </w:p>
          <w:p w:rsidR="000A7169" w:rsidRPr="008157D1" w:rsidRDefault="000A7169" w:rsidP="00674D21">
            <w:pPr>
              <w:spacing w:line="260" w:lineRule="exact"/>
            </w:pPr>
            <w:r w:rsidRPr="008157D1">
              <w:rPr>
                <w:lang w:val="en-US"/>
              </w:rPr>
              <w:t>CAS</w:t>
            </w:r>
            <w:r w:rsidRPr="008157D1">
              <w:t xml:space="preserve"> № 4403-90-1</w:t>
            </w:r>
          </w:p>
          <w:p w:rsidR="000A7169" w:rsidRPr="008157D1" w:rsidRDefault="000A7169" w:rsidP="00674D21">
            <w:pPr>
              <w:spacing w:line="260" w:lineRule="exact"/>
            </w:pPr>
            <w:r w:rsidRPr="008157D1">
              <w:t>ЕС № 224-546-6</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0,3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before="120" w:line="312" w:lineRule="atLeas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t>291</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rPr>
                <w:rStyle w:val="hps"/>
              </w:rPr>
              <w:t>Натрий</w:t>
            </w:r>
            <w:r w:rsidRPr="008157D1">
              <w:t xml:space="preserve">, </w:t>
            </w:r>
            <w:r w:rsidRPr="008157D1">
              <w:rPr>
                <w:rStyle w:val="hps"/>
              </w:rPr>
              <w:t>4</w:t>
            </w:r>
            <w:r w:rsidRPr="008157D1">
              <w:t xml:space="preserve"> </w:t>
            </w:r>
            <w:r w:rsidRPr="008157D1">
              <w:rPr>
                <w:rStyle w:val="hps"/>
              </w:rPr>
              <w:t>-</w:t>
            </w:r>
            <w:r w:rsidRPr="008157D1">
              <w:t xml:space="preserve"> </w:t>
            </w:r>
            <w:r w:rsidRPr="008157D1">
              <w:rPr>
                <w:rStyle w:val="hps"/>
              </w:rPr>
              <w:t>[</w:t>
            </w:r>
            <w:r w:rsidRPr="008157D1">
              <w:rPr>
                <w:rStyle w:val="atn"/>
              </w:rPr>
              <w:t>(9,10-дигидро-</w:t>
            </w:r>
            <w:r w:rsidRPr="008157D1">
              <w:t>4-гидрокси</w:t>
            </w:r>
            <w:r w:rsidRPr="008157D1">
              <w:rPr>
                <w:rStyle w:val="atn"/>
              </w:rPr>
              <w:t>-9,10-диоксо-1-</w:t>
            </w:r>
            <w:r w:rsidRPr="008157D1">
              <w:t xml:space="preserve">антрил) </w:t>
            </w:r>
            <w:r w:rsidRPr="008157D1">
              <w:rPr>
                <w:rStyle w:val="hps"/>
              </w:rPr>
              <w:t>амино]</w:t>
            </w:r>
            <w:r w:rsidRPr="008157D1">
              <w:t xml:space="preserve"> </w:t>
            </w:r>
            <w:r w:rsidRPr="008157D1">
              <w:rPr>
                <w:rStyle w:val="hps"/>
              </w:rPr>
              <w:t>толуол-</w:t>
            </w:r>
            <w:r w:rsidRPr="008157D1">
              <w:rPr>
                <w:rStyle w:val="atn"/>
              </w:rPr>
              <w:t>3-</w:t>
            </w:r>
            <w:r w:rsidRPr="008157D1">
              <w:t xml:space="preserve">сульфонат </w:t>
            </w:r>
            <w:r w:rsidRPr="008157D1">
              <w:rPr>
                <w:lang w:val="en-US"/>
              </w:rPr>
              <w:t>Sodium</w:t>
            </w:r>
            <w:r w:rsidRPr="008157D1">
              <w:t>, 4-[(9,10-</w:t>
            </w:r>
            <w:r w:rsidRPr="008157D1">
              <w:rPr>
                <w:lang w:val="en-US"/>
              </w:rPr>
              <w:t>dihydro</w:t>
            </w:r>
            <w:r w:rsidRPr="008157D1">
              <w:t>-4-</w:t>
            </w:r>
            <w:r w:rsidRPr="008157D1">
              <w:rPr>
                <w:lang w:val="en-US"/>
              </w:rPr>
              <w:lastRenderedPageBreak/>
              <w:t>hydroxy</w:t>
            </w:r>
            <w:r w:rsidRPr="008157D1">
              <w:t>-9,10-</w:t>
            </w:r>
            <w:r w:rsidRPr="008157D1">
              <w:rPr>
                <w:lang w:val="en-US"/>
              </w:rPr>
              <w:t>di</w:t>
            </w:r>
            <w:r w:rsidRPr="008157D1">
              <w:t>-</w:t>
            </w:r>
            <w:r w:rsidRPr="008157D1">
              <w:rPr>
                <w:lang w:val="en-US"/>
              </w:rPr>
              <w:t>oxo</w:t>
            </w:r>
            <w:r w:rsidRPr="008157D1">
              <w:t>-1-</w:t>
            </w:r>
            <w:r w:rsidRPr="008157D1">
              <w:rPr>
                <w:lang w:val="en-US"/>
              </w:rPr>
              <w:t>anthryl</w:t>
            </w:r>
            <w:r w:rsidRPr="008157D1">
              <w:t>)</w:t>
            </w:r>
            <w:r w:rsidRPr="008157D1">
              <w:rPr>
                <w:lang w:val="en-US"/>
              </w:rPr>
              <w:t>amino</w:t>
            </w:r>
            <w:r w:rsidRPr="008157D1">
              <w:t>]</w:t>
            </w:r>
            <w:r w:rsidRPr="008157D1">
              <w:rPr>
                <w:lang w:val="en-US"/>
              </w:rPr>
              <w:t>toluene</w:t>
            </w:r>
            <w:r w:rsidRPr="008157D1">
              <w:t>-3-</w:t>
            </w:r>
            <w:r w:rsidRPr="008157D1">
              <w:rPr>
                <w:lang w:val="en-US"/>
              </w:rPr>
              <w:t>sulphonate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Кислотный фиолетовый 43</w:t>
            </w:r>
          </w:p>
          <w:p w:rsidR="000A7169" w:rsidRPr="008157D1" w:rsidRDefault="000A7169" w:rsidP="00674D21">
            <w:pPr>
              <w:spacing w:line="260" w:lineRule="exact"/>
            </w:pPr>
            <w:r w:rsidRPr="008157D1">
              <w:t xml:space="preserve">Acid </w:t>
            </w:r>
            <w:r w:rsidRPr="008157D1">
              <w:rPr>
                <w:lang w:val="en-US"/>
              </w:rPr>
              <w:t>Violet</w:t>
            </w:r>
            <w:r w:rsidRPr="008157D1">
              <w:t xml:space="preserve"> 43</w:t>
            </w:r>
          </w:p>
          <w:p w:rsidR="000A7169" w:rsidRPr="008157D1" w:rsidRDefault="000A7169" w:rsidP="00674D21">
            <w:pPr>
              <w:spacing w:line="260" w:lineRule="exact"/>
            </w:pPr>
            <w:r w:rsidRPr="008157D1">
              <w:rPr>
                <w:lang w:val="en-US"/>
              </w:rPr>
              <w:t>CAS</w:t>
            </w:r>
            <w:r w:rsidRPr="008157D1">
              <w:t xml:space="preserve"> № 4430-18-6</w:t>
            </w:r>
          </w:p>
          <w:p w:rsidR="000A7169" w:rsidRPr="008157D1" w:rsidRDefault="000A7169" w:rsidP="00674D21">
            <w:pPr>
              <w:spacing w:line="260" w:lineRule="exact"/>
            </w:pPr>
            <w:r w:rsidRPr="008157D1">
              <w:t>ЕС № 224-618-7</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0,5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before="120" w:line="312" w:lineRule="atLeas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292</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rPr>
                <w:rStyle w:val="hps"/>
              </w:rPr>
              <w:t>1,4-</w:t>
            </w:r>
            <w:r w:rsidRPr="008157D1">
              <w:t xml:space="preserve">бензолдиамин, </w:t>
            </w:r>
          </w:p>
          <w:p w:rsidR="000A7169" w:rsidRPr="008157D1" w:rsidRDefault="000A7169" w:rsidP="00674D21">
            <w:pPr>
              <w:spacing w:line="260" w:lineRule="exact"/>
              <w:rPr>
                <w:rStyle w:val="hps"/>
              </w:rPr>
            </w:pPr>
            <w:r w:rsidRPr="008157D1">
              <w:rPr>
                <w:rStyle w:val="hps"/>
              </w:rPr>
              <w:t>2- (</w:t>
            </w:r>
            <w:r w:rsidRPr="008157D1">
              <w:t>метоксиметил)</w:t>
            </w:r>
            <w:r w:rsidRPr="008157D1">
              <w:br/>
            </w:r>
            <w:r w:rsidRPr="008157D1">
              <w:rPr>
                <w:rStyle w:val="hps"/>
              </w:rPr>
              <w:t>1,4-</w:t>
            </w:r>
            <w:r w:rsidRPr="008157D1">
              <w:t xml:space="preserve">бензолдиамин, </w:t>
            </w:r>
          </w:p>
          <w:p w:rsidR="000A7169" w:rsidRPr="008157D1" w:rsidRDefault="000A7169" w:rsidP="00674D21">
            <w:pPr>
              <w:spacing w:line="260" w:lineRule="exact"/>
            </w:pPr>
            <w:r w:rsidRPr="008157D1">
              <w:rPr>
                <w:rStyle w:val="hps"/>
              </w:rPr>
              <w:t>2- (</w:t>
            </w:r>
            <w:r w:rsidRPr="008157D1">
              <w:t xml:space="preserve">метоксиметил) </w:t>
            </w:r>
            <w:r w:rsidRPr="008157D1">
              <w:rPr>
                <w:rStyle w:val="hps"/>
              </w:rPr>
              <w:t>-</w:t>
            </w:r>
            <w:r w:rsidRPr="008157D1">
              <w:t>, сульфат</w:t>
            </w:r>
          </w:p>
          <w:p w:rsidR="000A7169" w:rsidRPr="008157D1" w:rsidRDefault="000A7169" w:rsidP="00674D21">
            <w:pPr>
              <w:spacing w:line="260" w:lineRule="exact"/>
            </w:pPr>
            <w:r w:rsidRPr="008157D1">
              <w:t>1,4-</w:t>
            </w:r>
            <w:r w:rsidRPr="008157D1">
              <w:rPr>
                <w:lang w:val="en-US"/>
              </w:rPr>
              <w:t>Benzenediamine</w:t>
            </w:r>
            <w:r w:rsidRPr="008157D1">
              <w:t xml:space="preserve">, </w:t>
            </w:r>
          </w:p>
          <w:p w:rsidR="000A7169" w:rsidRPr="008157D1" w:rsidRDefault="000A7169" w:rsidP="00674D21">
            <w:pPr>
              <w:spacing w:line="260" w:lineRule="exact"/>
            </w:pPr>
            <w:r w:rsidRPr="008157D1">
              <w:t>2-(</w:t>
            </w:r>
            <w:r w:rsidRPr="008157D1">
              <w:rPr>
                <w:lang w:val="en-US"/>
              </w:rPr>
              <w:t>methoxymethyl</w:t>
            </w:r>
            <w:r w:rsidRPr="008157D1">
              <w:t>)</w:t>
            </w:r>
          </w:p>
          <w:p w:rsidR="000A7169" w:rsidRPr="008157D1" w:rsidRDefault="000A7169" w:rsidP="00674D21">
            <w:pPr>
              <w:spacing w:line="260" w:lineRule="exact"/>
              <w:rPr>
                <w:lang w:val="en-US"/>
              </w:rPr>
            </w:pPr>
            <w:r w:rsidRPr="008157D1">
              <w:rPr>
                <w:lang w:val="en-US"/>
              </w:rPr>
              <w:t>1,4-Benzenediamine,</w:t>
            </w:r>
          </w:p>
          <w:p w:rsidR="000A7169" w:rsidRPr="008157D1" w:rsidRDefault="000A7169" w:rsidP="00674D21">
            <w:pPr>
              <w:spacing w:line="260" w:lineRule="exact"/>
              <w:rPr>
                <w:lang w:val="en-US"/>
              </w:rPr>
            </w:pPr>
            <w:r w:rsidRPr="008157D1">
              <w:rPr>
                <w:lang w:val="en-US"/>
              </w:rPr>
              <w:t>2-(methoxymethyl)-, sulfate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rStyle w:val="hps"/>
                <w:lang w:val="en-US"/>
              </w:rPr>
              <w:t>2</w:t>
            </w:r>
            <w:r w:rsidRPr="008157D1">
              <w:rPr>
                <w:rStyle w:val="atn"/>
                <w:lang w:val="en-US"/>
              </w:rPr>
              <w:t>-</w:t>
            </w:r>
            <w:r w:rsidRPr="008157D1">
              <w:rPr>
                <w:rStyle w:val="atn"/>
              </w:rPr>
              <w:t>метоксиметил</w:t>
            </w:r>
            <w:r w:rsidRPr="008157D1">
              <w:rPr>
                <w:rStyle w:val="atn"/>
                <w:lang w:val="en-US"/>
              </w:rPr>
              <w:t>-</w:t>
            </w:r>
            <w:r w:rsidRPr="008157D1">
              <w:t>п</w:t>
            </w:r>
            <w:r w:rsidRPr="008157D1">
              <w:rPr>
                <w:lang w:val="en-US"/>
              </w:rPr>
              <w:t>-</w:t>
            </w:r>
            <w:r w:rsidRPr="008157D1">
              <w:t>фенилендиамин</w:t>
            </w:r>
            <w:r w:rsidRPr="008157D1">
              <w:rPr>
                <w:lang w:val="en-US"/>
              </w:rPr>
              <w:br/>
            </w:r>
            <w:r w:rsidRPr="008157D1">
              <w:rPr>
                <w:rStyle w:val="hps"/>
                <w:lang w:val="en-US"/>
              </w:rPr>
              <w:t>2</w:t>
            </w:r>
            <w:r w:rsidRPr="008157D1">
              <w:rPr>
                <w:rStyle w:val="atn"/>
                <w:lang w:val="en-US"/>
              </w:rPr>
              <w:t>-</w:t>
            </w:r>
            <w:r w:rsidRPr="008157D1">
              <w:rPr>
                <w:rStyle w:val="atn"/>
              </w:rPr>
              <w:t>метоксиметил</w:t>
            </w:r>
            <w:r w:rsidRPr="008157D1">
              <w:rPr>
                <w:rStyle w:val="atn"/>
                <w:lang w:val="en-US"/>
              </w:rPr>
              <w:t>-</w:t>
            </w:r>
            <w:r w:rsidRPr="008157D1">
              <w:t>п</w:t>
            </w:r>
            <w:r w:rsidRPr="008157D1">
              <w:rPr>
                <w:lang w:val="en-US"/>
              </w:rPr>
              <w:t>-</w:t>
            </w:r>
            <w:r w:rsidRPr="008157D1">
              <w:t>фенилендиамин</w:t>
            </w:r>
            <w:r w:rsidRPr="008157D1">
              <w:rPr>
                <w:lang w:val="en-US"/>
              </w:rPr>
              <w:br/>
            </w:r>
            <w:r w:rsidRPr="008157D1">
              <w:rPr>
                <w:rStyle w:val="hps"/>
              </w:rPr>
              <w:t>сульфат</w:t>
            </w:r>
            <w:r w:rsidRPr="008157D1">
              <w:rPr>
                <w:lang w:val="en-US"/>
              </w:rPr>
              <w:t xml:space="preserve"> 2-Methoxymethyl-p-Phenylenediamine</w:t>
            </w:r>
          </w:p>
          <w:p w:rsidR="000A7169" w:rsidRPr="008157D1" w:rsidRDefault="000A7169" w:rsidP="00674D21">
            <w:pPr>
              <w:spacing w:line="260" w:lineRule="exact"/>
              <w:rPr>
                <w:lang w:val="en-US"/>
              </w:rPr>
            </w:pPr>
            <w:r w:rsidRPr="008157D1">
              <w:rPr>
                <w:lang w:val="en-US"/>
              </w:rPr>
              <w:t>2-Methoxymethyl-p-Phenylenediamine</w:t>
            </w:r>
          </w:p>
          <w:p w:rsidR="000A7169" w:rsidRPr="008157D1" w:rsidRDefault="000A7169" w:rsidP="00674D21">
            <w:pPr>
              <w:spacing w:line="260" w:lineRule="exact"/>
              <w:rPr>
                <w:lang w:val="en-US"/>
              </w:rPr>
            </w:pPr>
            <w:r w:rsidRPr="008157D1">
              <w:rPr>
                <w:lang w:val="en-US"/>
              </w:rPr>
              <w:t>Sulfate</w:t>
            </w:r>
          </w:p>
          <w:p w:rsidR="000A7169" w:rsidRPr="008157D1" w:rsidRDefault="000A7169" w:rsidP="00674D21">
            <w:pPr>
              <w:spacing w:line="260" w:lineRule="exact"/>
              <w:rPr>
                <w:lang w:val="en-US"/>
              </w:rPr>
            </w:pPr>
            <w:r w:rsidRPr="008157D1">
              <w:rPr>
                <w:lang w:val="en-US"/>
              </w:rPr>
              <w:t xml:space="preserve">CAS № </w:t>
            </w:r>
          </w:p>
          <w:p w:rsidR="000A7169" w:rsidRPr="008157D1" w:rsidRDefault="000A7169" w:rsidP="00674D21">
            <w:pPr>
              <w:spacing w:line="260" w:lineRule="exact"/>
              <w:rPr>
                <w:lang w:val="en-US"/>
              </w:rPr>
            </w:pPr>
            <w:r w:rsidRPr="008157D1">
              <w:rPr>
                <w:lang w:val="en-US"/>
              </w:rPr>
              <w:t>337906-36-2</w:t>
            </w:r>
          </w:p>
          <w:p w:rsidR="000A7169" w:rsidRPr="008157D1" w:rsidRDefault="000A7169" w:rsidP="00674D21">
            <w:pPr>
              <w:spacing w:line="260" w:lineRule="exact"/>
              <w:rPr>
                <w:lang w:val="en-US"/>
              </w:rPr>
            </w:pPr>
            <w:r w:rsidRPr="008157D1">
              <w:rPr>
                <w:lang w:val="en-US"/>
              </w:rPr>
              <w:t>337906-37-3</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окислительных красках для волос</w:t>
            </w:r>
          </w:p>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before="120" w:line="260" w:lineRule="exact"/>
              <w:ind w:firstLine="91"/>
              <w:jc w:val="both"/>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После смешивания с окислительным реагентом, максимальная концентрация применяемая для окраски волос не должна превышать 1,8 процента (в пересчете на свободное основание)</w:t>
            </w:r>
          </w:p>
          <w:p w:rsidR="000A7169" w:rsidRPr="008157D1" w:rsidRDefault="000A7169" w:rsidP="00674D21">
            <w:pPr>
              <w:spacing w:before="120" w:line="312" w:lineRule="atLeast"/>
              <w:jc w:val="both"/>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На этикетке должно быть напечатано:</w:t>
            </w:r>
          </w:p>
          <w:p w:rsidR="000A7169" w:rsidRPr="008157D1" w:rsidRDefault="000A7169" w:rsidP="00674D21">
            <w:pPr>
              <w:spacing w:line="260" w:lineRule="exact"/>
              <w:ind w:right="-90"/>
            </w:pPr>
            <w:r w:rsidRPr="008157D1">
              <w:t xml:space="preserve">Соотношение компонентов смеси. </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601920" behindDoc="0" locked="0" layoutInCell="1" allowOverlap="1" wp14:anchorId="5E3E4A7D" wp14:editId="16BC90E1">
                      <wp:simplePos x="0" y="0"/>
                      <wp:positionH relativeFrom="margin">
                        <wp:posOffset>40640</wp:posOffset>
                      </wp:positionH>
                      <wp:positionV relativeFrom="margin">
                        <wp:posOffset>278765</wp:posOffset>
                      </wp:positionV>
                      <wp:extent cx="283845" cy="306070"/>
                      <wp:effectExtent l="43180" t="57150" r="44450" b="17780"/>
                      <wp:wrapSquare wrapText="bothSides"/>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6" name="AutoShape 115"/>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7" name="Text Box 116"/>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5" o:spid="_x0000_s1371" style="position:absolute;margin-left:3.2pt;margin-top:21.95pt;width:22.35pt;height:24.1pt;z-index:251601920;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J3SogMAAHsJAAAOAAAAZHJzL2Uyb0RvYy54bWy8Vm1u3DYQ/R+gdyD4f60PS9qVYDmI7awR&#10;wE0CJD0AV6IkNhSpkFxrnaJAgRwhF8kNcoXkRh2S0nrXbdEmTbsGZFJDDt+8eTPU2eNdz9EtVZpJ&#10;UeLoJMSIikrWTLQl/un1erHCSBsiasKloCW+oxo/Pv/h0dk4FDSWneQ1VQicCF2MQ4k7Y4YiCHTV&#10;0Z7oEzlQAcZGqp4YmKo2qBUZwXvPgzgMs2CUqh6UrKjW8PbKG/G58980tDIvmkZTg3iJAZtxT+We&#10;G/sMzs9I0SoydKyaYJBvQNETJuDQvasrYgjaKvYHVz2rlNSyMSeV7APZNKyiLgaIJgofRHOt5HZw&#10;sbTF2A57moDaBzx9s9vq+e1LhVhd4jjFSJAecvT5w5ffvrz//An+PiJ4DRyNQ1vA0ms1vBpeKh8o&#10;DG9k9UaDOXhot/PWL0ab8UdZg1uyNdJxtGtUb11A9GjnUnG3TwXdGVTBy3h1ukoAUQWm0zALl1Oq&#10;qg7yaXfFWRhhBNZlnCY+jVX3dNqdJWCzW9NlbG0BKfyhDugEzEYFotP3vOp/x+urjgzUpUtbsmZe&#10;s5nXJ0CAW4OiaGLVLZwp1Z5PJORlR0RLn+gB9AtVBQ7mV0rJsaOkBqiRi8zGAId5H3aiIUF/y/mf&#10;sDczf89d5kDuuSPFoLS5prJHdlBioxjA5DZkUpDbG22cMOpJRqT+GaOm51BPt4SjNITflIxpMbie&#10;XdqdWnJWrxnnbqLazSVXCLaWeO1+0+ajZVyg0aolXaYOxpFRH/qwx+8BHC3rmYEexFlf4tV+ESks&#10;zU9F7TqEIYz7MWDmwineU+1VtJH1HdCupG8w0BBh0En1DqMRmkuJ9dstURQj/kxA6vIoSWw3cpME&#10;RAoTdWjZHFqIqMAV8I2RH14a38G2g2Jt5xRiKRPSKqxhxlekLjyqCSwI/f9S/HJW/Gsrqgu5A8Fn&#10;NnsHYkVmBwarYpfth9L/XjpfZbnvEkm6sghIMes8WoLFtZfMWf5a5wqq8F7jltyv1K09lvChI17N&#10;cxVM8nT+jgRpBWbTaWvBH+ffAPSpyGwQ7nr5JY/iJLyI88U6Wy0XyTpJF/kyXC3CKL/IszDJk6v1&#10;rxZ9lBQdq2sqbpig81UXJf+s5U2Xrr+k3GVnyy5P4XawUI/Q/zdVdwTfUQYczP8dK9DbD0vS7DY7&#10;d7FFyemsva8s032J7ssTBr40YfAdy9JdS3DDu3imrxH7CXE4h/HhN9P57wAAAP//AwBQSwMEFAAG&#10;AAgAAAAhAB4eyv3dAAAABgEAAA8AAABkcnMvZG93bnJldi54bWxMjk1rwzAQRO+F/gexhd4aWfmi&#10;cb0OIbQ9hUKTQulNsTa2ibUylmI7/77qqTkOM7x52Xq0jeip87VjBDVJQBAXztRcInwd3p6eQfig&#10;2ejGMSFcycM6v7/LdGrcwJ/U70MpIoR9qhGqENpUSl9UZLWfuJY4difXWR1i7EppOj1EuG3kNEmW&#10;0uqa40OlW9pWVJz3F4vwPuhhM1Ov/e582l5/DouP750ixMeHcfMCItAY/sfwpx/VIY9OR3dh40WD&#10;sJzHIcJ8tgIR64VSII4Iq6kCmWfyVj//BQAA//8DAFBLAQItABQABgAIAAAAIQC2gziS/gAAAOEB&#10;AAATAAAAAAAAAAAAAAAAAAAAAABbQ29udGVudF9UeXBlc10ueG1sUEsBAi0AFAAGAAgAAAAhADj9&#10;If/WAAAAlAEAAAsAAAAAAAAAAAAAAAAALwEAAF9yZWxzLy5yZWxzUEsBAi0AFAAGAAgAAAAhABBg&#10;ndKiAwAAewkAAA4AAAAAAAAAAAAAAAAALgIAAGRycy9lMm9Eb2MueG1sUEsBAi0AFAAGAAgAAAAh&#10;AB4eyv3dAAAABgEAAA8AAAAAAAAAAAAAAAAA/AUAAGRycy9kb3ducmV2LnhtbFBLBQYAAAAABAAE&#10;APMAAAAGBwAAAAA=&#10;">
                      <v:shape id="AutoShape 115" o:spid="_x0000_s1372"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0N8MA&#10;AADbAAAADwAAAGRycy9kb3ducmV2LnhtbESPQYvCMBSE78L+h/AWvGmqB5WuUUQUBFFQd/f8aJ5t&#10;tXkpSazVX79ZEDwOM/MNM523phINOV9aVjDoJyCIM6tLzhV8n9a9CQgfkDVWlknBgzzMZx+dKaba&#10;3vlAzTHkIkLYp6igCKFOpfRZQQZ939bE0TtbZzBE6XKpHd4j3FRymCQjabDkuFBgTcuCsuvxZhQs&#10;tj4Zj92hOjc/q0u2P+lf89wp1f1sF18gArXhHX61N1rBcAT/X+IP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g0N8MAAADbAAAADwAAAAAAAAAAAAAAAACYAgAAZHJzL2Rv&#10;d25yZXYueG1sUEsFBgAAAAAEAAQA9QAAAIgDAAAAAA==&#10;" strokeweight="2.25pt">
                        <o:lock v:ext="edit" aspectratio="t"/>
                      </v:shape>
                      <v:shape id="Text Box 116" o:spid="_x0000_s1373"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7XpsMA&#10;AADbAAAADwAAAGRycy9kb3ducmV2LnhtbESPQWvCQBSE7wX/w/KE3urGFDSNWaW1WHorxoLXR/Yl&#10;G5J9G7Jbjf++KxR6HGbmG6bYTbYXFxp961jBcpGAIK6cbrlR8H06PGUgfEDW2DsmBTfysNvOHgrM&#10;tbvykS5laESEsM9RgQlhyKX0lSGLfuEG4ujVbrQYohwbqUe8RrjtZZokK2mx5bhgcKC9oaorf6yC&#10;5690ffYf5ft+ONNLl/m3rmaj1ON8et2ACDSF//Bf+1MrSNdw/x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7XpsMAAADb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 xml:space="preserve">При окрашивания может вызвать серьезные аллергические реакции. </w:t>
            </w:r>
          </w:p>
          <w:p w:rsidR="000A7169" w:rsidRPr="008157D1" w:rsidRDefault="000A7169" w:rsidP="00674D21">
            <w:pPr>
              <w:spacing w:line="260" w:lineRule="exact"/>
              <w:ind w:right="-90"/>
            </w:pPr>
            <w:r w:rsidRPr="008157D1">
              <w:t>Прочитайте инструкции и следуйте им. 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 xml:space="preserve">Временные татуировки "черная хна" могут </w:t>
            </w:r>
            <w:r w:rsidRPr="008157D1">
              <w:lastRenderedPageBreak/>
              <w:t>увеличить риск аллергии</w:t>
            </w:r>
          </w:p>
          <w:p w:rsidR="000A7169" w:rsidRPr="008157D1" w:rsidRDefault="000A7169" w:rsidP="00674D21">
            <w:pPr>
              <w:spacing w:line="260" w:lineRule="exact"/>
              <w:ind w:right="-90"/>
            </w:pPr>
            <w:r w:rsidRPr="008157D1">
              <w:t xml:space="preserve"> Не окрашивайте волосы если: </w:t>
            </w:r>
          </w:p>
          <w:p w:rsidR="000A7169" w:rsidRPr="008157D1" w:rsidRDefault="000A7169" w:rsidP="00674D21">
            <w:pPr>
              <w:spacing w:line="260" w:lineRule="exact"/>
              <w:ind w:right="-90"/>
            </w:pPr>
            <w:r>
              <w:t>-</w:t>
            </w:r>
            <w:r w:rsidRPr="008157D1">
              <w:t xml:space="preserve"> у вас есть сыпь на лице и чувствительной, раздраженной и поврежденной кожи головы, </w:t>
            </w:r>
          </w:p>
          <w:p w:rsidR="000A7169" w:rsidRPr="008157D1" w:rsidRDefault="000A7169" w:rsidP="00674D21">
            <w:pPr>
              <w:spacing w:line="260" w:lineRule="exact"/>
              <w:ind w:right="-90"/>
            </w:pPr>
            <w:r>
              <w:t>-</w:t>
            </w:r>
            <w:r w:rsidRPr="008157D1">
              <w:t xml:space="preserve"> вы когда-либо испытывали какую-либо реакцию после окрашивания волос или ресниц, </w:t>
            </w:r>
          </w:p>
          <w:p w:rsidR="000A7169" w:rsidRPr="008157D1" w:rsidRDefault="000A7169" w:rsidP="00674D21">
            <w:pPr>
              <w:spacing w:line="260" w:lineRule="exact"/>
              <w:ind w:right="-90"/>
            </w:pPr>
            <w:r w:rsidRPr="008157D1">
              <w:t>- ранее вы испытали реакцию на временные татуировки "черной хной"</w:t>
            </w:r>
          </w:p>
          <w:p w:rsidR="000A7169" w:rsidRPr="008157D1" w:rsidRDefault="000A7169" w:rsidP="00674D21">
            <w:pPr>
              <w:spacing w:line="260" w:lineRule="exact"/>
              <w:ind w:right="-90"/>
            </w:pPr>
            <w:r w:rsidRPr="008157D1">
              <w:t xml:space="preserve">Избегать попадания в глаза, в случае попадания в глаза немедленно промыть. </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293</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1-</w:t>
            </w:r>
            <w:r w:rsidRPr="008157D1">
              <w:rPr>
                <w:lang w:val="en-US"/>
              </w:rPr>
              <w:t>N</w:t>
            </w:r>
            <w:r w:rsidRPr="008157D1">
              <w:t>-Метил-морфолиний пропиламино 4-гидрокси антрахинон метилсульфат</w:t>
            </w:r>
          </w:p>
          <w:p w:rsidR="000A7169" w:rsidRPr="008157D1" w:rsidRDefault="000A7169" w:rsidP="00674D21">
            <w:pPr>
              <w:spacing w:line="260" w:lineRule="exact"/>
              <w:rPr>
                <w:lang w:val="en-US"/>
              </w:rPr>
            </w:pPr>
            <w:r w:rsidRPr="008157D1">
              <w:rPr>
                <w:lang w:val="en-US"/>
              </w:rPr>
              <w:t>1-N-Methylmorpholinium-propy- lamino-4-hydroxyanthraquinone, methyl sulfate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Гидроксиантрахи-нон аминопропил-метил морфолиний метосульфат</w:t>
            </w:r>
          </w:p>
          <w:p w:rsidR="000A7169" w:rsidRPr="008157D1" w:rsidRDefault="000A7169" w:rsidP="00674D21">
            <w:pPr>
              <w:spacing w:line="260" w:lineRule="exact"/>
              <w:rPr>
                <w:lang w:val="en-US"/>
              </w:rPr>
            </w:pPr>
            <w:r w:rsidRPr="008157D1">
              <w:rPr>
                <w:lang w:val="en-US"/>
              </w:rPr>
              <w:t>Hydroxyanthraquinone-aminopropyl Methyl Morpholinium Methosulfate</w:t>
            </w:r>
          </w:p>
          <w:p w:rsidR="000A7169" w:rsidRPr="008157D1" w:rsidRDefault="000A7169" w:rsidP="00674D21">
            <w:pPr>
              <w:spacing w:line="260" w:lineRule="exact"/>
              <w:rPr>
                <w:lang w:val="en-US"/>
              </w:rPr>
            </w:pPr>
            <w:r w:rsidRPr="008157D1">
              <w:rPr>
                <w:lang w:val="en-US"/>
              </w:rPr>
              <w:t>CAS № 38866-20-5</w:t>
            </w:r>
          </w:p>
          <w:p w:rsidR="000A7169" w:rsidRPr="008157D1" w:rsidRDefault="000A7169" w:rsidP="00674D21">
            <w:pPr>
              <w:spacing w:line="260" w:lineRule="exact"/>
              <w:rPr>
                <w:lang w:val="en-US"/>
              </w:rPr>
            </w:pPr>
            <w:r w:rsidRPr="008157D1">
              <w:rPr>
                <w:lang w:val="en-US"/>
              </w:rPr>
              <w:t>ЕС № 254-161-9</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before="120" w:line="260" w:lineRule="exact"/>
              <w:ind w:firstLine="91"/>
              <w:jc w:val="both"/>
              <w:rPr>
                <w:lang w:val="en-US"/>
              </w:rPr>
            </w:pPr>
            <w:r w:rsidRPr="008157D1">
              <w:rPr>
                <w:lang w:val="en-US"/>
              </w:rPr>
              <w:t>0,5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Не используйте с нитронасыщенными агентами</w:t>
            </w:r>
          </w:p>
          <w:p w:rsidR="000A7169" w:rsidRPr="008157D1" w:rsidRDefault="000A7169" w:rsidP="00674D21">
            <w:pPr>
              <w:spacing w:line="260" w:lineRule="exact"/>
            </w:pPr>
            <w:r>
              <w:t xml:space="preserve">- </w:t>
            </w:r>
            <w:r w:rsidRPr="008157D1">
              <w:t xml:space="preserve">Максимальное </w:t>
            </w:r>
          </w:p>
          <w:p w:rsidR="000A7169" w:rsidRPr="008157D1" w:rsidRDefault="000A7169" w:rsidP="00674D21">
            <w:pPr>
              <w:spacing w:line="260" w:lineRule="exact"/>
            </w:pPr>
            <w:r w:rsidRPr="008157D1">
              <w:t xml:space="preserve">содержание нитрозаминов: 50 мкг / кг </w:t>
            </w:r>
          </w:p>
          <w:p w:rsidR="000A7169" w:rsidRPr="008157D1" w:rsidRDefault="000A7169" w:rsidP="00674D21">
            <w:pPr>
              <w:spacing w:line="260" w:lineRule="exact"/>
            </w:pPr>
            <w:r>
              <w:t xml:space="preserve">- </w:t>
            </w:r>
            <w:r w:rsidRPr="008157D1">
              <w:t>Держите в безнитритовых контейнерах</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На этикетке должно быть напечатано:</w:t>
            </w: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 xml:space="preserve">Соотношение компонентов смеси. </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602944" behindDoc="0" locked="0" layoutInCell="1" allowOverlap="1" wp14:anchorId="41723F53" wp14:editId="56F426FF">
                      <wp:simplePos x="0" y="0"/>
                      <wp:positionH relativeFrom="margin">
                        <wp:posOffset>40640</wp:posOffset>
                      </wp:positionH>
                      <wp:positionV relativeFrom="margin">
                        <wp:posOffset>278765</wp:posOffset>
                      </wp:positionV>
                      <wp:extent cx="283845" cy="306070"/>
                      <wp:effectExtent l="43180" t="57150" r="44450" b="17780"/>
                      <wp:wrapSquare wrapText="bothSides"/>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3" name="AutoShape 118"/>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4" name="Text Box 119"/>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2" o:spid="_x0000_s1374" style="position:absolute;margin-left:3.2pt;margin-top:21.95pt;width:22.35pt;height:24.1pt;z-index:251602944;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yUYnwMAAHsJAAAOAAAAZHJzL2Uyb0RvYy54bWy8Vmtu3DYQ/l+gdyD4f62HJe1KsBzEdtYo&#10;4DYBkh6AK1ESG4pUSK61TlCgQI6Qi+QGvUJyow5JaR9ugaZpEC2gJTnD4cw33wx18WTXc3RPlWZS&#10;lDg6CzGiopI1E22Jf321Xqww0oaImnApaIkfqMZPLn/84WIcChrLTvKaKgRGhC7GocSdMUMRBLrq&#10;aE/0mRyoAGEjVU8MTFUb1IqMYL3nQRyGWTBKVQ9KVlRrWL3xQnzp7DcNrczzptHUIF5i8M24t3Lv&#10;jX0HlxekaBUZOlZNbpCv8KInTMChe1M3xBC0VexvpnpWKallY84q2QeyaVhFXQwQTRQ+iuZWye3g&#10;YmmLsR32MAG0j3D6arPVL/cvFGJ1ieMYI0F6yNGnD5//+Pz+05/w+4hgGTAah7YA1Vs1vBxeKB8o&#10;DO9k9VqDOHgst/PWK6PN+LOswSzZGukw2jWqtyYgerRzqXjYp4LuDKpgMV6dr5IUowpE52EWLqdU&#10;VR3k0+6KszDCCKTLOE18Gqvu2bQ7S0Bmt6ZL535ACn+oc3RyzEYFpNMHXPX/w/VlRwbq0qUtWDOu&#10;5zOuTwEAp4OiaOVRdYozpNrjiYS87oho6VM9AH+hqsDAvKSUHDtKanA1siYgoCMbdqIhQf+K+T+g&#10;NyN/wC5L3QkzdqQYlDa3VPbIDkpsFAM3uQ2ZFOT+ThtHjHqiEal/w6jpOdTTPeEoDeGZDE7KkJbZ&#10;pN2pJWf1mnHuJqrdXHOFYGuJ1+6ZNp+ocYFGy5Z0mTo3ToT62IY9fu/AiVrPDPQgzvoSr/ZKpLAw&#10;PxO16xCGMO7H4DMXE+4Was+ijawfAHYlfYOBhgiDTqq3GI3QXEqs32yJohjxnwSkLo+SxHYjN0mA&#10;pDBRx5LNsYSICkwB3hj54bXxHWw7KNZ2jiEWMiEtwxpmZl54ryZngejfi/HJzPhXllRXcgeEz232&#10;jsiKzA4ElsUu24+p/614vspy3yWS1JUcKWaeR0uQuPaSOcm+RxxIOfFcQRUeOG7BPah8EW+tEuFD&#10;Rzyb5yqY6OnsnRDSEsym09aCP86vgOtTkdkg3PXyLo/iJLyK88U6Wy0XyTpJF/kyXC3CKL/KszDJ&#10;k5v179b7KCk6VtdU3DFB56suSr6s5U2Xrr+k3GVnyy5P4+9WdSfuO8gAg/nfoeJa4aEkzW6zcxcb&#10;1NrMvf9YpvsS3ZcnDHxpwuAblqW7luCGd/FMXyP2E+J4DuPjb6bLvwAAAP//AwBQSwMEFAAGAAgA&#10;AAAhAB4eyv3dAAAABgEAAA8AAABkcnMvZG93bnJldi54bWxMjk1rwzAQRO+F/gexhd4aWfmicb0O&#10;IbQ9hUKTQulNsTa2ibUylmI7/77qqTkOM7x52Xq0jeip87VjBDVJQBAXztRcInwd3p6eQfig2ejG&#10;MSFcycM6v7/LdGrcwJ/U70MpIoR9qhGqENpUSl9UZLWfuJY4difXWR1i7EppOj1EuG3kNEmW0uqa&#10;40OlW9pWVJz3F4vwPuhhM1Ov/e582l5/DouP750ixMeHcfMCItAY/sfwpx/VIY9OR3dh40WDsJzH&#10;IcJ8tgIR64VSII4Iq6kCmWfyVj//BQAA//8DAFBLAQItABQABgAIAAAAIQC2gziS/gAAAOEBAAAT&#10;AAAAAAAAAAAAAAAAAAAAAABbQ29udGVudF9UeXBlc10ueG1sUEsBAi0AFAAGAAgAAAAhADj9If/W&#10;AAAAlAEAAAsAAAAAAAAAAAAAAAAALwEAAF9yZWxzLy5yZWxzUEsBAi0AFAAGAAgAAAAhAPurJRif&#10;AwAAewkAAA4AAAAAAAAAAAAAAAAALgIAAGRycy9lMm9Eb2MueG1sUEsBAi0AFAAGAAgAAAAhAB4e&#10;yv3dAAAABgEAAA8AAAAAAAAAAAAAAAAA+QUAAGRycy9kb3ducmV2LnhtbFBLBQYAAAAABAAEAPMA&#10;AAADBwAAAAA=&#10;">
                      <v:shape id="AutoShape 118" o:spid="_x0000_s1375"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r8QA&#10;AADbAAAADwAAAGRycy9kb3ducmV2LnhtbESPW2sCMRSE3wv+h3CEvtWsFqqsZkXEQqFY8Pp82Jy9&#10;6OZkSdJ17a9vCgUfh5n5hlkse9OIjpyvLSsYjxIQxLnVNZcKjof3lxkIH5A1NpZJwZ08LLPB0wJT&#10;bW+8o24fShEh7FNUUIXQplL6vCKDfmRb4ugV1hkMUbpSaoe3CDeNnCTJmzRYc1yosKV1Rfl1/20U&#10;rD59Mp26XVN0p80l/zros/nZKvU87FdzEIH68Aj/tz+0gskr/H2JP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Pl6/EAAAA2wAAAA8AAAAAAAAAAAAAAAAAmAIAAGRycy9k&#10;b3ducmV2LnhtbFBLBQYAAAAABAAEAPUAAACJAwAAAAA=&#10;" strokeweight="2.25pt">
                        <o:lock v:ext="edit" aspectratio="t"/>
                      </v:shape>
                      <v:shape id="Text Box 119" o:spid="_x0000_s1376"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J0cMA&#10;AADbAAAADwAAAGRycy9kb3ducmV2LnhtbESPT2vCQBTE7wW/w/IEb3XTKK1NXcU/VLyJacHrI/vM&#10;hmTfhuyq6bd3BaHHYWZ+w8yXvW3ElTpfOVbwNk5AEBdOV1wq+P35fp2B8AFZY+OYFPyRh+Vi8DLH&#10;TLsbH+mah1JECPsMFZgQ2kxKXxiy6MeuJY7e2XUWQ5RdKXWHtwi3jUyT5F1arDguGGxpY6io84tV&#10;MDmkHye/y7eb9kSf9cyv6zMbpUbDfvUFIlAf/sPP9l4rSKfw+B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xJ0cMAAADb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 xml:space="preserve">При окрашивания может вызвать серьезные аллергические реакции. </w:t>
            </w:r>
          </w:p>
          <w:p w:rsidR="000A7169" w:rsidRPr="008157D1" w:rsidRDefault="000A7169" w:rsidP="00674D21">
            <w:pPr>
              <w:spacing w:line="260" w:lineRule="exact"/>
              <w:ind w:right="-90"/>
            </w:pPr>
            <w:r w:rsidRPr="008157D1">
              <w:t>Прочитайте инструкции и следуйте им. 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lastRenderedPageBreak/>
              <w:t xml:space="preserve"> Не окрашивайте волосы если: </w:t>
            </w:r>
          </w:p>
          <w:p w:rsidR="000A7169" w:rsidRPr="008157D1" w:rsidRDefault="000A7169" w:rsidP="00674D21">
            <w:pPr>
              <w:spacing w:line="260" w:lineRule="exact"/>
              <w:ind w:right="-90"/>
            </w:pPr>
            <w:r>
              <w:t>-</w:t>
            </w:r>
            <w:r w:rsidRPr="008157D1">
              <w:t xml:space="preserve"> у вас есть сыпь на лице и чувствительной, раздраженной и поврежденной кожи головы, </w:t>
            </w:r>
          </w:p>
          <w:p w:rsidR="000A7169" w:rsidRPr="008157D1" w:rsidRDefault="000A7169" w:rsidP="00674D21">
            <w:pPr>
              <w:spacing w:line="260" w:lineRule="exact"/>
              <w:ind w:right="-90"/>
            </w:pPr>
            <w:r>
              <w:t>-</w:t>
            </w:r>
            <w:r w:rsidRPr="008157D1">
              <w:t xml:space="preserve"> вы когда-либо испытывали какую-либо реакцию после окрашивания волос или ресниц, </w:t>
            </w:r>
          </w:p>
          <w:p w:rsidR="000A7169" w:rsidRPr="008157D1" w:rsidRDefault="000A7169" w:rsidP="00674D21">
            <w:pPr>
              <w:spacing w:line="260" w:lineRule="exact"/>
              <w:ind w:right="-90"/>
            </w:pPr>
            <w:r w:rsidRPr="008157D1">
              <w:t>- ранее вы испытали реакцию на временные татуировки "черной хной"</w:t>
            </w:r>
          </w:p>
          <w:p w:rsidR="000A7169" w:rsidRPr="008157D1" w:rsidRDefault="000A7169" w:rsidP="00674D21">
            <w:pPr>
              <w:spacing w:line="260" w:lineRule="exact"/>
              <w:ind w:right="-90"/>
            </w:pPr>
            <w:r w:rsidRPr="008157D1">
              <w:t xml:space="preserve">Избегать попадания в глаза, в случае попадания в глаза немедленно промыть. </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jc w:val="both"/>
            </w:pPr>
            <w:r w:rsidRPr="008157D1">
              <w:lastRenderedPageBreak/>
              <w:t>294</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Этанол, 2,2 '- [[3- метил-4 - [(E) - (4 нитрофенил) азо] фенил] имино] бис</w:t>
            </w:r>
          </w:p>
          <w:p w:rsidR="000A7169" w:rsidRPr="008157D1" w:rsidRDefault="000A7169" w:rsidP="00674D21">
            <w:pPr>
              <w:spacing w:line="260" w:lineRule="exact"/>
              <w:rPr>
                <w:lang w:val="en-US"/>
              </w:rPr>
            </w:pPr>
            <w:r w:rsidRPr="008157D1">
              <w:rPr>
                <w:lang w:val="en-US"/>
              </w:rPr>
              <w:t>Ethanol, 2,2'-[[3- methyl-4-[(E)-(4- nitrophenyl)azo] phenyl]imino]bis-</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Дисперсный</w:t>
            </w:r>
            <w:r w:rsidRPr="008157D1">
              <w:rPr>
                <w:lang w:val="en-US"/>
              </w:rPr>
              <w:t xml:space="preserve"> </w:t>
            </w:r>
            <w:r w:rsidRPr="008157D1">
              <w:t>Красный</w:t>
            </w:r>
            <w:r w:rsidRPr="008157D1">
              <w:rPr>
                <w:lang w:val="en-US"/>
              </w:rPr>
              <w:t xml:space="preserve"> 17</w:t>
            </w:r>
          </w:p>
          <w:p w:rsidR="000A7169" w:rsidRPr="008157D1" w:rsidRDefault="000A7169" w:rsidP="00674D21">
            <w:pPr>
              <w:spacing w:line="260" w:lineRule="exact"/>
              <w:rPr>
                <w:lang w:val="en-US"/>
              </w:rPr>
            </w:pPr>
            <w:r w:rsidRPr="008157D1">
              <w:rPr>
                <w:lang w:val="en-US"/>
              </w:rPr>
              <w:t>Disperse Red 17</w:t>
            </w:r>
          </w:p>
          <w:p w:rsidR="000A7169" w:rsidRPr="008157D1" w:rsidRDefault="000A7169" w:rsidP="00674D21">
            <w:pPr>
              <w:spacing w:line="260" w:lineRule="exact"/>
              <w:rPr>
                <w:lang w:val="en-US"/>
              </w:rPr>
            </w:pPr>
            <w:r w:rsidRPr="008157D1">
              <w:rPr>
                <w:lang w:val="en-US"/>
              </w:rPr>
              <w:t>CAS № 3179-89-3</w:t>
            </w:r>
          </w:p>
          <w:p w:rsidR="000A7169" w:rsidRPr="008157D1" w:rsidRDefault="000A7169" w:rsidP="00674D21">
            <w:pPr>
              <w:spacing w:line="260" w:lineRule="exact"/>
              <w:rPr>
                <w:lang w:val="en-US"/>
              </w:rPr>
            </w:pPr>
            <w:r w:rsidRPr="008157D1">
              <w:t>ЕС</w:t>
            </w:r>
            <w:r w:rsidRPr="008157D1">
              <w:rPr>
                <w:lang w:val="en-US"/>
              </w:rPr>
              <w:t xml:space="preserve"> № 221-665-5</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(а)Красящее вещество в окислительных красках для волос</w:t>
            </w: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r w:rsidRPr="008157D1">
              <w:t>(</w:t>
            </w:r>
            <w:r w:rsidRPr="008157D1">
              <w:rPr>
                <w:lang w:val="en-US"/>
              </w:rPr>
              <w:t>b</w:t>
            </w:r>
            <w:r w:rsidRPr="008157D1">
              <w:t>) 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before="120" w:line="260" w:lineRule="exact"/>
              <w:ind w:firstLine="91"/>
            </w:pPr>
            <w:r w:rsidRPr="008157D1">
              <w:t>(b) 0,2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(а) После смешивания с окислительным реагентом, максимальная концентрация применяемая для окраски волос не должна превышать 2,0 процента </w:t>
            </w:r>
          </w:p>
          <w:p w:rsidR="000A7169" w:rsidRPr="008157D1" w:rsidRDefault="000A7169" w:rsidP="00674D21">
            <w:pPr>
              <w:spacing w:line="260" w:lineRule="exact"/>
            </w:pPr>
          </w:p>
          <w:p w:rsidR="000A7169" w:rsidRPr="008157D1" w:rsidRDefault="000A7169" w:rsidP="00674D21">
            <w:pPr>
              <w:spacing w:line="260" w:lineRule="exact"/>
            </w:pPr>
          </w:p>
          <w:p w:rsidR="000A7169" w:rsidRPr="008157D1" w:rsidRDefault="000A7169" w:rsidP="00674D21">
            <w:pPr>
              <w:spacing w:line="260" w:lineRule="exact"/>
            </w:pPr>
            <w:r w:rsidRPr="008157D1">
              <w:t>Для (а) и (</w:t>
            </w:r>
            <w:r w:rsidRPr="008157D1">
              <w:rPr>
                <w:lang w:val="en-US"/>
              </w:rPr>
              <w:t>b</w:t>
            </w:r>
            <w:r w:rsidRPr="008157D1">
              <w:t>):</w:t>
            </w:r>
          </w:p>
          <w:p w:rsidR="000A7169" w:rsidRPr="008157D1" w:rsidRDefault="000A7169" w:rsidP="00674D21">
            <w:pPr>
              <w:spacing w:line="260" w:lineRule="exact"/>
            </w:pPr>
            <w:r w:rsidRPr="008157D1">
              <w:t>- Не используйте с нитронасыщенными агентами</w:t>
            </w:r>
          </w:p>
          <w:p w:rsidR="000A7169" w:rsidRPr="008157D1" w:rsidRDefault="000A7169" w:rsidP="00674D21">
            <w:pPr>
              <w:spacing w:line="260" w:lineRule="exact"/>
            </w:pPr>
            <w:r>
              <w:t xml:space="preserve">- </w:t>
            </w:r>
            <w:r w:rsidRPr="008157D1">
              <w:t xml:space="preserve">Максимальное </w:t>
            </w:r>
          </w:p>
          <w:p w:rsidR="000A7169" w:rsidRPr="008157D1" w:rsidRDefault="000A7169" w:rsidP="00674D21">
            <w:pPr>
              <w:spacing w:line="260" w:lineRule="exact"/>
            </w:pPr>
            <w:r w:rsidRPr="008157D1">
              <w:t xml:space="preserve">содержание нитрозаминов: 50 мкг / кг </w:t>
            </w:r>
          </w:p>
          <w:p w:rsidR="000A7169" w:rsidRPr="008157D1" w:rsidRDefault="000A7169" w:rsidP="00674D21">
            <w:pPr>
              <w:spacing w:line="260" w:lineRule="exact"/>
            </w:pPr>
            <w:r>
              <w:t xml:space="preserve">- </w:t>
            </w:r>
            <w:r w:rsidRPr="008157D1">
              <w:t xml:space="preserve">Держите в </w:t>
            </w:r>
          </w:p>
          <w:p w:rsidR="000A7169" w:rsidRPr="008157D1" w:rsidRDefault="000A7169" w:rsidP="00674D21">
            <w:pPr>
              <w:spacing w:line="260" w:lineRule="exact"/>
            </w:pPr>
            <w:r w:rsidRPr="008157D1">
              <w:t>безнитритовых контейнерах</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603968" behindDoc="0" locked="0" layoutInCell="1" allowOverlap="1" wp14:anchorId="399D643B" wp14:editId="661B08B8">
                      <wp:simplePos x="0" y="0"/>
                      <wp:positionH relativeFrom="margin">
                        <wp:posOffset>40640</wp:posOffset>
                      </wp:positionH>
                      <wp:positionV relativeFrom="margin">
                        <wp:posOffset>278765</wp:posOffset>
                      </wp:positionV>
                      <wp:extent cx="283845" cy="306070"/>
                      <wp:effectExtent l="43180" t="53975" r="44450" b="11430"/>
                      <wp:wrapSquare wrapText="bothSides"/>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0" name="AutoShape 121"/>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1" name="Text Box 122"/>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 o:spid="_x0000_s1377" style="position:absolute;margin-left:3.2pt;margin-top:21.95pt;width:22.35pt;height:24.1pt;z-index:251603968;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BeqpAMAAHsJAAAOAAAAZHJzL2Uyb0RvYy54bWy8Vmtu2zgQ/r9A70Dwv6NHJNkSohTNw8EC&#10;6W6BtgegJUpilyK1JB05uyiwQI/Qi+wNeoX2Rh2SsmOnBfoKIgMyySGHM998M6OTp5ueoxuqNJOi&#10;xNFRiBEVlayZaEv8+tVytsBIGyJqwqWgJb6lGj89ffLbyTgUNJad5DVVCJQIXYxDiTtjhiIIdNXR&#10;nugjOVABwkaqnhiYqjaoFRlBe8+DOAyzYJSqHpSsqNaweuGF+NTpbxpamT+bRlODeInBNuPeyr1X&#10;9h2cnpCiVWToWDWZQX7Cip4wAZfuVF0QQ9BasS9U9axSUsvGHFWyD2TTsIo6H8CbKLznzZWS68H5&#10;0hZjO+xgAmjv4fTTaqs/bl4oxGqIXY6RID3E6OP7T/99evfxA/z+R7AMGI1DW8DWKzW8HF4o7ygM&#10;r2X1lwZxcF9u563fjFbjc1mDWrI20mG0aVRvVYD3aONCcbsLBd0YVMFivDheJClGFYiOwyycT6Gq&#10;OoinPRVnYYQRSOdxmvgwVt3ldDpLQGaPpvPYygJS+EudoZNh1isgnb7DVf8ari87MlAXLm3BmnCN&#10;gXYe12cAgNuDojjyqLqNW0i1xxMJed4R0dJnegD+QmRAwXZJKTl2lNRgqlMBDu3psBMNAfom5l9B&#10;b4v8HXZZeoAdKQalzRWVPbKDEhvFwExuXSYFubnWxhGjntwl9RuMmp5DPt0QjtIQnknhtBnCslVp&#10;T2rJWb1knLuJalfnXCE4WuKle6bDB9u4QKNlSzpPnRkHQr2vw16/M+BgW88M1CDO+hIvdptIYWG+&#10;FLWrEIYw7sdgMxeO8R5qz6KVrG8BdiV9gYGCCINOqn8wGqG4lFj/vSaKYsR/FxC6PEoSW43cJAGS&#10;wkTtS1b7EiIqUAV4Y+SH58ZXsPWgWNs5hljIhLQMa5jxGakLb9VkLBD9sRhvCesqyStLqjO5AcK7&#10;PNwjKzIbEFgWu2jfp/5D8XyRQVmzVSJJF5Y/pNjyPJqDxJWXzEl2NeKOlBPPFWThHcd9Ofkh3tpr&#10;CR864tm8zYKJnq48HRDSEsyG0+aCv86vgOlTklknXHv5N4/iJDyL89kyW8xnyTJJZ/k8XMzCKD/L&#10;szDJk4vlW2t9lBQdq2sqrpmg21YXJd9X8qam65uUa3Y27fI0frSsOzDfQQYYbP8dKq4U2urnaW42&#10;q41vbNBHAEXLvR9M012K7tITBj41YfCAaenaEnR458/0NWI/IfbnMN7/Zjr9DAAA//8DAFBLAwQU&#10;AAYACAAAACEAHh7K/d0AAAAGAQAADwAAAGRycy9kb3ducmV2LnhtbEyOTWvDMBBE74X+B7GF3hpZ&#10;+aJxvQ4htD2FQpNC6U2xNraJtTKWYjv/vuqpOQ4zvHnZerSN6KnztWMENUlAEBfO1FwifB3enp5B&#10;+KDZ6MYxIVzJwzq/v8t0atzAn9TvQykihH2qEaoQ2lRKX1RktZ+4ljh2J9dZHWLsSmk6PUS4beQ0&#10;SZbS6prjQ6Vb2lZUnPcXi/A+6GEzU6/97nzaXn8Oi4/vnSLEx4dx8wIi0Bj+x/CnH9Uhj05Hd2Hj&#10;RYOwnMchwny2AhHrhVIgjgirqQKZZ/JWP/8FAAD//wMAUEsBAi0AFAAGAAgAAAAhALaDOJL+AAAA&#10;4QEAABMAAAAAAAAAAAAAAAAAAAAAAFtDb250ZW50X1R5cGVzXS54bWxQSwECLQAUAAYACAAAACEA&#10;OP0h/9YAAACUAQAACwAAAAAAAAAAAAAAAAAvAQAAX3JlbHMvLnJlbHNQSwECLQAUAAYACAAAACEA&#10;mwwXqqQDAAB7CQAADgAAAAAAAAAAAAAAAAAuAgAAZHJzL2Uyb0RvYy54bWxQSwECLQAUAAYACAAA&#10;ACEAHh7K/d0AAAAGAQAADwAAAAAAAAAAAAAAAAD+BQAAZHJzL2Rvd25yZXYueG1sUEsFBgAAAAAE&#10;AAQA8wAAAAgHAAAAAA==&#10;">
                      <v:shape id="AutoShape 121" o:spid="_x0000_s1378"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0J2MEA&#10;AADbAAAADwAAAGRycy9kb3ducmV2LnhtbERPyWrDMBC9B/IPYgq9xXJzaIpjxZiQQqE0kPU8WBPb&#10;iTUykuq4+frqUOjx8fa8GE0nBnK+tazgJUlBEFdWt1wrOB7eZ28gfEDW2FkmBT/koVhNJzlm2t55&#10;R8M+1CKGsM9QQRNCn0npq4YM+sT2xJG7WGcwROhqqR3eY7jp5DxNX6XBlmNDgz2tG6pu+2+joPz0&#10;6WLhdt1lOG2u1fagz+bxpdTz01guQQQaw7/4z/2hFczj+vgl/g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dCdjBAAAA2wAAAA8AAAAAAAAAAAAAAAAAmAIAAGRycy9kb3du&#10;cmV2LnhtbFBLBQYAAAAABAAEAPUAAACGAwAAAAA=&#10;" strokeweight="2.25pt">
                        <o:lock v:ext="edit" aspectratio="t"/>
                      </v:shape>
                      <v:shape id="Text Box 122" o:spid="_x0000_s1379"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vqScMA&#10;AADbAAAADwAAAGRycy9kb3ducmV2LnhtbESPQWvCQBSE70L/w/IK3nRjCmrTrNJaFG9iLHh9ZF+y&#10;Idm3IbvV9N93hUKPw8x8w+Tb0XbiRoNvHCtYzBMQxKXTDdcKvi772RqED8gaO8ek4Ic8bDdPkxwz&#10;7e58plsRahEh7DNUYELoMyl9aciin7ueOHqVGyyGKIda6gHvEW47mSbJUlpsOC4Y7GlnqGyLb6vg&#10;5ZSurv5QfO76K722a//RVmyUmj6P728gAo3hP/zXPmoF6QIeX+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vqScMAAADb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p>
          <w:p w:rsidR="000A7169" w:rsidRPr="008157D1" w:rsidRDefault="000A7169" w:rsidP="00674D21">
            <w:pPr>
              <w:spacing w:line="260" w:lineRule="exact"/>
              <w:ind w:right="-90"/>
            </w:pPr>
          </w:p>
          <w:p w:rsidR="000A7169" w:rsidRPr="008157D1" w:rsidRDefault="000A7169" w:rsidP="00674D21">
            <w:pPr>
              <w:spacing w:line="260" w:lineRule="exact"/>
              <w:ind w:right="-90"/>
            </w:pPr>
          </w:p>
          <w:p w:rsidR="000A7169" w:rsidRPr="008157D1" w:rsidRDefault="000A7169" w:rsidP="00674D21">
            <w:pPr>
              <w:spacing w:line="260" w:lineRule="exact"/>
              <w:ind w:right="-90"/>
            </w:pPr>
          </w:p>
          <w:p w:rsidR="000A7169" w:rsidRPr="008157D1" w:rsidRDefault="000A7169" w:rsidP="00674D21">
            <w:pPr>
              <w:spacing w:line="260" w:lineRule="exact"/>
              <w:ind w:right="-90"/>
            </w:pPr>
          </w:p>
          <w:p w:rsidR="000A7169" w:rsidRPr="008157D1" w:rsidRDefault="000A7169" w:rsidP="00674D21">
            <w:pPr>
              <w:spacing w:line="260" w:lineRule="exact"/>
              <w:ind w:right="-90"/>
            </w:pPr>
          </w:p>
          <w:p w:rsidR="000A7169" w:rsidRPr="008157D1" w:rsidRDefault="000A7169" w:rsidP="00674D21">
            <w:pPr>
              <w:spacing w:line="260" w:lineRule="exact"/>
              <w:ind w:right="-90"/>
            </w:pPr>
          </w:p>
          <w:p w:rsidR="000A7169" w:rsidRPr="008157D1" w:rsidRDefault="000A7169" w:rsidP="00674D21">
            <w:pPr>
              <w:spacing w:line="260" w:lineRule="exact"/>
              <w:ind w:right="-90"/>
            </w:pPr>
          </w:p>
          <w:p w:rsidR="000A7169" w:rsidRPr="008157D1" w:rsidRDefault="000A7169" w:rsidP="00674D21">
            <w:pPr>
              <w:spacing w:line="260" w:lineRule="exact"/>
              <w:ind w:right="-90"/>
            </w:pPr>
            <w:r w:rsidRPr="008157D1">
              <w:t>(</w:t>
            </w:r>
            <w:r w:rsidRPr="008157D1">
              <w:rPr>
                <w:lang w:val="en-US"/>
              </w:rPr>
              <w:t>b</w:t>
            </w:r>
            <w:r w:rsidRPr="008157D1">
              <w:t>) На этикетке должно быть напечатано:</w:t>
            </w:r>
          </w:p>
          <w:p w:rsidR="000A7169" w:rsidRPr="008157D1" w:rsidRDefault="000A7169" w:rsidP="00674D21">
            <w:pPr>
              <w:spacing w:line="260" w:lineRule="exact"/>
              <w:ind w:right="-90"/>
            </w:pPr>
            <w:r w:rsidRPr="008157D1">
              <w:t xml:space="preserve">Соотношение компонентов смеси. </w:t>
            </w:r>
          </w:p>
          <w:p w:rsidR="000A7169" w:rsidRPr="008157D1" w:rsidRDefault="000A7169" w:rsidP="00674D21">
            <w:pPr>
              <w:spacing w:line="260" w:lineRule="exact"/>
              <w:ind w:right="-90"/>
            </w:pPr>
            <w:r w:rsidRPr="008157D1">
              <w:t xml:space="preserve">При окрашивания может вызвать серьезные аллергические реакции. </w:t>
            </w:r>
          </w:p>
          <w:p w:rsidR="000A7169" w:rsidRPr="008157D1" w:rsidRDefault="000A7169" w:rsidP="00674D21">
            <w:pPr>
              <w:spacing w:line="260" w:lineRule="exact"/>
              <w:ind w:right="-90"/>
            </w:pPr>
            <w:r w:rsidRPr="008157D1">
              <w:t xml:space="preserve">Прочитайте инструкции и следуйте им. Данный продукт не предназначен для использования </w:t>
            </w:r>
            <w:r w:rsidRPr="008157D1">
              <w:lastRenderedPageBreak/>
              <w:t>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 xml:space="preserve"> Не окрашивайте волосы если: </w:t>
            </w:r>
          </w:p>
          <w:p w:rsidR="000A7169" w:rsidRPr="008157D1" w:rsidRDefault="000A7169" w:rsidP="00674D21">
            <w:pPr>
              <w:spacing w:line="260" w:lineRule="exact"/>
              <w:ind w:right="-90"/>
            </w:pPr>
            <w:r>
              <w:t>-</w:t>
            </w:r>
            <w:r w:rsidRPr="008157D1">
              <w:t xml:space="preserve"> у вас есть сыпь на лице и чувствительной, раздраженной и поврежденной кожи головы, </w:t>
            </w:r>
          </w:p>
          <w:p w:rsidR="000A7169" w:rsidRPr="008157D1" w:rsidRDefault="000A7169" w:rsidP="00674D21">
            <w:pPr>
              <w:spacing w:line="260" w:lineRule="exact"/>
              <w:ind w:right="-90"/>
            </w:pPr>
            <w:r>
              <w:t>-</w:t>
            </w:r>
            <w:r w:rsidRPr="008157D1">
              <w:t xml:space="preserve"> вы когда-либо испытывали какую-либо реакцию после окрашивания волос или ресниц, </w:t>
            </w:r>
          </w:p>
          <w:p w:rsidR="000A7169" w:rsidRPr="008157D1" w:rsidRDefault="000A7169" w:rsidP="00674D21">
            <w:pPr>
              <w:spacing w:line="260" w:lineRule="exact"/>
              <w:ind w:right="-90"/>
            </w:pPr>
            <w:r w:rsidRPr="008157D1">
              <w:t>- ранее вы испытали реакцию на временные татуировки "черной хной"</w:t>
            </w:r>
          </w:p>
          <w:p w:rsidR="000A7169" w:rsidRPr="008157D1" w:rsidRDefault="000A7169" w:rsidP="00674D21">
            <w:pPr>
              <w:spacing w:line="260" w:lineRule="exact"/>
              <w:ind w:right="-90"/>
            </w:pPr>
            <w:r w:rsidRPr="008157D1">
              <w:lastRenderedPageBreak/>
              <w:t xml:space="preserve">Избегать попадания в глаза, в случае попадания в глаза немедленно промыть. </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295</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4-Амино-5-гидрокси-3- (4-нитрофенилазо) -6- (фенилазо) -2,7-нафталиндисульфоновая кислота, динатриевая соль 4-</w:t>
            </w:r>
            <w:r w:rsidRPr="008157D1">
              <w:rPr>
                <w:lang w:val="en-US"/>
              </w:rPr>
              <w:t>Amino</w:t>
            </w:r>
            <w:r w:rsidRPr="008157D1">
              <w:t>-5-</w:t>
            </w:r>
            <w:r w:rsidRPr="008157D1">
              <w:rPr>
                <w:lang w:val="en-US"/>
              </w:rPr>
              <w:t>hydroxy</w:t>
            </w:r>
            <w:r w:rsidRPr="008157D1">
              <w:t>-3-(4-</w:t>
            </w:r>
            <w:r w:rsidRPr="008157D1">
              <w:rPr>
                <w:lang w:val="en-US"/>
              </w:rPr>
              <w:t>nitrophenylazo</w:t>
            </w:r>
            <w:r w:rsidRPr="008157D1">
              <w:t>)-6-(</w:t>
            </w:r>
            <w:r w:rsidRPr="008157D1">
              <w:rPr>
                <w:lang w:val="en-US"/>
              </w:rPr>
              <w:t>phenylazo</w:t>
            </w:r>
            <w:r w:rsidRPr="008157D1">
              <w:t>)-2,7-</w:t>
            </w:r>
            <w:r w:rsidRPr="008157D1">
              <w:rPr>
                <w:lang w:val="en-US"/>
              </w:rPr>
              <w:t>naphthalenedisulfonic</w:t>
            </w:r>
            <w:r w:rsidRPr="008157D1">
              <w:t xml:space="preserve"> </w:t>
            </w:r>
            <w:r w:rsidRPr="008157D1">
              <w:rPr>
                <w:lang w:val="en-US"/>
              </w:rPr>
              <w:t>acid</w:t>
            </w:r>
            <w:r w:rsidRPr="008157D1">
              <w:t xml:space="preserve">, </w:t>
            </w:r>
            <w:r w:rsidRPr="008157D1">
              <w:rPr>
                <w:lang w:val="en-US"/>
              </w:rPr>
              <w:t>disodium</w:t>
            </w:r>
            <w:r w:rsidRPr="008157D1">
              <w:t xml:space="preserve"> </w:t>
            </w:r>
            <w:r w:rsidRPr="008157D1">
              <w:rPr>
                <w:lang w:val="en-US"/>
              </w:rPr>
              <w:t>salt</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Кислотный Черный 1</w:t>
            </w:r>
          </w:p>
          <w:p w:rsidR="000A7169" w:rsidRPr="008157D1" w:rsidRDefault="000A7169" w:rsidP="00674D21">
            <w:pPr>
              <w:spacing w:line="260" w:lineRule="exact"/>
            </w:pPr>
            <w:r w:rsidRPr="008157D1">
              <w:t>Acid Black 1</w:t>
            </w:r>
          </w:p>
          <w:p w:rsidR="000A7169" w:rsidRPr="008157D1" w:rsidRDefault="000A7169" w:rsidP="00674D21">
            <w:pPr>
              <w:spacing w:line="260" w:lineRule="exact"/>
            </w:pPr>
            <w:r w:rsidRPr="008157D1">
              <w:rPr>
                <w:lang w:val="en-US"/>
              </w:rPr>
              <w:t>CAS</w:t>
            </w:r>
            <w:r w:rsidRPr="008157D1">
              <w:t xml:space="preserve"> № 1064-48-8</w:t>
            </w:r>
          </w:p>
          <w:p w:rsidR="000A7169" w:rsidRPr="008157D1" w:rsidRDefault="000A7169" w:rsidP="00674D21">
            <w:pPr>
              <w:spacing w:line="260" w:lineRule="exact"/>
              <w:rPr>
                <w:lang w:val="en-US"/>
              </w:rPr>
            </w:pPr>
            <w:r w:rsidRPr="008157D1">
              <w:t xml:space="preserve">ЕС № </w:t>
            </w:r>
            <w:r w:rsidRPr="008157D1">
              <w:rPr>
                <w:lang w:val="en-US"/>
              </w:rPr>
              <w:t>213-903-1</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before="120" w:line="260" w:lineRule="exact"/>
              <w:ind w:firstLine="91"/>
              <w:jc w:val="both"/>
              <w:rPr>
                <w:lang w:val="en-US"/>
              </w:rPr>
            </w:pPr>
            <w:r w:rsidRPr="008157D1">
              <w:rPr>
                <w:lang w:val="en-US"/>
              </w:rPr>
              <w:t>0,5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296</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rPr>
                <w:rStyle w:val="hps"/>
              </w:rPr>
              <w:t>Динатрия</w:t>
            </w:r>
            <w:r w:rsidRPr="008157D1">
              <w:t xml:space="preserve"> </w:t>
            </w:r>
            <w:r w:rsidRPr="008157D1">
              <w:rPr>
                <w:rStyle w:val="hps"/>
              </w:rPr>
              <w:t>3</w:t>
            </w:r>
            <w:r w:rsidRPr="008157D1">
              <w:rPr>
                <w:rStyle w:val="atn"/>
              </w:rPr>
              <w:t>-гидрокси-</w:t>
            </w:r>
            <w:r w:rsidRPr="008157D1">
              <w:t xml:space="preserve">4 </w:t>
            </w:r>
            <w:r w:rsidRPr="008157D1">
              <w:rPr>
                <w:rStyle w:val="hps"/>
              </w:rPr>
              <w:t>-</w:t>
            </w:r>
            <w:r w:rsidRPr="008157D1">
              <w:t xml:space="preserve"> </w:t>
            </w:r>
            <w:r w:rsidRPr="008157D1">
              <w:rPr>
                <w:rStyle w:val="hps"/>
              </w:rPr>
              <w:t>[</w:t>
            </w:r>
            <w:r w:rsidRPr="008157D1">
              <w:t xml:space="preserve">(E) </w:t>
            </w:r>
            <w:r w:rsidRPr="008157D1">
              <w:rPr>
                <w:rStyle w:val="hps"/>
              </w:rPr>
              <w:t>-</w:t>
            </w:r>
            <w:r w:rsidRPr="008157D1">
              <w:t xml:space="preserve"> </w:t>
            </w:r>
            <w:r w:rsidRPr="008157D1">
              <w:rPr>
                <w:rStyle w:val="hps"/>
              </w:rPr>
              <w:t>(</w:t>
            </w:r>
            <w:r w:rsidRPr="008157D1">
              <w:t>4</w:t>
            </w:r>
            <w:r w:rsidRPr="008157D1">
              <w:rPr>
                <w:rStyle w:val="atn"/>
              </w:rPr>
              <w:t>-метил-</w:t>
            </w:r>
            <w:r w:rsidRPr="008157D1">
              <w:t>2</w:t>
            </w:r>
            <w:r w:rsidRPr="008157D1">
              <w:rPr>
                <w:rStyle w:val="atn"/>
              </w:rPr>
              <w:t>-</w:t>
            </w:r>
            <w:r w:rsidRPr="008157D1">
              <w:t xml:space="preserve">сульфонатофенил) </w:t>
            </w:r>
            <w:r w:rsidRPr="008157D1">
              <w:rPr>
                <w:rStyle w:val="hps"/>
              </w:rPr>
              <w:t>диазенил</w:t>
            </w:r>
            <w:r w:rsidRPr="008157D1">
              <w:t xml:space="preserve">] </w:t>
            </w:r>
            <w:r w:rsidRPr="008157D1">
              <w:rPr>
                <w:rStyle w:val="hps"/>
              </w:rPr>
              <w:t>-2</w:t>
            </w:r>
            <w:r w:rsidRPr="008157D1">
              <w:rPr>
                <w:rStyle w:val="atn"/>
              </w:rPr>
              <w:t>-</w:t>
            </w:r>
            <w:r w:rsidRPr="008157D1">
              <w:t xml:space="preserve">нафтоат </w:t>
            </w:r>
          </w:p>
          <w:p w:rsidR="000A7169" w:rsidRPr="008157D1" w:rsidRDefault="000A7169" w:rsidP="00674D21">
            <w:pPr>
              <w:spacing w:line="260" w:lineRule="exact"/>
              <w:rPr>
                <w:lang w:val="en-US"/>
              </w:rPr>
            </w:pPr>
            <w:r w:rsidRPr="008157D1">
              <w:rPr>
                <w:lang w:val="en-US"/>
              </w:rPr>
              <w:t>Disodium 3-hydroxy-4-[(E)-(4-methyl-2-sulfonatophenyl)diazenyl]-2-naphthoate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Пигмент</w:t>
            </w:r>
            <w:r w:rsidRPr="008157D1">
              <w:rPr>
                <w:lang w:val="en-US"/>
              </w:rPr>
              <w:t xml:space="preserve"> </w:t>
            </w:r>
            <w:r w:rsidRPr="008157D1">
              <w:t>Красный</w:t>
            </w:r>
            <w:r w:rsidRPr="008157D1">
              <w:rPr>
                <w:lang w:val="en-US"/>
              </w:rPr>
              <w:t xml:space="preserve"> 57</w:t>
            </w:r>
          </w:p>
          <w:p w:rsidR="000A7169" w:rsidRPr="008157D1" w:rsidRDefault="000A7169" w:rsidP="00674D21">
            <w:pPr>
              <w:spacing w:line="260" w:lineRule="exact"/>
              <w:rPr>
                <w:lang w:val="en-US"/>
              </w:rPr>
            </w:pPr>
            <w:r w:rsidRPr="008157D1">
              <w:rPr>
                <w:lang w:val="en-US"/>
              </w:rPr>
              <w:t>Pigment Red 57</w:t>
            </w:r>
          </w:p>
          <w:p w:rsidR="000A7169" w:rsidRPr="008157D1" w:rsidRDefault="000A7169" w:rsidP="00674D21">
            <w:pPr>
              <w:spacing w:line="260" w:lineRule="exact"/>
              <w:rPr>
                <w:lang w:val="en-US"/>
              </w:rPr>
            </w:pPr>
            <w:r w:rsidRPr="008157D1">
              <w:rPr>
                <w:lang w:val="en-US"/>
              </w:rPr>
              <w:t>CAS № 5858-81-1</w:t>
            </w:r>
          </w:p>
          <w:p w:rsidR="000A7169" w:rsidRPr="008157D1" w:rsidRDefault="000A7169" w:rsidP="00674D21">
            <w:pPr>
              <w:spacing w:line="260" w:lineRule="exact"/>
              <w:rPr>
                <w:lang w:val="en-US"/>
              </w:rPr>
            </w:pPr>
            <w:r w:rsidRPr="008157D1">
              <w:t xml:space="preserve">ЕС № </w:t>
            </w:r>
            <w:r w:rsidRPr="008157D1">
              <w:rPr>
                <w:lang w:val="en-US"/>
              </w:rPr>
              <w:t>227-497-9</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before="120" w:line="260" w:lineRule="exact"/>
              <w:ind w:firstLine="91"/>
              <w:jc w:val="both"/>
              <w:rPr>
                <w:lang w:val="en-US"/>
              </w:rPr>
            </w:pPr>
            <w:r w:rsidRPr="008157D1">
              <w:rPr>
                <w:lang w:val="en-US"/>
              </w:rPr>
              <w:t>0,4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rPr>
          <w:trHeight w:val="2258"/>
        </w:trPr>
        <w:tc>
          <w:tcPr>
            <w:tcW w:w="273"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297</w:t>
            </w:r>
          </w:p>
        </w:tc>
        <w:tc>
          <w:tcPr>
            <w:tcW w:w="1047"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 (2-этоксиэтокси) этанол моноэтиловый эфир диэтиленгликоля</w:t>
            </w:r>
          </w:p>
          <w:p w:rsidR="000A7169" w:rsidRPr="008157D1" w:rsidRDefault="000A7169" w:rsidP="00674D21">
            <w:pPr>
              <w:spacing w:line="260" w:lineRule="exact"/>
            </w:pPr>
            <w:r w:rsidRPr="008157D1">
              <w:t>2-(2-</w:t>
            </w:r>
            <w:r w:rsidRPr="008157D1">
              <w:rPr>
                <w:lang w:val="en-US"/>
              </w:rPr>
              <w:t>ethoxyethoxy</w:t>
            </w:r>
            <w:r w:rsidRPr="008157D1">
              <w:t>)</w:t>
            </w:r>
            <w:r w:rsidRPr="008157D1">
              <w:rPr>
                <w:lang w:val="en-US"/>
              </w:rPr>
              <w:t>ethanol</w:t>
            </w:r>
            <w:r w:rsidRPr="008157D1">
              <w:t xml:space="preserve"> </w:t>
            </w:r>
            <w:r w:rsidRPr="008157D1">
              <w:rPr>
                <w:lang w:val="en-US"/>
              </w:rPr>
              <w:t>Diethylene</w:t>
            </w:r>
            <w:r w:rsidRPr="008157D1">
              <w:t xml:space="preserve"> </w:t>
            </w:r>
            <w:r w:rsidRPr="008157D1">
              <w:rPr>
                <w:lang w:val="en-US"/>
              </w:rPr>
              <w:t>Glycol</w:t>
            </w:r>
            <w:r w:rsidRPr="008157D1">
              <w:t xml:space="preserve"> </w:t>
            </w:r>
            <w:r w:rsidRPr="008157D1">
              <w:rPr>
                <w:lang w:val="en-US"/>
              </w:rPr>
              <w:t>Monoethyl</w:t>
            </w:r>
            <w:r w:rsidRPr="008157D1">
              <w:t xml:space="preserve"> </w:t>
            </w:r>
            <w:r w:rsidRPr="008157D1">
              <w:rPr>
                <w:lang w:val="en-US"/>
              </w:rPr>
              <w:t>Ether</w:t>
            </w:r>
            <w:r w:rsidRPr="008157D1">
              <w:t xml:space="preserve"> (</w:t>
            </w:r>
            <w:r w:rsidRPr="008157D1">
              <w:rPr>
                <w:lang w:val="en-US"/>
              </w:rPr>
              <w:t>DEGEE</w:t>
            </w:r>
            <w:r w:rsidRPr="008157D1">
              <w:t>)</w:t>
            </w:r>
          </w:p>
        </w:tc>
        <w:tc>
          <w:tcPr>
            <w:tcW w:w="798" w:type="pct"/>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rStyle w:val="shorttext"/>
              </w:rPr>
              <w:t>Этоксидигликоль</w:t>
            </w:r>
          </w:p>
          <w:p w:rsidR="000A7169" w:rsidRPr="008157D1" w:rsidRDefault="000A7169" w:rsidP="00674D21">
            <w:pPr>
              <w:spacing w:line="260" w:lineRule="exact"/>
              <w:rPr>
                <w:lang w:val="en-US"/>
              </w:rPr>
            </w:pPr>
            <w:r w:rsidRPr="008157D1">
              <w:rPr>
                <w:lang w:val="en-US"/>
              </w:rPr>
              <w:t>Ethoxydiglycol</w:t>
            </w:r>
          </w:p>
          <w:p w:rsidR="000A7169" w:rsidRPr="008157D1" w:rsidRDefault="000A7169" w:rsidP="00674D21">
            <w:pPr>
              <w:spacing w:line="260" w:lineRule="exact"/>
              <w:rPr>
                <w:lang w:val="en-US"/>
              </w:rPr>
            </w:pPr>
            <w:r w:rsidRPr="008157D1">
              <w:rPr>
                <w:lang w:val="en-US"/>
              </w:rPr>
              <w:t>CAS № 111-90-0</w:t>
            </w:r>
          </w:p>
          <w:p w:rsidR="000A7169" w:rsidRPr="008157D1" w:rsidRDefault="000A7169" w:rsidP="00674D21">
            <w:pPr>
              <w:spacing w:line="260" w:lineRule="exact"/>
              <w:rPr>
                <w:lang w:val="en-US"/>
              </w:rPr>
            </w:pPr>
            <w:r w:rsidRPr="008157D1">
              <w:rPr>
                <w:lang w:val="en-US"/>
              </w:rPr>
              <w:t>EC № 203-919-7</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a</w:t>
            </w:r>
            <w:r w:rsidRPr="008157D1">
              <w:t xml:space="preserve">) Окислительные краски для волос </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before="120" w:line="260" w:lineRule="exact"/>
              <w:rPr>
                <w:lang w:val="en-US"/>
              </w:rPr>
            </w:pPr>
            <w:r w:rsidRPr="008157D1">
              <w:rPr>
                <w:lang w:val="en-US"/>
              </w:rPr>
              <w:t xml:space="preserve">(a) </w:t>
            </w:r>
            <w:r>
              <w:br/>
            </w:r>
            <w:r w:rsidRPr="008157D1">
              <w:rPr>
                <w:lang w:val="en-US"/>
              </w:rPr>
              <w:t xml:space="preserve">7 </w:t>
            </w:r>
            <w:r w:rsidRPr="008157D1">
              <w:t>процентов</w:t>
            </w:r>
          </w:p>
        </w:tc>
        <w:tc>
          <w:tcPr>
            <w:tcW w:w="888" w:type="pct"/>
            <w:gridSpan w:val="2"/>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(а) до (</w:t>
            </w:r>
            <w:r w:rsidRPr="008157D1">
              <w:rPr>
                <w:lang w:val="en-US"/>
              </w:rPr>
              <w:t>e</w:t>
            </w:r>
            <w:r w:rsidRPr="008157D1">
              <w:t>) Уровень примеси этиленгликоля  в этоксидигликоле должна быть ≤ 0,1%.</w:t>
            </w:r>
          </w:p>
          <w:p w:rsidR="000A7169" w:rsidRPr="008157D1" w:rsidRDefault="000A7169" w:rsidP="00674D21">
            <w:pPr>
              <w:spacing w:line="260" w:lineRule="exact"/>
            </w:pPr>
            <w:r w:rsidRPr="008157D1">
              <w:t>Не следует использовать в продукции вокруг глаз и для полости рта</w:t>
            </w:r>
          </w:p>
        </w:tc>
        <w:tc>
          <w:tcPr>
            <w:tcW w:w="748" w:type="pct"/>
            <w:gridSpan w:val="2"/>
            <w:vMerge w:val="restar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1B5DD1" w:rsidTr="00AC0DB1">
        <w:trPr>
          <w:trHeight w:val="608"/>
        </w:trPr>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rStyle w:val="shorttext"/>
              </w:rPr>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b</w:t>
            </w:r>
            <w:r w:rsidRPr="008157D1">
              <w:t>) неокислитель-ные краски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before="120" w:line="260" w:lineRule="exact"/>
            </w:pPr>
            <w:r w:rsidRPr="001B5DD1">
              <w:t>(</w:t>
            </w:r>
            <w:r w:rsidRPr="008157D1">
              <w:rPr>
                <w:lang w:val="en-US"/>
              </w:rPr>
              <w:t>b</w:t>
            </w:r>
            <w:r w:rsidRPr="001B5DD1">
              <w:t xml:space="preserve">) </w:t>
            </w:r>
            <w:r>
              <w:br/>
            </w:r>
            <w:r w:rsidRPr="001B5DD1">
              <w:t xml:space="preserve">5 </w:t>
            </w:r>
            <w:r w:rsidRPr="008157D1">
              <w:t>процентов</w:t>
            </w:r>
          </w:p>
        </w:tc>
        <w:tc>
          <w:tcPr>
            <w:tcW w:w="888" w:type="pct"/>
            <w:gridSpan w:val="2"/>
            <w:vMerge/>
            <w:tcBorders>
              <w:top w:val="single" w:sz="4" w:space="0" w:color="auto"/>
              <w:left w:val="single" w:sz="4" w:space="0" w:color="auto"/>
              <w:bottom w:val="single" w:sz="4" w:space="0" w:color="auto"/>
              <w:right w:val="single" w:sz="4" w:space="0" w:color="auto"/>
            </w:tcBorders>
          </w:tcPr>
          <w:p w:rsidR="000A7169" w:rsidRPr="001B5DD1" w:rsidRDefault="000A7169" w:rsidP="00674D21">
            <w:pPr>
              <w:spacing w:line="260" w:lineRule="exact"/>
            </w:pPr>
          </w:p>
        </w:tc>
        <w:tc>
          <w:tcPr>
            <w:tcW w:w="748" w:type="pct"/>
            <w:gridSpan w:val="2"/>
            <w:vMerge/>
            <w:tcBorders>
              <w:top w:val="single" w:sz="4" w:space="0" w:color="auto"/>
              <w:left w:val="single" w:sz="4" w:space="0" w:color="auto"/>
              <w:bottom w:val="single" w:sz="4" w:space="0" w:color="auto"/>
              <w:right w:val="single" w:sz="4" w:space="0" w:color="auto"/>
            </w:tcBorders>
          </w:tcPr>
          <w:p w:rsidR="000A7169" w:rsidRPr="001B5DD1" w:rsidRDefault="000A7169" w:rsidP="00674D21">
            <w:pPr>
              <w:spacing w:line="260" w:lineRule="exact"/>
              <w:ind w:right="-90"/>
            </w:pPr>
          </w:p>
        </w:tc>
      </w:tr>
      <w:tr w:rsidR="000A7169" w:rsidRPr="008157D1" w:rsidTr="00AC0DB1">
        <w:tc>
          <w:tcPr>
            <w:tcW w:w="273" w:type="pct"/>
            <w:vMerge/>
            <w:tcBorders>
              <w:top w:val="single" w:sz="4" w:space="0" w:color="auto"/>
              <w:left w:val="single" w:sz="4" w:space="0" w:color="auto"/>
              <w:bottom w:val="single" w:sz="4" w:space="0" w:color="auto"/>
              <w:right w:val="single" w:sz="4" w:space="0" w:color="auto"/>
            </w:tcBorders>
          </w:tcPr>
          <w:p w:rsidR="000A7169" w:rsidRPr="001B5DD1" w:rsidRDefault="000A7169" w:rsidP="00674D21">
            <w:pPr>
              <w:spacing w:line="260" w:lineRule="exact"/>
            </w:pPr>
          </w:p>
        </w:tc>
        <w:tc>
          <w:tcPr>
            <w:tcW w:w="1047" w:type="pct"/>
            <w:vMerge/>
            <w:tcBorders>
              <w:top w:val="single" w:sz="4" w:space="0" w:color="auto"/>
              <w:left w:val="single" w:sz="4" w:space="0" w:color="auto"/>
              <w:bottom w:val="single" w:sz="4" w:space="0" w:color="auto"/>
              <w:right w:val="single" w:sz="4" w:space="0" w:color="auto"/>
            </w:tcBorders>
          </w:tcPr>
          <w:p w:rsidR="000A7169" w:rsidRPr="001B5D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1B5D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c</w:t>
            </w:r>
            <w:r w:rsidRPr="008157D1">
              <w:t xml:space="preserve">) Смываемая продукция кроме красок для волос </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before="120" w:line="260" w:lineRule="exact"/>
            </w:pPr>
            <w:r w:rsidRPr="001B5DD1">
              <w:t>(</w:t>
            </w:r>
            <w:r w:rsidRPr="008157D1">
              <w:rPr>
                <w:lang w:val="en-US"/>
              </w:rPr>
              <w:t>c</w:t>
            </w:r>
            <w:r w:rsidRPr="001B5DD1">
              <w:t xml:space="preserve">) </w:t>
            </w:r>
            <w:r>
              <w:br/>
            </w:r>
            <w:r w:rsidRPr="001B5DD1">
              <w:t xml:space="preserve">10 </w:t>
            </w:r>
            <w:r w:rsidRPr="008157D1">
              <w:t>процентов</w:t>
            </w:r>
          </w:p>
          <w:p w:rsidR="000A7169" w:rsidRPr="001B5DD1" w:rsidRDefault="000A7169" w:rsidP="00674D21">
            <w:pPr>
              <w:spacing w:before="120" w:line="260" w:lineRule="exact"/>
            </w:pPr>
          </w:p>
        </w:tc>
        <w:tc>
          <w:tcPr>
            <w:tcW w:w="888" w:type="pct"/>
            <w:gridSpan w:val="2"/>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1B5DD1" w:rsidTr="00AC0DB1">
        <w:tc>
          <w:tcPr>
            <w:tcW w:w="273"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1047"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d</w:t>
            </w:r>
            <w:r w:rsidRPr="008157D1">
              <w:t xml:space="preserve">) Другая косметическая продукция, не в виде спрея </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before="120" w:line="260" w:lineRule="exact"/>
            </w:pPr>
            <w:r w:rsidRPr="001B5DD1">
              <w:t>(</w:t>
            </w:r>
            <w:r w:rsidRPr="008157D1">
              <w:rPr>
                <w:lang w:val="en-US"/>
              </w:rPr>
              <w:t>d</w:t>
            </w:r>
            <w:r w:rsidRPr="001B5DD1">
              <w:t xml:space="preserve">) </w:t>
            </w:r>
            <w:r>
              <w:br/>
            </w:r>
            <w:r w:rsidRPr="001B5DD1">
              <w:t xml:space="preserve">2,6 </w:t>
            </w:r>
            <w:r w:rsidRPr="008157D1">
              <w:t>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1B5D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1B5DD1" w:rsidRDefault="000A7169" w:rsidP="00674D21">
            <w:pPr>
              <w:spacing w:line="260" w:lineRule="exact"/>
              <w:ind w:right="-90"/>
            </w:pPr>
          </w:p>
        </w:tc>
      </w:tr>
      <w:tr w:rsidR="000A7169" w:rsidRPr="001B5DD1" w:rsidTr="00AC0DB1">
        <w:tc>
          <w:tcPr>
            <w:tcW w:w="273" w:type="pct"/>
            <w:vMerge/>
            <w:tcBorders>
              <w:top w:val="single" w:sz="4" w:space="0" w:color="auto"/>
              <w:left w:val="single" w:sz="4" w:space="0" w:color="auto"/>
              <w:bottom w:val="single" w:sz="4" w:space="0" w:color="auto"/>
              <w:right w:val="single" w:sz="4" w:space="0" w:color="auto"/>
            </w:tcBorders>
          </w:tcPr>
          <w:p w:rsidR="000A7169" w:rsidRPr="001B5DD1" w:rsidRDefault="000A7169" w:rsidP="00674D21">
            <w:pPr>
              <w:spacing w:line="260" w:lineRule="exact"/>
            </w:pPr>
          </w:p>
        </w:tc>
        <w:tc>
          <w:tcPr>
            <w:tcW w:w="1047" w:type="pct"/>
            <w:vMerge/>
            <w:tcBorders>
              <w:top w:val="single" w:sz="4" w:space="0" w:color="auto"/>
              <w:left w:val="single" w:sz="4" w:space="0" w:color="auto"/>
              <w:bottom w:val="single" w:sz="4" w:space="0" w:color="auto"/>
              <w:right w:val="single" w:sz="4" w:space="0" w:color="auto"/>
            </w:tcBorders>
          </w:tcPr>
          <w:p w:rsidR="000A7169" w:rsidRPr="001B5DD1" w:rsidRDefault="000A7169" w:rsidP="00674D21">
            <w:pPr>
              <w:spacing w:line="260" w:lineRule="exact"/>
            </w:pPr>
          </w:p>
        </w:tc>
        <w:tc>
          <w:tcPr>
            <w:tcW w:w="798" w:type="pct"/>
            <w:vMerge/>
            <w:tcBorders>
              <w:top w:val="single" w:sz="4" w:space="0" w:color="auto"/>
              <w:left w:val="single" w:sz="4" w:space="0" w:color="auto"/>
              <w:bottom w:val="single" w:sz="4" w:space="0" w:color="auto"/>
              <w:right w:val="single" w:sz="4" w:space="0" w:color="auto"/>
            </w:tcBorders>
          </w:tcPr>
          <w:p w:rsidR="000A7169" w:rsidRPr="001B5DD1" w:rsidRDefault="000A7169" w:rsidP="00674D21">
            <w:pPr>
              <w:spacing w:line="260" w:lineRule="exact"/>
            </w:pP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w:t>
            </w:r>
            <w:r w:rsidRPr="008157D1">
              <w:rPr>
                <w:lang w:val="en-US"/>
              </w:rPr>
              <w:t>e</w:t>
            </w:r>
            <w:r w:rsidRPr="008157D1">
              <w:t xml:space="preserve">) Следующая аэрозольная продукция: тонкие ароматы, спреи </w:t>
            </w:r>
            <w:r w:rsidRPr="008157D1">
              <w:lastRenderedPageBreak/>
              <w:t>для волос, антиперспи-ранты  и дезодоранты</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before="120" w:line="260" w:lineRule="exact"/>
            </w:pPr>
            <w:r w:rsidRPr="001B5DD1">
              <w:lastRenderedPageBreak/>
              <w:t>(</w:t>
            </w:r>
            <w:r w:rsidRPr="008157D1">
              <w:rPr>
                <w:lang w:val="en-US"/>
              </w:rPr>
              <w:t>e</w:t>
            </w:r>
            <w:r w:rsidRPr="001B5DD1">
              <w:t xml:space="preserve">) </w:t>
            </w:r>
            <w:r>
              <w:br/>
            </w:r>
            <w:r w:rsidRPr="001B5DD1">
              <w:t xml:space="preserve">2,6 </w:t>
            </w:r>
            <w:r w:rsidRPr="008157D1">
              <w:t>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1B5D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1B5DD1" w:rsidRDefault="000A7169" w:rsidP="00674D21">
            <w:pPr>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lastRenderedPageBreak/>
              <w:t>298</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Ди [2- [4 - [(</w:t>
            </w:r>
            <w:r w:rsidRPr="008157D1">
              <w:rPr>
                <w:lang w:val="en-US"/>
              </w:rPr>
              <w:t>E</w:t>
            </w:r>
            <w:r w:rsidRPr="008157D1">
              <w:t>) -2- [4- [бис (2-гидроксиэтил) аминофенил] винил] пиридин-1-иум] бутаноил] аминоэтил] ди-сульфанил дихлорид</w:t>
            </w:r>
          </w:p>
          <w:p w:rsidR="000A7169" w:rsidRPr="008157D1" w:rsidRDefault="000A7169" w:rsidP="00674D21">
            <w:pPr>
              <w:spacing w:line="260" w:lineRule="exact"/>
            </w:pPr>
            <w:r w:rsidRPr="008157D1">
              <w:rPr>
                <w:lang w:val="en-US"/>
              </w:rPr>
              <w:t>Di</w:t>
            </w:r>
            <w:r w:rsidRPr="008157D1">
              <w:t>[2-[4-[(</w:t>
            </w:r>
            <w:r w:rsidRPr="008157D1">
              <w:rPr>
                <w:lang w:val="en-US"/>
              </w:rPr>
              <w:t>E</w:t>
            </w:r>
            <w:r w:rsidRPr="008157D1">
              <w:t>)-2-[4- [</w:t>
            </w:r>
            <w:r w:rsidRPr="008157D1">
              <w:rPr>
                <w:lang w:val="en-US"/>
              </w:rPr>
              <w:t>bis</w:t>
            </w:r>
            <w:r w:rsidRPr="008157D1">
              <w:t>(2-</w:t>
            </w:r>
            <w:r w:rsidRPr="008157D1">
              <w:rPr>
                <w:lang w:val="en-US"/>
              </w:rPr>
              <w:t>hydroxyethyl</w:t>
            </w:r>
            <w:r w:rsidRPr="008157D1">
              <w:t>)</w:t>
            </w:r>
            <w:r w:rsidRPr="008157D1">
              <w:rPr>
                <w:lang w:val="en-US"/>
              </w:rPr>
              <w:t>aminophenyl</w:t>
            </w:r>
            <w:r w:rsidRPr="008157D1">
              <w:t>]</w:t>
            </w:r>
            <w:r w:rsidRPr="008157D1">
              <w:rPr>
                <w:lang w:val="en-US"/>
              </w:rPr>
              <w:t>vinyl</w:t>
            </w:r>
            <w:r w:rsidRPr="008157D1">
              <w:t>]</w:t>
            </w:r>
            <w:r w:rsidRPr="008157D1">
              <w:rPr>
                <w:lang w:val="en-US"/>
              </w:rPr>
              <w:t>pyridin</w:t>
            </w:r>
            <w:r w:rsidRPr="008157D1">
              <w:t>-1-</w:t>
            </w:r>
            <w:r w:rsidRPr="008157D1">
              <w:rPr>
                <w:lang w:val="en-US"/>
              </w:rPr>
              <w:t>ium</w:t>
            </w:r>
            <w:r w:rsidRPr="008157D1">
              <w:t xml:space="preserve">] </w:t>
            </w:r>
            <w:r w:rsidRPr="008157D1">
              <w:rPr>
                <w:lang w:val="en-US"/>
              </w:rPr>
              <w:t>butanoyl</w:t>
            </w:r>
            <w:r w:rsidRPr="008157D1">
              <w:t>]</w:t>
            </w:r>
            <w:r w:rsidRPr="008157D1">
              <w:rPr>
                <w:lang w:val="en-US"/>
              </w:rPr>
              <w:t>aminoethyl</w:t>
            </w:r>
            <w:r w:rsidRPr="008157D1">
              <w:t xml:space="preserve">] </w:t>
            </w:r>
            <w:r w:rsidRPr="008157D1">
              <w:rPr>
                <w:lang w:val="en-US"/>
              </w:rPr>
              <w:t>di</w:t>
            </w:r>
            <w:r w:rsidRPr="008157D1">
              <w:t>-</w:t>
            </w:r>
            <w:r w:rsidRPr="008157D1">
              <w:rPr>
                <w:lang w:val="en-US"/>
              </w:rPr>
              <w:t>sulfanyl</w:t>
            </w:r>
            <w:r w:rsidRPr="008157D1">
              <w:t xml:space="preserve"> </w:t>
            </w:r>
            <w:r w:rsidRPr="008157D1">
              <w:rPr>
                <w:lang w:val="en-US"/>
              </w:rPr>
              <w:t>dichloride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НС</w:t>
            </w:r>
            <w:r w:rsidRPr="008157D1">
              <w:rPr>
                <w:lang w:val="en-US"/>
              </w:rPr>
              <w:t xml:space="preserve"> </w:t>
            </w:r>
            <w:r w:rsidRPr="008157D1">
              <w:t>Красный</w:t>
            </w:r>
            <w:r w:rsidRPr="008157D1">
              <w:rPr>
                <w:lang w:val="en-US"/>
              </w:rPr>
              <w:t xml:space="preserve"> № 17 </w:t>
            </w:r>
          </w:p>
          <w:p w:rsidR="000A7169" w:rsidRPr="008157D1" w:rsidRDefault="000A7169" w:rsidP="00674D21">
            <w:pPr>
              <w:spacing w:line="260" w:lineRule="exact"/>
              <w:rPr>
                <w:lang w:val="en-US"/>
              </w:rPr>
            </w:pPr>
            <w:r w:rsidRPr="008157D1">
              <w:rPr>
                <w:lang w:val="en-US"/>
              </w:rPr>
              <w:t>HC Red No 17</w:t>
            </w:r>
          </w:p>
          <w:p w:rsidR="000A7169" w:rsidRPr="008157D1" w:rsidRDefault="000A7169" w:rsidP="00674D21">
            <w:pPr>
              <w:spacing w:line="260" w:lineRule="exact"/>
              <w:rPr>
                <w:lang w:val="en-US"/>
              </w:rPr>
            </w:pPr>
            <w:r w:rsidRPr="008157D1">
              <w:rPr>
                <w:lang w:val="en-US"/>
              </w:rPr>
              <w:t>CAS № 1449471-67-3</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before="120" w:line="260" w:lineRule="exact"/>
              <w:rPr>
                <w:lang w:val="en-US"/>
              </w:rPr>
            </w:pPr>
            <w:r w:rsidRPr="008157D1">
              <w:rPr>
                <w:lang w:val="en-US"/>
              </w:rPr>
              <w:t>0,5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Не используйте с нитронасыщенными агентами</w:t>
            </w:r>
          </w:p>
          <w:p w:rsidR="000A7169" w:rsidRPr="008157D1" w:rsidRDefault="000A7169" w:rsidP="00674D21">
            <w:pPr>
              <w:spacing w:line="260" w:lineRule="exact"/>
            </w:pPr>
            <w:r>
              <w:t xml:space="preserve">- </w:t>
            </w:r>
            <w:r w:rsidRPr="008157D1">
              <w:t xml:space="preserve">Максимальное </w:t>
            </w:r>
          </w:p>
          <w:p w:rsidR="000A7169" w:rsidRDefault="000A7169" w:rsidP="00674D21">
            <w:pPr>
              <w:spacing w:line="260" w:lineRule="exact"/>
            </w:pPr>
            <w:r w:rsidRPr="008157D1">
              <w:t xml:space="preserve">содержание нитрозаминов: </w:t>
            </w:r>
          </w:p>
          <w:p w:rsidR="000A7169" w:rsidRPr="008157D1" w:rsidRDefault="000A7169" w:rsidP="00674D21">
            <w:pPr>
              <w:spacing w:line="260" w:lineRule="exact"/>
            </w:pPr>
            <w:r w:rsidRPr="008157D1">
              <w:t xml:space="preserve">50 мкг / кг </w:t>
            </w:r>
          </w:p>
          <w:p w:rsidR="000A7169" w:rsidRPr="008157D1" w:rsidRDefault="000A7169" w:rsidP="00674D21">
            <w:pPr>
              <w:spacing w:line="260" w:lineRule="exact"/>
            </w:pPr>
            <w:r>
              <w:t xml:space="preserve">- </w:t>
            </w:r>
            <w:r w:rsidRPr="008157D1">
              <w:t xml:space="preserve">Держите в </w:t>
            </w:r>
          </w:p>
          <w:p w:rsidR="000A7169" w:rsidRPr="008157D1" w:rsidRDefault="000A7169" w:rsidP="00674D21">
            <w:pPr>
              <w:spacing w:line="260" w:lineRule="exact"/>
            </w:pPr>
            <w:r w:rsidRPr="008157D1">
              <w:t xml:space="preserve">безнитритовых </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299</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Ди [2- [4 - [(Е) -2- [2,4,5-триметоксифенил] винил] пиридинин-1-иум] бутаноил] аминоэтил] дисульфанил дихлорид</w:t>
            </w:r>
          </w:p>
          <w:p w:rsidR="000A7169" w:rsidRPr="008157D1" w:rsidRDefault="000A7169" w:rsidP="00674D21">
            <w:pPr>
              <w:spacing w:line="260" w:lineRule="exact"/>
              <w:rPr>
                <w:lang w:val="en-US"/>
              </w:rPr>
            </w:pPr>
            <w:r w:rsidRPr="008157D1">
              <w:rPr>
                <w:lang w:val="en-US"/>
              </w:rPr>
              <w:t>Di[2-[4-[(E)-2- [2,4,5-trimethoxyphenyl]vinyl] pyridinin-1-ium] butanoyl]aminoethyl]disulfanyl dichloride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НС</w:t>
            </w:r>
            <w:r w:rsidRPr="008157D1">
              <w:rPr>
                <w:lang w:val="en-US"/>
              </w:rPr>
              <w:t xml:space="preserve"> </w:t>
            </w:r>
            <w:r w:rsidRPr="008157D1">
              <w:t>Желтый</w:t>
            </w:r>
            <w:r w:rsidRPr="008157D1">
              <w:rPr>
                <w:lang w:val="en-US"/>
              </w:rPr>
              <w:t xml:space="preserve"> № 17</w:t>
            </w:r>
          </w:p>
          <w:p w:rsidR="000A7169" w:rsidRPr="008157D1" w:rsidRDefault="000A7169" w:rsidP="00674D21">
            <w:pPr>
              <w:spacing w:line="260" w:lineRule="exact"/>
              <w:rPr>
                <w:lang w:val="en-US"/>
              </w:rPr>
            </w:pPr>
            <w:r w:rsidRPr="008157D1">
              <w:rPr>
                <w:lang w:val="en-US"/>
              </w:rPr>
              <w:t>HC Yellow No 17</w:t>
            </w:r>
          </w:p>
          <w:p w:rsidR="000A7169" w:rsidRPr="008157D1" w:rsidRDefault="000A7169" w:rsidP="00674D21">
            <w:pPr>
              <w:spacing w:line="260" w:lineRule="exact"/>
              <w:rPr>
                <w:lang w:val="en-US"/>
              </w:rPr>
            </w:pPr>
            <w:r w:rsidRPr="008157D1">
              <w:rPr>
                <w:lang w:val="en-US"/>
              </w:rPr>
              <w:t>CAS № 1450801-55-4</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before="120" w:line="260" w:lineRule="exact"/>
              <w:rPr>
                <w:lang w:val="en-US"/>
              </w:rPr>
            </w:pPr>
            <w:r w:rsidRPr="008157D1">
              <w:rPr>
                <w:lang w:val="en-US"/>
              </w:rPr>
              <w:t>0,5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Pr>
                <w:noProof/>
              </w:rPr>
              <mc:AlternateContent>
                <mc:Choice Requires="wpg">
                  <w:drawing>
                    <wp:anchor distT="0" distB="0" distL="114300" distR="114300" simplePos="0" relativeHeight="251607040" behindDoc="0" locked="0" layoutInCell="1" allowOverlap="1" wp14:anchorId="5C7ACF7D" wp14:editId="6E76D955">
                      <wp:simplePos x="0" y="0"/>
                      <wp:positionH relativeFrom="margin">
                        <wp:posOffset>40640</wp:posOffset>
                      </wp:positionH>
                      <wp:positionV relativeFrom="margin">
                        <wp:posOffset>278765</wp:posOffset>
                      </wp:positionV>
                      <wp:extent cx="283845" cy="306070"/>
                      <wp:effectExtent l="43180" t="50800" r="44450" b="14605"/>
                      <wp:wrapSquare wrapText="bothSides"/>
                      <wp:docPr id="16"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7" name="AutoShape 130"/>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8" name="Text Box 131"/>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 o:spid="_x0000_s1380" style="position:absolute;margin-left:3.2pt;margin-top:21.95pt;width:22.35pt;height:24.1pt;z-index:251607040;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S3goAMAAHsJAAAOAAAAZHJzL2Uyb0RvYy54bWy8Vmtu3DYQ/l+gdyD4f62HJe1KsBzEdtYo&#10;4KQBkhyAK1ESW4pUSa61bhEgQI/Qi/QGuUJyowxJab3rBMgT0QJakkMOZ775ZkZnj3Y9R7dUaSZF&#10;iaOTECMqKlkz0Zb41cv1YoWRNkTUhEtBS3xHNX50/usvZ+NQ0Fh2ktdUIVAidDEOJe6MGYog0FVH&#10;e6JP5EAFCBupemJgqtqgVmQE7T0P4jDMglGqelCyolrD6pUX4nOnv2loZX5vGk0N4iUG24x7K/fe&#10;2HdwfkaKVpGhY9VkBvkGK3rCBFy6V3VFDEFbxT5S1bNKSS0bc1LJPpBNwyrqfABvovCBN9dKbgfn&#10;S1uM7bCHCaB9gNM3q62e3T5XiNUQuwwjQXqI0bv/3r95/++7t/D7H8EyYDQObQFbr9XwYniuvKMw&#10;vJHVnxrEwUO5nbd+M9qMT2UNasnWSIfRrlG9VQHeo50Lxd0+FHRnUAWL8ep0laQYVSA6DbNwOYWq&#10;6iCe9lSchRFGIF3GaeLDWHVPptNZAjJ7NF3GVhaQwl/qDJ0Ms14B6fQ9rvr7cH3RkYG6cGkL1ozr&#10;csb1MQDg9qDo1Llj74eNM6Ta44mEvOyIaOljPQB/ITKgYF5SSo4dJTWYGjnPjnTYiYYAfRbzT6A3&#10;I3+PXZYeYUeKQWlzTWWP7KDERjEwk1uXSUFub7RxxKgnGpH6D4yankM+3RKO0hCeSeG0GcIyq7Qn&#10;teSsXjPO3US1m0uuEBwt8do90+GjbVyg0bIlXabOjCOhPtRhr98bcLStZwZqEGd9iVf7TaSwMD8R&#10;tasQhjDux2AzF47xHmrPoo2s7wB2JX2BgYIIg06qvzEaobiUWP+1JYpixH8TELo8ShJbjdwkAZLC&#10;RB1KNocSIipQBXhj5IeXxlew7aBY2zmGWMiEtAxrmPEZqQtv1WQsEP1nMR5qvq8kLy2pLuQOCO/Y&#10;ekBWZHYgsCx20X5I/R/F81WW+yqRpCvLH1LMPI+WIHHlJXOSfY24J+XEcwVZeM9xX06+irf2WsKH&#10;jng2z1kw0dOVpyNCWoLZcNpc8Nf5FTB9SjLrhGsv/+RRnIQXcb5YZ6vlIlkn6SJfhqtFGOUXeRYm&#10;eXK1fm2tj5KiY3VNxQ0TdG51UfJlJW9qur5JuWZn0y5P45+WdUfmO8gAg/nfoQK1/TAlzW6z840t&#10;mVrYnBBfnKb7FN2nJwx8asLgB6ala0vQ4Z0/09eI/YQ4nMP48Jvp/AMAAAD//wMAUEsDBBQABgAI&#10;AAAAIQAeHsr93QAAAAYBAAAPAAAAZHJzL2Rvd25yZXYueG1sTI5Na8MwEETvhf4HsYXeGln5onG9&#10;DiG0PYVCk0LpTbE2tom1MpZiO/++6qk5DjO8edl6tI3oqfO1YwQ1SUAQF87UXCJ8Hd6enkH4oNno&#10;xjEhXMnDOr+/y3Rq3MCf1O9DKSKEfaoRqhDaVEpfVGS1n7iWOHYn11kdYuxKaTo9RLht5DRJltLq&#10;muNDpVvaVlSc9xeL8D7oYTNTr/3ufNpefw6Lj++dIsTHh3HzAiLQGP7H8Kcf1SGPTkd3YeNFg7Cc&#10;xyHCfLYCEeuFUiCOCKupApln8lY//wUAAP//AwBQSwECLQAUAAYACAAAACEAtoM4kv4AAADhAQAA&#10;EwAAAAAAAAAAAAAAAAAAAAAAW0NvbnRlbnRfVHlwZXNdLnhtbFBLAQItABQABgAIAAAAIQA4/SH/&#10;1gAAAJQBAAALAAAAAAAAAAAAAAAAAC8BAABfcmVscy8ucmVsc1BLAQItABQABgAIAAAAIQCM3S3g&#10;oAMAAHsJAAAOAAAAAAAAAAAAAAAAAC4CAABkcnMvZTJvRG9jLnhtbFBLAQItABQABgAIAAAAIQAe&#10;Hsr93QAAAAYBAAAPAAAAAAAAAAAAAAAAAPoFAABkcnMvZG93bnJldi54bWxQSwUGAAAAAAQABADz&#10;AAAABAcAAAAA&#10;">
                      <v:shape id="AutoShape 130" o:spid="_x0000_s1381"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bEcEA&#10;AADbAAAADwAAAGRycy9kb3ducmV2LnhtbERPS4vCMBC+C/6HMMLeNHUP26UaRURhQVzweR6asa02&#10;k5LEWvfXbxYWvM3H95zpvDO1aMn5yrKC8SgBQZxbXXGh4HhYDz9B+ICssbZMCp7kYT7r96aYafvg&#10;HbX7UIgYwj5DBWUITSalz0sy6Ee2IY7cxTqDIUJXSO3wEcNNLd+T5EMarDg2lNjQsqT8tr8bBYuN&#10;T9LU7epLe1pd8++DPpufrVJvg24xARGoCy/xv/tLx/kp/P0SD5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YWxHBAAAA2wAAAA8AAAAAAAAAAAAAAAAAmAIAAGRycy9kb3du&#10;cmV2LnhtbFBLBQYAAAAABAAEAPUAAACGAwAAAAA=&#10;" strokeweight="2.25pt">
                        <o:lock v:ext="edit" aspectratio="t"/>
                      </v:shape>
                      <v:shape id="Text Box 131" o:spid="_x0000_s1382"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2JacMA&#10;AADbAAAADwAAAGRycy9kb3ducmV2LnhtbESPT2vCQBDF74V+h2UK3uqmCq2mruIfLL0Vo+B1yI7Z&#10;kOxsyK4av33nUOhthvfmvd8sVoNv1Y36WAc28DbOQBGXwdZcGTgd968zUDEhW2wDk4EHRVgtn58W&#10;mNtw5wPdilQpCeGYowGXUpdrHUtHHuM4dMSiXULvMcnaV9r2eJdw3+pJlr1rjzVLg8OOto7Kprh6&#10;A9Ofycc5fhW7bXemeTOLm+bCzpjRy7D+BJVoSP/mv+tvK/gCK7/I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2JacMAAADbAAAADwAAAAAAAAAAAAAAAACYAgAAZHJzL2Rv&#10;d25yZXYueG1sUEsFBgAAAAAEAAQA9QAAAIg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 xml:space="preserve">При окрашивания может вызвать серьезные аллергические реакции. </w:t>
            </w:r>
          </w:p>
          <w:p w:rsidR="000A7169" w:rsidRPr="008157D1" w:rsidRDefault="000A7169" w:rsidP="00674D21">
            <w:pPr>
              <w:spacing w:line="260" w:lineRule="exact"/>
              <w:ind w:right="-90"/>
            </w:pPr>
            <w:r w:rsidRPr="008157D1">
              <w:t xml:space="preserve">Прочитайте инструкции и следуйте им. Данный продукт </w:t>
            </w:r>
            <w:r w:rsidR="00977005">
              <w:br/>
            </w:r>
            <w:r w:rsidRPr="008157D1">
              <w:t xml:space="preserve">не предназначен </w:t>
            </w:r>
            <w:r w:rsidRPr="008157D1">
              <w:lastRenderedPageBreak/>
              <w:t>для использо</w:t>
            </w:r>
            <w:r w:rsidR="00977005">
              <w:t>-</w:t>
            </w:r>
            <w:r w:rsidR="00977005">
              <w:br/>
            </w:r>
            <w:r w:rsidRPr="008157D1">
              <w:t xml:space="preserve">вания лицами моложе </w:t>
            </w:r>
            <w:r w:rsidR="00977005">
              <w:br/>
            </w:r>
            <w:r w:rsidRPr="008157D1">
              <w:t>16 лет.</w:t>
            </w:r>
          </w:p>
          <w:p w:rsidR="000A7169" w:rsidRPr="008157D1" w:rsidRDefault="000A7169" w:rsidP="00674D21">
            <w:pPr>
              <w:spacing w:line="260" w:lineRule="exact"/>
              <w:ind w:right="-90"/>
            </w:pPr>
            <w:r w:rsidRPr="008157D1">
              <w:t xml:space="preserve">Временные татуировки "черная хна" </w:t>
            </w:r>
            <w:r w:rsidR="00977005">
              <w:br/>
            </w:r>
            <w:r w:rsidRPr="008157D1">
              <w:t>могут увеличить риск аллергии</w:t>
            </w:r>
          </w:p>
          <w:p w:rsidR="000A7169" w:rsidRPr="008157D1" w:rsidRDefault="000A7169" w:rsidP="00674D21">
            <w:pPr>
              <w:spacing w:line="260" w:lineRule="exact"/>
              <w:ind w:right="-90"/>
            </w:pPr>
            <w:r w:rsidRPr="008157D1">
              <w:t xml:space="preserve"> Не окрашивайте волосы если: </w:t>
            </w:r>
          </w:p>
          <w:p w:rsidR="000A7169" w:rsidRPr="008157D1" w:rsidRDefault="000A7169" w:rsidP="00674D21">
            <w:pPr>
              <w:spacing w:line="260" w:lineRule="exact"/>
              <w:ind w:right="-90"/>
            </w:pPr>
            <w:r>
              <w:t>-</w:t>
            </w:r>
            <w:r w:rsidRPr="008157D1">
              <w:t xml:space="preserve"> у вас есть сыпь </w:t>
            </w:r>
            <w:r w:rsidR="00977005">
              <w:br/>
            </w:r>
            <w:r w:rsidRPr="008157D1">
              <w:t xml:space="preserve">на лице и чувствительной, раздраженной и поврежденной кожи головы, </w:t>
            </w:r>
          </w:p>
          <w:p w:rsidR="000A7169" w:rsidRPr="008157D1" w:rsidRDefault="000A7169" w:rsidP="00674D21">
            <w:pPr>
              <w:spacing w:line="260" w:lineRule="exact"/>
              <w:ind w:right="-90"/>
            </w:pPr>
            <w:r>
              <w:t>-</w:t>
            </w:r>
            <w:r w:rsidRPr="008157D1">
              <w:t xml:space="preserve"> вы когда-либо испытывали какую-либо реакцию после окрашивания волос, </w:t>
            </w:r>
          </w:p>
          <w:p w:rsidR="00977005" w:rsidRDefault="000A7169" w:rsidP="00674D21">
            <w:pPr>
              <w:spacing w:line="260" w:lineRule="exact"/>
              <w:ind w:right="-90"/>
            </w:pPr>
            <w:r w:rsidRPr="008157D1">
              <w:t>- ранее вы испытали реак</w:t>
            </w:r>
            <w:r w:rsidR="00977005">
              <w:t>-</w:t>
            </w:r>
            <w:r w:rsidRPr="008157D1">
              <w:t>цию на времен</w:t>
            </w:r>
            <w:r w:rsidR="00977005">
              <w:t>-.</w:t>
            </w:r>
          </w:p>
          <w:p w:rsidR="000A7169" w:rsidRPr="008157D1" w:rsidRDefault="000A7169" w:rsidP="00674D21">
            <w:pPr>
              <w:spacing w:line="260" w:lineRule="exact"/>
              <w:ind w:right="-90"/>
            </w:pPr>
            <w:r w:rsidRPr="008157D1">
              <w:lastRenderedPageBreak/>
              <w:t>ные татуировки "черной хной"</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lastRenderedPageBreak/>
              <w:t>300</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1</w:t>
            </w:r>
            <w:r w:rsidRPr="008157D1">
              <w:rPr>
                <w:lang w:val="en-US"/>
              </w:rPr>
              <w:t>H</w:t>
            </w:r>
            <w:r w:rsidRPr="008157D1">
              <w:t>-пиразол-4,5- диамин, 1- гексил-, сульфат (2: 1)</w:t>
            </w:r>
          </w:p>
          <w:p w:rsidR="000A7169" w:rsidRPr="008157D1" w:rsidRDefault="000A7169" w:rsidP="00674D21">
            <w:pPr>
              <w:spacing w:line="260" w:lineRule="exact"/>
              <w:rPr>
                <w:lang w:val="en-US"/>
              </w:rPr>
            </w:pPr>
            <w:r w:rsidRPr="008157D1">
              <w:rPr>
                <w:lang w:val="en-US"/>
              </w:rPr>
              <w:t>1H-Pyrazole-4,5- diamine, 1- hexyl-, sulfate (2:1)</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rStyle w:val="shorttext"/>
                <w:lang w:val="en-US"/>
              </w:rPr>
              <w:t>1-</w:t>
            </w:r>
            <w:r w:rsidRPr="008157D1">
              <w:rPr>
                <w:rStyle w:val="shorttext"/>
              </w:rPr>
              <w:t>гексил</w:t>
            </w:r>
            <w:r w:rsidRPr="008157D1">
              <w:rPr>
                <w:rStyle w:val="shorttext"/>
                <w:lang w:val="en-US"/>
              </w:rPr>
              <w:t xml:space="preserve"> 4,5- </w:t>
            </w:r>
            <w:r w:rsidRPr="008157D1">
              <w:rPr>
                <w:rStyle w:val="shorttext"/>
              </w:rPr>
              <w:t>диамино</w:t>
            </w:r>
            <w:r w:rsidRPr="008157D1">
              <w:rPr>
                <w:rStyle w:val="shorttext"/>
                <w:lang w:val="en-US"/>
              </w:rPr>
              <w:t xml:space="preserve"> </w:t>
            </w:r>
            <w:r w:rsidRPr="008157D1">
              <w:rPr>
                <w:rStyle w:val="shorttext"/>
              </w:rPr>
              <w:t>пиразола</w:t>
            </w:r>
            <w:r w:rsidRPr="008157D1">
              <w:rPr>
                <w:rStyle w:val="shorttext"/>
                <w:lang w:val="en-US"/>
              </w:rPr>
              <w:t xml:space="preserve"> </w:t>
            </w:r>
            <w:r w:rsidRPr="008157D1">
              <w:rPr>
                <w:rStyle w:val="shorttext"/>
              </w:rPr>
              <w:t>сульфат</w:t>
            </w:r>
          </w:p>
          <w:p w:rsidR="000A7169" w:rsidRPr="008157D1" w:rsidRDefault="000A7169" w:rsidP="00674D21">
            <w:pPr>
              <w:spacing w:line="260" w:lineRule="exact"/>
              <w:rPr>
                <w:lang w:val="en-US"/>
              </w:rPr>
            </w:pPr>
            <w:r w:rsidRPr="008157D1">
              <w:rPr>
                <w:lang w:val="en-US"/>
              </w:rPr>
              <w:t>1-Hexyl 4,5- Diamino Pyrazole Sulfate</w:t>
            </w:r>
          </w:p>
          <w:p w:rsidR="000A7169" w:rsidRPr="008157D1" w:rsidRDefault="000A7169" w:rsidP="00674D21">
            <w:pPr>
              <w:spacing w:line="260" w:lineRule="exact"/>
              <w:rPr>
                <w:lang w:val="en-US"/>
              </w:rPr>
            </w:pPr>
            <w:r w:rsidRPr="008157D1">
              <w:rPr>
                <w:lang w:val="en-US"/>
              </w:rPr>
              <w:t>CAS № 1361000-03-4</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before="120"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После смешивания с окислительным реагентом, максимальная концентрация применяемая для окраски волос не должна превышать 1,0 процента </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 xml:space="preserve">Соотношение компонентов смеси. </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608064" behindDoc="0" locked="0" layoutInCell="1" allowOverlap="1" wp14:anchorId="299153FD" wp14:editId="474FEBF3">
                      <wp:simplePos x="0" y="0"/>
                      <wp:positionH relativeFrom="margin">
                        <wp:posOffset>40640</wp:posOffset>
                      </wp:positionH>
                      <wp:positionV relativeFrom="margin">
                        <wp:posOffset>278765</wp:posOffset>
                      </wp:positionV>
                      <wp:extent cx="283845" cy="306070"/>
                      <wp:effectExtent l="43180" t="57150" r="44450" b="17780"/>
                      <wp:wrapSquare wrapText="bothSides"/>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4" name="AutoShape 133"/>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5" name="Text Box 134"/>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 o:spid="_x0000_s1383" style="position:absolute;margin-left:3.2pt;margin-top:21.95pt;width:22.35pt;height:24.1pt;z-index:251608064;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JdmoAMAAHsJAAAOAAAAZHJzL2Uyb0RvYy54bWy8Vmtu3DYQ/l+gdyD4f62HJe1KsBzEdtYo&#10;4KQBkhyAK1ESW4pUSa61bhEgQI/Qi/QGuUJyowxJab3rBMgT0QJakjMcznzzzVBnj3Y9R7dUaSZF&#10;iaOTECMqKlkz0Zb41cv1YoWRNkTUhEtBS3xHNX50/usvZ+NQ0Fh2ktdUITAidDEOJe6MGYog0FVH&#10;e6JP5EAFCBupemJgqtqgVmQE6z0P4jDMglGqelCyolrD6pUX4nNnv2loZX5vGk0N4iUG34x7K/fe&#10;2HdwfkaKVpGhY9XkBvkGL3rCBBy6N3VFDEFbxT4y1bNKSS0bc1LJPpBNwyrqYoBoovBBNNdKbgcX&#10;S1uM7bCHCaB9gNM3m62e3T5XiNWQu1OMBOkhR+/+e//m/b/v3sLvfwTLgNE4tAWoXqvhxfBc+UBh&#10;eCOrPzWIg4dyO2+9MtqMT2UNZsnWSIfRrlG9NQHRo51Lxd0+FXRnUAWL8ep0laQYVSA6DbNwOaWq&#10;6iCfdlechRFGIF3GaeLTWHVPpt1ZAjK7NV3GVhaQwh/qHJ0cs1EB6fQ9rvr7cH3RkYG6dGkL1oxr&#10;MuP6GABwOgDqhKpTnCHVHk8k5GVHREsf6wH4C5kBA/OSUnLsKKnB1chFZmOAw7wNO9GQoM9i/gn0&#10;ZuTvscvSI+xIMShtrqnskR2U2CgGbnIbMinI7Y02jhj1RCNS/4FR03Oop1vCURrCMxmclCEts0m7&#10;U0vO6jXj3E1Uu7nkCsHWEq/dM20+UuMCjZYt6TJ1bhwJ9aENe/zegSO1nhnoQZz1JV7tlUhhYX4i&#10;atchDGHcj8FnLhzjPdSeRRtZ3wHsSvoGAw0RBp1Uf2M0QnMpsf5rSxTFiP8mIHV5lCS2G7lJAiSF&#10;iTqUbA4lRFRgCvDGyA8vje9g20GxtnMMsZAJaRnWMOMrUhfeq8lZIPrPYjzUre8kLy2pLuQOCO9q&#10;9ICsyOxAYFnssv2Q+j+K56ss910iSVeWP6SYeR4tQeLaS+Yk+x5xT8qJ5wqq8J7jvp18FW/tsYQP&#10;HfFsnqtgoqdrT0eEtASz6bS14I/zK+D6VGQ2CHe9/JNHcRJexPlina2Wi2SdpIt8Ga4WYZRf5FmY&#10;5MnV+rX1PkqKjtU1FTdM0Pmqi5Iva3nTpesvKXfZ2bLL0/inVd2R+w4ywGD+d6hAbz8sSbPb7PzF&#10;lixt5q30K8t0X6L78oSBL00Y/MCydNcS3PAunulrxH5CHM5hfPjNdP4BAAD//wMAUEsDBBQABgAI&#10;AAAAIQAeHsr93QAAAAYBAAAPAAAAZHJzL2Rvd25yZXYueG1sTI5Na8MwEETvhf4HsYXeGln5onG9&#10;DiG0PYVCk0LpTbE2tom1MpZiO/++6qk5DjO8edl6tI3oqfO1YwQ1SUAQF87UXCJ8Hd6enkH4oNno&#10;xjEhXMnDOr+/y3Rq3MCf1O9DKSKEfaoRqhDaVEpfVGS1n7iWOHYn11kdYuxKaTo9RLht5DRJltLq&#10;muNDpVvaVlSc9xeL8D7oYTNTr/3ufNpefw6Lj++dIsTHh3HzAiLQGP7H8Kcf1SGPTkd3YeNFg7Cc&#10;xyHCfLYCEeuFUiCOCKupApln8lY//wUAAP//AwBQSwECLQAUAAYACAAAACEAtoM4kv4AAADhAQAA&#10;EwAAAAAAAAAAAAAAAAAAAAAAW0NvbnRlbnRfVHlwZXNdLnhtbFBLAQItABQABgAIAAAAIQA4/SH/&#10;1gAAAJQBAAALAAAAAAAAAAAAAAAAAC8BAABfcmVscy8ucmVsc1BLAQItABQABgAIAAAAIQA8mJdm&#10;oAMAAHsJAAAOAAAAAAAAAAAAAAAAAC4CAABkcnMvZTJvRG9jLnhtbFBLAQItABQABgAIAAAAIQAe&#10;Hsr93QAAAAYBAAAPAAAAAAAAAAAAAAAAAPoFAABkcnMvZG93bnJldi54bWxQSwUGAAAAAAQABADz&#10;AAAABAcAAAAA&#10;">
                      <v:shape id="AutoShape 133" o:spid="_x0000_s1384"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FZsEA&#10;AADbAAAADwAAAGRycy9kb3ducmV2LnhtbERP32vCMBB+F/wfwgl709QhKp1RRDYQhgOt7vlozrZb&#10;cylJVqt//SIIvt3H9/MWq87UoiXnK8sKxqMEBHFudcWFgmP2MZyD8AFZY22ZFFzJw2rZ7y0w1fbC&#10;e2oPoRAxhH2KCsoQmlRKn5dk0I9sQxy5s3UGQ4SukNrhJYabWr4myVQarDg2lNjQpqT89/BnFKw/&#10;fTKbuX19bk/vP/lXpr/NbafUy6Bbv4EI1IWn+OHe6jh/Avdf4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KxWbBAAAA2wAAAA8AAAAAAAAAAAAAAAAAmAIAAGRycy9kb3du&#10;cmV2LnhtbFBLBQYAAAAABAAEAPUAAACGAwAAAAA=&#10;" strokeweight="2.25pt">
                        <o:lock v:ext="edit" aspectratio="t"/>
                      </v:shape>
                      <v:shape id="Text Box 134" o:spid="_x0000_s1385"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wm98AA&#10;AADbAAAADwAAAGRycy9kb3ducmV2LnhtbERPS4vCMBC+L/gfwgje1lTFVatRfOCyt2Wr4HVoxqa0&#10;mZQmav33ZmFhb/PxPWe16Wwt7tT60rGC0TABQZw7XXKh4Hw6vs9B+ICssXZMCp7kYbPuva0w1e7B&#10;P3TPQiFiCPsUFZgQmlRKnxuy6IeuIY7c1bUWQ4RtIXWLjxhuazlOkg9pseTYYLChvaG8ym5WweR7&#10;PLv4z+ywby60qOZ+V13ZKDXod9sliEBd+Bf/ub90nD+F31/i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wm98AAAADbAAAADwAAAAAAAAAAAAAAAACYAgAAZHJzL2Rvd25y&#10;ZXYueG1sUEsFBgAAAAAEAAQA9QAAAIU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 xml:space="preserve">При окрашивания может вызвать серьезные аллергические реакции. </w:t>
            </w:r>
          </w:p>
          <w:p w:rsidR="000A7169" w:rsidRPr="008157D1" w:rsidRDefault="000A7169" w:rsidP="00674D21">
            <w:pPr>
              <w:spacing w:line="260" w:lineRule="exact"/>
              <w:ind w:right="-90"/>
            </w:pPr>
            <w:r w:rsidRPr="008157D1">
              <w:t>Прочитайте инструкции и следуйте им. 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 xml:space="preserve"> Не окрашивайте волосы если: </w:t>
            </w:r>
          </w:p>
          <w:p w:rsidR="000A7169" w:rsidRPr="008157D1" w:rsidRDefault="000A7169" w:rsidP="00674D21">
            <w:pPr>
              <w:spacing w:line="260" w:lineRule="exact"/>
              <w:ind w:right="-90"/>
            </w:pPr>
            <w:r>
              <w:lastRenderedPageBreak/>
              <w:t>-</w:t>
            </w:r>
            <w:r w:rsidRPr="008157D1">
              <w:t xml:space="preserve"> у вас есть сыпь на лице и чувствительной, раздраженной и поврежденной кожи головы, </w:t>
            </w:r>
          </w:p>
          <w:p w:rsidR="000A7169" w:rsidRPr="008157D1" w:rsidRDefault="000A7169" w:rsidP="00674D21">
            <w:pPr>
              <w:spacing w:line="260" w:lineRule="exact"/>
              <w:ind w:right="-90"/>
            </w:pPr>
            <w:r>
              <w:t>-</w:t>
            </w: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ранее вы испытали реакцию на временные татуировки "черной хной"</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lastRenderedPageBreak/>
              <w:t>301</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rStyle w:val="shorttext"/>
                <w:lang w:val="en-US"/>
              </w:rPr>
              <w:t>4-</w:t>
            </w:r>
            <w:r w:rsidRPr="008157D1">
              <w:rPr>
                <w:rStyle w:val="shorttext"/>
              </w:rPr>
              <w:t>гидрокси</w:t>
            </w:r>
            <w:r w:rsidRPr="008157D1">
              <w:rPr>
                <w:rStyle w:val="shorttext"/>
                <w:lang w:val="en-US"/>
              </w:rPr>
              <w:t xml:space="preserve">-2,5,6- </w:t>
            </w:r>
            <w:r w:rsidRPr="008157D1">
              <w:rPr>
                <w:rStyle w:val="shorttext"/>
              </w:rPr>
              <w:t>сульфат</w:t>
            </w:r>
            <w:r w:rsidRPr="008157D1">
              <w:rPr>
                <w:rStyle w:val="shorttext"/>
                <w:lang w:val="en-US"/>
              </w:rPr>
              <w:t xml:space="preserve"> </w:t>
            </w:r>
            <w:r w:rsidRPr="008157D1">
              <w:rPr>
                <w:rStyle w:val="shorttext"/>
              </w:rPr>
              <w:t>триаминопиримидин</w:t>
            </w:r>
          </w:p>
          <w:p w:rsidR="000A7169" w:rsidRPr="008157D1" w:rsidRDefault="000A7169" w:rsidP="00674D21">
            <w:pPr>
              <w:spacing w:line="260" w:lineRule="exact"/>
              <w:rPr>
                <w:lang w:val="en-US"/>
              </w:rPr>
            </w:pPr>
            <w:r w:rsidRPr="008157D1">
              <w:rPr>
                <w:lang w:val="en-US"/>
              </w:rPr>
              <w:t>4-Hydroxy-2,5,6- triaminopyrimidine sulfate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rStyle w:val="shorttext"/>
                <w:lang w:val="en-US"/>
              </w:rPr>
              <w:t>2,5,6-</w:t>
            </w:r>
            <w:r w:rsidRPr="008157D1">
              <w:rPr>
                <w:rStyle w:val="shorttext"/>
              </w:rPr>
              <w:t>триамино</w:t>
            </w:r>
            <w:r w:rsidRPr="008157D1">
              <w:rPr>
                <w:rStyle w:val="shorttext"/>
                <w:lang w:val="en-US"/>
              </w:rPr>
              <w:t>- 4-</w:t>
            </w:r>
            <w:r w:rsidRPr="008157D1">
              <w:rPr>
                <w:rStyle w:val="shorttext"/>
              </w:rPr>
              <w:t>пиримидинола</w:t>
            </w:r>
            <w:r w:rsidRPr="008157D1">
              <w:rPr>
                <w:rStyle w:val="shorttext"/>
                <w:lang w:val="en-US"/>
              </w:rPr>
              <w:t xml:space="preserve"> </w:t>
            </w:r>
            <w:r w:rsidRPr="008157D1">
              <w:rPr>
                <w:rStyle w:val="shorttext"/>
              </w:rPr>
              <w:t>сульфат</w:t>
            </w:r>
          </w:p>
          <w:p w:rsidR="000A7169" w:rsidRPr="008157D1" w:rsidRDefault="000A7169" w:rsidP="00674D21">
            <w:pPr>
              <w:spacing w:line="260" w:lineRule="exact"/>
              <w:rPr>
                <w:lang w:val="en-US"/>
              </w:rPr>
            </w:pPr>
            <w:r w:rsidRPr="008157D1">
              <w:rPr>
                <w:lang w:val="en-US"/>
              </w:rPr>
              <w:t>2,5,6-Triamino- 4-Pyrimidinol Sulfate</w:t>
            </w:r>
          </w:p>
          <w:p w:rsidR="000A7169" w:rsidRPr="008157D1" w:rsidRDefault="000A7169" w:rsidP="00674D21">
            <w:pPr>
              <w:spacing w:line="260" w:lineRule="exact"/>
            </w:pPr>
            <w:r w:rsidRPr="008157D1">
              <w:t>CAS № 1603-02-7</w:t>
            </w:r>
          </w:p>
          <w:p w:rsidR="000A7169" w:rsidRPr="008157D1" w:rsidRDefault="000A7169" w:rsidP="00674D21">
            <w:pPr>
              <w:spacing w:line="260" w:lineRule="exact"/>
            </w:pPr>
            <w:r w:rsidRPr="008157D1">
              <w:t>EC № 216-500-9</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before="120"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После смешивания с окислительным реагентом, максимальная концентрация применяемая для окраски волос не должна превышать 0,5 процента </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 xml:space="preserve">Соотношение компонентов смеси. </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609088" behindDoc="0" locked="0" layoutInCell="1" allowOverlap="1" wp14:anchorId="074CC84D" wp14:editId="27ACDBC9">
                      <wp:simplePos x="0" y="0"/>
                      <wp:positionH relativeFrom="margin">
                        <wp:posOffset>40640</wp:posOffset>
                      </wp:positionH>
                      <wp:positionV relativeFrom="margin">
                        <wp:posOffset>278765</wp:posOffset>
                      </wp:positionV>
                      <wp:extent cx="283845" cy="306070"/>
                      <wp:effectExtent l="43180" t="57150" r="44450" b="17780"/>
                      <wp:wrapSquare wrapText="bothSides"/>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11" name="AutoShape 136"/>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2" name="Text Box 137"/>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 o:spid="_x0000_s1386" style="position:absolute;margin-left:3.2pt;margin-top:21.95pt;width:22.35pt;height:24.1pt;z-index:251609088;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O7owMAAHsJAAAOAAAAZHJzL2Uyb0RvYy54bWy8Vmtu3DYQ/l+gdyD4f62HJe1KsBzEdtYo&#10;4DYBkh6AK1ESG4pUSK61TlCgQI6Qi+QGvUJyow5JaR9ugbRpEC2gJTnD4cw33wx18WTXc3RPlWZS&#10;lDg6CzGiopI1E22Jf321Xqww0oaImnApaIkfqMZPLn/84WIcChrLTvKaKgRGhC7GocSdMUMRBLrq&#10;aE/0mRyoAGEjVU8MTFUb1IqMYL3nQRyGWTBKVQ9KVlRrWL3xQnzp7DcNrczzptHUIF5i8M24t3Lv&#10;jX0HlxekaBUZOlZNbpCv8KInTMChe1M3xBC0VexvpnpWKallY84q2QeyaVhFXQwQTRQ+iuZWye3g&#10;YmmLsR32MAG0j3D6arPVL/cvFGI15A7gEaSHHH368PmPz+8//Qm/jwiWAaNxaAtQvVXDy+GF8oHC&#10;8E5WrzWIg8dyO2+9MtqMP8sazJKtkQ6jXaN6awKiRzuXiod9KujOoAoW49X5KkkxqkB0HmbhckpV&#10;1UE+7a44CyOMQLqM08SnseqeTbuzBGR2a7qMrSwghT/UOTo5ZqMC0ukDrvr/4fqyIwN16dIWrBlX&#10;cMXj+hQAcDooOs88qk5xhlR7PJGQ1x0RLX2qB+AvZAYMzEtKybGjpAZXIxeZjQEO8zbsREOCvoj5&#10;P6A3I3/ALktPsCPFoLS5pbJHdlBioxi4yW3IpCD3d9o4YtRTuKT+DaOm51BP94SjNIRnMjgpQ1pm&#10;k3anlpzVa8a5m6h2c80Vgq0lXrtn2nyixgUaLVvSZercOBHqYxv2+L0DJ2o9M9CDOOtLvNorkcLC&#10;/EzUrkMYwrgfg89cOMZ7qD2LNrJ+ANiV9A0GGiIMOqneYjRCcymxfrMlimLEfxKQujxKEtuN3CQB&#10;ksJEHUs2xxIiKjAFeGPkh9fGd7DtoFjbOYZYyIS0DGuY8RWpC+/V5CwQ/XsxPp4Z/8qS6krugPBL&#10;m70jsiKzA4Flscv2Y+p/K56vstx3iSRdWQ9IMfM8WoLEtZfMSfY94kDKiecKqvDAcQvuQcU5/yXe&#10;WiXCh454Ns9VMNHT2TshpCWYTaetBX+cXwHXpyKzQbjr5V0exUl4FeeLdbZaLpJ1ki7yZbhahFF+&#10;lWdhkic369+t91FSdKyuqbhjgs5XXZT8u5Y3Xbr+knKXnS27PI2/W9WduO8gAwzmf4cK9PbjkjS7&#10;zc5fbInLr5X+xzLdl+i+PGHgSxMG37As3bUEN7yLZ/oasZ8Qx3MYH38zXf4FAAD//wMAUEsDBBQA&#10;BgAIAAAAIQAeHsr93QAAAAYBAAAPAAAAZHJzL2Rvd25yZXYueG1sTI5Na8MwEETvhf4HsYXeGln5&#10;onG9DiG0PYVCk0LpTbE2tom1MpZiO/++6qk5DjO8edl6tI3oqfO1YwQ1SUAQF87UXCJ8Hd6enkH4&#10;oNnoxjEhXMnDOr+/y3Rq3MCf1O9DKSKEfaoRqhDaVEpfVGS1n7iWOHYn11kdYuxKaTo9RLht5DRJ&#10;ltLqmuNDpVvaVlSc9xeL8D7oYTNTr/3ufNpefw6Lj++dIsTHh3HzAiLQGP7H8Kcf1SGPTkd3YeNF&#10;g7CcxyHCfLYCEeuFUiCOCKupApln8lY//wUAAP//AwBQSwECLQAUAAYACAAAACEAtoM4kv4AAADh&#10;AQAAEwAAAAAAAAAAAAAAAAAAAAAAW0NvbnRlbnRfVHlwZXNdLnhtbFBLAQItABQABgAIAAAAIQA4&#10;/SH/1gAAAJQBAAALAAAAAAAAAAAAAAAAAC8BAABfcmVscy8ucmVsc1BLAQItABQABgAIAAAAIQAO&#10;LeO7owMAAHsJAAAOAAAAAAAAAAAAAAAAAC4CAABkcnMvZTJvRG9jLnhtbFBLAQItABQABgAIAAAA&#10;IQAeHsr93QAAAAYBAAAPAAAAAAAAAAAAAAAAAP0FAABkcnMvZG93bnJldi54bWxQSwUGAAAAAAQA&#10;BADzAAAABwcAAAAA&#10;">
                      <v:shape id="AutoShape 136" o:spid="_x0000_s1387"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1m/sIA&#10;AADbAAAADwAAAGRycy9kb3ducmV2LnhtbERPS2vCQBC+C/6HZYTedJMeakndiBSFglhQq+chO3m0&#10;2dmwuyaxv75bKPQ2H99zVuvRtKIn5xvLCtJFAoK4sLrhSsHHeTd/BuEDssbWMim4k4d1Pp2sMNN2&#10;4CP1p1CJGMI+QwV1CF0mpS9qMugXtiOOXGmdwRChq6R2OMRw08rHJHmSBhuODTV29FpT8XW6GQWb&#10;vU+WS3dsy/6y/Szez/pqvg9KPczGzQuIQGP4F/+533Scn8LvL/EA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fWb+wgAAANsAAAAPAAAAAAAAAAAAAAAAAJgCAABkcnMvZG93&#10;bnJldi54bWxQSwUGAAAAAAQABAD1AAAAhwMAAAAA&#10;" strokeweight="2.25pt">
                        <o:lock v:ext="edit" aspectratio="t"/>
                      </v:shape>
                      <v:shape id="Text Box 137" o:spid="_x0000_s1388"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g8AA&#10;AADbAAAADwAAAGRycy9kb3ducmV2LnhtbERPTWvCQBC9C/0Pywi96cYUNEZXqZaKNzEteB2yYzYk&#10;Oxuyq6b/visUepvH+5z1drCtuFPva8cKZtMEBHHpdM2Vgu+vz0kGwgdkja1jUvBDHrabl9Eac+0e&#10;fKZ7ESoRQ9jnqMCE0OVS+tKQRT91HXHkrq63GCLsK6l7fMRw28o0SebSYs2xwWBHe0NlU9ysgrdT&#10;urj4Q/Gx7y60bDK/a65slHodD+8rEIGG8C/+cx91nJ/C85d4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W+g8AAAADbAAAADwAAAAAAAAAAAAAAAACYAgAAZHJzL2Rvd25y&#10;ZXYueG1sUEsFBgAAAAAEAAQA9QAAAIUDA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 xml:space="preserve">При окрашивания может вызвать серьезные аллергические реакции. </w:t>
            </w:r>
          </w:p>
          <w:p w:rsidR="000A7169" w:rsidRPr="008157D1" w:rsidRDefault="000A7169" w:rsidP="00674D21">
            <w:pPr>
              <w:spacing w:line="260" w:lineRule="exact"/>
              <w:ind w:right="-90"/>
            </w:pPr>
            <w:r w:rsidRPr="008157D1">
              <w:lastRenderedPageBreak/>
              <w:t>Прочитайте инструкции и следуйте им. 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 xml:space="preserve"> Не окрашивайте волосы если: </w:t>
            </w:r>
          </w:p>
          <w:p w:rsidR="000A7169" w:rsidRPr="008157D1" w:rsidRDefault="000A7169" w:rsidP="00674D21">
            <w:pPr>
              <w:spacing w:line="260" w:lineRule="exact"/>
              <w:ind w:right="-90"/>
            </w:pPr>
            <w:r>
              <w:t>-</w:t>
            </w:r>
            <w:r w:rsidRPr="008157D1">
              <w:t xml:space="preserve"> у вас есть сыпь на лице и чувствительной, раздраженной и поврежденной кожи головы, </w:t>
            </w:r>
          </w:p>
          <w:p w:rsidR="000A7169" w:rsidRPr="008157D1" w:rsidRDefault="000A7169" w:rsidP="00674D21">
            <w:pPr>
              <w:spacing w:line="260" w:lineRule="exact"/>
              <w:ind w:right="-90"/>
            </w:pPr>
            <w:r>
              <w:t>-</w:t>
            </w:r>
            <w:r w:rsidRPr="008157D1">
              <w:t xml:space="preserve"> вы когда-либо испытывали какую-либо реакцию после окрашивания </w:t>
            </w:r>
            <w:r w:rsidRPr="008157D1">
              <w:lastRenderedPageBreak/>
              <w:t xml:space="preserve">волос, </w:t>
            </w:r>
          </w:p>
          <w:p w:rsidR="000A7169" w:rsidRPr="008157D1" w:rsidRDefault="000A7169" w:rsidP="00674D21">
            <w:pPr>
              <w:spacing w:line="260" w:lineRule="exact"/>
              <w:ind w:right="-90"/>
            </w:pPr>
            <w:r w:rsidRPr="008157D1">
              <w:t>- ранее вы испытали реакцию на временные татуировки "черной хной"</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lastRenderedPageBreak/>
              <w:t>302</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2 - [(3-аминопиразоло [1,5-а] пиридин-2-ил) окси] этанол гидрохлорид</w:t>
            </w:r>
          </w:p>
          <w:p w:rsidR="000A7169" w:rsidRPr="008157D1" w:rsidRDefault="000A7169" w:rsidP="00674D21">
            <w:pPr>
              <w:spacing w:line="260" w:lineRule="exact"/>
              <w:rPr>
                <w:lang w:val="en-US"/>
              </w:rPr>
            </w:pPr>
            <w:r w:rsidRPr="008157D1">
              <w:rPr>
                <w:lang w:val="en-US"/>
              </w:rPr>
              <w:t>2-[(3-Aminopyrazolo[1,5-a]pyridin-2-yl)oxy]ethanol hydrochloride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Гидроксиэтокси</w:t>
            </w:r>
            <w:r w:rsidRPr="008157D1">
              <w:rPr>
                <w:lang w:val="en-US"/>
              </w:rPr>
              <w:t xml:space="preserve"> </w:t>
            </w:r>
          </w:p>
          <w:p w:rsidR="000A7169" w:rsidRPr="008157D1" w:rsidRDefault="000A7169" w:rsidP="00674D21">
            <w:pPr>
              <w:spacing w:line="260" w:lineRule="exact"/>
              <w:rPr>
                <w:lang w:val="en-US"/>
              </w:rPr>
            </w:pPr>
            <w:r w:rsidRPr="008157D1">
              <w:t>аминопиразоло</w:t>
            </w:r>
            <w:r w:rsidRPr="008157D1">
              <w:rPr>
                <w:lang w:val="en-US"/>
              </w:rPr>
              <w:t>-</w:t>
            </w:r>
            <w:r w:rsidRPr="008157D1">
              <w:t>пиридин</w:t>
            </w:r>
            <w:r w:rsidRPr="008157D1">
              <w:rPr>
                <w:lang w:val="en-US"/>
              </w:rPr>
              <w:t xml:space="preserve"> </w:t>
            </w:r>
            <w:r w:rsidRPr="008157D1">
              <w:t>НС</w:t>
            </w:r>
            <w:r w:rsidRPr="008157D1">
              <w:rPr>
                <w:lang w:val="en-US"/>
              </w:rPr>
              <w:t>l</w:t>
            </w:r>
          </w:p>
          <w:p w:rsidR="000A7169" w:rsidRPr="008157D1" w:rsidRDefault="000A7169" w:rsidP="00674D21">
            <w:pPr>
              <w:spacing w:line="260" w:lineRule="exact"/>
              <w:rPr>
                <w:lang w:val="en-US"/>
              </w:rPr>
            </w:pPr>
            <w:r w:rsidRPr="008157D1">
              <w:rPr>
                <w:lang w:val="en-US"/>
              </w:rPr>
              <w:t>Hydroxyethoxy Aminopyrazolo-pyridine HCl</w:t>
            </w:r>
          </w:p>
          <w:p w:rsidR="000A7169" w:rsidRPr="008157D1" w:rsidRDefault="000A7169" w:rsidP="00674D21">
            <w:pPr>
              <w:spacing w:line="260" w:lineRule="exact"/>
            </w:pPr>
            <w:r w:rsidRPr="008157D1">
              <w:t>CAS № 1079221-49-0</w:t>
            </w:r>
          </w:p>
          <w:p w:rsidR="000A7169" w:rsidRPr="008157D1" w:rsidRDefault="000A7169" w:rsidP="00674D21">
            <w:pPr>
              <w:spacing w:line="260" w:lineRule="exact"/>
            </w:pPr>
            <w:r w:rsidRPr="008157D1">
              <w:t>EC № 695-745-7</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before="120"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После смешивания с окислительным реагентом, максимальная концентрация применяемая для окраски волос не должна превышать 2,0 процента </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t>Соотношение компонен</w:t>
            </w:r>
            <w:r>
              <w:t>-</w:t>
            </w:r>
            <w:r w:rsidRPr="008157D1">
              <w:t xml:space="preserve">тов смеси. </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610112" behindDoc="0" locked="0" layoutInCell="1" allowOverlap="1" wp14:anchorId="118AF8E6" wp14:editId="1B7B5CCF">
                      <wp:simplePos x="0" y="0"/>
                      <wp:positionH relativeFrom="margin">
                        <wp:posOffset>40640</wp:posOffset>
                      </wp:positionH>
                      <wp:positionV relativeFrom="margin">
                        <wp:posOffset>278765</wp:posOffset>
                      </wp:positionV>
                      <wp:extent cx="283845" cy="306070"/>
                      <wp:effectExtent l="43180" t="50800" r="44450" b="14605"/>
                      <wp:wrapSquare wrapText="bothSides"/>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8" name="AutoShape 139"/>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9" name="Text Box 140"/>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 o:spid="_x0000_s1389" style="position:absolute;margin-left:3.2pt;margin-top:21.95pt;width:22.35pt;height:24.1pt;z-index:251610112;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RJEpAMAAHcJAAAOAAAAZHJzL2Uyb0RvYy54bWy8Vm1u3DYQ/V+gdyD4f60PS9qVYDmI7axR&#10;wG0DJD0AV6IkthSpklxr3aJAgR6hF+kNeoXkRh2SknbXLZA2DbIGZFJDDt+8eTPU1YtDz9EjVZpJ&#10;UeLoIsSIikrWTLQl/u7tdrXBSBsiasKloCV+ohq/uP7yi6txKGgsO8lrqhA4EboYhxJ3xgxFEOiq&#10;oz3RF3KgAoyNVD0xMFVtUCsygveeB3EYZsEoVT0oWVGt4e2dN+Jr579paGW+bRpNDeIlBmzGPZV7&#10;7uwzuL4iRavI0LFqgkE+AkVPmIBDF1d3xBC0V+xvrnpWKallYy4q2QeyaVhFXQwQTRQ+i+Zeyf3g&#10;YmmLsR0WmoDaZzx9tNvqm8fXCrG6xGuMBOkhRe9+f//r+9/e/Ql/f6C1ZWgc2gIW3qvhzfBa+TBh&#10;+CCrHzSYg+d2O2/9YrQbv5Y1eCV7Ix1Dh0b11gXEjg4uEU9LIujBoApexpvLTZJiVIHpMszC9ZSo&#10;qoNs2l1xFkYYgXUdp4lPYtW9mnZnCdjs1nQdW1tACn+oAzoBs1GB5PSRVf3/WH3TkYG6ZGlL1sQq&#10;yN+z+hLid0tQdJl7Ut26mVHt6URC3nZEtPSlHkC8UFLgYH6llBw7SmpAGrnAbAhwlvdhJxry80HK&#10;/4G8mfgjdVl6Rh0pBqXNPZU9soMSG8UAJrcRk4I8PmjjdFFP4ZL6e4yankMxPRKO0hB+k8NpMWRl&#10;dml3aslZvWWcu4lqd7dcIdha4q37TZvPlnGBRiuWdJ06GGdGferDHr8AOFvWMwMNiLO+xJtlESks&#10;za9E7dqDIYz7MWDmwgneU+1FtJP1E9CupO8u0A1h0En1E0YjdJYS6x/3RFGM+FcCUpdHSWJbkZsk&#10;oFGYqFPL7tRCRAWugG+M/PDW+Pa1HxRrO6cQS5mQVmENM74gdeFRTWBB559J8Pks+LdWUzfygCKI&#10;FkCdaBWZAxisiF2ynyv/U8l8kwEY2yOSdGMRkGKWebQGi2sumbMsHeKoyUnmCorwKHHL7XGJA/8h&#10;2dpFhA8d8WKei2BSp/N3pkerL5tNWwr+OP8GoE81ZoNwV8vPeRQn4U2cr7bZZr1Ktkm6ytfhZhVG&#10;+U2ehUme3G1/seijpOhYXVPxwASdr7ko+XcNb7pw/QXlLjpbdXkaf7aiO4PvKAMO5v+OFejspxVp&#10;DruDu9SiZOm1/7FKlwpdqhMGvjJh8Amr0l1KcLu7eKYvEfv5cDqH8en30vVfAAAA//8DAFBLAwQU&#10;AAYACAAAACEAHh7K/d0AAAAGAQAADwAAAGRycy9kb3ducmV2LnhtbEyOTWvDMBBE74X+B7GF3hpZ&#10;+aJxvQ4htD2FQpNC6U2xNraJtTKWYjv/vuqpOQ4zvHnZerSN6KnztWMENUlAEBfO1FwifB3enp5B&#10;+KDZ6MYxIVzJwzq/v8t0atzAn9TvQykihH2qEaoQ2lRKX1RktZ+4ljh2J9dZHWLsSmk6PUS4beQ0&#10;SZbS6prjQ6Vb2lZUnPcXi/A+6GEzU6/97nzaXn8Oi4/vnSLEx4dx8wIi0Bj+x/CnH9Uhj05Hd2Hj&#10;RYOwnMchwny2AhHrhVIgjgirqQKZZ/JWP/8FAAD//wMAUEsBAi0AFAAGAAgAAAAhALaDOJL+AAAA&#10;4QEAABMAAAAAAAAAAAAAAAAAAAAAAFtDb250ZW50X1R5cGVzXS54bWxQSwECLQAUAAYACAAAACEA&#10;OP0h/9YAAACUAQAACwAAAAAAAAAAAAAAAAAvAQAAX3JlbHMvLnJlbHNQSwECLQAUAAYACAAAACEA&#10;NvESRKQDAAB3CQAADgAAAAAAAAAAAAAAAAAuAgAAZHJzL2Uyb0RvYy54bWxQSwECLQAUAAYACAAA&#10;ACEAHh7K/d0AAAAGAQAADwAAAAAAAAAAAAAAAAD+BQAAZHJzL2Rvd25yZXYueG1sUEsFBgAAAAAE&#10;AAQA8wAAAAgHAAAAAA==&#10;">
                      <v:shape id="AutoShape 139" o:spid="_x0000_s1390"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t3b8A&#10;AADaAAAADwAAAGRycy9kb3ducmV2LnhtbERPTYvCMBC9C/6HMMLeNHUP61KNIqKwICto1fPQjG21&#10;mZQk1q6/3hyEPT7e92zRmVq05HxlWcF4lIAgzq2uuFBwzDbDbxA+IGusLZOCP/KwmPd7M0y1ffCe&#10;2kMoRAxhn6KCMoQmldLnJRn0I9sQR+5incEQoSukdviI4aaWn0nyJQ1WHBtKbGhVUn473I2C5dYn&#10;k4nb15f2tL7mu0yfzfNXqY9Bt5yCCNSFf/Hb/aMVxK3xSrwB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lC3dvwAAANoAAAAPAAAAAAAAAAAAAAAAAJgCAABkcnMvZG93bnJl&#10;di54bWxQSwUGAAAAAAQABAD1AAAAhAMAAAAA&#10;" strokeweight="2.25pt">
                        <o:lock v:ext="edit" aspectratio="t"/>
                      </v:shape>
                      <v:shape id="Text Box 140" o:spid="_x0000_s1391"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cAMEA&#10;AADaAAAADwAAAGRycy9kb3ducmV2LnhtbESPT4vCMBTE78J+h/AEb5qq4J+uUVZF8SbWBa+P5tmU&#10;Ni+lidr99hthYY/DzPyGWW06W4sntb50rGA8SkAQ506XXCj4vh6GCxA+IGusHZOCH/KwWX/0Vphq&#10;9+ILPbNQiAhhn6ICE0KTSulzQxb9yDXE0bu71mKIsi2kbvEV4baWkySZSYslxwWDDe0M5VX2sAqm&#10;58n85o/ZftfcaFkt/La6s1Fq0O++PkEE6sJ/+K990gqW8L4Sb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YHADBAAAA2gAAAA8AAAAAAAAAAAAAAAAAmAIAAGRycy9kb3du&#10;cmV2LnhtbFBLBQYAAAAABAAEAPUAAACG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 xml:space="preserve">При окрашивания может вызвать серьезные аллергические реакции. </w:t>
            </w:r>
          </w:p>
          <w:p w:rsidR="000A7169" w:rsidRPr="008157D1" w:rsidRDefault="000A7169" w:rsidP="00674D21">
            <w:pPr>
              <w:spacing w:line="260" w:lineRule="exact"/>
              <w:ind w:right="-90"/>
            </w:pPr>
            <w:r w:rsidRPr="008157D1">
              <w:t>Прочитайте инструкции и следуйте им. 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 xml:space="preserve">Временные татуировки "черная хна" могут </w:t>
            </w:r>
            <w:r w:rsidRPr="008157D1">
              <w:lastRenderedPageBreak/>
              <w:t>увеличить риск аллергии</w:t>
            </w:r>
          </w:p>
          <w:p w:rsidR="000A7169" w:rsidRPr="008157D1" w:rsidRDefault="000A7169" w:rsidP="00674D21">
            <w:pPr>
              <w:spacing w:line="260" w:lineRule="exact"/>
              <w:ind w:right="-90"/>
            </w:pPr>
            <w:r w:rsidRPr="008157D1">
              <w:t xml:space="preserve"> Не окрашивайте волосы если: </w:t>
            </w:r>
          </w:p>
          <w:p w:rsidR="000A7169" w:rsidRPr="008157D1" w:rsidRDefault="000A7169" w:rsidP="00674D21">
            <w:pPr>
              <w:spacing w:line="260" w:lineRule="exact"/>
              <w:ind w:right="-90"/>
            </w:pPr>
            <w:r>
              <w:t>-</w:t>
            </w:r>
            <w:r w:rsidRPr="008157D1">
              <w:t xml:space="preserve"> у вас есть сыпь на лице и чувствительной, раздраженной и поврежденной кожи головы, </w:t>
            </w:r>
          </w:p>
          <w:p w:rsidR="000A7169" w:rsidRPr="008157D1" w:rsidRDefault="000A7169" w:rsidP="00674D21">
            <w:pPr>
              <w:spacing w:line="260" w:lineRule="exact"/>
              <w:ind w:right="-90"/>
            </w:pPr>
            <w:r>
              <w:t xml:space="preserve">- </w:t>
            </w:r>
            <w:r w:rsidRPr="008157D1">
              <w:t xml:space="preserve">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ранее вы испытали реакцию на временные татуировки "черной хной"</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lastRenderedPageBreak/>
              <w:t>303</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Фенол</w:t>
            </w:r>
            <w:r w:rsidRPr="008157D1">
              <w:rPr>
                <w:lang w:val="en-US"/>
              </w:rPr>
              <w:t>, 3-</w:t>
            </w:r>
            <w:r w:rsidRPr="008157D1">
              <w:t>амино</w:t>
            </w:r>
            <w:r w:rsidRPr="008157D1">
              <w:rPr>
                <w:lang w:val="en-US"/>
              </w:rPr>
              <w:t>- 2,6-</w:t>
            </w:r>
            <w:r w:rsidRPr="008157D1">
              <w:t>диметил</w:t>
            </w:r>
          </w:p>
          <w:p w:rsidR="000A7169" w:rsidRPr="008157D1" w:rsidRDefault="000A7169" w:rsidP="00674D21">
            <w:pPr>
              <w:spacing w:line="260" w:lineRule="exact"/>
              <w:rPr>
                <w:lang w:val="en-US"/>
              </w:rPr>
            </w:pPr>
            <w:r w:rsidRPr="008157D1">
              <w:rPr>
                <w:lang w:val="en-US"/>
              </w:rPr>
              <w:t>Phenol, 3-amino- 2,6-dimethyl</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3-</w:t>
            </w:r>
            <w:r w:rsidRPr="008157D1">
              <w:t>амино</w:t>
            </w:r>
            <w:r w:rsidRPr="008157D1">
              <w:rPr>
                <w:lang w:val="en-US"/>
              </w:rPr>
              <w:t xml:space="preserve">-2,6- </w:t>
            </w:r>
            <w:r w:rsidRPr="008157D1">
              <w:t>диметилфенола</w:t>
            </w:r>
          </w:p>
          <w:p w:rsidR="000A7169" w:rsidRPr="008157D1" w:rsidRDefault="000A7169" w:rsidP="00674D21">
            <w:pPr>
              <w:spacing w:line="260" w:lineRule="exact"/>
              <w:rPr>
                <w:lang w:val="en-US"/>
              </w:rPr>
            </w:pPr>
            <w:r w:rsidRPr="008157D1">
              <w:rPr>
                <w:lang w:val="en-US"/>
              </w:rPr>
              <w:t>3-Amino-2,6- Dimethylphenol</w:t>
            </w:r>
          </w:p>
          <w:p w:rsidR="000A7169" w:rsidRPr="008157D1" w:rsidRDefault="000A7169" w:rsidP="00674D21">
            <w:pPr>
              <w:spacing w:line="260" w:lineRule="exact"/>
              <w:rPr>
                <w:lang w:val="en-US"/>
              </w:rPr>
            </w:pPr>
            <w:r w:rsidRPr="008157D1">
              <w:rPr>
                <w:lang w:val="en-US"/>
              </w:rPr>
              <w:t>CAS № 6994-64-5</w:t>
            </w:r>
          </w:p>
          <w:p w:rsidR="000A7169" w:rsidRPr="008157D1" w:rsidRDefault="000A7169" w:rsidP="00674D21">
            <w:pPr>
              <w:spacing w:line="260" w:lineRule="exact"/>
            </w:pPr>
            <w:r w:rsidRPr="008157D1">
              <w:lastRenderedPageBreak/>
              <w:t>EC № 230-268-6</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lastRenderedPageBreak/>
              <w:t>Красящее вещество в 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before="120"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После смешивания с окислительным реагентом, максимальная концентрация </w:t>
            </w:r>
            <w:r w:rsidRPr="008157D1">
              <w:lastRenderedPageBreak/>
              <w:t xml:space="preserve">применяемая для окраски волос не должна превышать 2,0 процента </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sidRPr="008157D1">
              <w:lastRenderedPageBreak/>
              <w:t>Соотношение компонен</w:t>
            </w:r>
            <w:r>
              <w:t>-</w:t>
            </w:r>
            <w:r w:rsidRPr="008157D1">
              <w:t xml:space="preserve">тов смеси. </w:t>
            </w:r>
          </w:p>
          <w:p w:rsidR="000A7169" w:rsidRPr="008157D1" w:rsidRDefault="000A7169" w:rsidP="00674D21">
            <w:pPr>
              <w:spacing w:line="260" w:lineRule="exact"/>
              <w:ind w:right="-90"/>
            </w:pPr>
            <w:r>
              <w:rPr>
                <w:noProof/>
              </w:rPr>
              <mc:AlternateContent>
                <mc:Choice Requires="wpg">
                  <w:drawing>
                    <wp:anchor distT="0" distB="0" distL="114300" distR="114300" simplePos="0" relativeHeight="251611136" behindDoc="0" locked="0" layoutInCell="1" allowOverlap="1" wp14:anchorId="144DB598" wp14:editId="043C424B">
                      <wp:simplePos x="0" y="0"/>
                      <wp:positionH relativeFrom="margin">
                        <wp:posOffset>40640</wp:posOffset>
                      </wp:positionH>
                      <wp:positionV relativeFrom="margin">
                        <wp:posOffset>278765</wp:posOffset>
                      </wp:positionV>
                      <wp:extent cx="283845" cy="306070"/>
                      <wp:effectExtent l="43180" t="50800" r="44450" b="14605"/>
                      <wp:wrapSquare wrapText="bothSides"/>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5" name="AutoShape 142"/>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6" name="Text Box 143"/>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 o:spid="_x0000_s1392" style="position:absolute;margin-left:3.2pt;margin-top:21.95pt;width:22.35pt;height:24.1pt;z-index:251611136;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xtoQMAAHcJAAAOAAAAZHJzL2Uyb0RvYy54bWy8Vm1u3DYQ/V+gdyD4f60PS9qVYDmI7axR&#10;wG0CJD0AV6IkNhSpkFxrnaBAgRwhF8kNeoXkRh2S0n64BdKmQdaATGrI4Zs3b4a6eLLrObqnSjMp&#10;ShydhRhRUcmaibbEv75aL1YYaUNETbgUtMQPVOMnlz/+cDEOBY1lJ3lNFQInQhfjUOLOmKEIAl11&#10;tCf6TA5UgLGRqicGpqoNakVG8N7zIA7DLBilqgclK6o1vL3xRnzp/DcNrczzptHUIF5iwGbcU7nn&#10;xj6DywtStIoMHasmGOQrUPSECTh07+qGGIK2iv3NVc8qJbVszFkl+0A2DauoiwGiicJH0dwquR1c&#10;LG0xtsOeJqD2EU9f7bb65f6FQqwucYKRID2k6NOHz398fv/pT/j7iBLL0Di0BSy8VcPL4YXyYcLw&#10;TlavNZiDx3Y7b/1itBl/ljV4JVsjHUO7RvXWBcSOdi4RD/tE0J1BFbyMV+erJMWoAtN5mIXLKVFV&#10;B9m0u+IsjDAC6zJOHURSVN2zaXeWgM1uTZexhR+Qwh/qgE7AbFQgOX1gVf8/Vl92ZKAuWdqSNbEK&#10;QXhWn0L8bgmKEofKHg/rZka1pxMJed0R0dKnegDxQkmBg/mVUnLsKKkBaeQCO/FhJxry80XK/4G8&#10;mfgDdVl6Qh0pBqXNLZU9soMSG8UAJrcRk4Lc32njdFFP4ZL6N4yankMx3ROO0hB+k8NpMWRldml3&#10;aslZvWacu4lqN9dcIdha4rX7TZtPlnGBRiuWdJk6GCdGfezDHr8HcLKsZwYaEGd9iVf7RaSwND8T&#10;tWsPhjDux4CZCyd4T7UX0UbWD0C7kr67QDeEQSfVW4xG6Cwl1m+2RFGM+E8CUpdHSWJbkZskoFGY&#10;qGPL5thCRAWugG+M/PDa+Pa1HRRrO6cQS5mQVmENM74gdeFRTWBB599J8Nks+FdWU1dyB3o/t8k7&#10;0ioyOzBYEbtkP1b+t5L5Kst9j0jSlUVAilnm0RIsrrlkzrLvEAdNTjJXUIQHiVtuD0sc+C/J1i4i&#10;fOiIF/NcBJM6nb8TPVp92WzaUvDH+TcAfaoxG4S7Wt7lUZyEV3G+WGer5SJZJ+kiX4arRRjlV3kW&#10;Jnlys/7doo+SomN1TcUdE3S+5qLk3zW86cL1F5S76GzV5Wn83YruBL6jDDiY/ztWoLMfV6TZbXbu&#10;UotSR7i1/scq3Vfovjph4CsTBt+wKt2lBLe7i2f6ErGfD8dzGB9/L13+BQAA//8DAFBLAwQUAAYA&#10;CAAAACEAHh7K/d0AAAAGAQAADwAAAGRycy9kb3ducmV2LnhtbEyOTWvDMBBE74X+B7GF3hpZ+aJx&#10;vQ4htD2FQpNC6U2xNraJtTKWYjv/vuqpOQ4zvHnZerSN6KnztWMENUlAEBfO1FwifB3enp5B+KDZ&#10;6MYxIVzJwzq/v8t0atzAn9TvQykihH2qEaoQ2lRKX1RktZ+4ljh2J9dZHWLsSmk6PUS4beQ0SZbS&#10;6prjQ6Vb2lZUnPcXi/A+6GEzU6/97nzaXn8Oi4/vnSLEx4dx8wIi0Bj+x/CnH9Uhj05Hd2HjRYOw&#10;nMchwny2AhHrhVIgjgirqQKZZ/JWP/8FAAD//wMAUEsBAi0AFAAGAAgAAAAhALaDOJL+AAAA4QEA&#10;ABMAAAAAAAAAAAAAAAAAAAAAAFtDb250ZW50X1R5cGVzXS54bWxQSwECLQAUAAYACAAAACEAOP0h&#10;/9YAAACUAQAACwAAAAAAAAAAAAAAAAAvAQAAX3JlbHMvLnJlbHNQSwECLQAUAAYACAAAACEAk33s&#10;baEDAAB3CQAADgAAAAAAAAAAAAAAAAAuAgAAZHJzL2Uyb0RvYy54bWxQSwECLQAUAAYACAAAACEA&#10;Hh7K/d0AAAAGAQAADwAAAAAAAAAAAAAAAAD7BQAAZHJzL2Rvd25yZXYueG1sUEsFBgAAAAAEAAQA&#10;8wAAAAUHAAAAAA==&#10;">
                      <v:shape id="AutoShape 142" o:spid="_x0000_s1393"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CQ8MA&#10;AADaAAAADwAAAGRycy9kb3ducmV2LnhtbESP3WoCMRSE7wt9h3AE72pWwVpWsyJFQZAKauv1YXP2&#10;RzcnSxLXbZ/eFAq9HGbmG2ax7E0jOnK+tqxgPEpAEOdW11wq+DxtXt5A+ICssbFMCr7JwzJ7flpg&#10;qu2dD9QdQykihH2KCqoQ2lRKn1dk0I9sSxy9wjqDIUpXSu3wHuGmkZMkeZUGa44LFbb0XlF+Pd6M&#10;gtXOJ7OZOzRF97W+5PuTPpufD6WGg341BxGoD//hv/ZWK5jC75V4A2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WCQ8MAAADaAAAADwAAAAAAAAAAAAAAAACYAgAAZHJzL2Rv&#10;d25yZXYueG1sUEsFBgAAAAAEAAQA9QAAAIgDAAAAAA==&#10;" strokeweight="2.25pt">
                        <o:lock v:ext="edit" aspectratio="t"/>
                      </v:shape>
                      <v:shape id="Text Box 143" o:spid="_x0000_s1394"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eIcsEA&#10;AADaAAAADwAAAGRycy9kb3ducmV2LnhtbESPT4vCMBTE7wt+h/AEb2uqgn+qUdRF2ZtsV/D6aJ5N&#10;afNSmqzWb28WBI/DzPyGWW06W4sbtb50rGA0TEAQ506XXCg4/x4+5yB8QNZYOyYFD/KwWfc+Vphq&#10;d+cfumWhEBHCPkUFJoQmldLnhiz6oWuIo3d1rcUQZVtI3eI9wm0tx0kylRZLjgsGG9obyqvszyqY&#10;nMaziz9mX/vmQotq7nfVlY1Sg363XYII1IV3+NX+1gqm8H8l3gC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iHLBAAAA2gAAAA8AAAAAAAAAAAAAAAAAmAIAAGRycy9kb3du&#10;cmV2LnhtbFBLBQYAAAAABAAEAPUAAACGAw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 xml:space="preserve">При окрашивания </w:t>
            </w:r>
            <w:r w:rsidRPr="008157D1">
              <w:lastRenderedPageBreak/>
              <w:t xml:space="preserve">может вызвать серьезные аллергические реакции. </w:t>
            </w:r>
          </w:p>
          <w:p w:rsidR="000A7169" w:rsidRPr="008157D1" w:rsidRDefault="000A7169" w:rsidP="00674D21">
            <w:pPr>
              <w:spacing w:line="260" w:lineRule="exact"/>
              <w:ind w:right="-90"/>
            </w:pPr>
            <w:r w:rsidRPr="008157D1">
              <w:t>Прочитайте инструкции и следуйте им. 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 xml:space="preserve"> Не окрашивайте волосы если: </w:t>
            </w:r>
          </w:p>
          <w:p w:rsidR="000A7169" w:rsidRPr="008157D1" w:rsidRDefault="000A7169" w:rsidP="00674D21">
            <w:pPr>
              <w:spacing w:line="260" w:lineRule="exact"/>
              <w:ind w:right="-90"/>
            </w:pPr>
            <w:r>
              <w:t>-</w:t>
            </w:r>
            <w:r w:rsidRPr="008157D1">
              <w:t xml:space="preserve"> у вас есть сыпь на лице и чувствительной, раздраженной и поврежденной кожи головы, </w:t>
            </w:r>
          </w:p>
          <w:p w:rsidR="000A7169" w:rsidRPr="008157D1" w:rsidRDefault="000A7169" w:rsidP="00674D21">
            <w:pPr>
              <w:spacing w:line="260" w:lineRule="exact"/>
              <w:ind w:right="-90"/>
            </w:pPr>
            <w:r>
              <w:t>-</w:t>
            </w:r>
            <w:r w:rsidRPr="008157D1">
              <w:t xml:space="preserve"> вы когда-либо </w:t>
            </w:r>
            <w:r w:rsidRPr="008157D1">
              <w:lastRenderedPageBreak/>
              <w:t xml:space="preserve">испытывали какую-либо реакцию после окрашивания волос, </w:t>
            </w:r>
          </w:p>
          <w:p w:rsidR="000A7169" w:rsidRPr="008157D1" w:rsidRDefault="000A7169" w:rsidP="00674D21">
            <w:pPr>
              <w:spacing w:line="260" w:lineRule="exact"/>
              <w:ind w:right="-90"/>
            </w:pPr>
            <w:r w:rsidRPr="008157D1">
              <w:t>- ранее вы испытали реакцию на временные татуировки "черной хной"</w:t>
            </w: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lastRenderedPageBreak/>
              <w:t>304</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2-нафтиламин, 8 - [(4-амино-3-нитрофенил) азо] -7-гидрокси-N, N, N-триметил, хлорид</w:t>
            </w:r>
          </w:p>
          <w:p w:rsidR="000A7169" w:rsidRPr="008157D1" w:rsidRDefault="000A7169" w:rsidP="00674D21">
            <w:pPr>
              <w:spacing w:line="260" w:lineRule="exact"/>
              <w:rPr>
                <w:lang w:val="en-US"/>
              </w:rPr>
            </w:pPr>
            <w:r w:rsidRPr="008157D1">
              <w:rPr>
                <w:lang w:val="en-US"/>
              </w:rPr>
              <w:t>2-Naphthalenaminium, 8-[(4- amino-3-nitrophenyl)azo]-7-hydroxy-N,N,N-trimethyl-, chloride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Основной коричневый 17</w:t>
            </w:r>
          </w:p>
          <w:p w:rsidR="000A7169" w:rsidRPr="008157D1" w:rsidRDefault="000A7169" w:rsidP="00674D21">
            <w:pPr>
              <w:spacing w:line="260" w:lineRule="exact"/>
            </w:pPr>
            <w:r w:rsidRPr="008157D1">
              <w:t>Basic Brown 17</w:t>
            </w:r>
          </w:p>
          <w:p w:rsidR="000A7169" w:rsidRPr="008157D1" w:rsidRDefault="000A7169" w:rsidP="00674D21">
            <w:pPr>
              <w:spacing w:line="260" w:lineRule="exact"/>
            </w:pPr>
            <w:r w:rsidRPr="008157D1">
              <w:t>CAS № 68391-32-2</w:t>
            </w:r>
          </w:p>
          <w:p w:rsidR="000A7169" w:rsidRPr="008157D1" w:rsidRDefault="000A7169" w:rsidP="00674D21">
            <w:pPr>
              <w:spacing w:line="260" w:lineRule="exact"/>
            </w:pPr>
            <w:r w:rsidRPr="008157D1">
              <w:t>EC № 269-944-0</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before="120" w:line="260" w:lineRule="exact"/>
            </w:pPr>
            <w:r w:rsidRPr="008157D1">
              <w:t>2,0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702F40">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305</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116"/>
              <w:rPr>
                <w:lang w:val="en-US"/>
              </w:rPr>
            </w:pPr>
            <w:r w:rsidRPr="008157D1">
              <w:rPr>
                <w:lang w:val="en-US"/>
              </w:rPr>
              <w:t>3-</w:t>
            </w:r>
            <w:r w:rsidRPr="008157D1">
              <w:t>амино</w:t>
            </w:r>
            <w:r w:rsidRPr="008157D1">
              <w:rPr>
                <w:lang w:val="en-US"/>
              </w:rPr>
              <w:t>-7- (</w:t>
            </w:r>
            <w:r w:rsidRPr="008157D1">
              <w:t>диметиламино</w:t>
            </w:r>
            <w:r w:rsidRPr="008157D1">
              <w:rPr>
                <w:lang w:val="en-US"/>
              </w:rPr>
              <w:t xml:space="preserve">) -2- </w:t>
            </w:r>
            <w:r w:rsidRPr="008157D1">
              <w:t>метоксифеноксазин</w:t>
            </w:r>
            <w:r w:rsidRPr="008157D1">
              <w:rPr>
                <w:lang w:val="en-US"/>
              </w:rPr>
              <w:t xml:space="preserve"> -5-</w:t>
            </w:r>
            <w:r w:rsidRPr="008157D1">
              <w:t>иум</w:t>
            </w:r>
            <w:r w:rsidRPr="008157D1">
              <w:rPr>
                <w:lang w:val="en-US"/>
              </w:rPr>
              <w:t xml:space="preserve"> </w:t>
            </w:r>
            <w:r w:rsidRPr="008157D1">
              <w:t>хлорид</w:t>
            </w:r>
          </w:p>
          <w:p w:rsidR="000A7169" w:rsidRPr="008157D1" w:rsidRDefault="000A7169" w:rsidP="00674D21">
            <w:pPr>
              <w:spacing w:line="260" w:lineRule="exact"/>
              <w:ind w:right="-116"/>
              <w:rPr>
                <w:lang w:val="en-US"/>
              </w:rPr>
            </w:pPr>
            <w:r w:rsidRPr="008157D1">
              <w:rPr>
                <w:lang w:val="en-US"/>
              </w:rPr>
              <w:t>3-Amino-7-(dimethylamino)-2- methoxyphenoxazin-5-ium chloride</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Основной синий 124</w:t>
            </w:r>
          </w:p>
          <w:p w:rsidR="000A7169" w:rsidRPr="008157D1" w:rsidRDefault="000A7169" w:rsidP="00674D21">
            <w:pPr>
              <w:spacing w:line="260" w:lineRule="exact"/>
            </w:pPr>
            <w:r w:rsidRPr="008157D1">
              <w:t xml:space="preserve">Basic Blue 124 </w:t>
            </w:r>
          </w:p>
          <w:p w:rsidR="000A7169" w:rsidRPr="008157D1" w:rsidRDefault="000A7169" w:rsidP="00674D21">
            <w:pPr>
              <w:spacing w:line="260" w:lineRule="exact"/>
            </w:pPr>
            <w:r w:rsidRPr="008157D1">
              <w:t>CAS № 67846-56-4</w:t>
            </w:r>
          </w:p>
          <w:p w:rsidR="000A7169" w:rsidRPr="008157D1" w:rsidRDefault="000A7169" w:rsidP="00674D21">
            <w:pPr>
              <w:spacing w:line="260" w:lineRule="exact"/>
            </w:pPr>
            <w:r w:rsidRPr="008157D1">
              <w:t>EC № 267-370-5</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Красящее вещество в неокислитель-ных красках для волос</w:t>
            </w: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before="120" w:line="260" w:lineRule="exact"/>
            </w:pPr>
            <w:r w:rsidRPr="008157D1">
              <w:t>0,5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Не используйте с нитронасыщенными агентами</w:t>
            </w:r>
          </w:p>
          <w:p w:rsidR="000A7169" w:rsidRPr="008157D1" w:rsidRDefault="000A7169" w:rsidP="00674D21">
            <w:pPr>
              <w:spacing w:line="260" w:lineRule="exact"/>
            </w:pPr>
            <w:r>
              <w:t xml:space="preserve">- </w:t>
            </w:r>
            <w:r w:rsidRPr="008157D1">
              <w:t xml:space="preserve">Максимальное </w:t>
            </w:r>
          </w:p>
          <w:p w:rsidR="000A7169" w:rsidRPr="008157D1" w:rsidRDefault="000A7169" w:rsidP="00674D21">
            <w:pPr>
              <w:spacing w:line="260" w:lineRule="exact"/>
            </w:pPr>
            <w:r w:rsidRPr="008157D1">
              <w:t>содержание нитро</w:t>
            </w:r>
            <w:r w:rsidR="00977005">
              <w:t>-</w:t>
            </w:r>
            <w:r w:rsidRPr="008157D1">
              <w:t xml:space="preserve">заминов: 50 мкг / кг </w:t>
            </w:r>
          </w:p>
          <w:p w:rsidR="000A7169" w:rsidRPr="008157D1" w:rsidRDefault="000A7169" w:rsidP="00674D21">
            <w:pPr>
              <w:spacing w:line="260" w:lineRule="exact"/>
            </w:pPr>
            <w:r>
              <w:t xml:space="preserve">- </w:t>
            </w:r>
            <w:r w:rsidRPr="008157D1">
              <w:t xml:space="preserve">Держите в </w:t>
            </w:r>
          </w:p>
          <w:p w:rsidR="000A7169" w:rsidRPr="008157D1" w:rsidRDefault="000A7169" w:rsidP="00674D21">
            <w:pPr>
              <w:spacing w:line="260" w:lineRule="exact"/>
            </w:pPr>
            <w:r w:rsidRPr="008157D1">
              <w:t xml:space="preserve">безнитритовых </w:t>
            </w:r>
          </w:p>
          <w:p w:rsidR="000A7169" w:rsidRPr="008157D1" w:rsidRDefault="000A7169" w:rsidP="00674D21">
            <w:pPr>
              <w:spacing w:line="260" w:lineRule="exact"/>
            </w:pP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r>
              <w:rPr>
                <w:noProof/>
              </w:rPr>
              <w:lastRenderedPageBreak/>
              <mc:AlternateContent>
                <mc:Choice Requires="wpg">
                  <w:drawing>
                    <wp:anchor distT="0" distB="0" distL="114300" distR="114300" simplePos="0" relativeHeight="251613184" behindDoc="0" locked="0" layoutInCell="1" allowOverlap="1" wp14:anchorId="5055B39C" wp14:editId="02D844F6">
                      <wp:simplePos x="0" y="0"/>
                      <wp:positionH relativeFrom="margin">
                        <wp:posOffset>40640</wp:posOffset>
                      </wp:positionH>
                      <wp:positionV relativeFrom="margin">
                        <wp:posOffset>278765</wp:posOffset>
                      </wp:positionV>
                      <wp:extent cx="283845" cy="306070"/>
                      <wp:effectExtent l="43180" t="57150" r="44450" b="17780"/>
                      <wp:wrapSquare wrapText="bothSides"/>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06070"/>
                                <a:chOff x="2601" y="7254"/>
                                <a:chExt cx="641" cy="572"/>
                              </a:xfrm>
                            </wpg:grpSpPr>
                            <wps:wsp>
                              <wps:cNvPr id="2" name="AutoShape 145"/>
                              <wps:cNvSpPr>
                                <a:spLocks noChangeAspect="1" noChangeArrowheads="1"/>
                              </wps:cNvSpPr>
                              <wps:spPr bwMode="auto">
                                <a:xfrm>
                                  <a:off x="2601" y="7254"/>
                                  <a:ext cx="641" cy="56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 name="Text Box 146"/>
                              <wps:cNvSpPr txBox="1">
                                <a:spLocks noChangeArrowheads="1"/>
                              </wps:cNvSpPr>
                              <wps:spPr bwMode="auto">
                                <a:xfrm>
                                  <a:off x="2869" y="7458"/>
                                  <a:ext cx="179"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67" w:rsidRPr="002B689A" w:rsidRDefault="008C2167" w:rsidP="000A7169">
                                    <w:pPr>
                                      <w:rPr>
                                        <w:b/>
                                        <w:sz w:val="32"/>
                                        <w:szCs w:val="32"/>
                                      </w:rPr>
                                    </w:pPr>
                                    <w:r w:rsidRPr="002B689A">
                                      <w:rPr>
                                        <w:b/>
                                        <w:sz w:val="32"/>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395" style="position:absolute;margin-left:3.2pt;margin-top:21.95pt;width:22.35pt;height:24.1pt;z-index:251613184;mso-position-horizontal-relative:margin;mso-position-vertical-relative:margin" coordorigin="2601,7254" coordsize="6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FlmQMAAHcJAAAOAAAAZHJzL2Uyb0RvYy54bWy8Vm1u3DYQ/V8gdyD4f60PS9qVYDmI7axR&#10;wG0CJD0AV6IkphSpklxrnSJAgB4hF+kNeoXkRh2S0np326JpGmQNyKSGHL5582aoi6e7nqN7qjST&#10;osTRWYgRFZWsmWhL/NPr9WKFkTZE1IRLQUv8QDV+evnku4txKGgsO8lrqhA4EboYhxJ3xgxFEOiq&#10;oz3RZ3KgAoyNVD0xMFVtUCsygveeB3EYZsEoVT0oWVGt4e2NN+JL579paGVeNI2mBvESAzbjnso9&#10;N/YZXF6QolVk6Fg1wSBfgKInTMChe1c3xBC0VewvrnpWKallY84q2QeyaVhFXQwQTRSeRHOr5HZw&#10;sbTF2A57moDaE56+2G314/1LhVgNucNIkB5S9PHDp/effvv4B/z9jiLL0Di0BSy8VcOr4aXyYcLw&#10;TlY/azAHp3Y7b/1itBl/kDV4JVsjHUO7RvXWBcSOdi4RD/tE0J1BFbyMV+erJMWoAtN5mIXLKVFV&#10;B9m0u+IsBLxgXcZp4pNYdc+n3VkCNrs1XcbWFpDCH+qATsBsVCA5/ciq/n+svurIQF2ytCVrYjWe&#10;WX0G8bslKILIHKlu3cyo9nQiIa87Ilr6TA8gXp+W+ZVScuwoqQGpywvEc+DDTjTk518p/xvyZuIf&#10;qcscyD11pBiUNrdU9sgOSmwUA5jcRkwKcn+njdNFPYmI1G8wanoOxXRPOEpD+E25mBaD69ml3akl&#10;Z/Wace4mqt1cc4Vga4nX7jdtPlrGBRqtWNJl6mAcGfWhD3v8HsDRsp4ZaECc9SVe7ReRwtL8XNSQ&#10;J1IYwrgfA2YunOA91V5EG1k/AO1K+u4C3RAGnVRvMRqhs5RY/7IlimLEvxeQujxKEtuK3CQBjcJE&#10;HVo2hxYiKnAFfGPkh9fGt6/toFjbOYVYkEJahTXM+ILUhUc1gQWdfyPBn8+Cf201dSV3oPfsRO/I&#10;7MBgReySfar8ryXzVZb7HpGkK4uAFLPMoyVYXHPJnOWfZa6gCB8lbrn9j7K1xxI+dMSLeS6CSZ3O&#10;35Eerb5sNm0p+OP8G4A+1ZgNwl0tv+ZRnIRXcb5YZ6vlIlkn6SJfhqtFGOVXeRYmeXKzfmfRR0nR&#10;sbqm4o4JOl9zUfJ5DW+6cP0F5S46W3V5Gn+zojuC7ygDDub/jhXXCW3z8yo3u83OX2rpdIHN9fDZ&#10;Vbqv0H11wsBXJgy+YlW6SwludxfP9CViPx8O5zA+/F66/BMAAP//AwBQSwMEFAAGAAgAAAAhAB4e&#10;yv3dAAAABgEAAA8AAABkcnMvZG93bnJldi54bWxMjk1rwzAQRO+F/gexhd4aWfmicb0OIbQ9hUKT&#10;QulNsTa2ibUylmI7/77qqTkOM7x52Xq0jeip87VjBDVJQBAXztRcInwd3p6eQfig2ejGMSFcycM6&#10;v7/LdGrcwJ/U70MpIoR9qhGqENpUSl9UZLWfuJY4difXWR1i7EppOj1EuG3kNEmW0uqa40OlW9pW&#10;VJz3F4vwPuhhM1Ov/e582l5/DouP750ixMeHcfMCItAY/sfwpx/VIY9OR3dh40WDsJzHIcJ8tgIR&#10;64VSII4Iq6kCmWfyVj//BQAA//8DAFBLAQItABQABgAIAAAAIQC2gziS/gAAAOEBAAATAAAAAAAA&#10;AAAAAAAAAAAAAABbQ29udGVudF9UeXBlc10ueG1sUEsBAi0AFAAGAAgAAAAhADj9If/WAAAAlAEA&#10;AAsAAAAAAAAAAAAAAAAALwEAAF9yZWxzLy5yZWxzUEsBAi0AFAAGAAgAAAAhAO8YQWWZAwAAdwkA&#10;AA4AAAAAAAAAAAAAAAAALgIAAGRycy9lMm9Eb2MueG1sUEsBAi0AFAAGAAgAAAAhAB4eyv3dAAAA&#10;BgEAAA8AAAAAAAAAAAAAAAAA8wUAAGRycy9kb3ducmV2LnhtbFBLBQYAAAAABAAEAPMAAAD9BgAA&#10;AAA=&#10;">
                      <v:shape id="AutoShape 145" o:spid="_x0000_s1396" type="#_x0000_t5" style="position:absolute;left:2601;top:7254;width:6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N8QA&#10;AADaAAAADwAAAGRycy9kb3ducmV2LnhtbESPQWvCQBSE74X+h+UJ3urGHEyJriLSQqFYiLY9P7LP&#10;JJp9G3a3Seyvd4VCj8PMfMOsNqNpRU/ON5YVzGcJCOLS6oYrBZ/H16dnED4ga2wtk4IredisHx9W&#10;mGs7cEH9IVQiQtjnqKAOocul9GVNBv3MdsTRO1lnMETpKqkdDhFuWpkmyUIabDgu1NjRrqbycvgx&#10;CrbvPskyV7Sn/uvlXH4c9bf53Ss1nYzbJYhAY/gP/7XftIIU7lfiD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8GjfEAAAA2gAAAA8AAAAAAAAAAAAAAAAAmAIAAGRycy9k&#10;b3ducmV2LnhtbFBLBQYAAAAABAAEAPUAAACJAwAAAAA=&#10;" strokeweight="2.25pt">
                        <o:lock v:ext="edit" aspectratio="t"/>
                      </v:shape>
                      <v:shape id="Text Box 146" o:spid="_x0000_s1397" type="#_x0000_t202" style="position:absolute;left:2869;top:7458;width:17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6sIA&#10;AADaAAAADwAAAGRycy9kb3ducmV2LnhtbESPQWvCQBSE74X+h+UJvTUbFdo0dZVWaemtGAWvj+wz&#10;G5J9G3a3Gv+9WxA8DjPfDLNYjbYXJ/KhdaxgmuUgiGunW24U7HdfzwWIEJE19o5JwYUCrJaPDwss&#10;tTvzlk5VbEQq4VCiAhPjUEoZakMWQ+YG4uQdnbcYk/SN1B7Pqdz2cpbnL9Jiy2nB4EBrQ3VX/VkF&#10;89/Z6yF8V5v1cKC3rgif3ZGNUk+T8eMdRKQx3sM3+kcnDv6vpBsgl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8CvqwgAAANoAAAAPAAAAAAAAAAAAAAAAAJgCAABkcnMvZG93&#10;bnJldi54bWxQSwUGAAAAAAQABAD1AAAAhwMAAAAA&#10;" stroked="f">
                        <v:fill opacity="0"/>
                        <v:textbox inset="0,0,0,0">
                          <w:txbxContent>
                            <w:p w:rsidR="001C1A95" w:rsidRPr="002B689A" w:rsidRDefault="001C1A95" w:rsidP="000A7169">
                              <w:pPr>
                                <w:rPr>
                                  <w:b/>
                                  <w:sz w:val="32"/>
                                  <w:szCs w:val="32"/>
                                </w:rPr>
                              </w:pPr>
                              <w:r w:rsidRPr="002B689A">
                                <w:rPr>
                                  <w:b/>
                                  <w:sz w:val="32"/>
                                  <w:szCs w:val="32"/>
                                </w:rPr>
                                <w:t>!</w:t>
                              </w:r>
                            </w:p>
                          </w:txbxContent>
                        </v:textbox>
                      </v:shape>
                      <w10:wrap type="square" anchorx="margin" anchory="margin"/>
                    </v:group>
                  </w:pict>
                </mc:Fallback>
              </mc:AlternateContent>
            </w:r>
            <w:r w:rsidRPr="008157D1">
              <w:t xml:space="preserve">При окрашивания может вызвать серьезные аллергические реакции. </w:t>
            </w:r>
          </w:p>
          <w:p w:rsidR="000A7169" w:rsidRPr="008157D1" w:rsidRDefault="000A7169" w:rsidP="00674D21">
            <w:pPr>
              <w:spacing w:line="260" w:lineRule="exact"/>
              <w:ind w:right="-90"/>
            </w:pPr>
            <w:r w:rsidRPr="008157D1">
              <w:t xml:space="preserve">Прочитайте инструкции и </w:t>
            </w:r>
            <w:r w:rsidRPr="008157D1">
              <w:lastRenderedPageBreak/>
              <w:t>следуйте им. Данный продукт не предназначен для использования лицами моложе 16 лет.</w:t>
            </w:r>
          </w:p>
          <w:p w:rsidR="000A7169" w:rsidRPr="008157D1" w:rsidRDefault="000A7169" w:rsidP="00674D21">
            <w:pPr>
              <w:spacing w:line="260" w:lineRule="exact"/>
              <w:ind w:right="-90"/>
            </w:pPr>
            <w:r w:rsidRPr="008157D1">
              <w:t>Временные татуировки "черная хна" могут увеличить риск аллергии</w:t>
            </w:r>
          </w:p>
          <w:p w:rsidR="000A7169" w:rsidRPr="008157D1" w:rsidRDefault="000A7169" w:rsidP="00674D21">
            <w:pPr>
              <w:spacing w:line="260" w:lineRule="exact"/>
              <w:ind w:right="-90"/>
            </w:pPr>
            <w:r w:rsidRPr="008157D1">
              <w:t xml:space="preserve"> Не окрашивайте волосы если: </w:t>
            </w:r>
          </w:p>
          <w:p w:rsidR="000A7169" w:rsidRPr="008157D1" w:rsidRDefault="000A7169" w:rsidP="00674D21">
            <w:pPr>
              <w:spacing w:line="260" w:lineRule="exact"/>
              <w:ind w:right="-90"/>
            </w:pPr>
            <w:r>
              <w:t>-</w:t>
            </w:r>
            <w:r w:rsidRPr="008157D1">
              <w:t xml:space="preserve"> у вас есть сыпь на лице и чувствительной, раздраженной и поврежденной кожи головы, </w:t>
            </w:r>
          </w:p>
          <w:p w:rsidR="000A7169" w:rsidRPr="008157D1" w:rsidRDefault="000A7169" w:rsidP="00674D21">
            <w:pPr>
              <w:spacing w:line="260" w:lineRule="exact"/>
              <w:ind w:right="-90"/>
            </w:pPr>
            <w:r>
              <w:t>-</w:t>
            </w:r>
            <w:r w:rsidRPr="008157D1">
              <w:t xml:space="preserve"> вы когда-либо испытывали какую-либо реакцию после окрашивания волос, </w:t>
            </w:r>
          </w:p>
          <w:p w:rsidR="000A7169" w:rsidRPr="008157D1" w:rsidRDefault="000A7169" w:rsidP="00674D21">
            <w:pPr>
              <w:spacing w:line="260" w:lineRule="exact"/>
              <w:ind w:right="-90"/>
            </w:pPr>
            <w:r w:rsidRPr="008157D1">
              <w:t xml:space="preserve">- ранее вы </w:t>
            </w:r>
            <w:r w:rsidRPr="008157D1">
              <w:lastRenderedPageBreak/>
              <w:t>испытали реакцию на временные татуировки "черной хной"</w:t>
            </w:r>
          </w:p>
        </w:tc>
      </w:tr>
      <w:tr w:rsidR="00702F40" w:rsidRPr="008157D1" w:rsidTr="00702F40">
        <w:trPr>
          <w:trHeight w:val="5480"/>
        </w:trPr>
        <w:tc>
          <w:tcPr>
            <w:tcW w:w="273" w:type="pct"/>
            <w:vMerge w:val="restart"/>
            <w:tcBorders>
              <w:top w:val="single" w:sz="4" w:space="0" w:color="auto"/>
              <w:left w:val="single" w:sz="4" w:space="0" w:color="auto"/>
              <w:bottom w:val="single" w:sz="4" w:space="0" w:color="auto"/>
              <w:right w:val="single" w:sz="4" w:space="0" w:color="auto"/>
            </w:tcBorders>
          </w:tcPr>
          <w:p w:rsidR="00702F40" w:rsidRPr="008157D1" w:rsidRDefault="00702F40" w:rsidP="00674D21">
            <w:pPr>
              <w:spacing w:line="260" w:lineRule="exact"/>
              <w:rPr>
                <w:lang w:val="en-US"/>
              </w:rPr>
            </w:pPr>
            <w:r w:rsidRPr="008157D1">
              <w:rPr>
                <w:lang w:val="en-US"/>
              </w:rPr>
              <w:lastRenderedPageBreak/>
              <w:t>306</w:t>
            </w:r>
          </w:p>
        </w:tc>
        <w:tc>
          <w:tcPr>
            <w:tcW w:w="1047" w:type="pct"/>
            <w:vMerge w:val="restart"/>
            <w:tcBorders>
              <w:top w:val="single" w:sz="4" w:space="0" w:color="auto"/>
              <w:left w:val="single" w:sz="4" w:space="0" w:color="auto"/>
              <w:bottom w:val="single" w:sz="4" w:space="0" w:color="auto"/>
              <w:right w:val="single" w:sz="4" w:space="0" w:color="auto"/>
            </w:tcBorders>
          </w:tcPr>
          <w:p w:rsidR="00702F40" w:rsidRPr="008157D1" w:rsidRDefault="00702F40" w:rsidP="00674D21">
            <w:pPr>
              <w:spacing w:line="260" w:lineRule="exact"/>
              <w:rPr>
                <w:lang w:val="en-US"/>
              </w:rPr>
            </w:pPr>
            <w:r w:rsidRPr="008157D1">
              <w:rPr>
                <w:lang w:val="en-US"/>
              </w:rPr>
              <w:t>Арахисовое масло, экстракты и производные</w:t>
            </w:r>
          </w:p>
          <w:p w:rsidR="00702F40" w:rsidRPr="008157D1" w:rsidRDefault="00702F40" w:rsidP="00674D21">
            <w:pPr>
              <w:spacing w:line="260" w:lineRule="exact"/>
              <w:rPr>
                <w:lang w:val="en-US"/>
              </w:rPr>
            </w:pPr>
            <w:r w:rsidRPr="008157D1">
              <w:rPr>
                <w:lang w:val="en-US"/>
              </w:rPr>
              <w:t>Peanut oil, extracts and derivatives</w:t>
            </w:r>
          </w:p>
        </w:tc>
        <w:tc>
          <w:tcPr>
            <w:tcW w:w="798" w:type="pct"/>
            <w:tcBorders>
              <w:top w:val="single" w:sz="4" w:space="0" w:color="auto"/>
              <w:left w:val="single" w:sz="4" w:space="0" w:color="auto"/>
              <w:bottom w:val="single" w:sz="4" w:space="0" w:color="auto"/>
              <w:right w:val="single" w:sz="4" w:space="0" w:color="auto"/>
            </w:tcBorders>
          </w:tcPr>
          <w:p w:rsidR="00702F40" w:rsidRPr="008157D1" w:rsidRDefault="00702F40" w:rsidP="00674D21">
            <w:pPr>
              <w:spacing w:line="260" w:lineRule="exact"/>
              <w:ind w:left="-62"/>
              <w:rPr>
                <w:lang w:val="en-US"/>
              </w:rPr>
            </w:pPr>
            <w:r w:rsidRPr="008157D1">
              <w:t>Масло</w:t>
            </w:r>
            <w:r w:rsidRPr="008157D1">
              <w:rPr>
                <w:lang w:val="en-US"/>
              </w:rPr>
              <w:t xml:space="preserve"> Arachis Hypogaea (</w:t>
            </w:r>
            <w:r w:rsidRPr="008157D1">
              <w:t>арахиса</w:t>
            </w:r>
            <w:r w:rsidRPr="008157D1">
              <w:rPr>
                <w:lang w:val="en-US"/>
              </w:rPr>
              <w:t>)</w:t>
            </w:r>
          </w:p>
          <w:p w:rsidR="00702F40" w:rsidRPr="008157D1" w:rsidRDefault="00702F40" w:rsidP="00674D21">
            <w:pPr>
              <w:spacing w:line="260" w:lineRule="exact"/>
              <w:ind w:left="-62" w:right="-62"/>
              <w:rPr>
                <w:lang w:val="en-US"/>
              </w:rPr>
            </w:pPr>
            <w:r w:rsidRPr="008157D1">
              <w:rPr>
                <w:lang w:val="en-US"/>
              </w:rPr>
              <w:t>Arachis Hypogaea Oil</w:t>
            </w:r>
          </w:p>
          <w:p w:rsidR="00702F40" w:rsidRPr="00702F40" w:rsidRDefault="00702F40" w:rsidP="00674D21">
            <w:pPr>
              <w:spacing w:line="260" w:lineRule="exact"/>
              <w:ind w:left="-62"/>
              <w:rPr>
                <w:lang w:val="en-US"/>
              </w:rPr>
            </w:pPr>
            <w:r w:rsidRPr="00702F40">
              <w:rPr>
                <w:lang w:val="en-US"/>
              </w:rPr>
              <w:t>CAS № 8002-03-7</w:t>
            </w:r>
          </w:p>
          <w:p w:rsidR="00702F40" w:rsidRPr="00702F40" w:rsidRDefault="00702F40" w:rsidP="00674D21">
            <w:pPr>
              <w:spacing w:line="260" w:lineRule="exact"/>
              <w:ind w:left="-62"/>
              <w:rPr>
                <w:lang w:val="en-US"/>
              </w:rPr>
            </w:pPr>
            <w:r w:rsidRPr="00702F40">
              <w:rPr>
                <w:lang w:val="en-US"/>
              </w:rPr>
              <w:t>EC № 232-296-4</w:t>
            </w:r>
          </w:p>
          <w:p w:rsidR="00702F40" w:rsidRPr="00702F40" w:rsidRDefault="00702F40" w:rsidP="00674D21">
            <w:pPr>
              <w:spacing w:line="260" w:lineRule="exact"/>
              <w:ind w:left="-62"/>
              <w:rPr>
                <w:lang w:val="en-US"/>
              </w:rPr>
            </w:pPr>
            <w:r w:rsidRPr="008157D1">
              <w:t>Экстракт</w:t>
            </w:r>
            <w:r w:rsidRPr="00702F40">
              <w:rPr>
                <w:lang w:val="en-US"/>
              </w:rPr>
              <w:t xml:space="preserve"> </w:t>
            </w:r>
            <w:r w:rsidRPr="008157D1">
              <w:t>плодовой</w:t>
            </w:r>
            <w:r w:rsidRPr="00702F40">
              <w:rPr>
                <w:lang w:val="en-US"/>
              </w:rPr>
              <w:t xml:space="preserve"> </w:t>
            </w:r>
            <w:r w:rsidRPr="008157D1">
              <w:t>оболочки</w:t>
            </w:r>
            <w:r w:rsidRPr="00702F40">
              <w:rPr>
                <w:lang w:val="en-US"/>
              </w:rPr>
              <w:t xml:space="preserve"> Arachis Hypogaea (</w:t>
            </w:r>
            <w:r w:rsidRPr="008157D1">
              <w:t>арахиса</w:t>
            </w:r>
            <w:r w:rsidRPr="00702F40">
              <w:rPr>
                <w:lang w:val="en-US"/>
              </w:rPr>
              <w:t>) Hypogaea</w:t>
            </w:r>
          </w:p>
          <w:p w:rsidR="00702F40" w:rsidRPr="008157D1" w:rsidRDefault="00702F40" w:rsidP="00674D21">
            <w:pPr>
              <w:spacing w:line="260" w:lineRule="exact"/>
              <w:ind w:left="-62"/>
              <w:rPr>
                <w:lang w:val="en-US"/>
              </w:rPr>
            </w:pPr>
            <w:r w:rsidRPr="008157D1">
              <w:rPr>
                <w:lang w:val="en-US"/>
              </w:rPr>
              <w:t>Arachis Hypogaea Seedcoat Extract</w:t>
            </w:r>
          </w:p>
          <w:p w:rsidR="00702F40" w:rsidRPr="008157D1" w:rsidRDefault="00702F40" w:rsidP="00674D21">
            <w:pPr>
              <w:spacing w:line="260" w:lineRule="exact"/>
              <w:ind w:left="-62"/>
              <w:rPr>
                <w:lang w:val="en-US"/>
              </w:rPr>
            </w:pPr>
            <w:r w:rsidRPr="008157D1">
              <w:rPr>
                <w:lang w:val="en-US"/>
              </w:rPr>
              <w:t>CAS № 8002-03-7</w:t>
            </w:r>
          </w:p>
          <w:p w:rsidR="00702F40" w:rsidRPr="00E16757" w:rsidRDefault="00702F40" w:rsidP="00674D21">
            <w:pPr>
              <w:spacing w:line="260" w:lineRule="exact"/>
              <w:ind w:left="-62"/>
              <w:rPr>
                <w:lang w:val="en-US"/>
              </w:rPr>
            </w:pPr>
            <w:r w:rsidRPr="00E16757">
              <w:rPr>
                <w:lang w:val="en-US"/>
              </w:rPr>
              <w:t>EC № 232-296-4</w:t>
            </w:r>
          </w:p>
          <w:p w:rsidR="00702F40" w:rsidRPr="00E16757" w:rsidRDefault="00702F40" w:rsidP="00674D21">
            <w:pPr>
              <w:spacing w:line="260" w:lineRule="exact"/>
              <w:ind w:left="-62"/>
              <w:rPr>
                <w:lang w:val="en-US"/>
              </w:rPr>
            </w:pPr>
            <w:r w:rsidRPr="008157D1">
              <w:t>Мука</w:t>
            </w:r>
            <w:r w:rsidRPr="00E16757">
              <w:rPr>
                <w:lang w:val="en-US"/>
              </w:rPr>
              <w:t xml:space="preserve"> </w:t>
            </w:r>
            <w:r w:rsidRPr="008157D1">
              <w:rPr>
                <w:lang w:val="en-US"/>
              </w:rPr>
              <w:t>Arachis</w:t>
            </w:r>
            <w:r w:rsidRPr="00E16757">
              <w:rPr>
                <w:lang w:val="en-US"/>
              </w:rPr>
              <w:t xml:space="preserve"> </w:t>
            </w:r>
            <w:r w:rsidRPr="008157D1">
              <w:rPr>
                <w:lang w:val="en-US"/>
              </w:rPr>
              <w:t>Hypogaea</w:t>
            </w:r>
            <w:r w:rsidRPr="00E16757">
              <w:rPr>
                <w:lang w:val="en-US"/>
              </w:rPr>
              <w:t xml:space="preserve"> (</w:t>
            </w:r>
            <w:r w:rsidRPr="008157D1">
              <w:t>арахисовая</w:t>
            </w:r>
            <w:r w:rsidRPr="00E16757">
              <w:rPr>
                <w:lang w:val="en-US"/>
              </w:rPr>
              <w:t>)</w:t>
            </w:r>
          </w:p>
          <w:p w:rsidR="00702F40" w:rsidRPr="00E16757" w:rsidRDefault="00702F40" w:rsidP="00674D21">
            <w:pPr>
              <w:spacing w:line="260" w:lineRule="exact"/>
              <w:ind w:left="-62"/>
              <w:rPr>
                <w:lang w:val="en-US"/>
              </w:rPr>
            </w:pPr>
            <w:r w:rsidRPr="008157D1">
              <w:rPr>
                <w:lang w:val="en-US"/>
              </w:rPr>
              <w:t>Arachis</w:t>
            </w:r>
            <w:r w:rsidRPr="00E16757">
              <w:rPr>
                <w:lang w:val="en-US"/>
              </w:rPr>
              <w:t xml:space="preserve"> </w:t>
            </w:r>
            <w:r w:rsidRPr="008157D1">
              <w:rPr>
                <w:lang w:val="en-US"/>
              </w:rPr>
              <w:t>Hypogaea</w:t>
            </w:r>
            <w:r w:rsidRPr="00E16757">
              <w:rPr>
                <w:lang w:val="en-US"/>
              </w:rPr>
              <w:t xml:space="preserve"> </w:t>
            </w:r>
            <w:r w:rsidRPr="008157D1">
              <w:rPr>
                <w:lang w:val="en-US"/>
              </w:rPr>
              <w:t>Flour</w:t>
            </w:r>
          </w:p>
          <w:p w:rsidR="00702F40" w:rsidRPr="00E16757" w:rsidRDefault="00702F40" w:rsidP="00674D21">
            <w:pPr>
              <w:spacing w:line="260" w:lineRule="exact"/>
              <w:ind w:left="-62"/>
              <w:rPr>
                <w:lang w:val="en-US"/>
              </w:rPr>
            </w:pPr>
            <w:r w:rsidRPr="00E16757">
              <w:rPr>
                <w:lang w:val="en-US"/>
              </w:rPr>
              <w:t>CAS № 8002-03-7</w:t>
            </w:r>
          </w:p>
          <w:p w:rsidR="00702F40" w:rsidRPr="00E16757" w:rsidRDefault="00702F40" w:rsidP="00674D21">
            <w:pPr>
              <w:spacing w:line="260" w:lineRule="exact"/>
              <w:ind w:left="-62"/>
              <w:rPr>
                <w:lang w:val="en-US"/>
              </w:rPr>
            </w:pPr>
            <w:r w:rsidRPr="00E16757">
              <w:rPr>
                <w:lang w:val="en-US"/>
              </w:rPr>
              <w:t>EC № 232-296-4</w:t>
            </w:r>
          </w:p>
        </w:tc>
        <w:tc>
          <w:tcPr>
            <w:tcW w:w="650" w:type="pct"/>
            <w:vMerge w:val="restart"/>
            <w:tcBorders>
              <w:top w:val="single" w:sz="4" w:space="0" w:color="auto"/>
              <w:left w:val="single" w:sz="4" w:space="0" w:color="auto"/>
              <w:bottom w:val="single" w:sz="4" w:space="0" w:color="auto"/>
              <w:right w:val="single" w:sz="4" w:space="0" w:color="auto"/>
            </w:tcBorders>
          </w:tcPr>
          <w:p w:rsidR="00702F40" w:rsidRPr="00E16757" w:rsidRDefault="00702F40" w:rsidP="00674D21">
            <w:pPr>
              <w:spacing w:line="260" w:lineRule="exact"/>
              <w:rPr>
                <w:lang w:val="en-US"/>
              </w:rPr>
            </w:pPr>
          </w:p>
        </w:tc>
        <w:tc>
          <w:tcPr>
            <w:tcW w:w="596" w:type="pct"/>
            <w:vMerge w:val="restart"/>
            <w:tcBorders>
              <w:top w:val="single" w:sz="4" w:space="0" w:color="auto"/>
              <w:left w:val="single" w:sz="4" w:space="0" w:color="auto"/>
              <w:bottom w:val="single" w:sz="4" w:space="0" w:color="auto"/>
              <w:right w:val="single" w:sz="4" w:space="0" w:color="auto"/>
            </w:tcBorders>
          </w:tcPr>
          <w:p w:rsidR="00702F40" w:rsidRPr="00E16757" w:rsidRDefault="00702F40" w:rsidP="00674D21">
            <w:pPr>
              <w:spacing w:before="120" w:line="260" w:lineRule="exact"/>
              <w:rPr>
                <w:lang w:val="en-US"/>
              </w:rPr>
            </w:pPr>
          </w:p>
        </w:tc>
        <w:tc>
          <w:tcPr>
            <w:tcW w:w="888" w:type="pct"/>
            <w:gridSpan w:val="2"/>
            <w:vMerge w:val="restart"/>
            <w:tcBorders>
              <w:top w:val="single" w:sz="4" w:space="0" w:color="auto"/>
              <w:left w:val="single" w:sz="4" w:space="0" w:color="auto"/>
              <w:bottom w:val="single" w:sz="4" w:space="0" w:color="auto"/>
              <w:right w:val="single" w:sz="4" w:space="0" w:color="auto"/>
            </w:tcBorders>
          </w:tcPr>
          <w:p w:rsidR="00702F40" w:rsidRPr="008157D1" w:rsidRDefault="00702F40" w:rsidP="00674D21">
            <w:pPr>
              <w:spacing w:line="260" w:lineRule="exact"/>
            </w:pPr>
            <w:r w:rsidRPr="008157D1">
              <w:t xml:space="preserve">Максимальная концентрация белков арахиса: 0,5 ppm </w:t>
            </w:r>
          </w:p>
        </w:tc>
        <w:tc>
          <w:tcPr>
            <w:tcW w:w="748" w:type="pct"/>
            <w:gridSpan w:val="2"/>
            <w:vMerge w:val="restart"/>
            <w:tcBorders>
              <w:top w:val="single" w:sz="4" w:space="0" w:color="auto"/>
              <w:left w:val="single" w:sz="4" w:space="0" w:color="auto"/>
              <w:bottom w:val="single" w:sz="4" w:space="0" w:color="auto"/>
              <w:right w:val="single" w:sz="4" w:space="0" w:color="auto"/>
            </w:tcBorders>
          </w:tcPr>
          <w:p w:rsidR="00702F40" w:rsidRPr="008157D1" w:rsidRDefault="00702F40" w:rsidP="00674D21">
            <w:pPr>
              <w:spacing w:line="260" w:lineRule="exact"/>
              <w:ind w:right="-90"/>
            </w:pPr>
          </w:p>
        </w:tc>
      </w:tr>
      <w:tr w:rsidR="00702F40" w:rsidRPr="00702F40" w:rsidTr="00702F40">
        <w:tc>
          <w:tcPr>
            <w:tcW w:w="273" w:type="pct"/>
            <w:vMerge/>
            <w:tcBorders>
              <w:top w:val="single" w:sz="4" w:space="0" w:color="auto"/>
              <w:left w:val="single" w:sz="4" w:space="0" w:color="auto"/>
              <w:bottom w:val="single" w:sz="4" w:space="0" w:color="auto"/>
              <w:right w:val="single" w:sz="4" w:space="0" w:color="auto"/>
            </w:tcBorders>
          </w:tcPr>
          <w:p w:rsidR="00702F40" w:rsidRPr="00E16757" w:rsidRDefault="00702F40" w:rsidP="00674D21">
            <w:pPr>
              <w:spacing w:line="260" w:lineRule="exact"/>
            </w:pPr>
          </w:p>
        </w:tc>
        <w:tc>
          <w:tcPr>
            <w:tcW w:w="1047" w:type="pct"/>
            <w:vMerge/>
            <w:tcBorders>
              <w:top w:val="single" w:sz="4" w:space="0" w:color="auto"/>
              <w:left w:val="single" w:sz="4" w:space="0" w:color="auto"/>
              <w:bottom w:val="single" w:sz="4" w:space="0" w:color="auto"/>
              <w:right w:val="single" w:sz="4" w:space="0" w:color="auto"/>
            </w:tcBorders>
          </w:tcPr>
          <w:p w:rsidR="00702F40" w:rsidRPr="00E16757" w:rsidRDefault="00702F40" w:rsidP="00674D21">
            <w:pPr>
              <w:spacing w:line="260" w:lineRule="exact"/>
            </w:pPr>
          </w:p>
        </w:tc>
        <w:tc>
          <w:tcPr>
            <w:tcW w:w="798" w:type="pct"/>
            <w:tcBorders>
              <w:top w:val="single" w:sz="4" w:space="0" w:color="auto"/>
              <w:left w:val="single" w:sz="4" w:space="0" w:color="auto"/>
              <w:bottom w:val="single" w:sz="4" w:space="0" w:color="auto"/>
              <w:right w:val="single" w:sz="4" w:space="0" w:color="auto"/>
            </w:tcBorders>
          </w:tcPr>
          <w:p w:rsidR="00702F40" w:rsidRPr="008157D1" w:rsidRDefault="00702F40" w:rsidP="00674D21">
            <w:pPr>
              <w:spacing w:line="260" w:lineRule="exact"/>
              <w:ind w:left="-62"/>
            </w:pPr>
            <w:r w:rsidRPr="008157D1">
              <w:t>Экстракт плодов Arachis Hypogaea (арахиса)</w:t>
            </w:r>
          </w:p>
          <w:p w:rsidR="00702F40" w:rsidRPr="008157D1" w:rsidRDefault="00702F40" w:rsidP="00674D21">
            <w:pPr>
              <w:spacing w:line="260" w:lineRule="exact"/>
              <w:ind w:left="-62"/>
              <w:rPr>
                <w:lang w:val="en-US"/>
              </w:rPr>
            </w:pPr>
            <w:r w:rsidRPr="008157D1">
              <w:rPr>
                <w:lang w:val="en-US"/>
              </w:rPr>
              <w:t xml:space="preserve">Arachis Hypogaea Fruit Extract </w:t>
            </w:r>
          </w:p>
          <w:p w:rsidR="00702F40" w:rsidRPr="008157D1" w:rsidRDefault="00702F40" w:rsidP="00674D21">
            <w:pPr>
              <w:spacing w:line="260" w:lineRule="exact"/>
              <w:ind w:left="-62"/>
              <w:rPr>
                <w:lang w:val="en-US"/>
              </w:rPr>
            </w:pPr>
            <w:r w:rsidRPr="008157D1">
              <w:rPr>
                <w:lang w:val="en-US"/>
              </w:rPr>
              <w:t>CAS № 8002-03-7</w:t>
            </w:r>
          </w:p>
          <w:p w:rsidR="00702F40" w:rsidRPr="00E16757" w:rsidRDefault="00702F40" w:rsidP="00674D21">
            <w:pPr>
              <w:spacing w:line="260" w:lineRule="exact"/>
              <w:ind w:left="-62"/>
              <w:rPr>
                <w:lang w:val="en-US"/>
              </w:rPr>
            </w:pPr>
            <w:r w:rsidRPr="00E16757">
              <w:rPr>
                <w:lang w:val="en-US"/>
              </w:rPr>
              <w:t>EC № 232-296-4</w:t>
            </w:r>
          </w:p>
          <w:p w:rsidR="00702F40" w:rsidRPr="00E16757" w:rsidRDefault="00702F40" w:rsidP="00674D21">
            <w:pPr>
              <w:spacing w:line="260" w:lineRule="exact"/>
              <w:ind w:left="-62"/>
              <w:rPr>
                <w:lang w:val="en-US"/>
              </w:rPr>
            </w:pPr>
            <w:r w:rsidRPr="008157D1">
              <w:t>Экстракт</w:t>
            </w:r>
            <w:r w:rsidRPr="00E16757">
              <w:rPr>
                <w:lang w:val="en-US"/>
              </w:rPr>
              <w:t xml:space="preserve"> </w:t>
            </w:r>
            <w:r w:rsidRPr="008157D1">
              <w:t>стеблей</w:t>
            </w:r>
            <w:r w:rsidRPr="00E16757">
              <w:rPr>
                <w:lang w:val="en-US"/>
              </w:rPr>
              <w:t xml:space="preserve"> </w:t>
            </w:r>
            <w:r w:rsidRPr="008157D1">
              <w:rPr>
                <w:lang w:val="en-US"/>
              </w:rPr>
              <w:t>Arachis</w:t>
            </w:r>
            <w:r w:rsidRPr="00E16757">
              <w:rPr>
                <w:lang w:val="en-US"/>
              </w:rPr>
              <w:t xml:space="preserve"> </w:t>
            </w:r>
            <w:r w:rsidRPr="008157D1">
              <w:rPr>
                <w:lang w:val="en-US"/>
              </w:rPr>
              <w:t>Hypogaea</w:t>
            </w:r>
            <w:r w:rsidRPr="00E16757">
              <w:rPr>
                <w:lang w:val="en-US"/>
              </w:rPr>
              <w:t xml:space="preserve"> (</w:t>
            </w:r>
            <w:r w:rsidRPr="008157D1">
              <w:t>арахиса</w:t>
            </w:r>
            <w:r w:rsidRPr="00E16757">
              <w:rPr>
                <w:lang w:val="en-US"/>
              </w:rPr>
              <w:t>)</w:t>
            </w:r>
          </w:p>
          <w:p w:rsidR="00702F40" w:rsidRPr="00E16757" w:rsidRDefault="00702F40" w:rsidP="00674D21">
            <w:pPr>
              <w:spacing w:line="260" w:lineRule="exact"/>
              <w:ind w:left="-62"/>
              <w:rPr>
                <w:lang w:val="en-US"/>
              </w:rPr>
            </w:pPr>
            <w:r w:rsidRPr="000A7169">
              <w:rPr>
                <w:lang w:val="en-US"/>
              </w:rPr>
              <w:t>Arachis</w:t>
            </w:r>
            <w:r w:rsidRPr="00E16757">
              <w:rPr>
                <w:lang w:val="en-US"/>
              </w:rPr>
              <w:t xml:space="preserve"> </w:t>
            </w:r>
            <w:r w:rsidRPr="000A7169">
              <w:rPr>
                <w:lang w:val="en-US"/>
              </w:rPr>
              <w:t>Hypogaea</w:t>
            </w:r>
            <w:r w:rsidRPr="00E16757">
              <w:rPr>
                <w:lang w:val="en-US"/>
              </w:rPr>
              <w:t xml:space="preserve"> </w:t>
            </w:r>
            <w:r w:rsidRPr="000A7169">
              <w:rPr>
                <w:lang w:val="en-US"/>
              </w:rPr>
              <w:t>Sprout</w:t>
            </w:r>
            <w:r w:rsidRPr="00E16757">
              <w:rPr>
                <w:lang w:val="en-US"/>
              </w:rPr>
              <w:t xml:space="preserve"> </w:t>
            </w:r>
            <w:r w:rsidRPr="000A7169">
              <w:rPr>
                <w:lang w:val="en-US"/>
              </w:rPr>
              <w:t>Extract</w:t>
            </w:r>
          </w:p>
          <w:p w:rsidR="00702F40" w:rsidRPr="00E16757" w:rsidRDefault="00702F40" w:rsidP="00674D21">
            <w:pPr>
              <w:spacing w:line="260" w:lineRule="exact"/>
              <w:ind w:left="-62"/>
              <w:rPr>
                <w:lang w:val="en-US"/>
              </w:rPr>
            </w:pPr>
            <w:r w:rsidRPr="008157D1">
              <w:t>Гидргенизирован</w:t>
            </w:r>
            <w:r w:rsidRPr="00E16757">
              <w:rPr>
                <w:lang w:val="en-US"/>
              </w:rPr>
              <w:t>-</w:t>
            </w:r>
            <w:r w:rsidRPr="008157D1">
              <w:t>ное</w:t>
            </w:r>
            <w:r w:rsidRPr="00E16757">
              <w:rPr>
                <w:lang w:val="en-US"/>
              </w:rPr>
              <w:t xml:space="preserve"> </w:t>
            </w:r>
            <w:r w:rsidRPr="008157D1">
              <w:t>арахисовое</w:t>
            </w:r>
            <w:r w:rsidRPr="00E16757">
              <w:rPr>
                <w:lang w:val="en-US"/>
              </w:rPr>
              <w:t xml:space="preserve"> </w:t>
            </w:r>
            <w:r w:rsidRPr="008157D1">
              <w:t>масло</w:t>
            </w:r>
          </w:p>
          <w:p w:rsidR="00702F40" w:rsidRPr="000A7169" w:rsidRDefault="00702F40" w:rsidP="00674D21">
            <w:pPr>
              <w:spacing w:line="260" w:lineRule="exact"/>
              <w:ind w:left="-62"/>
              <w:rPr>
                <w:lang w:val="en-US"/>
              </w:rPr>
            </w:pPr>
            <w:r w:rsidRPr="008157D1">
              <w:rPr>
                <w:lang w:val="en-US"/>
              </w:rPr>
              <w:t>Hydrogenated</w:t>
            </w:r>
            <w:r w:rsidRPr="000A7169">
              <w:rPr>
                <w:lang w:val="en-US"/>
              </w:rPr>
              <w:t xml:space="preserve"> </w:t>
            </w:r>
            <w:r w:rsidRPr="008157D1">
              <w:rPr>
                <w:lang w:val="en-US"/>
              </w:rPr>
              <w:t>Peanut</w:t>
            </w:r>
            <w:r w:rsidRPr="000A7169">
              <w:rPr>
                <w:lang w:val="en-US"/>
              </w:rPr>
              <w:t xml:space="preserve"> </w:t>
            </w:r>
            <w:r w:rsidRPr="008157D1">
              <w:rPr>
                <w:lang w:val="en-US"/>
              </w:rPr>
              <w:t>Oil</w:t>
            </w:r>
          </w:p>
          <w:p w:rsidR="00702F40" w:rsidRPr="000A7169" w:rsidRDefault="00702F40" w:rsidP="00674D21">
            <w:pPr>
              <w:spacing w:line="260" w:lineRule="exact"/>
              <w:ind w:left="-62"/>
              <w:rPr>
                <w:lang w:val="en-US"/>
              </w:rPr>
            </w:pPr>
            <w:r w:rsidRPr="000A7169">
              <w:rPr>
                <w:lang w:val="en-US"/>
              </w:rPr>
              <w:t>CAS № 68425-36-5</w:t>
            </w:r>
          </w:p>
          <w:p w:rsidR="00702F40" w:rsidRPr="00702F40" w:rsidRDefault="00702F40" w:rsidP="00674D21">
            <w:pPr>
              <w:spacing w:line="260" w:lineRule="exact"/>
              <w:ind w:left="-62"/>
              <w:rPr>
                <w:lang w:val="en-US"/>
              </w:rPr>
            </w:pPr>
            <w:r w:rsidRPr="000A7169">
              <w:rPr>
                <w:lang w:val="en-US"/>
              </w:rPr>
              <w:t>EC № 270-350-9</w:t>
            </w:r>
          </w:p>
          <w:p w:rsidR="00702F40" w:rsidRPr="008157D1" w:rsidRDefault="00702F40" w:rsidP="00674D21">
            <w:pPr>
              <w:spacing w:line="260" w:lineRule="exact"/>
              <w:ind w:left="-62"/>
              <w:rPr>
                <w:lang w:val="en-US"/>
              </w:rPr>
            </w:pPr>
            <w:r w:rsidRPr="008157D1">
              <w:t>Арахисовая</w:t>
            </w:r>
            <w:r w:rsidRPr="008157D1">
              <w:rPr>
                <w:lang w:val="en-US"/>
              </w:rPr>
              <w:t xml:space="preserve"> </w:t>
            </w:r>
            <w:r w:rsidRPr="008157D1">
              <w:t>кислота</w:t>
            </w:r>
          </w:p>
          <w:p w:rsidR="00702F40" w:rsidRPr="008157D1" w:rsidRDefault="00702F40" w:rsidP="00674D21">
            <w:pPr>
              <w:spacing w:line="260" w:lineRule="exact"/>
              <w:ind w:left="-62"/>
              <w:rPr>
                <w:lang w:val="en-US"/>
              </w:rPr>
            </w:pPr>
            <w:r w:rsidRPr="008157D1">
              <w:rPr>
                <w:lang w:val="en-US"/>
              </w:rPr>
              <w:t>Peanut Acid</w:t>
            </w:r>
          </w:p>
          <w:p w:rsidR="00702F40" w:rsidRPr="008157D1" w:rsidRDefault="00702F40" w:rsidP="00674D21">
            <w:pPr>
              <w:spacing w:line="260" w:lineRule="exact"/>
              <w:ind w:left="-62"/>
              <w:rPr>
                <w:lang w:val="en-US"/>
              </w:rPr>
            </w:pPr>
            <w:r w:rsidRPr="008157D1">
              <w:rPr>
                <w:lang w:val="en-US"/>
              </w:rPr>
              <w:t>CAS № 91051-35-3</w:t>
            </w:r>
          </w:p>
          <w:p w:rsidR="00702F40" w:rsidRPr="00702F40" w:rsidRDefault="00702F40" w:rsidP="00674D21">
            <w:pPr>
              <w:spacing w:line="260" w:lineRule="exact"/>
              <w:ind w:left="-62"/>
              <w:rPr>
                <w:lang w:val="en-US"/>
              </w:rPr>
            </w:pPr>
            <w:r w:rsidRPr="00E16757">
              <w:rPr>
                <w:lang w:val="en-US"/>
              </w:rPr>
              <w:t>EC № 293-087-1</w:t>
            </w:r>
          </w:p>
          <w:p w:rsidR="00702F40" w:rsidRPr="008157D1" w:rsidRDefault="00702F40" w:rsidP="00674D21">
            <w:pPr>
              <w:spacing w:line="260" w:lineRule="exact"/>
              <w:ind w:left="-62"/>
              <w:rPr>
                <w:lang w:val="en-US"/>
              </w:rPr>
            </w:pPr>
            <w:r w:rsidRPr="008157D1">
              <w:t>Глицериды</w:t>
            </w:r>
            <w:r w:rsidRPr="008157D1">
              <w:rPr>
                <w:lang w:val="en-US"/>
              </w:rPr>
              <w:t xml:space="preserve"> </w:t>
            </w:r>
            <w:r w:rsidRPr="008157D1">
              <w:t>арахиса</w:t>
            </w:r>
          </w:p>
          <w:p w:rsidR="00702F40" w:rsidRPr="008157D1" w:rsidRDefault="00702F40" w:rsidP="00674D21">
            <w:pPr>
              <w:spacing w:line="260" w:lineRule="exact"/>
              <w:ind w:left="-62"/>
              <w:rPr>
                <w:lang w:val="en-US"/>
              </w:rPr>
            </w:pPr>
            <w:r w:rsidRPr="008157D1">
              <w:rPr>
                <w:lang w:val="en-US"/>
              </w:rPr>
              <w:t>Peanut Glycerides</w:t>
            </w:r>
          </w:p>
          <w:p w:rsidR="00702F40" w:rsidRPr="008157D1" w:rsidRDefault="00702F40" w:rsidP="00674D21">
            <w:pPr>
              <w:spacing w:line="260" w:lineRule="exact"/>
              <w:ind w:left="-62"/>
              <w:rPr>
                <w:lang w:val="en-US"/>
              </w:rPr>
            </w:pPr>
            <w:r w:rsidRPr="008157D1">
              <w:rPr>
                <w:lang w:val="en-US"/>
              </w:rPr>
              <w:t>CAS № 91744-77-3</w:t>
            </w:r>
          </w:p>
          <w:p w:rsidR="00702F40" w:rsidRPr="00702F40" w:rsidRDefault="00702F40" w:rsidP="00674D21">
            <w:pPr>
              <w:spacing w:line="260" w:lineRule="exact"/>
              <w:ind w:left="-62"/>
              <w:rPr>
                <w:lang w:val="en-US"/>
              </w:rPr>
            </w:pPr>
            <w:r w:rsidRPr="00E16757">
              <w:rPr>
                <w:lang w:val="en-US"/>
              </w:rPr>
              <w:lastRenderedPageBreak/>
              <w:t>EC № 294-643-6</w:t>
            </w:r>
          </w:p>
          <w:p w:rsidR="00702F40" w:rsidRPr="008157D1" w:rsidRDefault="00702F40" w:rsidP="00674D21">
            <w:pPr>
              <w:spacing w:line="260" w:lineRule="exact"/>
              <w:ind w:left="-62"/>
              <w:rPr>
                <w:lang w:val="en-US"/>
              </w:rPr>
            </w:pPr>
            <w:r w:rsidRPr="008157D1">
              <w:t>ПЭГ</w:t>
            </w:r>
            <w:r w:rsidRPr="008157D1">
              <w:rPr>
                <w:lang w:val="en-US"/>
              </w:rPr>
              <w:t xml:space="preserve">-6 </w:t>
            </w:r>
            <w:r w:rsidRPr="008157D1">
              <w:t>эфиры</w:t>
            </w:r>
            <w:r w:rsidRPr="008157D1">
              <w:rPr>
                <w:lang w:val="en-US"/>
              </w:rPr>
              <w:t xml:space="preserve"> </w:t>
            </w:r>
            <w:r w:rsidRPr="008157D1">
              <w:t>арахисового</w:t>
            </w:r>
            <w:r w:rsidRPr="008157D1">
              <w:rPr>
                <w:lang w:val="en-US"/>
              </w:rPr>
              <w:t xml:space="preserve"> </w:t>
            </w:r>
            <w:r w:rsidRPr="008157D1">
              <w:t>масла</w:t>
            </w:r>
          </w:p>
          <w:p w:rsidR="00702F40" w:rsidRPr="008157D1" w:rsidRDefault="00702F40" w:rsidP="00674D21">
            <w:pPr>
              <w:spacing w:line="260" w:lineRule="exact"/>
              <w:ind w:left="-62"/>
              <w:rPr>
                <w:lang w:val="en-US"/>
              </w:rPr>
            </w:pPr>
            <w:r w:rsidRPr="008157D1">
              <w:rPr>
                <w:lang w:val="en-US"/>
              </w:rPr>
              <w:t>Peanut Oil PEG-6 Esters</w:t>
            </w:r>
          </w:p>
          <w:p w:rsidR="00702F40" w:rsidRPr="00702F40" w:rsidRDefault="00702F40" w:rsidP="00674D21">
            <w:pPr>
              <w:spacing w:line="260" w:lineRule="exact"/>
              <w:ind w:left="-62"/>
              <w:rPr>
                <w:lang w:val="en-US"/>
              </w:rPr>
            </w:pPr>
            <w:r w:rsidRPr="00702F40">
              <w:rPr>
                <w:lang w:val="en-US"/>
              </w:rPr>
              <w:t>CAS № 68440-49-3</w:t>
            </w:r>
          </w:p>
          <w:p w:rsidR="00702F40" w:rsidRPr="008157D1" w:rsidRDefault="00702F40" w:rsidP="00674D21">
            <w:pPr>
              <w:spacing w:line="260" w:lineRule="exact"/>
              <w:ind w:left="-62"/>
              <w:rPr>
                <w:lang w:val="en-US"/>
              </w:rPr>
            </w:pPr>
            <w:r w:rsidRPr="008157D1">
              <w:t>Арахисамид</w:t>
            </w:r>
            <w:r w:rsidRPr="008157D1">
              <w:rPr>
                <w:lang w:val="en-US"/>
              </w:rPr>
              <w:t> </w:t>
            </w:r>
          </w:p>
          <w:p w:rsidR="00702F40" w:rsidRPr="008157D1" w:rsidRDefault="00702F40" w:rsidP="00674D21">
            <w:pPr>
              <w:spacing w:line="260" w:lineRule="exact"/>
              <w:ind w:left="-62"/>
              <w:rPr>
                <w:lang w:val="en-US"/>
              </w:rPr>
            </w:pPr>
            <w:r w:rsidRPr="008157D1">
              <w:rPr>
                <w:lang w:val="en-US"/>
              </w:rPr>
              <w:t>MEA</w:t>
            </w:r>
          </w:p>
          <w:p w:rsidR="00702F40" w:rsidRPr="008157D1" w:rsidRDefault="00702F40" w:rsidP="00674D21">
            <w:pPr>
              <w:spacing w:line="260" w:lineRule="exact"/>
              <w:ind w:left="-62"/>
              <w:rPr>
                <w:lang w:val="en-US"/>
              </w:rPr>
            </w:pPr>
            <w:r w:rsidRPr="008157D1">
              <w:rPr>
                <w:lang w:val="en-US"/>
              </w:rPr>
              <w:t>Peanutamide MEA</w:t>
            </w:r>
          </w:p>
          <w:p w:rsidR="00702F40" w:rsidRPr="008157D1" w:rsidRDefault="00702F40" w:rsidP="00674D21">
            <w:pPr>
              <w:spacing w:line="260" w:lineRule="exact"/>
              <w:ind w:left="-62"/>
              <w:rPr>
                <w:lang w:val="en-US"/>
              </w:rPr>
            </w:pPr>
            <w:r w:rsidRPr="008157D1">
              <w:rPr>
                <w:lang w:val="en-US"/>
              </w:rPr>
              <w:t>CAS № 93572-05-5</w:t>
            </w:r>
          </w:p>
          <w:p w:rsidR="00702F40" w:rsidRPr="00702F40" w:rsidRDefault="00702F40" w:rsidP="00674D21">
            <w:pPr>
              <w:spacing w:line="260" w:lineRule="exact"/>
              <w:ind w:left="-62"/>
              <w:rPr>
                <w:lang w:val="en-US"/>
              </w:rPr>
            </w:pPr>
            <w:r w:rsidRPr="00702F40">
              <w:rPr>
                <w:lang w:val="en-US"/>
              </w:rPr>
              <w:t>EC № 297-433-2</w:t>
            </w:r>
          </w:p>
          <w:p w:rsidR="00702F40" w:rsidRPr="00702F40" w:rsidRDefault="00702F40" w:rsidP="00674D21">
            <w:pPr>
              <w:spacing w:line="260" w:lineRule="exact"/>
              <w:ind w:left="-62"/>
              <w:rPr>
                <w:lang w:val="en-US"/>
              </w:rPr>
            </w:pPr>
            <w:r w:rsidRPr="008157D1">
              <w:t>Арахисамид</w:t>
            </w:r>
            <w:r w:rsidRPr="00702F40">
              <w:rPr>
                <w:lang w:val="en-US"/>
              </w:rPr>
              <w:t xml:space="preserve"> MIPA</w:t>
            </w:r>
          </w:p>
          <w:p w:rsidR="00702F40" w:rsidRPr="00702F40" w:rsidRDefault="00702F40" w:rsidP="00674D21">
            <w:pPr>
              <w:spacing w:line="260" w:lineRule="exact"/>
              <w:ind w:left="-62"/>
              <w:rPr>
                <w:lang w:val="en-US"/>
              </w:rPr>
            </w:pPr>
            <w:r w:rsidRPr="00702F40">
              <w:rPr>
                <w:lang w:val="en-US"/>
              </w:rPr>
              <w:t>Peanutamide MIPA</w:t>
            </w:r>
          </w:p>
          <w:p w:rsidR="00702F40" w:rsidRPr="00702F40" w:rsidRDefault="00702F40" w:rsidP="00674D21">
            <w:pPr>
              <w:spacing w:line="260" w:lineRule="exact"/>
              <w:ind w:left="-62"/>
              <w:rPr>
                <w:lang w:val="en-US"/>
              </w:rPr>
            </w:pPr>
            <w:r w:rsidRPr="008157D1">
              <w:t>Арахинат</w:t>
            </w:r>
            <w:r w:rsidRPr="00702F40">
              <w:rPr>
                <w:lang w:val="en-US"/>
              </w:rPr>
              <w:t xml:space="preserve"> </w:t>
            </w:r>
            <w:r w:rsidRPr="008157D1">
              <w:t>калия</w:t>
            </w:r>
          </w:p>
          <w:p w:rsidR="00702F40" w:rsidRPr="00702F40" w:rsidRDefault="00702F40" w:rsidP="00674D21">
            <w:pPr>
              <w:spacing w:line="260" w:lineRule="exact"/>
              <w:ind w:left="-62"/>
              <w:rPr>
                <w:lang w:val="en-US"/>
              </w:rPr>
            </w:pPr>
            <w:r w:rsidRPr="008157D1">
              <w:rPr>
                <w:lang w:val="en-US"/>
              </w:rPr>
              <w:t>Potassium</w:t>
            </w:r>
            <w:r w:rsidRPr="00702F40">
              <w:rPr>
                <w:lang w:val="en-US"/>
              </w:rPr>
              <w:t xml:space="preserve"> </w:t>
            </w:r>
            <w:r w:rsidRPr="008157D1">
              <w:rPr>
                <w:lang w:val="en-US"/>
              </w:rPr>
              <w:t>Peanutate</w:t>
            </w:r>
          </w:p>
          <w:p w:rsidR="00702F40" w:rsidRPr="00702F40" w:rsidRDefault="00702F40" w:rsidP="00674D21">
            <w:pPr>
              <w:spacing w:line="260" w:lineRule="exact"/>
              <w:ind w:left="-62"/>
              <w:rPr>
                <w:lang w:val="en-US"/>
              </w:rPr>
            </w:pPr>
            <w:r w:rsidRPr="008157D1">
              <w:rPr>
                <w:lang w:val="en-US"/>
              </w:rPr>
              <w:t>CAS</w:t>
            </w:r>
            <w:r w:rsidRPr="00702F40">
              <w:rPr>
                <w:lang w:val="en-US"/>
              </w:rPr>
              <w:t xml:space="preserve"> № 61789-56-8</w:t>
            </w:r>
          </w:p>
          <w:p w:rsidR="00702F40" w:rsidRPr="00702F40" w:rsidRDefault="00702F40" w:rsidP="00674D21">
            <w:pPr>
              <w:spacing w:line="260" w:lineRule="exact"/>
              <w:ind w:left="-62"/>
              <w:rPr>
                <w:lang w:val="en-US"/>
              </w:rPr>
            </w:pPr>
            <w:r w:rsidRPr="00702F40">
              <w:rPr>
                <w:lang w:val="en-US"/>
              </w:rPr>
              <w:t>EC № 263-069-8</w:t>
            </w:r>
          </w:p>
          <w:p w:rsidR="00702F40" w:rsidRPr="00702F40" w:rsidRDefault="00702F40" w:rsidP="00674D21">
            <w:pPr>
              <w:spacing w:line="260" w:lineRule="exact"/>
              <w:ind w:left="-62"/>
              <w:rPr>
                <w:lang w:val="en-US"/>
              </w:rPr>
            </w:pPr>
            <w:r w:rsidRPr="008157D1">
              <w:t>Натрий</w:t>
            </w:r>
            <w:r w:rsidRPr="00702F40">
              <w:rPr>
                <w:lang w:val="en-US"/>
              </w:rPr>
              <w:t>-</w:t>
            </w:r>
            <w:r w:rsidRPr="008157D1">
              <w:t>арахисоамфоацетат</w:t>
            </w:r>
          </w:p>
          <w:p w:rsidR="00702F40" w:rsidRPr="00702F40" w:rsidRDefault="00702F40" w:rsidP="00674D21">
            <w:pPr>
              <w:spacing w:line="260" w:lineRule="exact"/>
              <w:ind w:left="-62"/>
              <w:rPr>
                <w:lang w:val="en-US"/>
              </w:rPr>
            </w:pPr>
            <w:r w:rsidRPr="00702F40">
              <w:rPr>
                <w:lang w:val="en-US"/>
              </w:rPr>
              <w:t>Sodium Peanutamphoacetate</w:t>
            </w:r>
          </w:p>
          <w:p w:rsidR="00702F40" w:rsidRPr="00702F40" w:rsidRDefault="00702F40" w:rsidP="00674D21">
            <w:pPr>
              <w:spacing w:line="260" w:lineRule="exact"/>
              <w:ind w:left="-62"/>
              <w:rPr>
                <w:lang w:val="en-US"/>
              </w:rPr>
            </w:pPr>
            <w:r w:rsidRPr="008157D1">
              <w:t>Арахинат</w:t>
            </w:r>
            <w:r w:rsidRPr="00702F40">
              <w:rPr>
                <w:lang w:val="en-US"/>
              </w:rPr>
              <w:t xml:space="preserve"> </w:t>
            </w:r>
            <w:r w:rsidRPr="008157D1">
              <w:t>натрия</w:t>
            </w:r>
          </w:p>
          <w:p w:rsidR="00702F40" w:rsidRPr="00702F40" w:rsidRDefault="00702F40" w:rsidP="00674D21">
            <w:pPr>
              <w:spacing w:line="260" w:lineRule="exact"/>
              <w:ind w:left="-62"/>
              <w:rPr>
                <w:lang w:val="en-US"/>
              </w:rPr>
            </w:pPr>
            <w:r w:rsidRPr="008157D1">
              <w:rPr>
                <w:lang w:val="en-US"/>
              </w:rPr>
              <w:t>Sodium</w:t>
            </w:r>
            <w:r w:rsidRPr="00702F40">
              <w:rPr>
                <w:lang w:val="en-US"/>
              </w:rPr>
              <w:t xml:space="preserve"> </w:t>
            </w:r>
            <w:r w:rsidRPr="008157D1">
              <w:rPr>
                <w:lang w:val="en-US"/>
              </w:rPr>
              <w:t>Peanutate</w:t>
            </w:r>
          </w:p>
          <w:p w:rsidR="00702F40" w:rsidRPr="008157D1" w:rsidRDefault="00702F40" w:rsidP="00674D21">
            <w:pPr>
              <w:spacing w:line="260" w:lineRule="exact"/>
              <w:ind w:left="-62"/>
              <w:rPr>
                <w:lang w:val="en-US"/>
              </w:rPr>
            </w:pPr>
            <w:r w:rsidRPr="008157D1">
              <w:rPr>
                <w:lang w:val="en-US"/>
              </w:rPr>
              <w:t>CAS №  61789-57-9</w:t>
            </w:r>
          </w:p>
          <w:p w:rsidR="00702F40" w:rsidRPr="00702F40" w:rsidRDefault="00702F40" w:rsidP="00674D21">
            <w:pPr>
              <w:spacing w:line="260" w:lineRule="exact"/>
              <w:ind w:left="-62"/>
              <w:rPr>
                <w:lang w:val="en-US"/>
              </w:rPr>
            </w:pPr>
            <w:r w:rsidRPr="00702F40">
              <w:rPr>
                <w:lang w:val="en-US"/>
              </w:rPr>
              <w:t>EC № 263-070-3</w:t>
            </w:r>
          </w:p>
          <w:p w:rsidR="00702F40" w:rsidRPr="00702F40" w:rsidRDefault="00702F40" w:rsidP="00674D21">
            <w:pPr>
              <w:spacing w:line="260" w:lineRule="exact"/>
              <w:ind w:left="-62"/>
              <w:rPr>
                <w:lang w:val="en-US"/>
              </w:rPr>
            </w:pPr>
            <w:r w:rsidRPr="008157D1">
              <w:t>Сульфатированное</w:t>
            </w:r>
            <w:r w:rsidRPr="00702F40">
              <w:rPr>
                <w:lang w:val="en-US"/>
              </w:rPr>
              <w:t xml:space="preserve"> </w:t>
            </w:r>
            <w:r w:rsidRPr="008157D1">
              <w:lastRenderedPageBreak/>
              <w:t>арахисовое</w:t>
            </w:r>
            <w:r w:rsidRPr="00702F40">
              <w:rPr>
                <w:lang w:val="en-US"/>
              </w:rPr>
              <w:t xml:space="preserve"> </w:t>
            </w:r>
            <w:r w:rsidRPr="008157D1">
              <w:t>масло</w:t>
            </w:r>
          </w:p>
          <w:p w:rsidR="00702F40" w:rsidRPr="00702F40" w:rsidRDefault="00702F40" w:rsidP="00674D21">
            <w:pPr>
              <w:spacing w:line="260" w:lineRule="exact"/>
              <w:ind w:left="-62"/>
              <w:rPr>
                <w:lang w:val="en-US"/>
              </w:rPr>
            </w:pPr>
            <w:r w:rsidRPr="00702F40">
              <w:rPr>
                <w:lang w:val="en-US"/>
              </w:rPr>
              <w:t>Sulfated Peanut Oil</w:t>
            </w:r>
          </w:p>
          <w:p w:rsidR="00702F40" w:rsidRPr="008157D1" w:rsidRDefault="00702F40" w:rsidP="00674D21">
            <w:pPr>
              <w:spacing w:line="260" w:lineRule="exact"/>
              <w:ind w:left="-62"/>
            </w:pPr>
            <w:r w:rsidRPr="008157D1">
              <w:t>CAS № 73138-79-1</w:t>
            </w:r>
          </w:p>
          <w:p w:rsidR="00702F40" w:rsidRPr="00702F40" w:rsidRDefault="00702F40" w:rsidP="00674D21">
            <w:pPr>
              <w:spacing w:line="260" w:lineRule="exact"/>
              <w:ind w:left="-62"/>
              <w:rPr>
                <w:lang w:val="en-US"/>
              </w:rPr>
            </w:pPr>
            <w:r w:rsidRPr="008157D1">
              <w:t>EC № 277-298-6</w:t>
            </w:r>
          </w:p>
        </w:tc>
        <w:tc>
          <w:tcPr>
            <w:tcW w:w="650" w:type="pct"/>
            <w:vMerge/>
            <w:tcBorders>
              <w:top w:val="single" w:sz="4" w:space="0" w:color="auto"/>
              <w:left w:val="single" w:sz="4" w:space="0" w:color="auto"/>
              <w:bottom w:val="single" w:sz="4" w:space="0" w:color="auto"/>
              <w:right w:val="single" w:sz="4" w:space="0" w:color="auto"/>
            </w:tcBorders>
          </w:tcPr>
          <w:p w:rsidR="00702F40" w:rsidRPr="00702F40" w:rsidRDefault="00702F40" w:rsidP="00674D21">
            <w:pPr>
              <w:spacing w:line="260" w:lineRule="exact"/>
              <w:rPr>
                <w:lang w:val="en-US"/>
              </w:rPr>
            </w:pPr>
          </w:p>
        </w:tc>
        <w:tc>
          <w:tcPr>
            <w:tcW w:w="596" w:type="pct"/>
            <w:vMerge/>
            <w:tcBorders>
              <w:top w:val="single" w:sz="4" w:space="0" w:color="auto"/>
              <w:left w:val="single" w:sz="4" w:space="0" w:color="auto"/>
              <w:bottom w:val="single" w:sz="4" w:space="0" w:color="auto"/>
              <w:right w:val="single" w:sz="4" w:space="0" w:color="auto"/>
            </w:tcBorders>
          </w:tcPr>
          <w:p w:rsidR="00702F40" w:rsidRPr="00702F40" w:rsidRDefault="00702F40" w:rsidP="00674D21">
            <w:pPr>
              <w:spacing w:before="120" w:line="260" w:lineRule="exact"/>
              <w:rPr>
                <w:lang w:val="en-US"/>
              </w:rPr>
            </w:pPr>
          </w:p>
        </w:tc>
        <w:tc>
          <w:tcPr>
            <w:tcW w:w="888" w:type="pct"/>
            <w:gridSpan w:val="2"/>
            <w:vMerge/>
            <w:tcBorders>
              <w:top w:val="single" w:sz="4" w:space="0" w:color="auto"/>
              <w:left w:val="single" w:sz="4" w:space="0" w:color="auto"/>
              <w:bottom w:val="single" w:sz="4" w:space="0" w:color="auto"/>
              <w:right w:val="single" w:sz="4" w:space="0" w:color="auto"/>
            </w:tcBorders>
          </w:tcPr>
          <w:p w:rsidR="00702F40" w:rsidRPr="00702F40" w:rsidRDefault="00702F40" w:rsidP="00674D21">
            <w:pPr>
              <w:spacing w:line="260" w:lineRule="exact"/>
              <w:rPr>
                <w:lang w:val="en-US"/>
              </w:rPr>
            </w:pPr>
          </w:p>
        </w:tc>
        <w:tc>
          <w:tcPr>
            <w:tcW w:w="748" w:type="pct"/>
            <w:gridSpan w:val="2"/>
            <w:vMerge/>
            <w:tcBorders>
              <w:top w:val="single" w:sz="4" w:space="0" w:color="auto"/>
              <w:left w:val="single" w:sz="4" w:space="0" w:color="auto"/>
              <w:bottom w:val="single" w:sz="4" w:space="0" w:color="auto"/>
              <w:right w:val="single" w:sz="4" w:space="0" w:color="auto"/>
            </w:tcBorders>
          </w:tcPr>
          <w:p w:rsidR="00702F40" w:rsidRPr="008157D1" w:rsidRDefault="00702F40" w:rsidP="00674D21">
            <w:pPr>
              <w:spacing w:line="260" w:lineRule="exact"/>
              <w:ind w:right="-90"/>
              <w:rPr>
                <w:lang w:val="en-US"/>
              </w:rPr>
            </w:pPr>
          </w:p>
        </w:tc>
      </w:tr>
      <w:tr w:rsidR="000A7169" w:rsidRPr="008157D1" w:rsidTr="00702F40">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lastRenderedPageBreak/>
              <w:t>307</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t>Гидролизованный белок пшеницы</w:t>
            </w:r>
          </w:p>
          <w:p w:rsidR="000A7169" w:rsidRPr="008157D1" w:rsidRDefault="000A7169" w:rsidP="00674D21">
            <w:pPr>
              <w:spacing w:line="260" w:lineRule="exact"/>
              <w:rPr>
                <w:lang w:val="en-US"/>
              </w:rPr>
            </w:pPr>
            <w:r w:rsidRPr="008157D1">
              <w:rPr>
                <w:lang w:val="en-US"/>
              </w:rPr>
              <w:t>Hydrolyzed wheat protein</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t>Гидролизованный</w:t>
            </w:r>
            <w:r w:rsidRPr="008157D1">
              <w:rPr>
                <w:lang w:val="en-US"/>
              </w:rPr>
              <w:t xml:space="preserve"> </w:t>
            </w:r>
            <w:r w:rsidRPr="008157D1">
              <w:t>белок</w:t>
            </w:r>
            <w:r w:rsidRPr="008157D1">
              <w:rPr>
                <w:lang w:val="en-US"/>
              </w:rPr>
              <w:t xml:space="preserve"> </w:t>
            </w:r>
            <w:r w:rsidRPr="008157D1">
              <w:t>пшеницы</w:t>
            </w:r>
          </w:p>
          <w:p w:rsidR="000A7169" w:rsidRPr="008157D1" w:rsidRDefault="000A7169" w:rsidP="00674D21">
            <w:pPr>
              <w:spacing w:line="260" w:lineRule="exact"/>
              <w:rPr>
                <w:lang w:val="en-US"/>
              </w:rPr>
            </w:pPr>
            <w:r w:rsidRPr="008157D1">
              <w:rPr>
                <w:lang w:val="en-US"/>
              </w:rPr>
              <w:t>Hydrolyzed wheat protein</w:t>
            </w:r>
          </w:p>
          <w:p w:rsidR="000A7169" w:rsidRPr="008157D1" w:rsidRDefault="000A7169" w:rsidP="00674D21">
            <w:pPr>
              <w:spacing w:line="260" w:lineRule="exact"/>
            </w:pPr>
            <w:r w:rsidRPr="008157D1">
              <w:t>CAS № 94350-06-8/</w:t>
            </w:r>
          </w:p>
          <w:p w:rsidR="000A7169" w:rsidRPr="008157D1" w:rsidRDefault="000A7169" w:rsidP="00674D21">
            <w:pPr>
              <w:spacing w:line="260" w:lineRule="exact"/>
            </w:pPr>
            <w:r w:rsidRPr="008157D1">
              <w:t>222400-28-4/</w:t>
            </w:r>
          </w:p>
          <w:p w:rsidR="000A7169" w:rsidRPr="008157D1" w:rsidRDefault="000A7169" w:rsidP="00674D21">
            <w:pPr>
              <w:spacing w:line="260" w:lineRule="exact"/>
            </w:pPr>
            <w:r w:rsidRPr="008157D1">
              <w:t>70084-87-6/</w:t>
            </w:r>
          </w:p>
          <w:p w:rsidR="000A7169" w:rsidRPr="008157D1" w:rsidRDefault="000A7169" w:rsidP="00674D21">
            <w:pPr>
              <w:spacing w:line="260" w:lineRule="exact"/>
            </w:pPr>
            <w:r w:rsidRPr="008157D1">
              <w:t>100209-50-5</w:t>
            </w:r>
          </w:p>
          <w:p w:rsidR="000A7169" w:rsidRPr="008157D1" w:rsidRDefault="000A7169" w:rsidP="00674D21">
            <w:pPr>
              <w:spacing w:line="260" w:lineRule="exact"/>
            </w:pPr>
            <w:r w:rsidRPr="008157D1">
              <w:t>EC № 305-225-0</w:t>
            </w:r>
          </w:p>
          <w:p w:rsidR="000A7169" w:rsidRPr="008157D1" w:rsidRDefault="000A7169" w:rsidP="00674D21">
            <w:pPr>
              <w:spacing w:line="260" w:lineRule="exact"/>
            </w:pPr>
            <w:r w:rsidRPr="008157D1">
              <w:t>309-358-5</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before="120" w:line="260" w:lineRule="exact"/>
            </w:pP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 xml:space="preserve">Максимальное значение молекулярной массы пептидов в гидролизатах: 3,5 кДа </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pPr>
            <w:r w:rsidRPr="008157D1">
              <w:t>308</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 xml:space="preserve">Экстракт цветов </w:t>
            </w:r>
            <w:r w:rsidRPr="008157D1">
              <w:rPr>
                <w:lang w:val="en-US"/>
              </w:rPr>
              <w:t>Tagetes</w:t>
            </w:r>
            <w:r w:rsidRPr="008157D1">
              <w:t xml:space="preserve"> </w:t>
            </w:r>
            <w:r w:rsidRPr="008157D1">
              <w:rPr>
                <w:lang w:val="en-US"/>
              </w:rPr>
              <w:t>minuta</w:t>
            </w:r>
            <w:r w:rsidRPr="008157D1">
              <w:t xml:space="preserve"> (бархатцев мелких) </w:t>
            </w:r>
          </w:p>
          <w:p w:rsidR="000A7169" w:rsidRPr="008157D1" w:rsidRDefault="000A7169" w:rsidP="00674D21">
            <w:pPr>
              <w:rPr>
                <w:lang w:val="en-US"/>
              </w:rPr>
            </w:pPr>
            <w:r w:rsidRPr="008157D1">
              <w:rPr>
                <w:lang w:val="en-US"/>
              </w:rPr>
              <w:t xml:space="preserve">Tagetes minuta flower extract </w:t>
            </w:r>
          </w:p>
          <w:p w:rsidR="000A7169" w:rsidRPr="008157D1" w:rsidRDefault="000A7169" w:rsidP="00674D21">
            <w:pPr>
              <w:rPr>
                <w:lang w:val="en-US"/>
              </w:rPr>
            </w:pPr>
            <w:r w:rsidRPr="008157D1">
              <w:t>Масло</w:t>
            </w:r>
            <w:r w:rsidRPr="008157D1">
              <w:rPr>
                <w:lang w:val="en-US"/>
              </w:rPr>
              <w:t xml:space="preserve"> </w:t>
            </w:r>
            <w:r w:rsidRPr="008157D1">
              <w:t>цветов</w:t>
            </w:r>
            <w:r w:rsidRPr="008157D1">
              <w:rPr>
                <w:lang w:val="en-US"/>
              </w:rPr>
              <w:t xml:space="preserve"> Tagetes minuta (</w:t>
            </w:r>
            <w:r w:rsidRPr="008157D1">
              <w:t>бархатцев</w:t>
            </w:r>
            <w:r w:rsidRPr="008157D1">
              <w:rPr>
                <w:lang w:val="en-US"/>
              </w:rPr>
              <w:t xml:space="preserve"> </w:t>
            </w:r>
            <w:r w:rsidRPr="008157D1">
              <w:t>мелких</w:t>
            </w:r>
            <w:r w:rsidRPr="008157D1">
              <w:rPr>
                <w:lang w:val="en-US"/>
              </w:rPr>
              <w:t>)</w:t>
            </w:r>
          </w:p>
          <w:p w:rsidR="000A7169" w:rsidRPr="008157D1" w:rsidRDefault="000A7169" w:rsidP="00674D21">
            <w:pPr>
              <w:rPr>
                <w:lang w:val="en-US"/>
              </w:rPr>
            </w:pPr>
            <w:r w:rsidRPr="008157D1">
              <w:rPr>
                <w:lang w:val="en-US"/>
              </w:rPr>
              <w:t>Tagetes minuta flower oil</w:t>
            </w:r>
          </w:p>
          <w:p w:rsidR="000A7169" w:rsidRPr="008157D1" w:rsidRDefault="000A7169" w:rsidP="00674D21">
            <w:pPr>
              <w:spacing w:line="260" w:lineRule="exact"/>
              <w:rPr>
                <w:lang w:val="en-US"/>
              </w:rPr>
            </w:pP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rPr>
                <w:lang w:val="en-US"/>
              </w:rPr>
            </w:pPr>
            <w:r w:rsidRPr="008157D1">
              <w:t>Экстракт</w:t>
            </w:r>
            <w:r w:rsidRPr="008157D1">
              <w:rPr>
                <w:lang w:val="en-US"/>
              </w:rPr>
              <w:t xml:space="preserve"> </w:t>
            </w:r>
            <w:r w:rsidRPr="008157D1">
              <w:t>цветов</w:t>
            </w:r>
            <w:r w:rsidRPr="008157D1">
              <w:rPr>
                <w:lang w:val="en-US"/>
              </w:rPr>
              <w:t xml:space="preserve"> Tagetes minuta (</w:t>
            </w:r>
            <w:r w:rsidRPr="008157D1">
              <w:t>бархатцев</w:t>
            </w:r>
            <w:r w:rsidRPr="008157D1">
              <w:rPr>
                <w:lang w:val="en-US"/>
              </w:rPr>
              <w:t xml:space="preserve"> </w:t>
            </w:r>
            <w:r w:rsidRPr="008157D1">
              <w:t>мелких</w:t>
            </w:r>
            <w:r w:rsidRPr="008157D1">
              <w:rPr>
                <w:lang w:val="en-US"/>
              </w:rPr>
              <w:t>)</w:t>
            </w:r>
          </w:p>
          <w:p w:rsidR="000A7169" w:rsidRPr="008157D1" w:rsidRDefault="000A7169" w:rsidP="00674D21">
            <w:pPr>
              <w:rPr>
                <w:lang w:val="en-US"/>
              </w:rPr>
            </w:pPr>
            <w:r w:rsidRPr="008157D1">
              <w:rPr>
                <w:lang w:val="en-US"/>
              </w:rPr>
              <w:t>Tagetes minuta flower extract</w:t>
            </w:r>
          </w:p>
          <w:p w:rsidR="000A7169" w:rsidRPr="008157D1" w:rsidRDefault="000A7169" w:rsidP="00674D21">
            <w:pPr>
              <w:pStyle w:val="aff4"/>
              <w:ind w:left="0"/>
              <w:rPr>
                <w:lang w:val="en-US"/>
              </w:rPr>
            </w:pPr>
            <w:r w:rsidRPr="008157D1">
              <w:t>Масло</w:t>
            </w:r>
            <w:r w:rsidRPr="008157D1">
              <w:rPr>
                <w:lang w:val="en-US"/>
              </w:rPr>
              <w:t xml:space="preserve"> </w:t>
            </w:r>
            <w:r w:rsidRPr="008157D1">
              <w:t>цветов</w:t>
            </w:r>
            <w:r w:rsidRPr="008157D1">
              <w:rPr>
                <w:lang w:val="en-US"/>
              </w:rPr>
              <w:t xml:space="preserve"> Tagetes minuta (</w:t>
            </w:r>
            <w:r w:rsidRPr="008157D1">
              <w:t>бархатцев</w:t>
            </w:r>
            <w:r w:rsidRPr="008157D1">
              <w:rPr>
                <w:lang w:val="en-US"/>
              </w:rPr>
              <w:t xml:space="preserve"> </w:t>
            </w:r>
            <w:r w:rsidRPr="008157D1">
              <w:t>мелких</w:t>
            </w:r>
            <w:r w:rsidRPr="008157D1">
              <w:rPr>
                <w:lang w:val="en-US"/>
              </w:rPr>
              <w:t>)</w:t>
            </w:r>
          </w:p>
          <w:p w:rsidR="000A7169" w:rsidRPr="008157D1" w:rsidRDefault="000A7169" w:rsidP="00674D21">
            <w:pPr>
              <w:spacing w:line="260" w:lineRule="exact"/>
              <w:rPr>
                <w:lang w:val="en-US"/>
              </w:rPr>
            </w:pPr>
            <w:r w:rsidRPr="008157D1">
              <w:rPr>
                <w:lang w:val="en-US"/>
              </w:rPr>
              <w:t>Tagetes minuta flower oil</w:t>
            </w:r>
          </w:p>
          <w:p w:rsidR="000A7169" w:rsidRPr="008157D1" w:rsidRDefault="000A7169" w:rsidP="00674D21">
            <w:pPr>
              <w:rPr>
                <w:lang w:val="en-US"/>
              </w:rPr>
            </w:pPr>
            <w:r w:rsidRPr="008157D1">
              <w:rPr>
                <w:lang w:val="en-US"/>
              </w:rPr>
              <w:t>CAS № 1770-75-1;</w:t>
            </w:r>
          </w:p>
          <w:p w:rsidR="000A7169" w:rsidRPr="008157D1" w:rsidRDefault="000A7169" w:rsidP="00674D21">
            <w:pPr>
              <w:spacing w:line="260" w:lineRule="exact"/>
            </w:pPr>
            <w:r w:rsidRPr="008157D1">
              <w:lastRenderedPageBreak/>
              <w:t>91770-75-1/8016-84-0</w:t>
            </w:r>
          </w:p>
          <w:p w:rsidR="000A7169" w:rsidRPr="008157D1" w:rsidRDefault="000A7169" w:rsidP="00674D21">
            <w:r w:rsidRPr="008157D1">
              <w:t>EC № 294-862-7;</w:t>
            </w:r>
          </w:p>
          <w:p w:rsidR="000A7169" w:rsidRPr="008157D1" w:rsidRDefault="000A7169" w:rsidP="00674D21">
            <w:pPr>
              <w:spacing w:line="260" w:lineRule="exact"/>
            </w:pPr>
            <w:r w:rsidRPr="008157D1">
              <w:t>294-862-7</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ff4"/>
              <w:ind w:left="0"/>
            </w:pPr>
            <w:r w:rsidRPr="008157D1">
              <w:lastRenderedPageBreak/>
              <w:t>(</w:t>
            </w:r>
            <w:r w:rsidRPr="008157D1">
              <w:rPr>
                <w:lang w:val="en-US"/>
              </w:rPr>
              <w:t>a</w:t>
            </w:r>
            <w:r w:rsidRPr="008157D1">
              <w:t>) несмыва-емая продукция</w:t>
            </w:r>
          </w:p>
          <w:p w:rsidR="000A7169" w:rsidRPr="008157D1" w:rsidRDefault="000A7169" w:rsidP="00674D21">
            <w:pPr>
              <w:pStyle w:val="aff4"/>
              <w:ind w:left="0"/>
            </w:pPr>
            <w:r w:rsidRPr="008157D1">
              <w:t>(b) смываемая продукция</w:t>
            </w:r>
          </w:p>
          <w:p w:rsidR="000A7169" w:rsidRPr="008157D1" w:rsidRDefault="000A7169" w:rsidP="00674D21">
            <w:pPr>
              <w:spacing w:before="120"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ff4"/>
              <w:ind w:left="0"/>
            </w:pPr>
            <w:r w:rsidRPr="008157D1">
              <w:t xml:space="preserve">(a) </w:t>
            </w:r>
            <w:r>
              <w:br/>
            </w:r>
            <w:r w:rsidRPr="008157D1">
              <w:t>0,01 процента</w:t>
            </w:r>
          </w:p>
          <w:p w:rsidR="000A7169" w:rsidRPr="008157D1" w:rsidRDefault="000A7169" w:rsidP="00674D21">
            <w:pPr>
              <w:spacing w:line="260" w:lineRule="exact"/>
            </w:pPr>
            <w:r w:rsidRPr="008157D1">
              <w:t>(b)</w:t>
            </w:r>
            <w:r w:rsidRPr="001B5DD1">
              <w:t xml:space="preserve"> </w:t>
            </w:r>
            <w:r>
              <w:br/>
            </w:r>
            <w:r w:rsidRPr="008157D1">
              <w:t>0,1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 xml:space="preserve">или (a) и (b): Альфа-тертиенил (тертиофен) </w:t>
            </w:r>
          </w:p>
          <w:p w:rsidR="000A7169" w:rsidRPr="008157D1" w:rsidRDefault="000A7169" w:rsidP="00674D21">
            <w:r w:rsidRPr="008157D1">
              <w:t>Alpha terthienyl (terthi-ophen) содержание в экстракте/масле ≤ 0,35 процентов</w:t>
            </w:r>
          </w:p>
          <w:p w:rsidR="000A7169" w:rsidRPr="008157D1" w:rsidRDefault="000A7169" w:rsidP="00674D21"/>
          <w:p w:rsidR="000A7169" w:rsidRPr="008157D1" w:rsidRDefault="000A7169" w:rsidP="00674D21">
            <w:pPr>
              <w:pStyle w:val="aff4"/>
              <w:ind w:left="0"/>
            </w:pPr>
            <w:r w:rsidRPr="008157D1">
              <w:t xml:space="preserve">Для (а): Не использовать в солнцезащитной </w:t>
            </w:r>
            <w:r w:rsidRPr="008157D1">
              <w:lastRenderedPageBreak/>
              <w:t>продукции и продукции, продаваемой для защиты от естественного / искусственного ультрафиолетового излучения.</w:t>
            </w:r>
          </w:p>
          <w:p w:rsidR="000A7169" w:rsidRPr="008157D1" w:rsidRDefault="000A7169" w:rsidP="00674D21">
            <w:pPr>
              <w:pStyle w:val="aff4"/>
              <w:ind w:left="0"/>
            </w:pPr>
            <w:r w:rsidRPr="008157D1">
              <w:t>Для (</w:t>
            </w:r>
            <w:r w:rsidRPr="008157D1">
              <w:rPr>
                <w:lang w:val="en-US"/>
              </w:rPr>
              <w:t>a</w:t>
            </w:r>
            <w:r w:rsidRPr="008157D1">
              <w:t>) и (</w:t>
            </w:r>
            <w:r w:rsidRPr="008157D1">
              <w:rPr>
                <w:lang w:val="en-US"/>
              </w:rPr>
              <w:t>b</w:t>
            </w:r>
            <w:r w:rsidRPr="008157D1">
              <w:t>): в случае совместного использования Бархатцев мелкоцветных (</w:t>
            </w:r>
            <w:r w:rsidRPr="008157D1">
              <w:rPr>
                <w:lang w:val="en-US"/>
              </w:rPr>
              <w:t>Tagetes</w:t>
            </w:r>
            <w:r w:rsidRPr="008157D1">
              <w:t xml:space="preserve"> </w:t>
            </w:r>
            <w:r w:rsidRPr="008157D1">
              <w:rPr>
                <w:lang w:val="en-US"/>
              </w:rPr>
              <w:t>patula</w:t>
            </w:r>
            <w:r w:rsidRPr="008157D1">
              <w:t>) (номер 309),общее суммарное содержание Бархатцев (</w:t>
            </w:r>
            <w:r w:rsidRPr="008157D1">
              <w:rPr>
                <w:lang w:val="en-US"/>
              </w:rPr>
              <w:t>Tagetes</w:t>
            </w:r>
            <w:r w:rsidRPr="008157D1">
              <w:t>) в готовой к использованию продукции не должно превышать предельные концентрации, указанные в графе 5.</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r w:rsidR="000A7169" w:rsidRPr="008157D1" w:rsidTr="00AC0DB1">
        <w:tc>
          <w:tcPr>
            <w:tcW w:w="273"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rPr>
                <w:lang w:val="en-US"/>
              </w:rPr>
            </w:pPr>
            <w:r w:rsidRPr="008157D1">
              <w:rPr>
                <w:lang w:val="en-US"/>
              </w:rPr>
              <w:lastRenderedPageBreak/>
              <w:t>309</w:t>
            </w:r>
          </w:p>
        </w:tc>
        <w:tc>
          <w:tcPr>
            <w:tcW w:w="1047" w:type="pct"/>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 xml:space="preserve">Экстракт цветов </w:t>
            </w:r>
            <w:r w:rsidRPr="008157D1">
              <w:rPr>
                <w:lang w:val="en-US"/>
              </w:rPr>
              <w:t>Tagetes</w:t>
            </w:r>
            <w:r w:rsidRPr="008157D1">
              <w:t xml:space="preserve"> </w:t>
            </w:r>
            <w:r w:rsidRPr="008157D1">
              <w:rPr>
                <w:lang w:val="en-US"/>
              </w:rPr>
              <w:t>patula</w:t>
            </w:r>
            <w:r w:rsidRPr="008157D1">
              <w:t xml:space="preserve"> (бархатцев мелкоцветных)</w:t>
            </w:r>
          </w:p>
          <w:p w:rsidR="000A7169" w:rsidRPr="008157D1" w:rsidRDefault="000A7169" w:rsidP="00674D21">
            <w:r w:rsidRPr="008157D1">
              <w:rPr>
                <w:lang w:val="en-US"/>
              </w:rPr>
              <w:t>Tagetes</w:t>
            </w:r>
            <w:r w:rsidRPr="008157D1">
              <w:t xml:space="preserve"> </w:t>
            </w:r>
            <w:r w:rsidRPr="008157D1">
              <w:rPr>
                <w:lang w:val="en-US"/>
              </w:rPr>
              <w:t>patula</w:t>
            </w:r>
            <w:r w:rsidRPr="008157D1">
              <w:t xml:space="preserve"> </w:t>
            </w:r>
            <w:r w:rsidRPr="008157D1">
              <w:rPr>
                <w:lang w:val="en-US"/>
              </w:rPr>
              <w:t>flower</w:t>
            </w:r>
            <w:r w:rsidRPr="008157D1">
              <w:t xml:space="preserve"> </w:t>
            </w:r>
            <w:r w:rsidRPr="008157D1">
              <w:rPr>
                <w:lang w:val="en-US"/>
              </w:rPr>
              <w:t>extract</w:t>
            </w:r>
            <w:r w:rsidRPr="008157D1">
              <w:t xml:space="preserve"> </w:t>
            </w:r>
          </w:p>
          <w:p w:rsidR="000A7169" w:rsidRPr="008157D1" w:rsidRDefault="000A7169" w:rsidP="00674D21">
            <w:r w:rsidRPr="008157D1">
              <w:t xml:space="preserve">Масло цветов </w:t>
            </w:r>
            <w:r w:rsidRPr="008157D1">
              <w:rPr>
                <w:lang w:val="en-US"/>
              </w:rPr>
              <w:t>Tagetes</w:t>
            </w:r>
            <w:r w:rsidRPr="008157D1">
              <w:t xml:space="preserve"> </w:t>
            </w:r>
            <w:r w:rsidRPr="008157D1">
              <w:rPr>
                <w:lang w:val="en-US"/>
              </w:rPr>
              <w:t>patula</w:t>
            </w:r>
            <w:r w:rsidRPr="008157D1">
              <w:t xml:space="preserve"> (бархатцев мелкоцветных)</w:t>
            </w:r>
          </w:p>
          <w:p w:rsidR="000A7169" w:rsidRPr="008157D1" w:rsidRDefault="000A7169" w:rsidP="00674D21">
            <w:pPr>
              <w:pStyle w:val="aff4"/>
              <w:ind w:left="0"/>
              <w:jc w:val="both"/>
              <w:rPr>
                <w:lang w:val="en-US"/>
              </w:rPr>
            </w:pPr>
            <w:r w:rsidRPr="008157D1">
              <w:rPr>
                <w:lang w:val="en-US"/>
              </w:rPr>
              <w:t>Tagetes patula flower oil</w:t>
            </w:r>
          </w:p>
        </w:tc>
        <w:tc>
          <w:tcPr>
            <w:tcW w:w="798" w:type="pct"/>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 xml:space="preserve">Экстракт цветов </w:t>
            </w:r>
            <w:r w:rsidRPr="008157D1">
              <w:rPr>
                <w:lang w:val="en-US"/>
              </w:rPr>
              <w:t>Tagetes</w:t>
            </w:r>
            <w:r w:rsidRPr="008157D1">
              <w:t xml:space="preserve"> </w:t>
            </w:r>
            <w:r w:rsidRPr="008157D1">
              <w:rPr>
                <w:lang w:val="en-US"/>
              </w:rPr>
              <w:t>patula</w:t>
            </w:r>
            <w:r w:rsidRPr="008157D1">
              <w:t xml:space="preserve"> (бархатцев мелкоцветных)</w:t>
            </w:r>
          </w:p>
          <w:p w:rsidR="000A7169" w:rsidRPr="008157D1" w:rsidRDefault="000A7169" w:rsidP="00674D21">
            <w:r w:rsidRPr="008157D1">
              <w:rPr>
                <w:lang w:val="en-US"/>
              </w:rPr>
              <w:t>Tagetes</w:t>
            </w:r>
            <w:r w:rsidRPr="008157D1">
              <w:t xml:space="preserve"> </w:t>
            </w:r>
            <w:r w:rsidRPr="008157D1">
              <w:rPr>
                <w:lang w:val="en-US"/>
              </w:rPr>
              <w:t>patula</w:t>
            </w:r>
            <w:r w:rsidRPr="008157D1">
              <w:t xml:space="preserve"> </w:t>
            </w:r>
            <w:r w:rsidRPr="008157D1">
              <w:rPr>
                <w:lang w:val="en-US"/>
              </w:rPr>
              <w:t>flower</w:t>
            </w:r>
            <w:r w:rsidRPr="008157D1">
              <w:t xml:space="preserve"> </w:t>
            </w:r>
            <w:r w:rsidRPr="008157D1">
              <w:rPr>
                <w:lang w:val="en-US"/>
              </w:rPr>
              <w:t>extract</w:t>
            </w:r>
          </w:p>
          <w:p w:rsidR="000A7169" w:rsidRPr="008157D1" w:rsidRDefault="000A7169" w:rsidP="00674D21">
            <w:r w:rsidRPr="008157D1">
              <w:t xml:space="preserve">Масло цветов </w:t>
            </w:r>
            <w:r w:rsidRPr="008157D1">
              <w:rPr>
                <w:lang w:val="en-US"/>
              </w:rPr>
              <w:t>Tagetes</w:t>
            </w:r>
            <w:r w:rsidRPr="008157D1">
              <w:t xml:space="preserve"> </w:t>
            </w:r>
            <w:r w:rsidRPr="008157D1">
              <w:rPr>
                <w:lang w:val="en-US"/>
              </w:rPr>
              <w:t>patula</w:t>
            </w:r>
            <w:r w:rsidRPr="008157D1">
              <w:t xml:space="preserve"> (бархатцев мелкоцветных)</w:t>
            </w:r>
          </w:p>
          <w:p w:rsidR="000A7169" w:rsidRPr="008157D1" w:rsidRDefault="000A7169" w:rsidP="00674D21">
            <w:pPr>
              <w:pStyle w:val="aff4"/>
              <w:ind w:left="0"/>
              <w:jc w:val="both"/>
              <w:rPr>
                <w:lang w:val="en-US"/>
              </w:rPr>
            </w:pPr>
            <w:r w:rsidRPr="008157D1">
              <w:rPr>
                <w:lang w:val="en-US"/>
              </w:rPr>
              <w:t>Tagetes patula flower oil</w:t>
            </w:r>
          </w:p>
          <w:p w:rsidR="000A7169" w:rsidRPr="008157D1" w:rsidRDefault="000A7169" w:rsidP="00674D21">
            <w:pPr>
              <w:rPr>
                <w:lang w:val="en-US"/>
              </w:rPr>
            </w:pPr>
            <w:r w:rsidRPr="008157D1">
              <w:rPr>
                <w:lang w:val="en-US"/>
              </w:rPr>
              <w:t>CAS № 91722-29-1;</w:t>
            </w:r>
          </w:p>
          <w:p w:rsidR="000A7169" w:rsidRPr="008157D1" w:rsidRDefault="000A7169" w:rsidP="00674D21">
            <w:pPr>
              <w:rPr>
                <w:lang w:val="en-US"/>
              </w:rPr>
            </w:pPr>
            <w:r w:rsidRPr="008157D1">
              <w:t>91722-29-1/8016-84-0</w:t>
            </w:r>
          </w:p>
          <w:p w:rsidR="000A7169" w:rsidRPr="008157D1" w:rsidRDefault="000A7169" w:rsidP="00674D21">
            <w:r w:rsidRPr="008157D1">
              <w:t>EC № 294-431-3;</w:t>
            </w:r>
          </w:p>
          <w:p w:rsidR="000A7169" w:rsidRPr="008157D1" w:rsidRDefault="000A7169" w:rsidP="00674D21">
            <w:pPr>
              <w:pStyle w:val="aff4"/>
              <w:ind w:left="0"/>
              <w:jc w:val="both"/>
              <w:rPr>
                <w:lang w:val="en-US"/>
              </w:rPr>
            </w:pPr>
            <w:r w:rsidRPr="008157D1">
              <w:t>294-431-3/-</w:t>
            </w:r>
          </w:p>
        </w:tc>
        <w:tc>
          <w:tcPr>
            <w:tcW w:w="650"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ff4"/>
              <w:ind w:left="0"/>
            </w:pPr>
            <w:r w:rsidRPr="008157D1">
              <w:t>(</w:t>
            </w:r>
            <w:r w:rsidRPr="008157D1">
              <w:rPr>
                <w:lang w:val="en-US"/>
              </w:rPr>
              <w:t>a</w:t>
            </w:r>
            <w:r w:rsidRPr="008157D1">
              <w:t>) несмыва-емая продукция</w:t>
            </w:r>
          </w:p>
          <w:p w:rsidR="000A7169" w:rsidRPr="008157D1" w:rsidRDefault="000A7169" w:rsidP="00674D21">
            <w:pPr>
              <w:pStyle w:val="aff4"/>
              <w:ind w:left="0"/>
            </w:pPr>
            <w:r w:rsidRPr="008157D1">
              <w:t>(b) смываемая продукция</w:t>
            </w:r>
          </w:p>
          <w:p w:rsidR="000A7169" w:rsidRPr="008157D1" w:rsidRDefault="000A7169" w:rsidP="00674D21">
            <w:pPr>
              <w:spacing w:before="120" w:line="260" w:lineRule="exact"/>
            </w:pPr>
          </w:p>
        </w:tc>
        <w:tc>
          <w:tcPr>
            <w:tcW w:w="596" w:type="pct"/>
            <w:tcBorders>
              <w:top w:val="single" w:sz="4" w:space="0" w:color="auto"/>
              <w:left w:val="single" w:sz="4" w:space="0" w:color="auto"/>
              <w:bottom w:val="single" w:sz="4" w:space="0" w:color="auto"/>
              <w:right w:val="single" w:sz="4" w:space="0" w:color="auto"/>
            </w:tcBorders>
          </w:tcPr>
          <w:p w:rsidR="000A7169" w:rsidRPr="008157D1" w:rsidRDefault="000A7169" w:rsidP="00674D21">
            <w:pPr>
              <w:pStyle w:val="aff4"/>
              <w:ind w:left="0"/>
            </w:pPr>
            <w:r w:rsidRPr="008157D1">
              <w:t xml:space="preserve">(a) </w:t>
            </w:r>
            <w:r>
              <w:br/>
            </w:r>
            <w:r w:rsidRPr="008157D1">
              <w:t>0,01 процента</w:t>
            </w:r>
          </w:p>
          <w:p w:rsidR="000A7169" w:rsidRPr="008157D1" w:rsidRDefault="000A7169" w:rsidP="00674D21">
            <w:pPr>
              <w:spacing w:line="260" w:lineRule="exact"/>
            </w:pPr>
            <w:r w:rsidRPr="008157D1">
              <w:t>(b)</w:t>
            </w:r>
            <w:r w:rsidRPr="001B5DD1">
              <w:t xml:space="preserve"> </w:t>
            </w:r>
            <w:r>
              <w:br/>
            </w:r>
            <w:r w:rsidRPr="008157D1">
              <w:t>0,1 процента</w:t>
            </w:r>
          </w:p>
        </w:tc>
        <w:tc>
          <w:tcPr>
            <w:tcW w:w="88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r w:rsidRPr="008157D1">
              <w:t xml:space="preserve">или (a) и (b): Альфа-тертиенил (тертиофен) </w:t>
            </w:r>
          </w:p>
          <w:p w:rsidR="000A7169" w:rsidRPr="008157D1" w:rsidRDefault="000A7169" w:rsidP="00674D21">
            <w:r w:rsidRPr="008157D1">
              <w:t>Alpha terthienyl (terthi-ophen) содержание в экстракте / масле ≤ 0,35 процентов.</w:t>
            </w:r>
          </w:p>
          <w:p w:rsidR="000A7169" w:rsidRPr="008157D1" w:rsidRDefault="000A7169" w:rsidP="00674D21"/>
          <w:p w:rsidR="000A7169" w:rsidRPr="008157D1" w:rsidRDefault="000A7169" w:rsidP="00674D21">
            <w:pPr>
              <w:pStyle w:val="aff4"/>
              <w:ind w:left="0"/>
            </w:pPr>
            <w:r w:rsidRPr="008157D1">
              <w:t>Для (</w:t>
            </w:r>
            <w:r w:rsidRPr="008157D1">
              <w:rPr>
                <w:lang w:val="en-US"/>
              </w:rPr>
              <w:t>a</w:t>
            </w:r>
            <w:r w:rsidRPr="008157D1">
              <w:t>): Не использовать в солнцезащитной продукции и продукции, продаваемой для защиты от естественного / искусственного ультрафиолетового излучения.</w:t>
            </w:r>
          </w:p>
          <w:p w:rsidR="0002312E" w:rsidRDefault="0002312E" w:rsidP="00674D21">
            <w:pPr>
              <w:pStyle w:val="aff4"/>
              <w:ind w:left="0"/>
            </w:pPr>
          </w:p>
          <w:p w:rsidR="000A7169" w:rsidRPr="008157D1" w:rsidRDefault="000A7169" w:rsidP="00674D21">
            <w:pPr>
              <w:pStyle w:val="aff4"/>
              <w:ind w:left="0"/>
            </w:pPr>
            <w:r w:rsidRPr="008157D1">
              <w:t>Для (</w:t>
            </w:r>
            <w:r w:rsidRPr="008157D1">
              <w:rPr>
                <w:lang w:val="en-US"/>
              </w:rPr>
              <w:t>a</w:t>
            </w:r>
            <w:r w:rsidRPr="008157D1">
              <w:t xml:space="preserve">) </w:t>
            </w:r>
            <w:r w:rsidRPr="008157D1">
              <w:rPr>
                <w:lang w:val="en-US"/>
              </w:rPr>
              <w:t>b</w:t>
            </w:r>
            <w:r w:rsidRPr="008157D1">
              <w:t xml:space="preserve"> (</w:t>
            </w:r>
            <w:r w:rsidRPr="008157D1">
              <w:rPr>
                <w:lang w:val="en-US"/>
              </w:rPr>
              <w:t>b</w:t>
            </w:r>
            <w:r w:rsidRPr="008157D1">
              <w:t xml:space="preserve">): в случае совместного использования Бархатцев мелких </w:t>
            </w:r>
            <w:r w:rsidRPr="008157D1">
              <w:lastRenderedPageBreak/>
              <w:t>(</w:t>
            </w:r>
            <w:r w:rsidRPr="008157D1">
              <w:rPr>
                <w:lang w:val="en-US"/>
              </w:rPr>
              <w:t>Tagetes</w:t>
            </w:r>
            <w:r w:rsidRPr="008157D1">
              <w:t xml:space="preserve"> </w:t>
            </w:r>
            <w:r w:rsidRPr="008157D1">
              <w:rPr>
                <w:lang w:val="en-US"/>
              </w:rPr>
              <w:t>minuta</w:t>
            </w:r>
            <w:r w:rsidRPr="008157D1">
              <w:t>) (номер 308), общее суммарное содержание Бархатцев (</w:t>
            </w:r>
            <w:r w:rsidRPr="008157D1">
              <w:rPr>
                <w:lang w:val="en-US"/>
              </w:rPr>
              <w:t>Tagetes</w:t>
            </w:r>
            <w:r w:rsidRPr="008157D1">
              <w:t>) в готовой к использованию продукции не должно превышать предельные концентрации, указанные в графе 5</w:t>
            </w:r>
          </w:p>
        </w:tc>
        <w:tc>
          <w:tcPr>
            <w:tcW w:w="748" w:type="pct"/>
            <w:gridSpan w:val="2"/>
            <w:tcBorders>
              <w:top w:val="single" w:sz="4" w:space="0" w:color="auto"/>
              <w:left w:val="single" w:sz="4" w:space="0" w:color="auto"/>
              <w:bottom w:val="single" w:sz="4" w:space="0" w:color="auto"/>
              <w:right w:val="single" w:sz="4" w:space="0" w:color="auto"/>
            </w:tcBorders>
          </w:tcPr>
          <w:p w:rsidR="000A7169" w:rsidRPr="008157D1" w:rsidRDefault="000A7169" w:rsidP="00674D21">
            <w:pPr>
              <w:spacing w:line="260" w:lineRule="exact"/>
              <w:ind w:right="-90"/>
            </w:pPr>
          </w:p>
        </w:tc>
      </w:tr>
    </w:tbl>
    <w:p w:rsidR="000A7169" w:rsidRPr="00553E61" w:rsidRDefault="000A7169" w:rsidP="000A7169">
      <w:pPr>
        <w:spacing w:line="260" w:lineRule="exact"/>
      </w:pPr>
      <w:r w:rsidRPr="00553E61">
        <w:lastRenderedPageBreak/>
        <w:t>______________</w:t>
      </w:r>
    </w:p>
    <w:p w:rsidR="000A7169" w:rsidRPr="00935408" w:rsidRDefault="000A7169" w:rsidP="00BB317B">
      <w:pPr>
        <w:spacing w:line="260" w:lineRule="exact"/>
        <w:jc w:val="both"/>
        <w:rPr>
          <w:color w:val="FF0000"/>
        </w:rPr>
      </w:pPr>
      <w:r w:rsidRPr="00D85F14">
        <w:rPr>
          <w:vertAlign w:val="superscript"/>
        </w:rPr>
        <w:t>1</w:t>
      </w:r>
      <w:r w:rsidRPr="00D85F14">
        <w:t xml:space="preserve"> Данные вещества</w:t>
      </w:r>
      <w:r w:rsidRPr="00935408">
        <w:rPr>
          <w:color w:val="FF0000"/>
        </w:rPr>
        <w:t xml:space="preserve"> </w:t>
      </w:r>
      <w:r w:rsidRPr="002B4950">
        <w:t>могут использоваться отдельно или в смеси при условии, что сумма</w:t>
      </w:r>
      <w:r>
        <w:t xml:space="preserve"> отношений уровня содержания </w:t>
      </w:r>
      <w:r w:rsidRPr="002B4950">
        <w:t xml:space="preserve">каждого из них в </w:t>
      </w:r>
      <w:r>
        <w:t>парфюмерно-</w:t>
      </w:r>
      <w:r w:rsidRPr="002B4950">
        <w:t>косметическо</w:t>
      </w:r>
      <w:r>
        <w:t xml:space="preserve">й продукции к </w:t>
      </w:r>
      <w:r w:rsidRPr="002B4950">
        <w:t>максимально разрешенному зн</w:t>
      </w:r>
      <w:r>
        <w:t>ачению не превышает 1</w:t>
      </w:r>
      <w:r w:rsidRPr="002B4950">
        <w:t>.</w:t>
      </w:r>
    </w:p>
    <w:p w:rsidR="000A7169" w:rsidRDefault="000A7169" w:rsidP="000A7169">
      <w:pPr>
        <w:spacing w:line="260" w:lineRule="exact"/>
        <w:jc w:val="both"/>
      </w:pPr>
      <w:r w:rsidRPr="00FC3004">
        <w:rPr>
          <w:vertAlign w:val="superscript"/>
        </w:rPr>
        <w:t>2</w:t>
      </w:r>
      <w:r w:rsidR="002E2EBA">
        <w:t> </w:t>
      </w:r>
      <w:r w:rsidRPr="00FC3004">
        <w:t>Как консервант</w:t>
      </w:r>
      <w:r>
        <w:t>,</w:t>
      </w:r>
      <w:r w:rsidRPr="00FC3004">
        <w:t xml:space="preserve"> см.</w:t>
      </w:r>
      <w:r>
        <w:t xml:space="preserve"> пункт 5</w:t>
      </w:r>
      <w:r w:rsidRPr="00FC3004">
        <w:t xml:space="preserve"> приложени</w:t>
      </w:r>
      <w:r>
        <w:t>я</w:t>
      </w:r>
      <w:r w:rsidRPr="00FC3004">
        <w:t xml:space="preserve"> 4</w:t>
      </w:r>
      <w:r>
        <w:t xml:space="preserve"> к техническому регламенту Таможенного союза «О безопасности парфюмерно-косметической продукции»</w:t>
      </w:r>
      <w:r w:rsidRPr="00FC3004">
        <w:t xml:space="preserve">, </w:t>
      </w:r>
      <w:r>
        <w:t>принятому Решением Комиссии Таможенного союза от 23 сентября 2011 г. № 799 (далее – технический регламент).</w:t>
      </w:r>
    </w:p>
    <w:p w:rsidR="000A7169" w:rsidRPr="00FC3004" w:rsidRDefault="000A7169" w:rsidP="000A7169">
      <w:pPr>
        <w:spacing w:line="260" w:lineRule="exact"/>
      </w:pPr>
      <w:r w:rsidRPr="00FC3004">
        <w:rPr>
          <w:vertAlign w:val="superscript"/>
        </w:rPr>
        <w:t>3</w:t>
      </w:r>
      <w:r w:rsidR="002E2EBA">
        <w:rPr>
          <w:vertAlign w:val="superscript"/>
        </w:rPr>
        <w:t> </w:t>
      </w:r>
      <w:r w:rsidRPr="00FC3004">
        <w:t>Только если концентрация превышает 0,05 процента.</w:t>
      </w:r>
    </w:p>
    <w:p w:rsidR="000A7169" w:rsidRPr="00263229" w:rsidRDefault="000A7169" w:rsidP="000A7169">
      <w:pPr>
        <w:shd w:val="clear" w:color="auto" w:fill="FFFFFF"/>
        <w:tabs>
          <w:tab w:val="left" w:pos="149"/>
        </w:tabs>
        <w:autoSpaceDE w:val="0"/>
        <w:autoSpaceDN w:val="0"/>
        <w:adjustRightInd w:val="0"/>
        <w:spacing w:line="280" w:lineRule="exact"/>
        <w:jc w:val="both"/>
      </w:pPr>
      <w:r w:rsidRPr="00263229">
        <w:rPr>
          <w:vertAlign w:val="superscript"/>
        </w:rPr>
        <w:t>4</w:t>
      </w:r>
      <w:r w:rsidR="002E2EBA">
        <w:rPr>
          <w:vertAlign w:val="superscript"/>
        </w:rPr>
        <w:t> </w:t>
      </w:r>
      <w:r w:rsidRPr="00263229">
        <w:t xml:space="preserve">Данные вещества могут использоваться отдельно или в смеси при условии, что сумма отношений уровня </w:t>
      </w:r>
      <w:r w:rsidR="00BB317B">
        <w:t xml:space="preserve">содержания </w:t>
      </w:r>
      <w:r w:rsidRPr="00263229">
        <w:t>каждого из них в парфюмерно-косметической продукции к максимальному разрешенному значению не превышает 2.</w:t>
      </w:r>
    </w:p>
    <w:p w:rsidR="000A7169" w:rsidRPr="00FC3004" w:rsidRDefault="000A7169" w:rsidP="000A7169">
      <w:pPr>
        <w:shd w:val="clear" w:color="auto" w:fill="FFFFFF"/>
        <w:tabs>
          <w:tab w:val="left" w:pos="149"/>
        </w:tabs>
        <w:autoSpaceDE w:val="0"/>
        <w:autoSpaceDN w:val="0"/>
        <w:adjustRightInd w:val="0"/>
        <w:spacing w:line="280" w:lineRule="exact"/>
        <w:jc w:val="both"/>
      </w:pPr>
      <w:r w:rsidRPr="00FC3004">
        <w:rPr>
          <w:vertAlign w:val="superscript"/>
        </w:rPr>
        <w:t>5</w:t>
      </w:r>
      <w:r w:rsidR="002E2EBA">
        <w:t> </w:t>
      </w:r>
      <w:r w:rsidRPr="00FC3004">
        <w:t>Количеств</w:t>
      </w:r>
      <w:r>
        <w:t>о</w:t>
      </w:r>
      <w:r w:rsidRPr="00FC3004">
        <w:t xml:space="preserve"> </w:t>
      </w:r>
      <w:r w:rsidR="00786004" w:rsidRPr="00FC3004">
        <w:rPr>
          <w:lang w:val="be-BY"/>
        </w:rPr>
        <w:t>гидроксидов натрия, калия или лития</w:t>
      </w:r>
      <w:r w:rsidRPr="00FC3004">
        <w:t xml:space="preserve"> </w:t>
      </w:r>
      <w:r w:rsidR="00786004">
        <w:t>выражается</w:t>
      </w:r>
      <w:r w:rsidRPr="00FC3004">
        <w:t xml:space="preserve"> в пересчете на гидроксид натрия. При использовании смеси гидр</w:t>
      </w:r>
      <w:r>
        <w:t>оксидов</w:t>
      </w:r>
      <w:r w:rsidRPr="00FC3004">
        <w:t xml:space="preserve"> </w:t>
      </w:r>
      <w:r w:rsidR="00786004">
        <w:t xml:space="preserve">их </w:t>
      </w:r>
      <w:r w:rsidRPr="00FC3004">
        <w:t>суммарн</w:t>
      </w:r>
      <w:r w:rsidR="00786004">
        <w:t>ая концентрация</w:t>
      </w:r>
      <w:r w:rsidRPr="00FC3004">
        <w:t xml:space="preserve"> не должн</w:t>
      </w:r>
      <w:r w:rsidR="00786004">
        <w:t>а</w:t>
      </w:r>
      <w:r w:rsidRPr="00FC3004">
        <w:t xml:space="preserve"> превышать значения, указанного в графе 5</w:t>
      </w:r>
      <w:r w:rsidRPr="00FC3004">
        <w:rPr>
          <w:lang w:val="be-BY"/>
        </w:rPr>
        <w:t>.</w:t>
      </w:r>
    </w:p>
    <w:p w:rsidR="000A7169" w:rsidRPr="00FC3004" w:rsidRDefault="002E2EBA" w:rsidP="000A7169">
      <w:pPr>
        <w:shd w:val="clear" w:color="auto" w:fill="FFFFFF"/>
        <w:tabs>
          <w:tab w:val="left" w:pos="149"/>
        </w:tabs>
        <w:autoSpaceDE w:val="0"/>
        <w:autoSpaceDN w:val="0"/>
        <w:adjustRightInd w:val="0"/>
        <w:spacing w:line="280" w:lineRule="exact"/>
        <w:jc w:val="both"/>
        <w:rPr>
          <w:lang w:val="be-BY"/>
        </w:rPr>
      </w:pPr>
      <w:r>
        <w:rPr>
          <w:lang w:val="be-BY"/>
        </w:rPr>
        <w:t xml:space="preserve"> </w:t>
      </w:r>
      <w:r w:rsidR="000A7169" w:rsidRPr="00FC3004">
        <w:rPr>
          <w:vertAlign w:val="superscript"/>
          <w:lang w:val="be-BY"/>
        </w:rPr>
        <w:t>6</w:t>
      </w:r>
      <w:r>
        <w:rPr>
          <w:vertAlign w:val="superscript"/>
          <w:lang w:val="be-BY"/>
        </w:rPr>
        <w:t> </w:t>
      </w:r>
      <w:r w:rsidR="000A7169">
        <w:rPr>
          <w:lang w:val="be-BY"/>
        </w:rPr>
        <w:t>К</w:t>
      </w:r>
      <w:r w:rsidR="000A7169" w:rsidRPr="00FC3004">
        <w:rPr>
          <w:lang w:val="be-BY"/>
        </w:rPr>
        <w:t xml:space="preserve">онцентрация гидроксидов натрия, калия или лития выражается как масса гидроксида натрия. </w:t>
      </w:r>
      <w:r w:rsidR="000A7169">
        <w:rPr>
          <w:lang w:val="be-BY"/>
        </w:rPr>
        <w:t xml:space="preserve">При использовании </w:t>
      </w:r>
      <w:r w:rsidR="000A7169" w:rsidRPr="00FC3004">
        <w:rPr>
          <w:lang w:val="be-BY"/>
        </w:rPr>
        <w:t xml:space="preserve">смесей </w:t>
      </w:r>
      <w:r w:rsidR="000A7169">
        <w:rPr>
          <w:lang w:val="be-BY"/>
        </w:rPr>
        <w:t xml:space="preserve">гидроксидов </w:t>
      </w:r>
      <w:r w:rsidR="000A7169" w:rsidRPr="00FC3004">
        <w:rPr>
          <w:lang w:val="be-BY"/>
        </w:rPr>
        <w:t xml:space="preserve">сумма не должна превышать </w:t>
      </w:r>
      <w:r w:rsidR="000A7169">
        <w:rPr>
          <w:lang w:val="be-BY"/>
        </w:rPr>
        <w:t>значения, указанн</w:t>
      </w:r>
      <w:r w:rsidR="006053DF">
        <w:rPr>
          <w:lang w:val="be-BY"/>
        </w:rPr>
        <w:t>ого</w:t>
      </w:r>
      <w:r w:rsidR="000A7169">
        <w:rPr>
          <w:lang w:val="be-BY"/>
        </w:rPr>
        <w:t xml:space="preserve"> в графе</w:t>
      </w:r>
      <w:r w:rsidR="000A7169" w:rsidRPr="00FC3004">
        <w:rPr>
          <w:lang w:val="be-BY"/>
        </w:rPr>
        <w:t xml:space="preserve"> 5. </w:t>
      </w:r>
    </w:p>
    <w:p w:rsidR="000A7169" w:rsidRPr="00FC3004" w:rsidRDefault="000A7169" w:rsidP="000A7169">
      <w:pPr>
        <w:shd w:val="clear" w:color="auto" w:fill="FFFFFF"/>
        <w:tabs>
          <w:tab w:val="left" w:pos="221"/>
          <w:tab w:val="left" w:pos="7920"/>
        </w:tabs>
        <w:spacing w:line="280" w:lineRule="exact"/>
        <w:jc w:val="both"/>
        <w:outlineLvl w:val="0"/>
        <w:rPr>
          <w:lang w:val="be-BY"/>
        </w:rPr>
      </w:pPr>
      <w:r w:rsidRPr="00FC3004">
        <w:rPr>
          <w:vertAlign w:val="superscript"/>
          <w:lang w:val="be-BY"/>
        </w:rPr>
        <w:lastRenderedPageBreak/>
        <w:t>7</w:t>
      </w:r>
      <w:r w:rsidR="002E2EBA">
        <w:rPr>
          <w:vertAlign w:val="superscript"/>
          <w:lang w:val="be-BY"/>
        </w:rPr>
        <w:t> </w:t>
      </w:r>
      <w:r w:rsidRPr="00FC3004">
        <w:t>Как консервант</w:t>
      </w:r>
      <w:r>
        <w:t>,</w:t>
      </w:r>
      <w:r w:rsidRPr="00FC3004">
        <w:t xml:space="preserve"> см. </w:t>
      </w:r>
      <w:r>
        <w:t xml:space="preserve">пункт 34 </w:t>
      </w:r>
      <w:r w:rsidRPr="00FC3004">
        <w:t>приложени</w:t>
      </w:r>
      <w:r>
        <w:t>я 4 к техническому регламенту.</w:t>
      </w:r>
    </w:p>
    <w:p w:rsidR="000A7169" w:rsidRPr="00FC3004" w:rsidRDefault="000A7169" w:rsidP="000A7169">
      <w:pPr>
        <w:shd w:val="clear" w:color="auto" w:fill="FFFFFF"/>
        <w:tabs>
          <w:tab w:val="left" w:pos="221"/>
          <w:tab w:val="left" w:pos="7920"/>
        </w:tabs>
        <w:spacing w:line="280" w:lineRule="exact"/>
        <w:jc w:val="both"/>
        <w:rPr>
          <w:lang w:val="be-BY"/>
        </w:rPr>
      </w:pPr>
      <w:r w:rsidRPr="00FC3004">
        <w:rPr>
          <w:vertAlign w:val="superscript"/>
          <w:lang w:val="be-BY"/>
        </w:rPr>
        <w:t>8</w:t>
      </w:r>
      <w:r w:rsidR="002E2EBA">
        <w:t> </w:t>
      </w:r>
      <w:r w:rsidRPr="00FC3004">
        <w:t>Как консервант</w:t>
      </w:r>
      <w:r>
        <w:t>,</w:t>
      </w:r>
      <w:r w:rsidRPr="00FC3004">
        <w:t xml:space="preserve"> см. </w:t>
      </w:r>
      <w:r>
        <w:t>пункт 43 приложения</w:t>
      </w:r>
      <w:r w:rsidRPr="00FC3004">
        <w:t xml:space="preserve"> 4</w:t>
      </w:r>
      <w:r>
        <w:t xml:space="preserve"> к техническому регламенту.</w:t>
      </w:r>
    </w:p>
    <w:p w:rsidR="000A7169" w:rsidRPr="00FC3004" w:rsidRDefault="000A7169" w:rsidP="000A7169">
      <w:pPr>
        <w:shd w:val="clear" w:color="auto" w:fill="FFFFFF"/>
        <w:tabs>
          <w:tab w:val="left" w:pos="221"/>
          <w:tab w:val="left" w:pos="7920"/>
        </w:tabs>
        <w:spacing w:line="280" w:lineRule="exact"/>
        <w:jc w:val="both"/>
        <w:rPr>
          <w:lang w:val="be-BY"/>
        </w:rPr>
      </w:pPr>
      <w:r w:rsidRPr="00FC3004">
        <w:rPr>
          <w:vertAlign w:val="superscript"/>
          <w:lang w:val="be-BY"/>
        </w:rPr>
        <w:t>9</w:t>
      </w:r>
      <w:r w:rsidR="00543F5D">
        <w:rPr>
          <w:vertAlign w:val="superscript"/>
          <w:lang w:val="be-BY"/>
        </w:rPr>
        <w:t> </w:t>
      </w:r>
      <w:r w:rsidRPr="00FC3004">
        <w:t>Как консервант</w:t>
      </w:r>
      <w:r>
        <w:t>,</w:t>
      </w:r>
      <w:r w:rsidRPr="00FC3004">
        <w:t xml:space="preserve"> см. </w:t>
      </w:r>
      <w:r>
        <w:t xml:space="preserve">пункт 54 </w:t>
      </w:r>
      <w:r w:rsidRPr="00FC3004">
        <w:t>приложени</w:t>
      </w:r>
      <w:r>
        <w:t>я</w:t>
      </w:r>
      <w:r w:rsidRPr="00FC3004">
        <w:t xml:space="preserve"> 4</w:t>
      </w:r>
      <w:r>
        <w:t xml:space="preserve"> к техническому регламенту.</w:t>
      </w:r>
    </w:p>
    <w:p w:rsidR="000A7169" w:rsidRPr="00FC3004" w:rsidRDefault="000A7169" w:rsidP="000A7169">
      <w:pPr>
        <w:shd w:val="clear" w:color="auto" w:fill="FFFFFF"/>
        <w:tabs>
          <w:tab w:val="left" w:pos="221"/>
          <w:tab w:val="left" w:pos="7920"/>
        </w:tabs>
        <w:spacing w:line="280" w:lineRule="exact"/>
        <w:jc w:val="both"/>
        <w:rPr>
          <w:lang w:val="be-BY"/>
        </w:rPr>
      </w:pPr>
      <w:r w:rsidRPr="00FC3004">
        <w:rPr>
          <w:vertAlign w:val="superscript"/>
          <w:lang w:val="be-BY"/>
        </w:rPr>
        <w:t>10</w:t>
      </w:r>
      <w:r w:rsidRPr="00FC3004">
        <w:t xml:space="preserve"> Как консервант</w:t>
      </w:r>
      <w:r>
        <w:t>,</w:t>
      </w:r>
      <w:r w:rsidRPr="00FC3004">
        <w:t xml:space="preserve"> см.</w:t>
      </w:r>
      <w:r>
        <w:t xml:space="preserve"> пункт 3</w:t>
      </w:r>
      <w:r w:rsidRPr="00FC3004">
        <w:t xml:space="preserve"> приложени</w:t>
      </w:r>
      <w:r>
        <w:t>я</w:t>
      </w:r>
      <w:r w:rsidRPr="00FC3004">
        <w:t xml:space="preserve"> 4</w:t>
      </w:r>
      <w:r>
        <w:t xml:space="preserve"> к техническому регламенту.</w:t>
      </w:r>
    </w:p>
    <w:p w:rsidR="000A7169" w:rsidRPr="00FC3004" w:rsidRDefault="000A7169" w:rsidP="000A7169">
      <w:pPr>
        <w:shd w:val="clear" w:color="auto" w:fill="FFFFFF"/>
        <w:tabs>
          <w:tab w:val="left" w:pos="149"/>
        </w:tabs>
        <w:autoSpaceDE w:val="0"/>
        <w:autoSpaceDN w:val="0"/>
        <w:adjustRightInd w:val="0"/>
        <w:spacing w:line="280" w:lineRule="exact"/>
        <w:jc w:val="both"/>
      </w:pPr>
      <w:r w:rsidRPr="00FC3004">
        <w:rPr>
          <w:vertAlign w:val="superscript"/>
          <w:lang w:val="be-BY"/>
        </w:rPr>
        <w:t>1</w:t>
      </w:r>
      <w:r w:rsidRPr="00FC3004">
        <w:rPr>
          <w:vertAlign w:val="superscript"/>
        </w:rPr>
        <w:t>1</w:t>
      </w:r>
      <w:r>
        <w:t> </w:t>
      </w:r>
      <w:r w:rsidRPr="00FC3004">
        <w:t>Только для п</w:t>
      </w:r>
      <w:r>
        <w:t>родукции</w:t>
      </w:r>
      <w:r w:rsidRPr="00FC3004">
        <w:t>, котор</w:t>
      </w:r>
      <w:r>
        <w:t>ая</w:t>
      </w:r>
      <w:r w:rsidRPr="00FC3004">
        <w:t xml:space="preserve"> мо</w:t>
      </w:r>
      <w:r>
        <w:t>жет использоваться для детей до 3 лет</w:t>
      </w:r>
      <w:r w:rsidRPr="00FC3004">
        <w:t xml:space="preserve"> и котор</w:t>
      </w:r>
      <w:r>
        <w:t>ая</w:t>
      </w:r>
      <w:r w:rsidRPr="00FC3004">
        <w:t xml:space="preserve"> контактиру</w:t>
      </w:r>
      <w:r>
        <w:t>е</w:t>
      </w:r>
      <w:r w:rsidRPr="00FC3004">
        <w:t>т с кожей в течение продолжительного времени.</w:t>
      </w:r>
    </w:p>
    <w:p w:rsidR="000A7169" w:rsidRPr="00FC3004" w:rsidRDefault="000A7169" w:rsidP="000A7169">
      <w:pPr>
        <w:shd w:val="clear" w:color="auto" w:fill="FFFFFF"/>
        <w:tabs>
          <w:tab w:val="left" w:pos="221"/>
          <w:tab w:val="left" w:pos="7920"/>
        </w:tabs>
        <w:spacing w:line="280" w:lineRule="exact"/>
        <w:jc w:val="both"/>
        <w:rPr>
          <w:lang w:val="be-BY"/>
        </w:rPr>
      </w:pPr>
      <w:r w:rsidRPr="00FC3004">
        <w:rPr>
          <w:vertAlign w:val="superscript"/>
          <w:lang w:val="be-BY"/>
        </w:rPr>
        <w:t>12</w:t>
      </w:r>
      <w:r w:rsidRPr="00FC3004">
        <w:t xml:space="preserve"> Как консервант</w:t>
      </w:r>
      <w:r>
        <w:t>,</w:t>
      </w:r>
      <w:r w:rsidRPr="00FC3004">
        <w:t xml:space="preserve"> см.</w:t>
      </w:r>
      <w:r>
        <w:t xml:space="preserve"> пункт 9 </w:t>
      </w:r>
      <w:r w:rsidRPr="00FC3004">
        <w:t>приложени</w:t>
      </w:r>
      <w:r>
        <w:t>я</w:t>
      </w:r>
      <w:r w:rsidRPr="00FC3004">
        <w:t xml:space="preserve"> 4</w:t>
      </w:r>
      <w:r>
        <w:t xml:space="preserve"> к техническому регламенту.</w:t>
      </w:r>
    </w:p>
    <w:p w:rsidR="000A7169" w:rsidRPr="00FC3004" w:rsidRDefault="000A7169" w:rsidP="000A7169">
      <w:pPr>
        <w:shd w:val="clear" w:color="auto" w:fill="FFFFFF"/>
        <w:tabs>
          <w:tab w:val="left" w:pos="221"/>
          <w:tab w:val="left" w:pos="7920"/>
        </w:tabs>
        <w:spacing w:line="280" w:lineRule="exact"/>
        <w:jc w:val="both"/>
        <w:rPr>
          <w:lang w:val="be-BY"/>
        </w:rPr>
      </w:pPr>
      <w:r w:rsidRPr="00FC3004">
        <w:rPr>
          <w:vertAlign w:val="superscript"/>
          <w:lang w:val="be-BY"/>
        </w:rPr>
        <w:t>13</w:t>
      </w:r>
      <w:r w:rsidRPr="00FC3004">
        <w:t xml:space="preserve"> Как консервант</w:t>
      </w:r>
      <w:r>
        <w:t>,</w:t>
      </w:r>
      <w:r w:rsidRPr="00FC3004">
        <w:t xml:space="preserve"> см. </w:t>
      </w:r>
      <w:r>
        <w:t xml:space="preserve">пункт 23 </w:t>
      </w:r>
      <w:r w:rsidRPr="00FC3004">
        <w:t>приложени</w:t>
      </w:r>
      <w:r>
        <w:t>я</w:t>
      </w:r>
      <w:r w:rsidRPr="00FC3004">
        <w:t xml:space="preserve"> 4</w:t>
      </w:r>
      <w:r>
        <w:t xml:space="preserve"> к техническому регламенту.</w:t>
      </w:r>
    </w:p>
    <w:p w:rsidR="000A7169" w:rsidRPr="00FC3004" w:rsidRDefault="000A7169" w:rsidP="000A7169">
      <w:pPr>
        <w:shd w:val="clear" w:color="auto" w:fill="FFFFFF"/>
        <w:tabs>
          <w:tab w:val="left" w:pos="221"/>
          <w:tab w:val="left" w:pos="7920"/>
        </w:tabs>
        <w:spacing w:line="280" w:lineRule="exact"/>
        <w:jc w:val="both"/>
        <w:rPr>
          <w:lang w:val="be-BY"/>
        </w:rPr>
      </w:pPr>
      <w:r w:rsidRPr="00FC3004">
        <w:rPr>
          <w:vertAlign w:val="superscript"/>
          <w:lang w:val="be-BY"/>
        </w:rPr>
        <w:t>14</w:t>
      </w:r>
      <w:r w:rsidRPr="00FC3004">
        <w:t xml:space="preserve"> Как консервант</w:t>
      </w:r>
      <w:r>
        <w:t>,</w:t>
      </w:r>
      <w:r w:rsidRPr="00FC3004">
        <w:t xml:space="preserve"> см. </w:t>
      </w:r>
      <w:r>
        <w:t>пункт 8 приложения</w:t>
      </w:r>
      <w:r w:rsidRPr="00FC3004">
        <w:t xml:space="preserve"> 4</w:t>
      </w:r>
      <w:r>
        <w:t xml:space="preserve"> к техническому регламенту.</w:t>
      </w:r>
    </w:p>
    <w:p w:rsidR="000A7169" w:rsidRPr="00FC3004" w:rsidRDefault="000A7169" w:rsidP="000A7169">
      <w:pPr>
        <w:shd w:val="clear" w:color="auto" w:fill="FFFFFF"/>
        <w:tabs>
          <w:tab w:val="left" w:pos="221"/>
          <w:tab w:val="left" w:pos="7920"/>
        </w:tabs>
        <w:spacing w:line="280" w:lineRule="exact"/>
        <w:jc w:val="both"/>
      </w:pPr>
      <w:r w:rsidRPr="00FC3004">
        <w:rPr>
          <w:vertAlign w:val="superscript"/>
        </w:rPr>
        <w:t>15</w:t>
      </w:r>
      <w:r w:rsidRPr="00FC3004">
        <w:t xml:space="preserve"> Это ограничение применяется к веществу, а не к готовой косметической продукции.</w:t>
      </w:r>
    </w:p>
    <w:p w:rsidR="000A7169" w:rsidRPr="00FC3004" w:rsidRDefault="000A7169" w:rsidP="000A7169">
      <w:pPr>
        <w:shd w:val="clear" w:color="auto" w:fill="FFFFFF"/>
        <w:tabs>
          <w:tab w:val="left" w:pos="221"/>
          <w:tab w:val="left" w:pos="7920"/>
        </w:tabs>
        <w:spacing w:line="280" w:lineRule="exact"/>
        <w:jc w:val="both"/>
      </w:pPr>
      <w:r w:rsidRPr="00FC3004">
        <w:rPr>
          <w:vertAlign w:val="superscript"/>
        </w:rPr>
        <w:t>16</w:t>
      </w:r>
      <w:r w:rsidRPr="00FC3004">
        <w:t xml:space="preserve"> Сумма этих веществ, используемых в комбинации, не должна превышать </w:t>
      </w:r>
      <w:r>
        <w:t>значения</w:t>
      </w:r>
      <w:r w:rsidR="00952548">
        <w:t>, указанного</w:t>
      </w:r>
      <w:r w:rsidRPr="00FC3004">
        <w:t xml:space="preserve"> как "максимальная концентрация в готовом к использованию продукте</w:t>
      </w:r>
      <w:r>
        <w:t>».</w:t>
      </w:r>
    </w:p>
    <w:p w:rsidR="000A7169" w:rsidRPr="00FC3004" w:rsidRDefault="000A7169" w:rsidP="000A7169">
      <w:pPr>
        <w:shd w:val="clear" w:color="auto" w:fill="FFFFFF"/>
        <w:tabs>
          <w:tab w:val="left" w:pos="221"/>
          <w:tab w:val="left" w:pos="7920"/>
        </w:tabs>
        <w:spacing w:line="280" w:lineRule="exact"/>
        <w:jc w:val="both"/>
      </w:pPr>
      <w:r w:rsidRPr="00FC3004">
        <w:rPr>
          <w:vertAlign w:val="superscript"/>
        </w:rPr>
        <w:t>17</w:t>
      </w:r>
      <w:r>
        <w:t> </w:t>
      </w:r>
      <w:r w:rsidRPr="00FC3004">
        <w:t xml:space="preserve">Свободное основание и соли этого ингредиента для окраски волос, если это не запрещено в соответствии с </w:t>
      </w:r>
      <w:r>
        <w:t>п</w:t>
      </w:r>
      <w:r w:rsidRPr="00FC3004">
        <w:t xml:space="preserve">риложением </w:t>
      </w:r>
      <w:r>
        <w:t>1 к техническому регламенту</w:t>
      </w:r>
      <w:r w:rsidRPr="00FC3004">
        <w:t>, разрешается использовать</w:t>
      </w:r>
      <w:r>
        <w:t>.</w:t>
      </w:r>
    </w:p>
    <w:p w:rsidR="000A7169" w:rsidRPr="00FC3004" w:rsidRDefault="000A7169" w:rsidP="000A7169">
      <w:pPr>
        <w:shd w:val="clear" w:color="auto" w:fill="FFFFFF"/>
        <w:tabs>
          <w:tab w:val="left" w:pos="221"/>
          <w:tab w:val="left" w:pos="7920"/>
        </w:tabs>
        <w:spacing w:line="280" w:lineRule="exact"/>
        <w:jc w:val="both"/>
      </w:pPr>
      <w:r w:rsidRPr="00FC3004">
        <w:rPr>
          <w:vertAlign w:val="superscript"/>
        </w:rPr>
        <w:t>18</w:t>
      </w:r>
      <w:r w:rsidRPr="00FC3004">
        <w:t xml:space="preserve"> Как консервант</w:t>
      </w:r>
      <w:r>
        <w:t>,</w:t>
      </w:r>
      <w:r w:rsidRPr="00FC3004">
        <w:t xml:space="preserve"> см. </w:t>
      </w:r>
      <w:r>
        <w:t>пункт 58 приложения</w:t>
      </w:r>
      <w:r w:rsidRPr="00FC3004">
        <w:t xml:space="preserve"> 4</w:t>
      </w:r>
      <w:r>
        <w:t xml:space="preserve"> к техническому регламенту.</w:t>
      </w:r>
    </w:p>
    <w:p w:rsidR="000A7169" w:rsidRPr="00FC3004" w:rsidRDefault="000A7169" w:rsidP="000A7169">
      <w:pPr>
        <w:shd w:val="clear" w:color="auto" w:fill="FFFFFF"/>
        <w:tabs>
          <w:tab w:val="left" w:pos="221"/>
          <w:tab w:val="left" w:pos="7920"/>
        </w:tabs>
        <w:spacing w:line="280" w:lineRule="exact"/>
        <w:jc w:val="both"/>
      </w:pPr>
      <w:r w:rsidRPr="00FC3004">
        <w:rPr>
          <w:vertAlign w:val="superscript"/>
        </w:rPr>
        <w:t>19</w:t>
      </w:r>
      <w:r w:rsidRPr="00FC3004">
        <w:t xml:space="preserve"> Как консервант</w:t>
      </w:r>
      <w:r>
        <w:t>,</w:t>
      </w:r>
      <w:r w:rsidRPr="00FC3004">
        <w:t xml:space="preserve"> см. </w:t>
      </w:r>
      <w:r>
        <w:t>пункт 44 приложения</w:t>
      </w:r>
      <w:r w:rsidRPr="00FC3004">
        <w:t xml:space="preserve"> 4</w:t>
      </w:r>
      <w:r>
        <w:t xml:space="preserve"> к техническому регламенту.</w:t>
      </w:r>
      <w:r w:rsidRPr="00FC3004">
        <w:t xml:space="preserve"> </w:t>
      </w:r>
    </w:p>
    <w:p w:rsidR="000A7169" w:rsidRDefault="000A7169" w:rsidP="000A7169">
      <w:pPr>
        <w:shd w:val="clear" w:color="auto" w:fill="FFFFFF"/>
        <w:tabs>
          <w:tab w:val="left" w:pos="221"/>
          <w:tab w:val="left" w:pos="7920"/>
        </w:tabs>
        <w:spacing w:line="280" w:lineRule="exact"/>
        <w:jc w:val="both"/>
      </w:pPr>
      <w:r w:rsidRPr="00FC3004">
        <w:rPr>
          <w:vertAlign w:val="superscript"/>
        </w:rPr>
        <w:t>20</w:t>
      </w:r>
      <w:r w:rsidRPr="00FC3004">
        <w:t xml:space="preserve"> Для других видов применения гидроксида калия, см </w:t>
      </w:r>
      <w:r>
        <w:t xml:space="preserve">пункт </w:t>
      </w:r>
      <w:r w:rsidRPr="00FC3004">
        <w:t>15</w:t>
      </w:r>
      <w:r w:rsidRPr="00FC3004">
        <w:rPr>
          <w:lang w:val="en-US"/>
        </w:rPr>
        <w:t>d</w:t>
      </w:r>
      <w:r w:rsidRPr="00FC3004">
        <w:t xml:space="preserve"> </w:t>
      </w:r>
      <w:r>
        <w:t>приложения 2 к техническому регламенту.</w:t>
      </w:r>
    </w:p>
    <w:p w:rsidR="000A7169" w:rsidRDefault="000A7169" w:rsidP="000A7169">
      <w:pPr>
        <w:shd w:val="clear" w:color="auto" w:fill="FFFFFF"/>
        <w:tabs>
          <w:tab w:val="left" w:pos="221"/>
          <w:tab w:val="left" w:pos="7920"/>
        </w:tabs>
        <w:spacing w:line="280" w:lineRule="exact"/>
        <w:jc w:val="both"/>
      </w:pPr>
      <w:r w:rsidRPr="00FC3004">
        <w:rPr>
          <w:vertAlign w:val="superscript"/>
        </w:rPr>
        <w:t>21</w:t>
      </w:r>
      <w:r w:rsidRPr="00FC3004">
        <w:t xml:space="preserve"> Для других видов применения гидроксида калия, см </w:t>
      </w:r>
      <w:r>
        <w:t xml:space="preserve">пункт </w:t>
      </w:r>
      <w:r w:rsidRPr="00FC3004">
        <w:t xml:space="preserve">15а </w:t>
      </w:r>
      <w:r>
        <w:t>приложения 2 к техническому регламенту.</w:t>
      </w:r>
    </w:p>
    <w:p w:rsidR="006053DF" w:rsidRPr="00FC3004" w:rsidRDefault="006053DF" w:rsidP="000A7169">
      <w:pPr>
        <w:shd w:val="clear" w:color="auto" w:fill="FFFFFF"/>
        <w:tabs>
          <w:tab w:val="left" w:pos="221"/>
          <w:tab w:val="left" w:pos="7920"/>
        </w:tabs>
        <w:spacing w:line="280" w:lineRule="exact"/>
        <w:jc w:val="both"/>
      </w:pPr>
    </w:p>
    <w:p w:rsidR="000A7169" w:rsidRPr="00FC3004" w:rsidRDefault="000A7169" w:rsidP="000A7169">
      <w:pPr>
        <w:shd w:val="clear" w:color="auto" w:fill="FFFFFF"/>
        <w:tabs>
          <w:tab w:val="left" w:pos="221"/>
          <w:tab w:val="left" w:pos="7920"/>
        </w:tabs>
        <w:spacing w:line="280" w:lineRule="exact"/>
        <w:ind w:left="1418" w:hanging="1418"/>
        <w:jc w:val="both"/>
      </w:pPr>
      <w:r w:rsidRPr="00FC3004">
        <w:t>Примечание. Максимально допустимую концентраци</w:t>
      </w:r>
      <w:r>
        <w:t>ю</w:t>
      </w:r>
      <w:r w:rsidRPr="00FC3004">
        <w:t xml:space="preserve"> фтора в средствах гигиены полости рта указывают в пересчете на молярную массу фтора в процентах</w:t>
      </w:r>
      <w:r w:rsidR="00553E61">
        <w:t>,</w:t>
      </w:r>
      <w:r w:rsidRPr="00FC3004">
        <w:t xml:space="preserve"> или мг/кг</w:t>
      </w:r>
      <w:r w:rsidR="00553E61">
        <w:t>,</w:t>
      </w:r>
      <w:r w:rsidRPr="00FC3004">
        <w:t xml:space="preserve"> или </w:t>
      </w:r>
      <w:r w:rsidRPr="00FC3004">
        <w:rPr>
          <w:lang w:val="en-US"/>
        </w:rPr>
        <w:t>ppm</w:t>
      </w:r>
      <w:r>
        <w:t>.</w:t>
      </w:r>
      <w:r w:rsidRPr="00FC3004">
        <w:t xml:space="preserve">  </w:t>
      </w:r>
    </w:p>
    <w:p w:rsidR="000A7169" w:rsidRDefault="000A7169" w:rsidP="000A7169">
      <w:pPr>
        <w:tabs>
          <w:tab w:val="left" w:pos="2079"/>
          <w:tab w:val="center" w:pos="7285"/>
        </w:tabs>
        <w:spacing w:line="280" w:lineRule="exact"/>
        <w:jc w:val="both"/>
        <w:rPr>
          <w:sz w:val="30"/>
          <w:szCs w:val="30"/>
          <w:lang w:val="be-BY"/>
        </w:rPr>
      </w:pPr>
    </w:p>
    <w:p w:rsidR="000A7169" w:rsidRDefault="000A7169" w:rsidP="000A7169">
      <w:pPr>
        <w:tabs>
          <w:tab w:val="left" w:pos="2079"/>
          <w:tab w:val="center" w:pos="7285"/>
        </w:tabs>
        <w:spacing w:line="280" w:lineRule="exact"/>
        <w:jc w:val="both"/>
        <w:rPr>
          <w:sz w:val="30"/>
          <w:szCs w:val="30"/>
          <w:lang w:val="be-BY"/>
        </w:rPr>
      </w:pPr>
    </w:p>
    <w:p w:rsidR="000A7169" w:rsidRDefault="000A7169" w:rsidP="000A7169">
      <w:pPr>
        <w:tabs>
          <w:tab w:val="left" w:pos="2079"/>
          <w:tab w:val="center" w:pos="7285"/>
        </w:tabs>
        <w:spacing w:line="280" w:lineRule="exact"/>
        <w:jc w:val="both"/>
        <w:rPr>
          <w:sz w:val="30"/>
          <w:szCs w:val="30"/>
          <w:lang w:val="be-BY"/>
        </w:rPr>
      </w:pPr>
    </w:p>
    <w:p w:rsidR="000A7169" w:rsidRDefault="000A7169" w:rsidP="000A7169">
      <w:pPr>
        <w:tabs>
          <w:tab w:val="left" w:pos="2079"/>
          <w:tab w:val="center" w:pos="7285"/>
        </w:tabs>
        <w:spacing w:line="280" w:lineRule="exact"/>
        <w:jc w:val="both"/>
        <w:rPr>
          <w:sz w:val="30"/>
          <w:szCs w:val="30"/>
          <w:lang w:val="be-BY"/>
        </w:rPr>
      </w:pPr>
    </w:p>
    <w:p w:rsidR="000A7169" w:rsidRPr="00FC3004" w:rsidRDefault="000A7169" w:rsidP="000A7169">
      <w:pPr>
        <w:spacing w:line="240" w:lineRule="exact"/>
        <w:jc w:val="center"/>
        <w:rPr>
          <w:sz w:val="22"/>
          <w:szCs w:val="22"/>
        </w:rPr>
      </w:pPr>
      <w:r w:rsidRPr="00FC3004">
        <w:rPr>
          <w:sz w:val="22"/>
          <w:szCs w:val="22"/>
        </w:rPr>
        <w:t>––––––––––––––––––––</w:t>
      </w:r>
    </w:p>
    <w:p w:rsidR="000A7169" w:rsidRPr="00FC3004" w:rsidRDefault="000A7169" w:rsidP="000A7169">
      <w:pPr>
        <w:tabs>
          <w:tab w:val="left" w:pos="2079"/>
          <w:tab w:val="center" w:pos="7285"/>
        </w:tabs>
        <w:spacing w:line="280" w:lineRule="exact"/>
        <w:jc w:val="both"/>
        <w:rPr>
          <w:sz w:val="30"/>
          <w:szCs w:val="30"/>
          <w:lang w:val="be-BY"/>
        </w:rPr>
        <w:sectPr w:rsidR="000A7169" w:rsidRPr="00FC3004" w:rsidSect="00A120DA">
          <w:pgSz w:w="16838" w:h="11906" w:orient="landscape" w:code="9"/>
          <w:pgMar w:top="1134" w:right="851" w:bottom="1134" w:left="1701" w:header="720" w:footer="720" w:gutter="0"/>
          <w:cols w:space="708"/>
          <w:docGrid w:linePitch="360"/>
        </w:sectPr>
      </w:pPr>
    </w:p>
    <w:p w:rsidR="000A7169" w:rsidRPr="00F87100" w:rsidRDefault="000A7169" w:rsidP="000A7169">
      <w:pPr>
        <w:spacing w:line="360" w:lineRule="auto"/>
        <w:ind w:left="7655"/>
        <w:jc w:val="center"/>
        <w:rPr>
          <w:sz w:val="30"/>
          <w:szCs w:val="30"/>
        </w:rPr>
      </w:pPr>
      <w:r w:rsidRPr="00F87100">
        <w:rPr>
          <w:sz w:val="30"/>
          <w:szCs w:val="30"/>
        </w:rPr>
        <w:lastRenderedPageBreak/>
        <w:t xml:space="preserve">ПРИЛОЖЕНИЕ </w:t>
      </w:r>
      <w:r>
        <w:rPr>
          <w:sz w:val="30"/>
          <w:szCs w:val="30"/>
        </w:rPr>
        <w:t>3</w:t>
      </w:r>
    </w:p>
    <w:p w:rsidR="000A7169" w:rsidRDefault="000A7169" w:rsidP="000A7169">
      <w:pPr>
        <w:autoSpaceDE w:val="0"/>
        <w:autoSpaceDN w:val="0"/>
        <w:adjustRightInd w:val="0"/>
        <w:ind w:left="7655"/>
        <w:jc w:val="center"/>
        <w:rPr>
          <w:sz w:val="30"/>
          <w:szCs w:val="30"/>
        </w:rPr>
      </w:pPr>
      <w:r w:rsidRPr="00F87100">
        <w:rPr>
          <w:sz w:val="30"/>
          <w:szCs w:val="30"/>
        </w:rPr>
        <w:t xml:space="preserve">к техническому регламенту </w:t>
      </w:r>
      <w:r>
        <w:rPr>
          <w:sz w:val="30"/>
          <w:szCs w:val="30"/>
        </w:rPr>
        <w:t>Таможенного союза</w:t>
      </w:r>
    </w:p>
    <w:p w:rsidR="000A7169" w:rsidRDefault="000A7169" w:rsidP="000A7169">
      <w:pPr>
        <w:autoSpaceDE w:val="0"/>
        <w:autoSpaceDN w:val="0"/>
        <w:adjustRightInd w:val="0"/>
        <w:ind w:left="7655"/>
        <w:jc w:val="center"/>
        <w:rPr>
          <w:sz w:val="30"/>
          <w:szCs w:val="30"/>
        </w:rPr>
      </w:pPr>
      <w:r w:rsidRPr="00F87100">
        <w:rPr>
          <w:sz w:val="30"/>
          <w:szCs w:val="30"/>
        </w:rPr>
        <w:t>«</w:t>
      </w:r>
      <w:r>
        <w:rPr>
          <w:sz w:val="30"/>
          <w:szCs w:val="30"/>
        </w:rPr>
        <w:t>О безопасности парфюмерно-косметической продукции</w:t>
      </w:r>
      <w:r w:rsidRPr="00F87100">
        <w:rPr>
          <w:sz w:val="30"/>
          <w:szCs w:val="30"/>
        </w:rPr>
        <w:t>»</w:t>
      </w:r>
      <w:r>
        <w:rPr>
          <w:sz w:val="30"/>
          <w:szCs w:val="30"/>
        </w:rPr>
        <w:t xml:space="preserve"> </w:t>
      </w:r>
      <w:r w:rsidRPr="00F87100">
        <w:rPr>
          <w:sz w:val="30"/>
          <w:szCs w:val="30"/>
        </w:rPr>
        <w:t>(</w:t>
      </w:r>
      <w:r>
        <w:rPr>
          <w:sz w:val="30"/>
          <w:szCs w:val="30"/>
        </w:rPr>
        <w:t>ТР ТС 009/2011</w:t>
      </w:r>
      <w:r w:rsidRPr="00F87100">
        <w:rPr>
          <w:sz w:val="30"/>
          <w:szCs w:val="30"/>
        </w:rPr>
        <w:t>)</w:t>
      </w:r>
    </w:p>
    <w:p w:rsidR="00ED09E1" w:rsidRPr="00F87100" w:rsidRDefault="00ED09E1" w:rsidP="000A7169">
      <w:pPr>
        <w:autoSpaceDE w:val="0"/>
        <w:autoSpaceDN w:val="0"/>
        <w:adjustRightInd w:val="0"/>
        <w:ind w:left="7655"/>
        <w:jc w:val="center"/>
        <w:rPr>
          <w:sz w:val="30"/>
          <w:szCs w:val="30"/>
        </w:rPr>
      </w:pPr>
    </w:p>
    <w:p w:rsidR="000A7169" w:rsidRPr="00FC3004" w:rsidRDefault="000A7169" w:rsidP="000A7169">
      <w:pPr>
        <w:widowControl w:val="0"/>
        <w:suppressAutoHyphens/>
        <w:autoSpaceDE w:val="0"/>
        <w:autoSpaceDN w:val="0"/>
        <w:adjustRightInd w:val="0"/>
        <w:rPr>
          <w:bCs/>
          <w:sz w:val="22"/>
          <w:szCs w:val="22"/>
        </w:rPr>
      </w:pPr>
    </w:p>
    <w:p w:rsidR="000A7169" w:rsidRPr="003A3920" w:rsidRDefault="000A7169" w:rsidP="000A7169">
      <w:pPr>
        <w:pStyle w:val="BodyTextIndent32"/>
        <w:widowControl/>
        <w:tabs>
          <w:tab w:val="left" w:pos="2839"/>
          <w:tab w:val="left" w:pos="7920"/>
        </w:tabs>
        <w:spacing w:line="280" w:lineRule="exact"/>
        <w:ind w:firstLine="0"/>
        <w:jc w:val="center"/>
        <w:outlineLvl w:val="0"/>
        <w:rPr>
          <w:b/>
          <w:sz w:val="30"/>
          <w:szCs w:val="30"/>
        </w:rPr>
      </w:pPr>
      <w:r w:rsidRPr="003A3920">
        <w:rPr>
          <w:b/>
          <w:sz w:val="30"/>
          <w:szCs w:val="30"/>
        </w:rPr>
        <w:t>ПЕРЕЧЕНЬ</w:t>
      </w:r>
    </w:p>
    <w:p w:rsidR="000A7169" w:rsidRPr="00A80417" w:rsidRDefault="000A7169" w:rsidP="000A7169">
      <w:pPr>
        <w:autoSpaceDE w:val="0"/>
        <w:autoSpaceDN w:val="0"/>
        <w:adjustRightInd w:val="0"/>
        <w:spacing w:after="120"/>
        <w:jc w:val="center"/>
        <w:rPr>
          <w:b/>
          <w:sz w:val="30"/>
          <w:szCs w:val="30"/>
        </w:rPr>
      </w:pPr>
      <w:r>
        <w:rPr>
          <w:b/>
          <w:sz w:val="30"/>
          <w:szCs w:val="30"/>
        </w:rPr>
        <w:t>к</w:t>
      </w:r>
      <w:r w:rsidRPr="003A3920">
        <w:rPr>
          <w:b/>
          <w:sz w:val="30"/>
          <w:szCs w:val="30"/>
        </w:rPr>
        <w:t>расителей</w:t>
      </w:r>
      <w:r>
        <w:rPr>
          <w:b/>
          <w:sz w:val="30"/>
          <w:szCs w:val="30"/>
        </w:rPr>
        <w:t>,</w:t>
      </w:r>
      <w:r w:rsidRPr="003A3920">
        <w:rPr>
          <w:b/>
          <w:sz w:val="30"/>
          <w:szCs w:val="30"/>
        </w:rPr>
        <w:t xml:space="preserve"> разрешенных к использованию в парфюмерно-косметической продукции</w:t>
      </w:r>
    </w:p>
    <w:tbl>
      <w:tblPr>
        <w:tblW w:w="4918" w:type="pct"/>
        <w:tblInd w:w="164" w:type="dxa"/>
        <w:tblLayout w:type="fixed"/>
        <w:tblLook w:val="0000" w:firstRow="0" w:lastRow="0" w:firstColumn="0" w:lastColumn="0" w:noHBand="0" w:noVBand="0"/>
      </w:tblPr>
      <w:tblGrid>
        <w:gridCol w:w="796"/>
        <w:gridCol w:w="2508"/>
        <w:gridCol w:w="1053"/>
        <w:gridCol w:w="1141"/>
        <w:gridCol w:w="1404"/>
        <w:gridCol w:w="1412"/>
        <w:gridCol w:w="1988"/>
        <w:gridCol w:w="1272"/>
        <w:gridCol w:w="6"/>
        <w:gridCol w:w="1355"/>
        <w:gridCol w:w="1329"/>
      </w:tblGrid>
      <w:tr w:rsidR="000A7169" w:rsidRPr="00FC3004" w:rsidTr="00EC7DFD">
        <w:trPr>
          <w:tblHeader/>
        </w:trPr>
        <w:tc>
          <w:tcPr>
            <w:tcW w:w="279" w:type="pct"/>
            <w:vMerge w:val="restart"/>
            <w:tcBorders>
              <w:top w:val="single" w:sz="4" w:space="0" w:color="auto"/>
              <w:left w:val="single" w:sz="4" w:space="0" w:color="auto"/>
              <w:bottom w:val="single" w:sz="4" w:space="0" w:color="auto"/>
              <w:right w:val="single" w:sz="4" w:space="0" w:color="auto"/>
            </w:tcBorders>
            <w:textDirection w:val="btLr"/>
            <w:vAlign w:val="center"/>
          </w:tcPr>
          <w:p w:rsidR="000A7169" w:rsidRPr="00FC3004" w:rsidRDefault="000A7169" w:rsidP="00F676BD">
            <w:pPr>
              <w:spacing w:line="240" w:lineRule="exact"/>
              <w:ind w:left="-80" w:right="-69"/>
              <w:jc w:val="center"/>
            </w:pPr>
            <w:r w:rsidRPr="00FC3004">
              <w:t xml:space="preserve">Ссылочный номер </w:t>
            </w:r>
            <w:r w:rsidR="00F676BD">
              <w:br/>
            </w:r>
            <w:r w:rsidRPr="00FC3004">
              <w:t>по</w:t>
            </w:r>
            <w:r w:rsidR="00F676BD">
              <w:t xml:space="preserve"> </w:t>
            </w:r>
            <w:r w:rsidRPr="00FC3004">
              <w:t xml:space="preserve">регламенту ЕС по </w:t>
            </w:r>
            <w:r w:rsidR="00F676BD">
              <w:t>к</w:t>
            </w:r>
            <w:r w:rsidRPr="00FC3004">
              <w:t>осметике</w:t>
            </w:r>
          </w:p>
        </w:tc>
        <w:tc>
          <w:tcPr>
            <w:tcW w:w="2635" w:type="pct"/>
            <w:gridSpan w:val="5"/>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pacing w:line="280" w:lineRule="exact"/>
              <w:jc w:val="center"/>
            </w:pPr>
            <w:r w:rsidRPr="00FC3004">
              <w:t>Идентификация вещества</w:t>
            </w:r>
          </w:p>
        </w:tc>
        <w:tc>
          <w:tcPr>
            <w:tcW w:w="1620" w:type="pct"/>
            <w:gridSpan w:val="4"/>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pacing w:line="280" w:lineRule="exact"/>
              <w:jc w:val="center"/>
            </w:pPr>
            <w:r w:rsidRPr="00FC3004">
              <w:t>Условия</w:t>
            </w:r>
          </w:p>
        </w:tc>
        <w:tc>
          <w:tcPr>
            <w:tcW w:w="466" w:type="pct"/>
            <w:vMerge w:val="restart"/>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pacing w:line="240" w:lineRule="exact"/>
              <w:ind w:left="-95" w:right="-66"/>
              <w:jc w:val="center"/>
            </w:pPr>
            <w:r w:rsidRPr="00FC3004">
              <w:t>Условия применения и предуп-реждения, информа</w:t>
            </w:r>
            <w:r>
              <w:t>-</w:t>
            </w:r>
            <w:r w:rsidRPr="00FC3004">
              <w:t>ция о которых должна быть доведена до потребителя</w:t>
            </w:r>
          </w:p>
        </w:tc>
      </w:tr>
      <w:tr w:rsidR="000A7169" w:rsidRPr="00FC3004" w:rsidTr="00674D21">
        <w:trPr>
          <w:tblHeader/>
        </w:trPr>
        <w:tc>
          <w:tcPr>
            <w:tcW w:w="279" w:type="pct"/>
            <w:vMerge/>
            <w:tcBorders>
              <w:left w:val="single" w:sz="4" w:space="0" w:color="auto"/>
              <w:bottom w:val="single" w:sz="4" w:space="0" w:color="auto"/>
              <w:right w:val="single" w:sz="4" w:space="0" w:color="auto"/>
            </w:tcBorders>
            <w:vAlign w:val="center"/>
          </w:tcPr>
          <w:p w:rsidR="000A7169" w:rsidRPr="00FC3004" w:rsidRDefault="000A7169" w:rsidP="00674D21">
            <w:pPr>
              <w:spacing w:line="240" w:lineRule="exact"/>
              <w:jc w:val="center"/>
            </w:pPr>
          </w:p>
        </w:tc>
        <w:tc>
          <w:tcPr>
            <w:tcW w:w="879" w:type="pct"/>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pacing w:line="240" w:lineRule="exact"/>
              <w:jc w:val="center"/>
            </w:pPr>
            <w:r>
              <w:t>х</w:t>
            </w:r>
            <w:r w:rsidRPr="00FC3004">
              <w:t>имическое название/</w:t>
            </w:r>
            <w:r w:rsidRPr="00FC3004">
              <w:rPr>
                <w:lang w:val="en-US"/>
              </w:rPr>
              <w:t>INN/XAN</w:t>
            </w:r>
          </w:p>
        </w:tc>
        <w:tc>
          <w:tcPr>
            <w:tcW w:w="369" w:type="pct"/>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pacing w:line="240" w:lineRule="exact"/>
              <w:ind w:left="-41" w:right="-87"/>
              <w:jc w:val="center"/>
            </w:pPr>
            <w:r>
              <w:t>ц</w:t>
            </w:r>
            <w:r w:rsidRPr="00FC3004">
              <w:t>вето</w:t>
            </w:r>
            <w:r>
              <w:t>-</w:t>
            </w:r>
            <w:r w:rsidRPr="00FC3004">
              <w:t>вой индекс (CI) или наимено</w:t>
            </w:r>
            <w:r>
              <w:t>-</w:t>
            </w:r>
            <w:r w:rsidRPr="00FC3004">
              <w:t>вание</w:t>
            </w:r>
          </w:p>
        </w:tc>
        <w:tc>
          <w:tcPr>
            <w:tcW w:w="400" w:type="pct"/>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pacing w:line="240" w:lineRule="exact"/>
              <w:jc w:val="center"/>
            </w:pPr>
            <w:r w:rsidRPr="00FC3004">
              <w:rPr>
                <w:lang w:val="en-US"/>
              </w:rPr>
              <w:t xml:space="preserve">CAS </w:t>
            </w:r>
            <w:r w:rsidRPr="00FC3004">
              <w:t>номер</w:t>
            </w:r>
          </w:p>
        </w:tc>
        <w:tc>
          <w:tcPr>
            <w:tcW w:w="492" w:type="pct"/>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pacing w:line="280" w:lineRule="exact"/>
              <w:jc w:val="center"/>
              <w:rPr>
                <w:lang w:val="en-US"/>
              </w:rPr>
            </w:pPr>
            <w:r w:rsidRPr="00FC3004">
              <w:rPr>
                <w:lang w:val="en-US"/>
              </w:rPr>
              <w:t>EC</w:t>
            </w:r>
            <w:r w:rsidRPr="00FC3004">
              <w:t xml:space="preserve"> номер</w:t>
            </w:r>
          </w:p>
        </w:tc>
        <w:tc>
          <w:tcPr>
            <w:tcW w:w="495" w:type="pct"/>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pacing w:line="280" w:lineRule="exact"/>
              <w:jc w:val="center"/>
            </w:pPr>
            <w:r>
              <w:t>ц</w:t>
            </w:r>
            <w:r w:rsidRPr="00FC3004">
              <w:t>вет</w:t>
            </w:r>
          </w:p>
        </w:tc>
        <w:tc>
          <w:tcPr>
            <w:tcW w:w="697" w:type="pct"/>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pacing w:line="280" w:lineRule="exact"/>
              <w:jc w:val="center"/>
            </w:pPr>
            <w:r>
              <w:t>т</w:t>
            </w:r>
            <w:r w:rsidRPr="00FC3004">
              <w:t>ип продукта,</w:t>
            </w:r>
          </w:p>
          <w:p w:rsidR="000A7169" w:rsidRPr="00FC3004" w:rsidRDefault="000A7169" w:rsidP="00674D21">
            <w:pPr>
              <w:spacing w:line="240" w:lineRule="exact"/>
              <w:jc w:val="center"/>
            </w:pPr>
            <w:r w:rsidRPr="00FC3004">
              <w:t>часть тела</w:t>
            </w:r>
          </w:p>
        </w:tc>
        <w:tc>
          <w:tcPr>
            <w:tcW w:w="448" w:type="pct"/>
            <w:gridSpan w:val="2"/>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pacing w:line="280" w:lineRule="exact"/>
              <w:ind w:left="-109" w:right="-105"/>
              <w:jc w:val="center"/>
            </w:pPr>
            <w:r>
              <w:t>м</w:t>
            </w:r>
            <w:r w:rsidRPr="00FC3004">
              <w:t>акси-мально</w:t>
            </w:r>
          </w:p>
          <w:p w:rsidR="000A7169" w:rsidRPr="00FC3004" w:rsidRDefault="000A7169" w:rsidP="00674D21">
            <w:pPr>
              <w:spacing w:line="280" w:lineRule="exact"/>
              <w:ind w:left="-109" w:right="-105"/>
              <w:jc w:val="center"/>
            </w:pPr>
            <w:r w:rsidRPr="00FC3004">
              <w:t>допустимая</w:t>
            </w:r>
          </w:p>
          <w:p w:rsidR="000A7169" w:rsidRPr="00FC3004" w:rsidRDefault="000A7169" w:rsidP="00674D21">
            <w:pPr>
              <w:spacing w:line="280" w:lineRule="exact"/>
              <w:ind w:left="-109" w:right="-105"/>
              <w:jc w:val="center"/>
            </w:pPr>
            <w:r w:rsidRPr="00FC3004">
              <w:t>концентра</w:t>
            </w:r>
            <w:r>
              <w:t>-</w:t>
            </w:r>
            <w:r w:rsidRPr="00FC3004">
              <w:t>ция в готовом для</w:t>
            </w:r>
          </w:p>
          <w:p w:rsidR="000A7169" w:rsidRPr="00FC3004" w:rsidRDefault="000A7169" w:rsidP="00674D21">
            <w:pPr>
              <w:spacing w:line="280" w:lineRule="exact"/>
              <w:ind w:left="-109" w:right="-105"/>
              <w:jc w:val="center"/>
            </w:pPr>
            <w:r w:rsidRPr="00FC3004">
              <w:t>исполь-зования</w:t>
            </w:r>
            <w:r w:rsidRPr="00FC3004">
              <w:rPr>
                <w:lang w:val="en-US"/>
              </w:rPr>
              <w:t xml:space="preserve"> </w:t>
            </w:r>
            <w:r w:rsidRPr="00FC3004">
              <w:t>продукте</w:t>
            </w:r>
          </w:p>
        </w:tc>
        <w:tc>
          <w:tcPr>
            <w:tcW w:w="475" w:type="pct"/>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pacing w:line="280" w:lineRule="exact"/>
              <w:jc w:val="center"/>
            </w:pPr>
            <w:r>
              <w:t>д</w:t>
            </w:r>
            <w:r w:rsidRPr="00FC3004">
              <w:t>ругое</w:t>
            </w:r>
          </w:p>
        </w:tc>
        <w:tc>
          <w:tcPr>
            <w:tcW w:w="466" w:type="pct"/>
            <w:vMerge/>
            <w:tcBorders>
              <w:left w:val="single" w:sz="4" w:space="0" w:color="auto"/>
              <w:bottom w:val="single" w:sz="4" w:space="0" w:color="auto"/>
              <w:right w:val="single" w:sz="4" w:space="0" w:color="auto"/>
            </w:tcBorders>
            <w:vAlign w:val="center"/>
          </w:tcPr>
          <w:p w:rsidR="000A7169" w:rsidRPr="00FC3004" w:rsidRDefault="000A7169" w:rsidP="00674D21">
            <w:pPr>
              <w:spacing w:line="240" w:lineRule="exact"/>
              <w:jc w:val="center"/>
            </w:pPr>
          </w:p>
        </w:tc>
      </w:tr>
      <w:tr w:rsidR="000A7169" w:rsidRPr="00FC3004" w:rsidTr="00674D21">
        <w:trPr>
          <w:tblHeader/>
        </w:trPr>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left="-79" w:right="-83"/>
              <w:jc w:val="center"/>
              <w:rPr>
                <w:lang w:val="en-US"/>
              </w:rPr>
            </w:pPr>
            <w:r w:rsidRPr="00FC3004">
              <w:rPr>
                <w:lang w:val="en-US"/>
              </w:rPr>
              <w:t>2</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3</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4</w:t>
            </w: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5</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2"/>
              <w:jc w:val="center"/>
            </w:pPr>
            <w:r w:rsidRPr="00FC3004">
              <w:t>6</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7</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8</w:t>
            </w: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9</w:t>
            </w: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tabs>
                <w:tab w:val="left" w:pos="1331"/>
              </w:tabs>
              <w:spacing w:line="240" w:lineRule="exact"/>
              <w:jc w:val="center"/>
            </w:pPr>
            <w:r w:rsidRPr="00FC3004">
              <w:t>10</w:t>
            </w: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pPr>
            <w:r w:rsidRPr="00FC3004">
              <w:t>Натрий трис(1,2-наф-тахинон 1 -оксимато-</w:t>
            </w:r>
            <w:r w:rsidRPr="00FC3004">
              <w:rPr>
                <w:lang w:val="en-US"/>
              </w:rPr>
              <w:t>O</w:t>
            </w:r>
            <w:r w:rsidRPr="00FC3004">
              <w:t>,</w:t>
            </w:r>
            <w:r w:rsidRPr="00FC3004">
              <w:rPr>
                <w:lang w:val="en-US"/>
              </w:rPr>
              <w:t>O</w:t>
            </w:r>
            <w:r w:rsidRPr="00FC3004">
              <w:t>') феррат(1-)</w:t>
            </w:r>
          </w:p>
          <w:p w:rsidR="000A7169" w:rsidRPr="00FC3004" w:rsidRDefault="000A7169" w:rsidP="00674D21">
            <w:pPr>
              <w:spacing w:line="280" w:lineRule="exact"/>
              <w:ind w:left="-79" w:right="-83"/>
              <w:rPr>
                <w:lang w:val="en-US"/>
              </w:rPr>
            </w:pPr>
            <w:r w:rsidRPr="00FC3004">
              <w:rPr>
                <w:lang w:val="en-US"/>
              </w:rPr>
              <w:t>Sodium tris(1,2-naphthoquinone 1-oximato-O,O')ferrate(1-)</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10006</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зеленый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rPr>
                <w:spacing w:val="-4"/>
                <w:lang w:val="be-BY"/>
              </w:rPr>
              <w:t>с</w:t>
            </w:r>
            <w:r w:rsidRPr="00FC3004">
              <w:rPr>
                <w:spacing w:val="-4"/>
                <w:lang w:val="be-BY"/>
              </w:rPr>
              <w:t>мываемая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widowControl w:val="0"/>
              <w:autoSpaceDE w:val="0"/>
              <w:autoSpaceDN w:val="0"/>
              <w:adjustRightInd w:val="0"/>
              <w:spacing w:line="240" w:lineRule="exact"/>
              <w:jc w:val="center"/>
              <w:rPr>
                <w:lang w:val="en-US"/>
              </w:rPr>
            </w:pPr>
            <w:r w:rsidRPr="00FC3004">
              <w:rPr>
                <w:lang w:val="en-US"/>
              </w:rPr>
              <w:t>2</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pPr>
            <w:r>
              <w:t>Т</w:t>
            </w:r>
            <w:r w:rsidRPr="00FC3004">
              <w:t>ринатрий трис[5,6-дигидро-5-(гидрокси-имино)-6-оксо-нафталин-2-</w:t>
            </w:r>
          </w:p>
          <w:p w:rsidR="000A7169" w:rsidRPr="00FC3004" w:rsidRDefault="000A7169" w:rsidP="00674D21">
            <w:pPr>
              <w:spacing w:line="280" w:lineRule="exact"/>
              <w:ind w:left="-79" w:right="-83"/>
              <w:jc w:val="both"/>
            </w:pPr>
            <w:r w:rsidRPr="00FC3004">
              <w:t>сульфонато(2-)-N</w:t>
            </w:r>
            <w:r w:rsidRPr="00FC3004">
              <w:rPr>
                <w:vertAlign w:val="subscript"/>
              </w:rPr>
              <w:t>5</w:t>
            </w:r>
            <w:r w:rsidRPr="00FC3004">
              <w:t>,O</w:t>
            </w:r>
            <w:r w:rsidRPr="00FC3004">
              <w:rPr>
                <w:vertAlign w:val="subscript"/>
              </w:rPr>
              <w:t>6</w:t>
            </w:r>
            <w:r w:rsidRPr="00FC3004">
              <w:t>]феррат (3-)</w:t>
            </w:r>
          </w:p>
          <w:p w:rsidR="000A7169" w:rsidRPr="00FC3004" w:rsidRDefault="000A7169" w:rsidP="00674D21">
            <w:pPr>
              <w:spacing w:line="280" w:lineRule="exact"/>
              <w:ind w:left="-79" w:right="-83"/>
              <w:jc w:val="both"/>
            </w:pPr>
            <w:r w:rsidRPr="00FC3004">
              <w:rPr>
                <w:lang w:val="en-US"/>
              </w:rPr>
              <w:t>Trisodium</w:t>
            </w:r>
            <w:r w:rsidRPr="00FC3004">
              <w:t xml:space="preserve"> </w:t>
            </w:r>
            <w:r w:rsidRPr="00FC3004">
              <w:rPr>
                <w:lang w:val="en-US"/>
              </w:rPr>
              <w:t>tris</w:t>
            </w:r>
            <w:r w:rsidRPr="00FC3004">
              <w:t>[5,6-</w:t>
            </w:r>
            <w:r w:rsidRPr="00FC3004">
              <w:rPr>
                <w:lang w:val="en-US"/>
              </w:rPr>
              <w:lastRenderedPageBreak/>
              <w:t>dihydro</w:t>
            </w:r>
            <w:r w:rsidRPr="00FC3004">
              <w:t>-5- (</w:t>
            </w:r>
            <w:r w:rsidRPr="00FC3004">
              <w:rPr>
                <w:lang w:val="en-US"/>
              </w:rPr>
              <w:t>hydroxyl</w:t>
            </w:r>
            <w:r w:rsidRPr="00FC3004">
              <w:t>-</w:t>
            </w:r>
            <w:r w:rsidRPr="00FC3004">
              <w:rPr>
                <w:lang w:val="en-US"/>
              </w:rPr>
              <w:t>imino</w:t>
            </w:r>
            <w:r w:rsidRPr="00FC3004">
              <w:t>)-6-</w:t>
            </w:r>
            <w:r w:rsidRPr="00FC3004">
              <w:rPr>
                <w:lang w:val="en-US"/>
              </w:rPr>
              <w:t>oxonaphtha</w:t>
            </w:r>
            <w:r w:rsidRPr="00FC3004">
              <w:t>-</w:t>
            </w:r>
            <w:r w:rsidRPr="00FC3004">
              <w:rPr>
                <w:lang w:val="en-US"/>
              </w:rPr>
              <w:t>lene</w:t>
            </w:r>
            <w:r w:rsidRPr="00FC3004">
              <w:t>-2-</w:t>
            </w:r>
            <w:r w:rsidRPr="00FC3004">
              <w:rPr>
                <w:lang w:val="en-US"/>
              </w:rPr>
              <w:t>sulphonato</w:t>
            </w:r>
            <w:r w:rsidRPr="00FC3004">
              <w:t xml:space="preserve">(2-)- </w:t>
            </w:r>
            <w:r w:rsidRPr="00FC3004">
              <w:rPr>
                <w:lang w:val="en-US"/>
              </w:rPr>
              <w:t>N</w:t>
            </w:r>
            <w:r w:rsidRPr="00FC3004">
              <w:rPr>
                <w:vertAlign w:val="subscript"/>
              </w:rPr>
              <w:t>5</w:t>
            </w:r>
            <w:r w:rsidRPr="00FC3004">
              <w:t>,</w:t>
            </w:r>
            <w:r w:rsidRPr="00FC3004">
              <w:rPr>
                <w:lang w:val="en-US"/>
              </w:rPr>
              <w:t>O</w:t>
            </w:r>
            <w:r w:rsidRPr="00FC3004">
              <w:rPr>
                <w:vertAlign w:val="subscript"/>
              </w:rPr>
              <w:t>6</w:t>
            </w:r>
            <w:r w:rsidRPr="00FC3004">
              <w:t>]</w:t>
            </w:r>
            <w:r w:rsidRPr="00FC3004">
              <w:rPr>
                <w:lang w:val="en-US"/>
              </w:rPr>
              <w:t>ferrate</w:t>
            </w:r>
            <w:r w:rsidRPr="00FC3004">
              <w:t>(3-)</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10020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зеленый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н</w:t>
            </w:r>
            <w:r w:rsidRPr="00FC3004">
              <w:t>е используется в продукции</w:t>
            </w:r>
            <w:r>
              <w:t>,</w:t>
            </w:r>
            <w:r w:rsidRPr="00FC3004">
              <w:t xml:space="preserve"> предназначен</w:t>
            </w:r>
            <w:r>
              <w:t>-</w:t>
            </w:r>
            <w:r w:rsidRPr="00FC3004">
              <w:t>ной для слизистых  оболочек</w:t>
            </w:r>
          </w:p>
          <w:p w:rsidR="000A7169" w:rsidRPr="00FC3004" w:rsidRDefault="000A7169" w:rsidP="00674D21">
            <w:pPr>
              <w:spacing w:line="240" w:lineRule="exact"/>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widowControl w:val="0"/>
              <w:autoSpaceDE w:val="0"/>
              <w:autoSpaceDN w:val="0"/>
              <w:adjustRightInd w:val="0"/>
              <w:spacing w:line="240" w:lineRule="exact"/>
              <w:jc w:val="center"/>
              <w:rPr>
                <w:lang w:val="en-US"/>
              </w:rPr>
            </w:pPr>
            <w:r w:rsidRPr="00FC3004">
              <w:rPr>
                <w:lang w:val="en-US"/>
              </w:rPr>
              <w:lastRenderedPageBreak/>
              <w:t>3</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pPr>
            <w:r>
              <w:t>Динатрий 5,7-динит</w:t>
            </w:r>
            <w:r w:rsidRPr="00FC3004">
              <w:t>ро-8-оксидонафта-лин-2-сульфонат и его нерастворимые лаки, соли и пигменты бария, стронция и  циркония</w:t>
            </w:r>
          </w:p>
          <w:p w:rsidR="000A7169" w:rsidRPr="00FC3004" w:rsidRDefault="000A7169" w:rsidP="00674D21">
            <w:pPr>
              <w:spacing w:line="280" w:lineRule="exact"/>
              <w:ind w:left="-79" w:right="-83"/>
              <w:rPr>
                <w:lang w:val="en-US"/>
              </w:rPr>
            </w:pPr>
            <w:r w:rsidRPr="00FC3004">
              <w:rPr>
                <w:lang w:val="en-US"/>
              </w:rPr>
              <w:t>Disodium 5,7-dinitro-8- oxidonaphthalene-2-sulphonate and its insoluble barium, strontium and zirconium lakes, salts and pigments</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rPr>
                <w:lang w:val="en-US"/>
              </w:rPr>
            </w:pPr>
            <w:r w:rsidRPr="00FC3004">
              <w:rPr>
                <w:lang w:val="en-US"/>
              </w:rPr>
              <w:t xml:space="preserve">10316 </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rPr>
                <w:lang w:val="en-US"/>
              </w:rPr>
            </w:pPr>
            <w:r w:rsidRPr="00FC3004">
              <w:t>желтый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н</w:t>
            </w:r>
            <w:r w:rsidRPr="00FC3004">
              <w:t>е использовать в продукции</w:t>
            </w:r>
            <w:r>
              <w:t>,</w:t>
            </w:r>
            <w:r w:rsidRPr="00FC3004">
              <w:t xml:space="preserve"> предназначен</w:t>
            </w:r>
            <w:r>
              <w:t>-</w:t>
            </w:r>
            <w:r w:rsidRPr="00FC3004">
              <w:t>ной для нанесения в области глаз</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widowControl w:val="0"/>
              <w:autoSpaceDE w:val="0"/>
              <w:autoSpaceDN w:val="0"/>
              <w:adjustRightInd w:val="0"/>
              <w:spacing w:line="240" w:lineRule="exact"/>
              <w:jc w:val="center"/>
              <w:rPr>
                <w:lang w:val="en-US"/>
              </w:rPr>
            </w:pPr>
            <w:r w:rsidRPr="00FC3004">
              <w:rPr>
                <w:lang w:val="en-US"/>
              </w:rPr>
              <w:t>4</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jc w:val="both"/>
            </w:pPr>
            <w:r w:rsidRPr="00FC3004">
              <w:t>2-[(4-метил-2-нитро-фенил)азо]-3-окси-</w:t>
            </w:r>
            <w:r w:rsidRPr="00FC3004">
              <w:rPr>
                <w:lang w:val="en-US"/>
              </w:rPr>
              <w:t>N</w:t>
            </w:r>
            <w:r w:rsidRPr="00FC3004">
              <w:t>-фенилбутирамид</w:t>
            </w:r>
          </w:p>
          <w:p w:rsidR="000A7169" w:rsidRPr="000A7169" w:rsidRDefault="000A7169" w:rsidP="00674D21">
            <w:pPr>
              <w:spacing w:line="280" w:lineRule="exact"/>
              <w:ind w:left="-79" w:right="-83"/>
              <w:jc w:val="both"/>
              <w:rPr>
                <w:lang w:val="en-US"/>
              </w:rPr>
            </w:pPr>
            <w:r w:rsidRPr="00FC3004">
              <w:rPr>
                <w:lang w:val="en-US"/>
              </w:rPr>
              <w:t>2-[(4-Methyl-2-nitrophenyl)azo]-3-oxo-N-phenylbutyramide</w:t>
            </w:r>
          </w:p>
          <w:p w:rsidR="000A7169" w:rsidRPr="000A7169" w:rsidRDefault="000A7169" w:rsidP="00674D21">
            <w:pPr>
              <w:spacing w:line="280" w:lineRule="exact"/>
              <w:ind w:left="-79" w:right="-83"/>
              <w:jc w:val="both"/>
              <w:rPr>
                <w:lang w:val="en-US"/>
              </w:rPr>
            </w:pP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11680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желтый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н</w:t>
            </w:r>
            <w:r w:rsidRPr="00FC3004">
              <w:t>е используется в продукции</w:t>
            </w:r>
            <w:r>
              <w:t>,</w:t>
            </w:r>
            <w:r w:rsidRPr="00FC3004">
              <w:t xml:space="preserve"> предназначен</w:t>
            </w:r>
            <w:r>
              <w:t>-</w:t>
            </w:r>
            <w:r w:rsidRPr="00FC3004">
              <w:t>ной для слизистых  оболочек</w:t>
            </w:r>
          </w:p>
          <w:p w:rsidR="000A7169" w:rsidRPr="00FC3004" w:rsidRDefault="000A7169" w:rsidP="00674D21">
            <w:pPr>
              <w:spacing w:line="240" w:lineRule="exact"/>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602DCD"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widowControl w:val="0"/>
              <w:autoSpaceDE w:val="0"/>
              <w:autoSpaceDN w:val="0"/>
              <w:adjustRightInd w:val="0"/>
              <w:spacing w:line="240" w:lineRule="exact"/>
              <w:jc w:val="center"/>
              <w:rPr>
                <w:lang w:val="en-US"/>
              </w:rPr>
            </w:pPr>
            <w:r w:rsidRPr="00FC3004">
              <w:rPr>
                <w:lang w:val="en-US"/>
              </w:rPr>
              <w:lastRenderedPageBreak/>
              <w:t>5</w:t>
            </w:r>
          </w:p>
        </w:tc>
        <w:tc>
          <w:tcPr>
            <w:tcW w:w="879" w:type="pct"/>
            <w:tcBorders>
              <w:top w:val="single" w:sz="4" w:space="0" w:color="auto"/>
              <w:left w:val="single" w:sz="4" w:space="0" w:color="auto"/>
              <w:bottom w:val="single" w:sz="4" w:space="0" w:color="auto"/>
              <w:right w:val="single" w:sz="4" w:space="0" w:color="auto"/>
            </w:tcBorders>
          </w:tcPr>
          <w:p w:rsidR="000A7169" w:rsidRPr="006C282A" w:rsidRDefault="000A7169" w:rsidP="00674D21">
            <w:pPr>
              <w:spacing w:line="280" w:lineRule="exact"/>
              <w:ind w:left="-79" w:right="-83"/>
              <w:jc w:val="both"/>
            </w:pPr>
            <w:r w:rsidRPr="006C282A">
              <w:t>2-[(4-</w:t>
            </w:r>
            <w:r w:rsidRPr="00FC3004">
              <w:t>хлоро</w:t>
            </w:r>
            <w:r w:rsidRPr="006C282A">
              <w:t>-2-</w:t>
            </w:r>
            <w:r w:rsidRPr="006C282A">
              <w:br/>
            </w:r>
            <w:r w:rsidRPr="00FC3004">
              <w:t>нитрофенил</w:t>
            </w:r>
            <w:r w:rsidRPr="006C282A">
              <w:t>)</w:t>
            </w:r>
            <w:r w:rsidRPr="00FC3004">
              <w:t>азо</w:t>
            </w:r>
            <w:r w:rsidRPr="006C282A">
              <w:t>]-</w:t>
            </w:r>
            <w:r w:rsidRPr="00FC3004">
              <w:rPr>
                <w:lang w:val="en-US"/>
              </w:rPr>
              <w:t>N</w:t>
            </w:r>
            <w:r w:rsidRPr="006C282A">
              <w:t>-(2-</w:t>
            </w:r>
            <w:r w:rsidRPr="00FC3004">
              <w:t>хлорофенил</w:t>
            </w:r>
            <w:r w:rsidRPr="006C282A">
              <w:t xml:space="preserve">)3- </w:t>
            </w:r>
            <w:r w:rsidRPr="00FC3004">
              <w:t>оксобутирамид</w:t>
            </w:r>
            <w:r w:rsidRPr="006C282A">
              <w:t xml:space="preserve"> </w:t>
            </w:r>
          </w:p>
          <w:p w:rsidR="000A7169" w:rsidRPr="00FC3004" w:rsidRDefault="000A7169" w:rsidP="00674D21">
            <w:pPr>
              <w:spacing w:line="280" w:lineRule="exact"/>
              <w:ind w:left="-79" w:right="-83"/>
              <w:jc w:val="both"/>
              <w:rPr>
                <w:lang w:val="en-US"/>
              </w:rPr>
            </w:pPr>
            <w:r w:rsidRPr="00FC3004">
              <w:rPr>
                <w:lang w:val="en-US"/>
              </w:rPr>
              <w:t>2-[(4-Chloro-2-nitrophenyl)azo]-N-(2-chlorophenyl)-3-oxobutyramide</w:t>
            </w:r>
          </w:p>
        </w:tc>
        <w:tc>
          <w:tcPr>
            <w:tcW w:w="369" w:type="pct"/>
            <w:tcBorders>
              <w:top w:val="single" w:sz="4" w:space="0" w:color="auto"/>
              <w:left w:val="single" w:sz="4" w:space="0" w:color="auto"/>
              <w:bottom w:val="single" w:sz="4" w:space="0" w:color="auto"/>
              <w:right w:val="single" w:sz="4" w:space="0" w:color="auto"/>
            </w:tcBorders>
          </w:tcPr>
          <w:p w:rsidR="000A7169" w:rsidRPr="006C282A" w:rsidRDefault="000A7169" w:rsidP="00674D21">
            <w:pPr>
              <w:spacing w:line="280" w:lineRule="exact"/>
              <w:jc w:val="both"/>
              <w:rPr>
                <w:lang w:val="en-US"/>
              </w:rPr>
            </w:pPr>
            <w:r w:rsidRPr="006C282A">
              <w:rPr>
                <w:lang w:val="en-US"/>
              </w:rPr>
              <w:t>11710</w:t>
            </w:r>
          </w:p>
        </w:tc>
        <w:tc>
          <w:tcPr>
            <w:tcW w:w="400" w:type="pct"/>
            <w:tcBorders>
              <w:top w:val="single" w:sz="4" w:space="0" w:color="auto"/>
              <w:left w:val="single" w:sz="4" w:space="0" w:color="auto"/>
              <w:bottom w:val="single" w:sz="4" w:space="0" w:color="auto"/>
              <w:right w:val="single" w:sz="4" w:space="0" w:color="auto"/>
            </w:tcBorders>
          </w:tcPr>
          <w:p w:rsidR="000A7169" w:rsidRPr="006C282A" w:rsidRDefault="000A7169" w:rsidP="00674D21">
            <w:pPr>
              <w:spacing w:line="240" w:lineRule="exact"/>
              <w:jc w:val="center"/>
              <w:rPr>
                <w:lang w:val="en-US"/>
              </w:rPr>
            </w:pPr>
          </w:p>
        </w:tc>
        <w:tc>
          <w:tcPr>
            <w:tcW w:w="492" w:type="pct"/>
            <w:tcBorders>
              <w:top w:val="single" w:sz="4" w:space="0" w:color="auto"/>
              <w:left w:val="single" w:sz="4" w:space="0" w:color="auto"/>
              <w:bottom w:val="single" w:sz="4" w:space="0" w:color="auto"/>
              <w:right w:val="single" w:sz="4" w:space="0" w:color="auto"/>
            </w:tcBorders>
          </w:tcPr>
          <w:p w:rsidR="000A7169" w:rsidRPr="006C282A" w:rsidRDefault="000A7169" w:rsidP="00674D21">
            <w:pPr>
              <w:spacing w:line="240" w:lineRule="exact"/>
              <w:jc w:val="center"/>
              <w:rPr>
                <w:lang w:val="en-US"/>
              </w:rPr>
            </w:pPr>
          </w:p>
        </w:tc>
        <w:tc>
          <w:tcPr>
            <w:tcW w:w="495" w:type="pct"/>
            <w:tcBorders>
              <w:top w:val="single" w:sz="4" w:space="0" w:color="auto"/>
              <w:left w:val="single" w:sz="4" w:space="0" w:color="auto"/>
              <w:bottom w:val="single" w:sz="4" w:space="0" w:color="auto"/>
              <w:right w:val="single" w:sz="4" w:space="0" w:color="auto"/>
            </w:tcBorders>
          </w:tcPr>
          <w:p w:rsidR="000A7169" w:rsidRPr="006C282A" w:rsidRDefault="000A7169" w:rsidP="00674D21">
            <w:pPr>
              <w:spacing w:line="280" w:lineRule="exact"/>
              <w:ind w:right="-102"/>
              <w:jc w:val="center"/>
              <w:rPr>
                <w:lang w:val="en-US"/>
              </w:rPr>
            </w:pPr>
            <w:r w:rsidRPr="00FC3004">
              <w:t>желтый</w:t>
            </w:r>
          </w:p>
        </w:tc>
        <w:tc>
          <w:tcPr>
            <w:tcW w:w="697" w:type="pct"/>
            <w:tcBorders>
              <w:top w:val="single" w:sz="4" w:space="0" w:color="auto"/>
              <w:left w:val="single" w:sz="4" w:space="0" w:color="auto"/>
              <w:bottom w:val="single" w:sz="4" w:space="0" w:color="auto"/>
              <w:right w:val="single" w:sz="4" w:space="0" w:color="auto"/>
            </w:tcBorders>
          </w:tcPr>
          <w:p w:rsidR="000A7169" w:rsidRPr="00602DCD" w:rsidRDefault="000A7169" w:rsidP="00674D21">
            <w:pPr>
              <w:spacing w:line="240" w:lineRule="exact"/>
            </w:pPr>
            <w:r>
              <w:t>н</w:t>
            </w:r>
            <w:r w:rsidRPr="00FC3004">
              <w:t>е</w:t>
            </w:r>
            <w:r w:rsidRPr="00602DCD">
              <w:t xml:space="preserve"> </w:t>
            </w:r>
            <w:r w:rsidRPr="00FC3004">
              <w:t>используется</w:t>
            </w:r>
            <w:r w:rsidRPr="00602DCD">
              <w:t xml:space="preserve"> </w:t>
            </w:r>
            <w:r w:rsidRPr="00FC3004">
              <w:t>в</w:t>
            </w:r>
            <w:r w:rsidRPr="00602DCD">
              <w:t xml:space="preserve"> </w:t>
            </w:r>
            <w:r w:rsidRPr="00FC3004">
              <w:t>продукции</w:t>
            </w:r>
            <w:r>
              <w:t>,</w:t>
            </w:r>
            <w:r w:rsidRPr="00602DCD">
              <w:t xml:space="preserve"> </w:t>
            </w:r>
            <w:r w:rsidRPr="00FC3004">
              <w:t>предназначен</w:t>
            </w:r>
            <w:r>
              <w:t>-</w:t>
            </w:r>
            <w:r w:rsidRPr="00FC3004">
              <w:t>ной</w:t>
            </w:r>
            <w:r w:rsidRPr="00602DCD">
              <w:t xml:space="preserve"> </w:t>
            </w:r>
            <w:r w:rsidRPr="00FC3004">
              <w:t>для</w:t>
            </w:r>
            <w:r w:rsidRPr="00602DCD">
              <w:t xml:space="preserve"> </w:t>
            </w:r>
            <w:r w:rsidRPr="00FC3004">
              <w:t>слизистых</w:t>
            </w:r>
            <w:r w:rsidRPr="00602DCD">
              <w:t xml:space="preserve">  </w:t>
            </w:r>
            <w:r w:rsidRPr="00FC3004">
              <w:t>оболочек</w:t>
            </w:r>
          </w:p>
          <w:p w:rsidR="000A7169" w:rsidRPr="00602DCD"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602DCD"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602DCD"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602DCD" w:rsidRDefault="000A7169" w:rsidP="00674D21">
            <w:pPr>
              <w:pStyle w:val="a5"/>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6</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jc w:val="both"/>
            </w:pPr>
            <w:r w:rsidRPr="000A7169">
              <w:t>2-[(4-</w:t>
            </w:r>
            <w:r w:rsidRPr="00FC3004">
              <w:t>метокси</w:t>
            </w:r>
            <w:r w:rsidRPr="000A7169">
              <w:t>-2-</w:t>
            </w:r>
            <w:r w:rsidRPr="00FC3004">
              <w:t>нитрофенил</w:t>
            </w:r>
            <w:r w:rsidRPr="000A7169">
              <w:t>)</w:t>
            </w:r>
            <w:r w:rsidRPr="00FC3004">
              <w:t>азо</w:t>
            </w:r>
            <w:r w:rsidRPr="000A7169">
              <w:t>]-3-</w:t>
            </w:r>
            <w:r w:rsidRPr="00FC3004">
              <w:t>оксо-</w:t>
            </w:r>
            <w:r w:rsidRPr="00FC3004">
              <w:rPr>
                <w:lang w:val="en-US"/>
              </w:rPr>
              <w:t>N</w:t>
            </w:r>
            <w:r w:rsidRPr="00FC3004">
              <w:t>-(</w:t>
            </w:r>
            <w:r w:rsidRPr="00FC3004">
              <w:rPr>
                <w:lang w:val="en-US"/>
              </w:rPr>
              <w:t>o</w:t>
            </w:r>
            <w:r w:rsidRPr="00FC3004">
              <w:t>-толил) бутирамид</w:t>
            </w:r>
          </w:p>
          <w:p w:rsidR="000A7169" w:rsidRPr="00FC3004" w:rsidRDefault="000A7169" w:rsidP="00674D21">
            <w:pPr>
              <w:spacing w:line="280" w:lineRule="exact"/>
              <w:ind w:left="-79" w:right="-83"/>
              <w:jc w:val="both"/>
              <w:rPr>
                <w:lang w:val="en-US"/>
              </w:rPr>
            </w:pPr>
            <w:r w:rsidRPr="00FC3004">
              <w:rPr>
                <w:lang w:val="en-US"/>
              </w:rPr>
              <w:t>2-[(4-Methoxy-2-nitrophenyl)azo]-3-oxo-N-(o-tolyl)butyramide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11725</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t>о</w:t>
            </w:r>
            <w:r w:rsidRPr="00FC3004">
              <w:t>ранжевый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rPr>
                <w:spacing w:val="-4"/>
                <w:lang w:val="be-BY"/>
              </w:rPr>
              <w:t>с</w:t>
            </w:r>
            <w:r w:rsidRPr="00FC3004">
              <w:rPr>
                <w:spacing w:val="-4"/>
                <w:lang w:val="be-BY"/>
              </w:rPr>
              <w:t>мываемая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7</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jc w:val="both"/>
              <w:rPr>
                <w:lang w:val="en-US"/>
              </w:rPr>
            </w:pPr>
            <w:r w:rsidRPr="00FC3004">
              <w:rPr>
                <w:lang w:val="en-US"/>
              </w:rPr>
              <w:t>4-(</w:t>
            </w:r>
            <w:r w:rsidRPr="00FC3004">
              <w:t>фенилазо</w:t>
            </w:r>
            <w:r w:rsidRPr="00FC3004">
              <w:rPr>
                <w:lang w:val="en-US"/>
              </w:rPr>
              <w:t>)</w:t>
            </w:r>
            <w:r w:rsidRPr="00FC3004">
              <w:t>резорцин</w:t>
            </w:r>
          </w:p>
          <w:p w:rsidR="000A7169" w:rsidRPr="00FC3004" w:rsidRDefault="000A7169" w:rsidP="00674D21">
            <w:pPr>
              <w:spacing w:line="280" w:lineRule="exact"/>
              <w:ind w:left="-79" w:right="-83"/>
              <w:jc w:val="both"/>
              <w:rPr>
                <w:lang w:val="en-US"/>
              </w:rPr>
            </w:pPr>
            <w:r w:rsidRPr="00FC3004">
              <w:rPr>
                <w:lang w:val="en-US"/>
              </w:rPr>
              <w:t>4-(Phenylazo)resorcinol</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11920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t>о</w:t>
            </w:r>
            <w:r w:rsidRPr="00FC3004">
              <w:t>ранжевый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8</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jc w:val="both"/>
              <w:rPr>
                <w:lang w:val="en-US"/>
              </w:rPr>
            </w:pPr>
            <w:r w:rsidRPr="00FC3004">
              <w:rPr>
                <w:lang w:val="en-US"/>
              </w:rPr>
              <w:t>4-[(4-</w:t>
            </w:r>
            <w:r w:rsidRPr="00FC3004">
              <w:t>этокси</w:t>
            </w:r>
            <w:r w:rsidRPr="00FC3004">
              <w:rPr>
                <w:lang w:val="en-US"/>
              </w:rPr>
              <w:t>-</w:t>
            </w:r>
            <w:r w:rsidRPr="00FC3004">
              <w:t>фенил</w:t>
            </w:r>
            <w:r w:rsidRPr="00FC3004">
              <w:rPr>
                <w:lang w:val="en-US"/>
              </w:rPr>
              <w:t>)</w:t>
            </w:r>
            <w:r w:rsidRPr="00FC3004">
              <w:t>азо</w:t>
            </w:r>
            <w:r w:rsidRPr="00FC3004">
              <w:rPr>
                <w:lang w:val="en-US"/>
              </w:rPr>
              <w:t>]</w:t>
            </w:r>
            <w:r w:rsidRPr="00FC3004">
              <w:t>нафтол</w:t>
            </w:r>
          </w:p>
          <w:p w:rsidR="000A7169" w:rsidRPr="00FC3004" w:rsidRDefault="000A7169" w:rsidP="00674D21">
            <w:pPr>
              <w:spacing w:line="280" w:lineRule="exact"/>
              <w:ind w:left="-79" w:right="-83"/>
              <w:jc w:val="both"/>
              <w:rPr>
                <w:lang w:val="en-US"/>
              </w:rPr>
            </w:pPr>
            <w:r w:rsidRPr="00FC3004">
              <w:rPr>
                <w:lang w:val="en-US"/>
              </w:rPr>
              <w:t>4-[(4-Ethoxy-phenyl)azo]naphthol</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12010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н</w:t>
            </w:r>
            <w:r w:rsidRPr="00FC3004">
              <w:t>е используется в продукции</w:t>
            </w:r>
            <w:r>
              <w:t>,</w:t>
            </w:r>
            <w:r w:rsidRPr="00FC3004">
              <w:t xml:space="preserve"> предназначен</w:t>
            </w:r>
            <w:r>
              <w:t>-</w:t>
            </w:r>
            <w:r w:rsidRPr="00FC3004">
              <w:t>ной для слизистых  оболочек</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9</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pPr>
            <w:r w:rsidRPr="00FC3004">
              <w:t xml:space="preserve">1-[(2-хлоро-4-нитрофенил)азо]-2-нафтол и его нерастворимые соли бария, стронция и циркония лаки и пигменты </w:t>
            </w:r>
          </w:p>
          <w:p w:rsidR="000A7169" w:rsidRPr="00FC3004" w:rsidRDefault="000A7169" w:rsidP="00674D21">
            <w:pPr>
              <w:spacing w:line="280" w:lineRule="exact"/>
              <w:ind w:left="-79" w:right="-83"/>
              <w:rPr>
                <w:lang w:val="en-US"/>
              </w:rPr>
            </w:pPr>
            <w:r w:rsidRPr="00FC3004">
              <w:rPr>
                <w:lang w:val="en-US"/>
              </w:rPr>
              <w:t>1-[(2-Chloro-4-nitrophenyl)azo]-2-naphthol and its insoluble barium, stron</w:t>
            </w:r>
            <w:r w:rsidRPr="00FC3004">
              <w:rPr>
                <w:lang w:val="en-US"/>
              </w:rPr>
              <w:softHyphen/>
              <w:t>tium and zirconium lakes, salts and pigments</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 xml:space="preserve">12085 </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left="-117"/>
              <w:jc w:val="center"/>
            </w:pPr>
            <w:r w:rsidRPr="00FC3004">
              <w:t>3 процента</w:t>
            </w: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widowControl w:val="0"/>
              <w:autoSpaceDE w:val="0"/>
              <w:autoSpaceDN w:val="0"/>
              <w:adjustRightInd w:val="0"/>
              <w:spacing w:line="240" w:lineRule="exact"/>
              <w:jc w:val="center"/>
              <w:rPr>
                <w:lang w:val="en-US"/>
              </w:rPr>
            </w:pPr>
            <w:r w:rsidRPr="00FC3004">
              <w:rPr>
                <w:lang w:val="en-US"/>
              </w:rPr>
              <w:t>10</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jc w:val="both"/>
              <w:rPr>
                <w:lang w:val="en-US"/>
              </w:rPr>
            </w:pPr>
            <w:r w:rsidRPr="00FC3004">
              <w:rPr>
                <w:lang w:val="en-US"/>
              </w:rPr>
              <w:t>1-[(4-</w:t>
            </w:r>
            <w:r w:rsidRPr="00FC3004">
              <w:t>метил</w:t>
            </w:r>
            <w:r w:rsidRPr="00FC3004">
              <w:rPr>
                <w:lang w:val="en-US"/>
              </w:rPr>
              <w:t>-2-</w:t>
            </w:r>
            <w:r w:rsidRPr="00FC3004">
              <w:t>нитрофенил</w:t>
            </w:r>
            <w:r w:rsidRPr="00FC3004">
              <w:rPr>
                <w:lang w:val="en-US"/>
              </w:rPr>
              <w:t>)</w:t>
            </w:r>
            <w:r w:rsidRPr="00FC3004">
              <w:t>азо</w:t>
            </w:r>
            <w:r w:rsidRPr="00FC3004">
              <w:rPr>
                <w:lang w:val="en-US"/>
              </w:rPr>
              <w:t>]-2-</w:t>
            </w:r>
            <w:r w:rsidRPr="00FC3004">
              <w:t>нафтол</w:t>
            </w:r>
          </w:p>
          <w:p w:rsidR="000A7169" w:rsidRPr="00FC3004" w:rsidRDefault="000A7169" w:rsidP="00674D21">
            <w:pPr>
              <w:spacing w:line="280" w:lineRule="exact"/>
              <w:ind w:left="-79" w:right="-83"/>
              <w:jc w:val="both"/>
              <w:rPr>
                <w:lang w:val="en-US"/>
              </w:rPr>
            </w:pPr>
            <w:r w:rsidRPr="00FC3004">
              <w:rPr>
                <w:lang w:val="en-US"/>
              </w:rPr>
              <w:t>1-[(4-Methyl-2-nitrophenyl)azo]-2-naphthol</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12120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w:t>
            </w:r>
            <w:r w:rsidRPr="00FC3004">
              <w:t>мываемая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widowControl w:val="0"/>
              <w:autoSpaceDE w:val="0"/>
              <w:autoSpaceDN w:val="0"/>
              <w:adjustRightInd w:val="0"/>
              <w:spacing w:line="240" w:lineRule="exact"/>
              <w:jc w:val="center"/>
              <w:rPr>
                <w:lang w:val="en-US"/>
              </w:rPr>
            </w:pPr>
            <w:r w:rsidRPr="00FC3004">
              <w:rPr>
                <w:lang w:val="en-US"/>
              </w:rPr>
              <w:t>11</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jc w:val="both"/>
            </w:pPr>
            <w:r w:rsidRPr="00FC3004">
              <w:t>3-гидрокси-</w:t>
            </w:r>
            <w:r w:rsidRPr="00FC3004">
              <w:rPr>
                <w:lang w:val="en-US"/>
              </w:rPr>
              <w:t>N</w:t>
            </w:r>
            <w:r w:rsidRPr="00FC3004">
              <w:t>-(о-толил)-4-[(2,4,5-три-хлорфенил)азо]наф-талин-2-карбоксамид</w:t>
            </w:r>
          </w:p>
          <w:p w:rsidR="000A7169" w:rsidRPr="00FC3004" w:rsidRDefault="000A7169" w:rsidP="00674D21">
            <w:pPr>
              <w:spacing w:line="280" w:lineRule="exact"/>
              <w:ind w:left="-79" w:right="-83"/>
              <w:rPr>
                <w:lang w:val="en-US"/>
              </w:rPr>
            </w:pPr>
            <w:r w:rsidRPr="00FC3004">
              <w:rPr>
                <w:lang w:val="en-US"/>
              </w:rPr>
              <w:lastRenderedPageBreak/>
              <w:t>3-Hydroxy-N-(o-tolyl)-4-[(2,4,5- trichloro-phenyl)azo]naphthalene-2-carboxamide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12370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w:t>
            </w:r>
            <w:r w:rsidRPr="00FC3004">
              <w:t>мываемая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widowControl w:val="0"/>
              <w:autoSpaceDE w:val="0"/>
              <w:autoSpaceDN w:val="0"/>
              <w:adjustRightInd w:val="0"/>
              <w:spacing w:line="240" w:lineRule="exact"/>
              <w:jc w:val="center"/>
              <w:rPr>
                <w:lang w:val="en-US"/>
              </w:rPr>
            </w:pPr>
            <w:r w:rsidRPr="00FC3004">
              <w:rPr>
                <w:lang w:val="en-US"/>
              </w:rPr>
              <w:lastRenderedPageBreak/>
              <w:t>12</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jc w:val="both"/>
            </w:pPr>
            <w:r w:rsidRPr="00FC3004">
              <w:rPr>
                <w:lang w:val="en-US"/>
              </w:rPr>
              <w:t>N</w:t>
            </w:r>
            <w:r w:rsidRPr="00FC3004">
              <w:t xml:space="preserve">-(4-хлоро-2-метилфенил)-4-[(4-хлоро-2-метилфенил)азо]-3-гидроксинафтален-2- карбоксамид </w:t>
            </w:r>
          </w:p>
          <w:p w:rsidR="000A7169" w:rsidRPr="00FC3004" w:rsidRDefault="000A7169" w:rsidP="00674D21">
            <w:pPr>
              <w:spacing w:line="280" w:lineRule="exact"/>
              <w:ind w:left="-79" w:right="-83"/>
              <w:jc w:val="both"/>
              <w:rPr>
                <w:lang w:val="en-US"/>
              </w:rPr>
            </w:pPr>
            <w:r w:rsidRPr="00FC3004">
              <w:rPr>
                <w:lang w:val="en-US"/>
              </w:rPr>
              <w:t>N-(4-Chloro-2-methylphenyl)-4-[(4-</w:t>
            </w:r>
          </w:p>
          <w:p w:rsidR="000A7169" w:rsidRPr="00FC3004" w:rsidRDefault="000A7169" w:rsidP="00674D21">
            <w:pPr>
              <w:spacing w:line="280" w:lineRule="exact"/>
              <w:ind w:left="-79" w:right="-83"/>
              <w:jc w:val="both"/>
              <w:rPr>
                <w:lang w:val="en-US"/>
              </w:rPr>
            </w:pPr>
            <w:r w:rsidRPr="00FC3004">
              <w:rPr>
                <w:lang w:val="en-US"/>
              </w:rPr>
              <w:t>chloro-2-methyl-phenyl)azo]-3-hydroxynaphthalene-2-carboxamide</w:t>
            </w:r>
          </w:p>
          <w:p w:rsidR="000A7169" w:rsidRPr="00FC3004" w:rsidRDefault="000A7169" w:rsidP="00674D21">
            <w:pPr>
              <w:spacing w:line="280" w:lineRule="exact"/>
              <w:ind w:left="-79" w:right="-83"/>
              <w:jc w:val="both"/>
              <w:rPr>
                <w:lang w:val="en-US"/>
              </w:rPr>
            </w:pP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12420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w:t>
            </w:r>
            <w:r w:rsidRPr="00FC3004">
              <w:t>мываемая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widowControl w:val="0"/>
              <w:autoSpaceDE w:val="0"/>
              <w:autoSpaceDN w:val="0"/>
              <w:adjustRightInd w:val="0"/>
              <w:spacing w:line="240" w:lineRule="exact"/>
              <w:jc w:val="center"/>
              <w:rPr>
                <w:lang w:val="en-US"/>
              </w:rPr>
            </w:pPr>
            <w:r w:rsidRPr="00FC3004">
              <w:rPr>
                <w:lang w:val="en-US"/>
              </w:rPr>
              <w:t>13</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jc w:val="both"/>
            </w:pPr>
            <w:r w:rsidRPr="00FC3004">
              <w:t>4-[(2,5-дихлорфенил) азо]-</w:t>
            </w:r>
            <w:r w:rsidRPr="00FC3004">
              <w:rPr>
                <w:lang w:val="en-US"/>
              </w:rPr>
              <w:t>N</w:t>
            </w:r>
            <w:r w:rsidRPr="00FC3004">
              <w:t xml:space="preserve">-(2,5- диметок-сифенил)-3-гидрокси-нафталин-2- карбоксамид </w:t>
            </w:r>
          </w:p>
          <w:p w:rsidR="000A7169" w:rsidRPr="00FC3004" w:rsidRDefault="000A7169" w:rsidP="00674D21">
            <w:pPr>
              <w:spacing w:line="280" w:lineRule="exact"/>
              <w:ind w:left="-79" w:right="-83"/>
              <w:jc w:val="both"/>
              <w:rPr>
                <w:lang w:val="en-US"/>
              </w:rPr>
            </w:pPr>
            <w:r w:rsidRPr="00FC3004">
              <w:rPr>
                <w:lang w:val="en-US"/>
              </w:rPr>
              <w:t>4-[(2,5-Dichlorophe-</w:t>
            </w:r>
            <w:r w:rsidRPr="00FC3004">
              <w:rPr>
                <w:lang w:val="en-US"/>
              </w:rPr>
              <w:lastRenderedPageBreak/>
              <w:t>nyl)azo]-N-(2,5-</w:t>
            </w:r>
          </w:p>
          <w:p w:rsidR="000A7169" w:rsidRPr="00FC3004" w:rsidRDefault="000A7169" w:rsidP="00674D21">
            <w:pPr>
              <w:spacing w:line="280" w:lineRule="exact"/>
              <w:ind w:left="-79" w:right="-83"/>
              <w:jc w:val="both"/>
              <w:rPr>
                <w:lang w:val="en-US"/>
              </w:rPr>
            </w:pPr>
            <w:r w:rsidRPr="00FC3004">
              <w:rPr>
                <w:lang w:val="en-US"/>
              </w:rPr>
              <w:t>dimethoxyphenyl)-3-hydroxynaphthalene-2-carboxamide</w:t>
            </w:r>
          </w:p>
          <w:p w:rsidR="000A7169" w:rsidRPr="00FC3004" w:rsidRDefault="000A7169" w:rsidP="00674D21">
            <w:pPr>
              <w:spacing w:line="280" w:lineRule="exact"/>
              <w:ind w:left="-79" w:right="-83"/>
              <w:jc w:val="both"/>
              <w:rPr>
                <w:lang w:val="en-US"/>
              </w:rPr>
            </w:pP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12480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t>к</w:t>
            </w:r>
            <w:r w:rsidRPr="00FC3004">
              <w:t>оричневый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w:t>
            </w:r>
            <w:r w:rsidRPr="00FC3004">
              <w:t>мываемая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widowControl w:val="0"/>
              <w:autoSpaceDE w:val="0"/>
              <w:autoSpaceDN w:val="0"/>
              <w:adjustRightInd w:val="0"/>
              <w:spacing w:line="240" w:lineRule="exact"/>
              <w:jc w:val="center"/>
              <w:rPr>
                <w:lang w:val="en-US"/>
              </w:rPr>
            </w:pPr>
            <w:r w:rsidRPr="00FC3004">
              <w:rPr>
                <w:lang w:val="en-US"/>
              </w:rPr>
              <w:lastRenderedPageBreak/>
              <w:t>14</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jc w:val="both"/>
            </w:pPr>
            <w:r w:rsidRPr="00FC3004">
              <w:rPr>
                <w:lang w:val="en-US"/>
              </w:rPr>
              <w:t>N</w:t>
            </w:r>
            <w:r w:rsidRPr="00FC3004">
              <w:t>-(5-хлор-2,4-диме-токсифенил)-4-[[5-[(диэтиламино)суль-фонил]-2-метокси-фенил]азо]-3-гидроксинафталин-2- карбоксамид</w:t>
            </w:r>
          </w:p>
          <w:p w:rsidR="000A7169" w:rsidRPr="00FC3004" w:rsidRDefault="000A7169" w:rsidP="00674D21">
            <w:pPr>
              <w:spacing w:line="280" w:lineRule="exact"/>
              <w:ind w:left="-79" w:right="-83"/>
              <w:rPr>
                <w:lang w:val="en-US"/>
              </w:rPr>
            </w:pPr>
            <w:r w:rsidRPr="00FC3004">
              <w:rPr>
                <w:lang w:val="en-US"/>
              </w:rPr>
              <w:t>N-(5-Chloro-2,4-di-methoxyphenyl)-4-[[5-[(diethylamino)sulphonyl]-2-methoxyphenyl]</w:t>
            </w:r>
          </w:p>
          <w:p w:rsidR="000A7169" w:rsidRPr="00FC3004" w:rsidRDefault="000A7169" w:rsidP="00674D21">
            <w:pPr>
              <w:spacing w:line="280" w:lineRule="exact"/>
              <w:ind w:left="-79" w:right="-83"/>
              <w:rPr>
                <w:lang w:val="en-US"/>
              </w:rPr>
            </w:pPr>
            <w:r w:rsidRPr="00FC3004">
              <w:rPr>
                <w:lang w:val="en-US"/>
              </w:rPr>
              <w:t>azo]-3-hydroxy</w:t>
            </w:r>
            <w:r w:rsidRPr="00FC3004">
              <w:t>-</w:t>
            </w:r>
            <w:r w:rsidRPr="00FC3004">
              <w:rPr>
                <w:lang w:val="en-US"/>
              </w:rPr>
              <w:t>naphthalene-2-carboxamide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12490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widowControl w:val="0"/>
              <w:autoSpaceDE w:val="0"/>
              <w:autoSpaceDN w:val="0"/>
              <w:adjustRightInd w:val="0"/>
              <w:spacing w:line="240" w:lineRule="exact"/>
              <w:jc w:val="center"/>
              <w:rPr>
                <w:lang w:val="en-US"/>
              </w:rPr>
            </w:pPr>
            <w:r w:rsidRPr="00FC3004">
              <w:rPr>
                <w:lang w:val="en-US"/>
              </w:rPr>
              <w:t>15</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jc w:val="both"/>
            </w:pPr>
            <w:r w:rsidRPr="00FC3004">
              <w:t>2,4-дигидро-5-метил-2-фенил-4-(фенил-азо)-3</w:t>
            </w:r>
            <w:r w:rsidRPr="00FC3004">
              <w:rPr>
                <w:lang w:val="en-US"/>
              </w:rPr>
              <w:t>H</w:t>
            </w:r>
            <w:r w:rsidRPr="00FC3004">
              <w:t>-пиразол-3-он</w:t>
            </w:r>
          </w:p>
          <w:p w:rsidR="000A7169" w:rsidRPr="00FC3004" w:rsidRDefault="000A7169" w:rsidP="00674D21">
            <w:pPr>
              <w:spacing w:line="280" w:lineRule="exact"/>
              <w:ind w:left="-79" w:right="-83"/>
              <w:jc w:val="both"/>
              <w:rPr>
                <w:lang w:val="en-US"/>
              </w:rPr>
            </w:pPr>
            <w:r w:rsidRPr="00FC3004">
              <w:rPr>
                <w:lang w:val="en-US"/>
              </w:rPr>
              <w:t>2,4-Dihydro-5-methyl-2-</w:t>
            </w:r>
            <w:r w:rsidRPr="00FC3004">
              <w:rPr>
                <w:lang w:val="en-US"/>
              </w:rPr>
              <w:lastRenderedPageBreak/>
              <w:t>phenyl-4-(phenylazo)-3H-pyrazol-3-one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12700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желтый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w:t>
            </w:r>
            <w:r w:rsidRPr="00FC3004">
              <w:t>мываемая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widowControl w:val="0"/>
              <w:autoSpaceDE w:val="0"/>
              <w:autoSpaceDN w:val="0"/>
              <w:adjustRightInd w:val="0"/>
              <w:spacing w:line="240" w:lineRule="exact"/>
              <w:jc w:val="center"/>
              <w:rPr>
                <w:lang w:val="en-US"/>
              </w:rPr>
            </w:pPr>
            <w:r w:rsidRPr="00FC3004">
              <w:rPr>
                <w:lang w:val="en-US"/>
              </w:rPr>
              <w:lastRenderedPageBreak/>
              <w:t>16</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jc w:val="both"/>
            </w:pPr>
            <w:r w:rsidRPr="00FC3004">
              <w:t>Динатрий 2-амино-5-[(4-сульфонатофе-нил)азо]бензолсуль-фонат</w:t>
            </w:r>
          </w:p>
          <w:p w:rsidR="000A7169" w:rsidRPr="00FC3004" w:rsidRDefault="000A7169" w:rsidP="00674D21">
            <w:pPr>
              <w:spacing w:line="280" w:lineRule="exact"/>
              <w:ind w:left="-79" w:right="-83"/>
              <w:jc w:val="both"/>
              <w:rPr>
                <w:lang w:val="en-US"/>
              </w:rPr>
            </w:pPr>
            <w:r w:rsidRPr="00FC3004">
              <w:rPr>
                <w:lang w:val="en-US"/>
              </w:rPr>
              <w:t>Disodium 2-amino-5-[(4-sulphonatophenyl) azo]benzenesulphonate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13015</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желтый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17</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jc w:val="both"/>
            </w:pPr>
            <w:r w:rsidRPr="00FC3004">
              <w:t>Натрий 4-(2,4-дигид-роксифенилазо)бен-золсульфонат</w:t>
            </w:r>
          </w:p>
          <w:p w:rsidR="000A7169" w:rsidRPr="00FC3004" w:rsidRDefault="000A7169" w:rsidP="00674D21">
            <w:pPr>
              <w:spacing w:line="280" w:lineRule="exact"/>
              <w:ind w:left="-79" w:right="-83"/>
              <w:jc w:val="both"/>
            </w:pPr>
            <w:r w:rsidRPr="00FC3004">
              <w:rPr>
                <w:lang w:val="en-US"/>
              </w:rPr>
              <w:t>Sodium</w:t>
            </w:r>
            <w:r w:rsidRPr="00FC3004">
              <w:t xml:space="preserve"> 4-(2,4-</w:t>
            </w:r>
          </w:p>
          <w:p w:rsidR="000A7169" w:rsidRPr="00FC3004" w:rsidRDefault="000A7169" w:rsidP="00674D21">
            <w:pPr>
              <w:spacing w:line="280" w:lineRule="exact"/>
              <w:ind w:left="-79" w:right="-83"/>
              <w:jc w:val="both"/>
              <w:rPr>
                <w:lang w:val="en-US"/>
              </w:rPr>
            </w:pPr>
            <w:r w:rsidRPr="00FC3004">
              <w:rPr>
                <w:lang w:val="en-US"/>
              </w:rPr>
              <w:t>dihydroxyphenylazo)benzenesulphonate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14270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t>о</w:t>
            </w:r>
            <w:r w:rsidRPr="00FC3004">
              <w:t>ранжевый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18</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jc w:val="both"/>
            </w:pPr>
            <w:r w:rsidRPr="00FC3004">
              <w:t>Динатрий 3-[(2,4-ди-метил-5-сульфонато-фенил)азо]-4-гидрок-синафталин-1-сульфонат</w:t>
            </w:r>
          </w:p>
          <w:p w:rsidR="000A7169" w:rsidRPr="00FC3004" w:rsidRDefault="000A7169" w:rsidP="00674D21">
            <w:pPr>
              <w:spacing w:line="280" w:lineRule="exact"/>
              <w:ind w:left="-79" w:right="-83"/>
              <w:jc w:val="both"/>
              <w:rPr>
                <w:lang w:val="en-US"/>
              </w:rPr>
            </w:pPr>
            <w:r w:rsidRPr="00FC3004">
              <w:rPr>
                <w:lang w:val="en-US"/>
              </w:rPr>
              <w:t>Disodium 3-[(2,4-dime-thyl-5-sulphonato-phenyl)azo]-4-hydro-</w:t>
            </w:r>
            <w:r w:rsidRPr="00FC3004">
              <w:rPr>
                <w:lang w:val="en-US"/>
              </w:rPr>
              <w:lastRenderedPageBreak/>
              <w:t>xynaphthalene-1-sulphonate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14700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19</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jc w:val="both"/>
            </w:pPr>
            <w:r w:rsidRPr="00FC3004">
              <w:t>Динатрий 4-гидрокси-3-[(4-сульфонато-нафтил)азо]нафталинсульфонат</w:t>
            </w:r>
          </w:p>
          <w:p w:rsidR="000A7169" w:rsidRPr="00FC3004" w:rsidRDefault="000A7169" w:rsidP="00674D21">
            <w:pPr>
              <w:spacing w:line="280" w:lineRule="exact"/>
              <w:ind w:left="-79" w:right="-83"/>
              <w:jc w:val="both"/>
              <w:rPr>
                <w:lang w:val="en-US"/>
              </w:rPr>
            </w:pPr>
            <w:r w:rsidRPr="00FC3004">
              <w:rPr>
                <w:lang w:val="en-US"/>
              </w:rPr>
              <w:t>Disodium 4-hydroxy-3-[(4-sulphonato-naphthyl)azo]naphtha-</w:t>
            </w:r>
          </w:p>
          <w:p w:rsidR="000A7169" w:rsidRPr="00FC3004" w:rsidRDefault="000A7169" w:rsidP="00674D21">
            <w:pPr>
              <w:spacing w:line="280" w:lineRule="exact"/>
              <w:ind w:left="-79" w:right="-83"/>
              <w:jc w:val="both"/>
              <w:rPr>
                <w:lang w:val="en-US"/>
              </w:rPr>
            </w:pPr>
            <w:r w:rsidRPr="00FC3004">
              <w:rPr>
                <w:lang w:val="en-US"/>
              </w:rPr>
              <w:t>lenesulphonate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14720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222-657-4</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 xml:space="preserve"> (Е122)</w:t>
            </w: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20</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jc w:val="both"/>
            </w:pPr>
            <w:r w:rsidRPr="00FC3004">
              <w:t>Динатрий 6-[(2,4-ди-метил-6-сульфонато-фенил)азо]-5-гидро-ксинафталин-1-сульфонат</w:t>
            </w:r>
          </w:p>
          <w:p w:rsidR="000A7169" w:rsidRPr="00FC3004" w:rsidRDefault="000A7169" w:rsidP="00674D21">
            <w:pPr>
              <w:spacing w:line="280" w:lineRule="exact"/>
              <w:ind w:left="-79" w:right="-83"/>
              <w:jc w:val="both"/>
              <w:rPr>
                <w:lang w:val="en-US"/>
              </w:rPr>
            </w:pPr>
            <w:r w:rsidRPr="00FC3004">
              <w:rPr>
                <w:lang w:val="en-US"/>
              </w:rPr>
              <w:t>Disodium 6-[(2,4-dime-thyl-6-sulphonato-phenyl)azo]-5-</w:t>
            </w:r>
            <w:r w:rsidRPr="00FC3004">
              <w:t>н</w:t>
            </w:r>
            <w:r w:rsidRPr="00FC3004">
              <w:rPr>
                <w:lang w:val="en-US"/>
              </w:rPr>
              <w:t>ydroxy-naphthalene-1-sulphonate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14815</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21</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pPr>
            <w:r w:rsidRPr="00FC3004">
              <w:t xml:space="preserve">Натрий 4-[(2-гидро-кси-1-нафтил)азо]бен-золсульфонат и его </w:t>
            </w:r>
            <w:r w:rsidRPr="00FC3004">
              <w:lastRenderedPageBreak/>
              <w:t>нерастворимые бария, стронция и циркония лаки, соли и пигменты</w:t>
            </w:r>
          </w:p>
          <w:p w:rsidR="000A7169" w:rsidRPr="00FC3004" w:rsidRDefault="000A7169" w:rsidP="00674D21">
            <w:pPr>
              <w:spacing w:line="280" w:lineRule="exact"/>
              <w:ind w:left="-79" w:right="-83"/>
              <w:jc w:val="both"/>
              <w:rPr>
                <w:lang w:val="en-US"/>
              </w:rPr>
            </w:pPr>
            <w:r w:rsidRPr="00FC3004">
              <w:rPr>
                <w:lang w:val="en-US"/>
              </w:rPr>
              <w:t>Sodium 4-[(2-hydroxy-1-naphthyl)azo]ben-zenesulphonate and its insoluble barium, strontium and zirco</w:t>
            </w:r>
            <w:r w:rsidRPr="00FC3004">
              <w:rPr>
                <w:lang w:val="en-US"/>
              </w:rPr>
              <w:softHyphen/>
              <w:t>nium lakes, salts and pigments</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 xml:space="preserve">15510 </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t>о</w:t>
            </w:r>
            <w:r w:rsidRPr="00FC3004">
              <w:t>ранжевый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н</w:t>
            </w:r>
            <w:r w:rsidRPr="00FC3004">
              <w:t>е использовать в продукции</w:t>
            </w:r>
            <w:r>
              <w:t>,</w:t>
            </w:r>
            <w:r w:rsidRPr="00FC3004">
              <w:t xml:space="preserve"> предназначен</w:t>
            </w:r>
            <w:r>
              <w:t>-</w:t>
            </w:r>
            <w:r w:rsidRPr="00FC3004">
              <w:lastRenderedPageBreak/>
              <w:t>ной для нанесения в области глаз</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22</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jc w:val="both"/>
            </w:pPr>
            <w:r w:rsidRPr="00FC3004">
              <w:t>Кальций динатрий бис [2-хлор-5-[(2-гидрок-си-1-нафтил)азо]-4-</w:t>
            </w:r>
          </w:p>
          <w:p w:rsidR="000A7169" w:rsidRPr="00FC3004" w:rsidRDefault="000A7169" w:rsidP="00674D21">
            <w:pPr>
              <w:spacing w:line="280" w:lineRule="exact"/>
              <w:ind w:left="-79" w:right="-83"/>
              <w:jc w:val="both"/>
            </w:pPr>
            <w:r w:rsidRPr="00FC3004">
              <w:t>сульфонатобензоат]</w:t>
            </w:r>
          </w:p>
          <w:p w:rsidR="000A7169" w:rsidRPr="00FC3004" w:rsidRDefault="000A7169" w:rsidP="00674D21">
            <w:pPr>
              <w:spacing w:line="280" w:lineRule="exact"/>
              <w:ind w:left="-79" w:right="-83"/>
            </w:pPr>
            <w:r w:rsidRPr="00FC3004">
              <w:rPr>
                <w:lang w:val="en-US"/>
              </w:rPr>
              <w:t>Calcium</w:t>
            </w:r>
            <w:r w:rsidRPr="00FC3004">
              <w:t xml:space="preserve"> </w:t>
            </w:r>
            <w:r w:rsidRPr="00FC3004">
              <w:rPr>
                <w:lang w:val="en-US"/>
              </w:rPr>
              <w:t>disodium</w:t>
            </w:r>
            <w:r w:rsidRPr="00FC3004">
              <w:t xml:space="preserve"> </w:t>
            </w:r>
            <w:r w:rsidRPr="00FC3004">
              <w:rPr>
                <w:lang w:val="en-US"/>
              </w:rPr>
              <w:t>bis</w:t>
            </w:r>
            <w:r w:rsidRPr="00FC3004">
              <w:t>[2-</w:t>
            </w:r>
            <w:r w:rsidRPr="00FC3004">
              <w:rPr>
                <w:lang w:val="en-US"/>
              </w:rPr>
              <w:t>chloro</w:t>
            </w:r>
            <w:r w:rsidRPr="00FC3004">
              <w:t>-5-[(2-</w:t>
            </w:r>
          </w:p>
          <w:p w:rsidR="000A7169" w:rsidRPr="00FC3004" w:rsidRDefault="000A7169" w:rsidP="00674D21">
            <w:pPr>
              <w:spacing w:line="280" w:lineRule="exact"/>
              <w:ind w:left="-79" w:right="-83"/>
              <w:jc w:val="both"/>
              <w:rPr>
                <w:lang w:val="en-US"/>
              </w:rPr>
            </w:pPr>
            <w:r w:rsidRPr="00FC3004">
              <w:rPr>
                <w:lang w:val="en-US"/>
              </w:rPr>
              <w:t>hydroxy-1-naphthyl) azo]-4-sulphonato-benzoate]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15525</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23</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pPr>
            <w:r w:rsidRPr="00FC3004">
              <w:t>Барий бис[4-[(2-гидрокси-1-</w:t>
            </w:r>
          </w:p>
          <w:p w:rsidR="000A7169" w:rsidRPr="00FC3004" w:rsidRDefault="000A7169" w:rsidP="00674D21">
            <w:pPr>
              <w:spacing w:line="280" w:lineRule="exact"/>
              <w:ind w:left="-79" w:right="-83"/>
              <w:jc w:val="both"/>
            </w:pPr>
            <w:r w:rsidRPr="00FC3004">
              <w:t>нафтил)азо]-2-метил-бензолсульфонат]</w:t>
            </w:r>
          </w:p>
          <w:p w:rsidR="000A7169" w:rsidRPr="00FC3004" w:rsidRDefault="000A7169" w:rsidP="00674D21">
            <w:pPr>
              <w:spacing w:line="280" w:lineRule="exact"/>
              <w:ind w:left="-79" w:right="-83"/>
              <w:rPr>
                <w:lang w:val="en-US"/>
              </w:rPr>
            </w:pPr>
            <w:r w:rsidRPr="00FC3004">
              <w:rPr>
                <w:lang w:val="en-US"/>
              </w:rPr>
              <w:t>Barium bis[4-[(2-</w:t>
            </w:r>
            <w:r w:rsidRPr="00FC3004">
              <w:rPr>
                <w:lang w:val="en-US"/>
              </w:rPr>
              <w:lastRenderedPageBreak/>
              <w:t>hydroxy-1-</w:t>
            </w:r>
          </w:p>
          <w:p w:rsidR="000A7169" w:rsidRPr="00FC3004" w:rsidRDefault="000A7169" w:rsidP="00674D21">
            <w:pPr>
              <w:spacing w:line="280" w:lineRule="exact"/>
              <w:ind w:left="-79" w:right="-83"/>
              <w:jc w:val="both"/>
              <w:rPr>
                <w:lang w:val="en-US"/>
              </w:rPr>
            </w:pPr>
            <w:r w:rsidRPr="00FC3004">
              <w:rPr>
                <w:lang w:val="en-US"/>
              </w:rPr>
              <w:t>naphthyl)azo]-2-methylbenzenesul-</w:t>
            </w:r>
          </w:p>
          <w:p w:rsidR="000A7169" w:rsidRPr="00FC3004" w:rsidRDefault="000A7169" w:rsidP="00674D21">
            <w:pPr>
              <w:spacing w:line="280" w:lineRule="exact"/>
              <w:ind w:left="-79" w:right="-83"/>
              <w:jc w:val="both"/>
            </w:pPr>
            <w:r w:rsidRPr="00FC3004">
              <w:t>phonate]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15580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24</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jc w:val="both"/>
            </w:pPr>
            <w:r w:rsidRPr="00FC3004">
              <w:t>Натрий 4-[(2-гидрок-си-1-нафтил)азо] нафталинсульфонат</w:t>
            </w:r>
          </w:p>
          <w:p w:rsidR="000A7169" w:rsidRPr="00FC3004" w:rsidRDefault="000A7169" w:rsidP="00674D21">
            <w:pPr>
              <w:spacing w:line="280" w:lineRule="exact"/>
              <w:ind w:left="-79" w:right="-83"/>
              <w:jc w:val="both"/>
              <w:rPr>
                <w:lang w:val="en-US"/>
              </w:rPr>
            </w:pPr>
            <w:r w:rsidRPr="00FC3004">
              <w:rPr>
                <w:lang w:val="en-US"/>
              </w:rPr>
              <w:t>Sodium 4-[(2-Hydroxy-1-naphthyl)azo] naphthalenesulphonate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15620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Смываемая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25</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pPr>
            <w:r w:rsidRPr="00FC3004">
              <w:t>Натрий 2-[(2- гидрок-синафтил)азо]нафта-линсульфонат и его нерастворимые бария, стронция и циркония лаки, соли и пигменты</w:t>
            </w:r>
          </w:p>
          <w:p w:rsidR="000A7169" w:rsidRPr="00FC3004" w:rsidRDefault="000A7169" w:rsidP="00674D21">
            <w:pPr>
              <w:spacing w:line="280" w:lineRule="exact"/>
              <w:ind w:left="-79" w:right="-83"/>
              <w:jc w:val="both"/>
              <w:rPr>
                <w:lang w:val="en-US"/>
              </w:rPr>
            </w:pPr>
            <w:r w:rsidRPr="00FC3004">
              <w:rPr>
                <w:lang w:val="en-US"/>
              </w:rPr>
              <w:t>Sodium 2-[(2-</w:t>
            </w:r>
          </w:p>
          <w:p w:rsidR="000A7169" w:rsidRPr="00FC3004" w:rsidRDefault="000A7169" w:rsidP="00674D21">
            <w:pPr>
              <w:spacing w:line="280" w:lineRule="exact"/>
              <w:ind w:left="-79" w:right="-83"/>
              <w:rPr>
                <w:lang w:val="en-US"/>
              </w:rPr>
            </w:pPr>
            <w:r w:rsidRPr="00FC3004">
              <w:rPr>
                <w:lang w:val="en-US"/>
              </w:rPr>
              <w:t>hydroxynaphthyl)azo]naphthalenesulphonate and its insoluble barium, strontium and zirconium lakes, salts and pigments</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rPr>
                <w:lang w:val="en-US"/>
              </w:rPr>
            </w:pPr>
            <w:r w:rsidRPr="00FC3004">
              <w:rPr>
                <w:lang w:val="en-US"/>
              </w:rPr>
              <w:t xml:space="preserve">15630 </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rPr>
                <w:lang w:val="en-US"/>
              </w:rP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left="-117"/>
              <w:jc w:val="center"/>
              <w:rPr>
                <w:lang w:val="en-US"/>
              </w:rPr>
            </w:pPr>
            <w:r w:rsidRPr="00FC3004">
              <w:rPr>
                <w:lang w:val="en-US"/>
              </w:rPr>
              <w:t xml:space="preserve">3 </w:t>
            </w:r>
            <w:r w:rsidRPr="00FC3004">
              <w:t>процента</w:t>
            </w: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rPr>
                <w:lang w:val="en-US"/>
              </w:rPr>
            </w:pPr>
          </w:p>
        </w:tc>
      </w:tr>
      <w:tr w:rsidR="000A7169" w:rsidRPr="00FC3004" w:rsidTr="00674D21">
        <w:trPr>
          <w:cantSplit/>
        </w:trPr>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26</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jc w:val="both"/>
            </w:pPr>
            <w:r w:rsidRPr="00FC3004">
              <w:t>Кальций бис[3-гидрок-си-4-(фенилазо)-2-нафтоат]</w:t>
            </w:r>
          </w:p>
          <w:p w:rsidR="000A7169" w:rsidRPr="00FC3004" w:rsidRDefault="000A7169" w:rsidP="00674D21">
            <w:pPr>
              <w:spacing w:line="280" w:lineRule="exact"/>
              <w:ind w:left="-79" w:right="-83"/>
              <w:jc w:val="both"/>
              <w:rPr>
                <w:lang w:val="en-US"/>
              </w:rPr>
            </w:pPr>
            <w:r w:rsidRPr="00FC3004">
              <w:rPr>
                <w:lang w:val="en-US"/>
              </w:rPr>
              <w:t>Calcium bis[3-hydroxy-4-(phenylazo)-2-naphthoate]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15800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н</w:t>
            </w:r>
            <w:r w:rsidRPr="00FC3004">
              <w:t>е используется в продукции</w:t>
            </w:r>
            <w:r>
              <w:t>,</w:t>
            </w:r>
            <w:r w:rsidRPr="00FC3004">
              <w:t xml:space="preserve"> предназначен</w:t>
            </w:r>
            <w:r>
              <w:t>-</w:t>
            </w:r>
            <w:r w:rsidRPr="00FC3004">
              <w:t>ной для слизистых  оболочек</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27</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jc w:val="both"/>
            </w:pPr>
            <w:r w:rsidRPr="00FC3004">
              <w:t>Динатрий 3-гидрокси-4-[(4-метил-2-сульфо-натофенил)азо]-2-нафтоат и его нерастворимые бария, стронция и циркония лаки, соли и пигменты</w:t>
            </w:r>
          </w:p>
          <w:p w:rsidR="000A7169" w:rsidRPr="00FC3004" w:rsidRDefault="000A7169" w:rsidP="00674D21">
            <w:pPr>
              <w:spacing w:line="280" w:lineRule="exact"/>
              <w:ind w:left="-79" w:right="-83"/>
              <w:rPr>
                <w:lang w:val="en-US"/>
              </w:rPr>
            </w:pPr>
            <w:r w:rsidRPr="00FC3004">
              <w:rPr>
                <w:lang w:val="en-US"/>
              </w:rPr>
              <w:t>Disodium 3-hydroxy-4-[(4-methyl-2-sulpho-natophenyl)azo]-2-naphthoate and its insoluble barium, strontium and zirco</w:t>
            </w:r>
            <w:r w:rsidRPr="00FC3004">
              <w:rPr>
                <w:lang w:val="en-US"/>
              </w:rPr>
              <w:softHyphen/>
              <w:t>nium lakes, salts and pigments</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 xml:space="preserve">15850 </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226-109-5</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 xml:space="preserve"> (Е180)</w:t>
            </w: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28</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pPr>
            <w:r w:rsidRPr="00FC3004">
              <w:t>Динатрий 4-[(5-хлор-4-метил-2-сульфона-тофенил)азо]-3-</w:t>
            </w:r>
            <w:r w:rsidRPr="00FC3004">
              <w:lastRenderedPageBreak/>
              <w:t>гидрокси-2-нафтоат и его нерастворимые бария, стронция и циркония лаки, соли и пигменты</w:t>
            </w:r>
          </w:p>
          <w:p w:rsidR="000A7169" w:rsidRPr="00FC3004" w:rsidRDefault="000A7169" w:rsidP="00674D21">
            <w:pPr>
              <w:spacing w:line="280" w:lineRule="exact"/>
              <w:ind w:left="-79" w:right="-83"/>
              <w:rPr>
                <w:lang w:val="en-US"/>
              </w:rPr>
            </w:pPr>
            <w:r w:rsidRPr="00FC3004">
              <w:rPr>
                <w:lang w:val="en-US"/>
              </w:rPr>
              <w:t>Disodium 4-[(5-chloro-4-methyl-2- sulpho-natophenyl)azo]-3-hydroxy-2-naphthoate and its insoluble barium, strontium and zirconium lakes, salts and pigments</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 xml:space="preserve">15865 </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29</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pPr>
            <w:r w:rsidRPr="00FC3004">
              <w:t>Кальций 3-гидрокси-4-[(1-сульфонато-2-нафтил)азо]-2-нафтоат</w:t>
            </w:r>
          </w:p>
          <w:p w:rsidR="000A7169" w:rsidRPr="00FC3004" w:rsidRDefault="000A7169" w:rsidP="00674D21">
            <w:pPr>
              <w:spacing w:line="280" w:lineRule="exact"/>
              <w:ind w:left="-79" w:right="-83"/>
              <w:rPr>
                <w:lang w:val="en-US"/>
              </w:rPr>
            </w:pPr>
            <w:r w:rsidRPr="00FC3004">
              <w:rPr>
                <w:lang w:val="en-US"/>
              </w:rPr>
              <w:t>Calcium 3-hydroxy-4-[(1-sulphonato-2-naphthyl)azo]-2-naphthoate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15880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30</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jc w:val="both"/>
            </w:pPr>
            <w:r w:rsidRPr="00FC3004">
              <w:t>Динатрий 6-гирокси-5-[(3-сульфонатофе-нил)азо]нафталин-2-</w:t>
            </w:r>
          </w:p>
          <w:p w:rsidR="000A7169" w:rsidRPr="00FC3004" w:rsidRDefault="000A7169" w:rsidP="00674D21">
            <w:pPr>
              <w:spacing w:line="280" w:lineRule="exact"/>
              <w:ind w:left="-79" w:right="-83"/>
              <w:jc w:val="both"/>
            </w:pPr>
            <w:r w:rsidRPr="00FC3004">
              <w:t>сульфонат</w:t>
            </w:r>
          </w:p>
          <w:p w:rsidR="000A7169" w:rsidRPr="00FC3004" w:rsidRDefault="000A7169" w:rsidP="00674D21">
            <w:pPr>
              <w:spacing w:line="280" w:lineRule="exact"/>
              <w:ind w:left="-79" w:right="-83"/>
              <w:jc w:val="both"/>
            </w:pPr>
            <w:r w:rsidRPr="00FC3004">
              <w:rPr>
                <w:lang w:val="en-US"/>
              </w:rPr>
              <w:lastRenderedPageBreak/>
              <w:t>Disodium</w:t>
            </w:r>
            <w:r w:rsidRPr="00FC3004">
              <w:t xml:space="preserve"> 6-</w:t>
            </w:r>
            <w:r w:rsidRPr="00FC3004">
              <w:rPr>
                <w:lang w:val="en-US"/>
              </w:rPr>
              <w:t>hydroxy</w:t>
            </w:r>
            <w:r w:rsidRPr="00FC3004">
              <w:t>-5-[(3-</w:t>
            </w:r>
            <w:r w:rsidRPr="00FC3004">
              <w:rPr>
                <w:lang w:val="en-US"/>
              </w:rPr>
              <w:t>sulphonatophenyl</w:t>
            </w:r>
            <w:r w:rsidRPr="00FC3004">
              <w:t xml:space="preserve">) </w:t>
            </w:r>
            <w:r w:rsidRPr="00FC3004">
              <w:rPr>
                <w:lang w:val="en-US"/>
              </w:rPr>
              <w:t>azo</w:t>
            </w:r>
            <w:r w:rsidRPr="00FC3004">
              <w:t>]</w:t>
            </w:r>
            <w:r w:rsidRPr="00FC3004">
              <w:rPr>
                <w:lang w:val="en-US"/>
              </w:rPr>
              <w:t>naphthalene</w:t>
            </w:r>
            <w:r w:rsidRPr="00FC3004">
              <w:t>-2-</w:t>
            </w:r>
          </w:p>
          <w:p w:rsidR="000A7169" w:rsidRPr="00FC3004" w:rsidRDefault="000A7169" w:rsidP="00674D21">
            <w:pPr>
              <w:spacing w:line="280" w:lineRule="exact"/>
              <w:ind w:left="-79" w:right="-83"/>
              <w:jc w:val="both"/>
              <w:rPr>
                <w:lang w:val="en-US"/>
              </w:rPr>
            </w:pPr>
            <w:r w:rsidRPr="00FC3004">
              <w:rPr>
                <w:lang w:val="en-US"/>
              </w:rPr>
              <w:t>Sulphonate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15980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t>о</w:t>
            </w:r>
            <w:r w:rsidRPr="00FC3004">
              <w:t>ранжевый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31</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pPr>
            <w:r w:rsidRPr="00FC3004">
              <w:t>Динатрий 6-гидрокси-5-[(4-сульфонатофе-нил)азо]нафталин-2-сульфонат и  его нерастворимые бария, стронция и циркония лаки, соли и пигменты</w:t>
            </w:r>
          </w:p>
          <w:p w:rsidR="000A7169" w:rsidRPr="00FC3004" w:rsidRDefault="000A7169" w:rsidP="00674D21">
            <w:pPr>
              <w:spacing w:line="280" w:lineRule="exact"/>
              <w:ind w:left="-79" w:right="-83"/>
              <w:rPr>
                <w:lang w:val="en-US"/>
              </w:rPr>
            </w:pPr>
            <w:r w:rsidRPr="00FC3004">
              <w:rPr>
                <w:lang w:val="en-US"/>
              </w:rPr>
              <w:t>Disodium 6-hydroxy-5-[(4-sulphonatophenyl) azo]naphthalene-2-sulphonate and its insoluble barium, strontium and zirconium lakes, salts and pigments</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 xml:space="preserve">15985 </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220-491-7</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желтый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 xml:space="preserve"> (Е110)</w:t>
            </w: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32</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pPr>
            <w:r w:rsidRPr="00FC3004">
              <w:t>Динатрий 6-гидрокси-5-[(2-метокси-4-сульфонато-</w:t>
            </w:r>
            <w:r w:rsidRPr="00FC3004">
              <w:rPr>
                <w:lang w:val="en-US"/>
              </w:rPr>
              <w:t>m</w:t>
            </w:r>
            <w:r w:rsidRPr="00FC3004">
              <w:t>-толил)азо]нафталин-2-сульфонат</w:t>
            </w:r>
          </w:p>
          <w:p w:rsidR="000A7169" w:rsidRPr="00FC3004" w:rsidRDefault="000A7169" w:rsidP="00674D21">
            <w:pPr>
              <w:spacing w:line="280" w:lineRule="exact"/>
              <w:ind w:left="-79" w:right="-83"/>
              <w:rPr>
                <w:lang w:val="en-US"/>
              </w:rPr>
            </w:pPr>
            <w:r w:rsidRPr="00FC3004">
              <w:rPr>
                <w:lang w:val="en-US"/>
              </w:rPr>
              <w:lastRenderedPageBreak/>
              <w:t>Disodium 6-hydroxy-5-[(2-methoxy-4-sulpho-nato-m-tolyl)azo]nap-hthalene-2-sulphonate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16035</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247-368-0</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 xml:space="preserve"> (Е129)</w:t>
            </w: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33</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pPr>
            <w:r w:rsidRPr="00FC3004">
              <w:t>Тринатрий 3-гидрокси-4-[(4'-сульфонато-нафтил)азо]нафталин2,7-дисульфонат</w:t>
            </w:r>
          </w:p>
          <w:p w:rsidR="000A7169" w:rsidRPr="00FC3004" w:rsidRDefault="000A7169" w:rsidP="00674D21">
            <w:pPr>
              <w:spacing w:line="280" w:lineRule="exact"/>
              <w:ind w:left="-79" w:right="-83"/>
              <w:rPr>
                <w:lang w:val="en-US"/>
              </w:rPr>
            </w:pPr>
            <w:r w:rsidRPr="00FC3004">
              <w:rPr>
                <w:lang w:val="en-US"/>
              </w:rPr>
              <w:t>Trisodium 3-hydroxy-4-[(4'-Sulphonato-naphthyl)azo]naphthalene-2,7-disulphonate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16185</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213-022-2</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 xml:space="preserve"> (Е123)</w:t>
            </w: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34</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pPr>
            <w:r>
              <w:t>Д</w:t>
            </w:r>
            <w:r w:rsidRPr="00FC3004">
              <w:t>инатрий 7-гидрокси-8-(фенилазо)нафта-лин1,3-дисульфонат</w:t>
            </w:r>
          </w:p>
          <w:p w:rsidR="000A7169" w:rsidRPr="00FC3004" w:rsidRDefault="000A7169" w:rsidP="00674D21">
            <w:pPr>
              <w:spacing w:line="280" w:lineRule="exact"/>
              <w:ind w:left="-79" w:right="-83"/>
              <w:rPr>
                <w:lang w:val="en-US"/>
              </w:rPr>
            </w:pPr>
            <w:r w:rsidRPr="00FC3004">
              <w:rPr>
                <w:lang w:val="en-US"/>
              </w:rPr>
              <w:t>Disodium 7-hydroxy-8-(phenylazo)naphthalene-1,3-disulphonate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16230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оранжевый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35</w:t>
            </w:r>
          </w:p>
        </w:tc>
        <w:tc>
          <w:tcPr>
            <w:tcW w:w="879" w:type="pct"/>
            <w:tcBorders>
              <w:top w:val="single" w:sz="4" w:space="0" w:color="auto"/>
              <w:left w:val="single" w:sz="4" w:space="0" w:color="auto"/>
              <w:bottom w:val="single" w:sz="4" w:space="0" w:color="auto"/>
              <w:right w:val="single" w:sz="4" w:space="0" w:color="auto"/>
            </w:tcBorders>
          </w:tcPr>
          <w:p w:rsidR="000A7169" w:rsidRPr="000A7169" w:rsidRDefault="000A7169" w:rsidP="00674D21">
            <w:pPr>
              <w:spacing w:line="280" w:lineRule="exact"/>
              <w:ind w:left="-79" w:right="-83"/>
              <w:rPr>
                <w:lang w:val="en-US"/>
              </w:rPr>
            </w:pPr>
            <w:r w:rsidRPr="00FC3004">
              <w:t>Тринатрий</w:t>
            </w:r>
            <w:r w:rsidRPr="00FC3004">
              <w:rPr>
                <w:lang w:val="en-US"/>
              </w:rPr>
              <w:t xml:space="preserve"> 1-(1-</w:t>
            </w:r>
            <w:r w:rsidRPr="00FC3004">
              <w:t>наф</w:t>
            </w:r>
            <w:r w:rsidRPr="00FC3004">
              <w:rPr>
                <w:lang w:val="en-US"/>
              </w:rPr>
              <w:t>-</w:t>
            </w:r>
            <w:r w:rsidRPr="00FC3004">
              <w:t>тилазо</w:t>
            </w:r>
            <w:r w:rsidRPr="00FC3004">
              <w:rPr>
                <w:lang w:val="en-US"/>
              </w:rPr>
              <w:t>)-2-</w:t>
            </w:r>
            <w:r w:rsidRPr="00FC3004">
              <w:t>гидрокси</w:t>
            </w:r>
            <w:r w:rsidRPr="00FC3004">
              <w:rPr>
                <w:lang w:val="en-US"/>
              </w:rPr>
              <w:t>-</w:t>
            </w:r>
            <w:r w:rsidRPr="00FC3004">
              <w:t>нафталин</w:t>
            </w:r>
            <w:r w:rsidRPr="00FC3004">
              <w:rPr>
                <w:lang w:val="en-US"/>
              </w:rPr>
              <w:t>-4',6,8-</w:t>
            </w:r>
            <w:r w:rsidRPr="00FC3004">
              <w:t>трисульфонат</w:t>
            </w:r>
            <w:r w:rsidRPr="00FC3004">
              <w:rPr>
                <w:lang w:val="en-US"/>
              </w:rPr>
              <w:t xml:space="preserve"> </w:t>
            </w:r>
            <w:r w:rsidRPr="00FC3004">
              <w:t>и</w:t>
            </w:r>
            <w:r w:rsidRPr="00FC3004">
              <w:rPr>
                <w:lang w:val="en-US"/>
              </w:rPr>
              <w:t xml:space="preserve"> </w:t>
            </w:r>
            <w:r w:rsidRPr="00FC3004">
              <w:t>его</w:t>
            </w:r>
            <w:r w:rsidRPr="00FC3004">
              <w:rPr>
                <w:lang w:val="en-US"/>
              </w:rPr>
              <w:t xml:space="preserve"> </w:t>
            </w:r>
            <w:r w:rsidRPr="00FC3004">
              <w:t>нерастворимые</w:t>
            </w:r>
            <w:r w:rsidRPr="00FC3004">
              <w:rPr>
                <w:lang w:val="en-US"/>
              </w:rPr>
              <w:t xml:space="preserve"> </w:t>
            </w:r>
            <w:r w:rsidRPr="00FC3004">
              <w:t>бария</w:t>
            </w:r>
            <w:r w:rsidRPr="00FC3004">
              <w:rPr>
                <w:lang w:val="en-US"/>
              </w:rPr>
              <w:t xml:space="preserve">, </w:t>
            </w:r>
            <w:r w:rsidRPr="00FC3004">
              <w:lastRenderedPageBreak/>
              <w:t>стронция</w:t>
            </w:r>
            <w:r w:rsidRPr="00FC3004">
              <w:rPr>
                <w:lang w:val="en-US"/>
              </w:rPr>
              <w:t xml:space="preserve"> </w:t>
            </w:r>
            <w:r w:rsidRPr="00FC3004">
              <w:t>и</w:t>
            </w:r>
            <w:r w:rsidRPr="00FC3004">
              <w:rPr>
                <w:lang w:val="en-US"/>
              </w:rPr>
              <w:t xml:space="preserve"> </w:t>
            </w:r>
            <w:r w:rsidRPr="00FC3004">
              <w:t>циркония</w:t>
            </w:r>
            <w:r w:rsidRPr="00FC3004">
              <w:rPr>
                <w:lang w:val="en-US"/>
              </w:rPr>
              <w:t xml:space="preserve"> </w:t>
            </w:r>
            <w:r w:rsidRPr="00FC3004">
              <w:t>лаки</w:t>
            </w:r>
            <w:r w:rsidRPr="00FC3004">
              <w:rPr>
                <w:lang w:val="en-US"/>
              </w:rPr>
              <w:t xml:space="preserve">, </w:t>
            </w:r>
            <w:r w:rsidRPr="00FC3004">
              <w:t>соли</w:t>
            </w:r>
            <w:r w:rsidRPr="00FC3004">
              <w:rPr>
                <w:lang w:val="en-US"/>
              </w:rPr>
              <w:t xml:space="preserve"> </w:t>
            </w:r>
            <w:r w:rsidRPr="00FC3004">
              <w:t>и</w:t>
            </w:r>
            <w:r w:rsidRPr="00FC3004">
              <w:rPr>
                <w:lang w:val="en-US"/>
              </w:rPr>
              <w:t xml:space="preserve"> </w:t>
            </w:r>
            <w:r w:rsidRPr="00FC3004">
              <w:t>пигменты</w:t>
            </w:r>
            <w:r w:rsidRPr="00FC3004">
              <w:rPr>
                <w:lang w:val="en-US"/>
              </w:rPr>
              <w:t xml:space="preserve"> Trisodium 1-(1-naph-thylazo)-2-hydroxy-naphthalene-4',6,8-trisulphonate and its insoluble barium, strontium and zirconium lakes, salts and pigments</w:t>
            </w:r>
          </w:p>
          <w:p w:rsidR="000A7169" w:rsidRPr="000A7169" w:rsidRDefault="000A7169" w:rsidP="00674D21">
            <w:pPr>
              <w:spacing w:line="280" w:lineRule="exact"/>
              <w:ind w:left="-79" w:right="-83"/>
              <w:rPr>
                <w:lang w:val="en-US"/>
              </w:rPr>
            </w:pPr>
          </w:p>
          <w:p w:rsidR="000A7169" w:rsidRPr="000A7169" w:rsidRDefault="000A7169" w:rsidP="00674D21">
            <w:pPr>
              <w:spacing w:line="280" w:lineRule="exact"/>
              <w:ind w:left="-79" w:right="-83"/>
              <w:rPr>
                <w:lang w:val="en-US"/>
              </w:rPr>
            </w:pP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 xml:space="preserve">16255 </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220-036-2</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 xml:space="preserve"> (Е124)</w:t>
            </w: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36</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pPr>
            <w:r w:rsidRPr="00FC3004">
              <w:t>Тетранатрий 7-гидрокси-8-[(4-сульфонато-</w:t>
            </w:r>
          </w:p>
          <w:p w:rsidR="000A7169" w:rsidRPr="00FC3004" w:rsidRDefault="000A7169" w:rsidP="00674D21">
            <w:pPr>
              <w:spacing w:line="280" w:lineRule="exact"/>
              <w:ind w:left="-79" w:right="-83"/>
            </w:pPr>
            <w:r w:rsidRPr="00FC3004">
              <w:t>1-нафтил)азо] нафталин-1,3,6-</w:t>
            </w:r>
          </w:p>
          <w:p w:rsidR="000A7169" w:rsidRPr="00FC3004" w:rsidRDefault="000A7169" w:rsidP="00674D21">
            <w:pPr>
              <w:spacing w:line="280" w:lineRule="exact"/>
              <w:ind w:left="-79" w:right="-83"/>
            </w:pPr>
            <w:r w:rsidRPr="00FC3004">
              <w:t>трисульфонат</w:t>
            </w:r>
          </w:p>
          <w:p w:rsidR="000A7169" w:rsidRPr="00FC3004" w:rsidRDefault="000A7169" w:rsidP="00674D21">
            <w:pPr>
              <w:spacing w:line="280" w:lineRule="exact"/>
              <w:ind w:left="-79" w:right="-83"/>
            </w:pPr>
            <w:r w:rsidRPr="00FC3004">
              <w:rPr>
                <w:lang w:val="en-US"/>
              </w:rPr>
              <w:t>Tetrasodium</w:t>
            </w:r>
            <w:r w:rsidRPr="00FC3004">
              <w:t xml:space="preserve"> 7-</w:t>
            </w:r>
            <w:r w:rsidRPr="00FC3004">
              <w:rPr>
                <w:lang w:val="en-US"/>
              </w:rPr>
              <w:t>hydroxy</w:t>
            </w:r>
            <w:r w:rsidRPr="00FC3004">
              <w:t>-8-[(4-</w:t>
            </w:r>
            <w:r w:rsidRPr="00FC3004">
              <w:rPr>
                <w:lang w:val="en-US"/>
              </w:rPr>
              <w:t>sulphonato</w:t>
            </w:r>
            <w:r w:rsidRPr="00FC3004">
              <w:t>-</w:t>
            </w:r>
          </w:p>
          <w:p w:rsidR="000A7169" w:rsidRPr="00FC3004" w:rsidRDefault="000A7169" w:rsidP="00674D21">
            <w:pPr>
              <w:spacing w:line="280" w:lineRule="exact"/>
              <w:ind w:left="-79" w:right="-83"/>
            </w:pPr>
            <w:r w:rsidRPr="00FC3004">
              <w:t>1-</w:t>
            </w:r>
            <w:r w:rsidRPr="00FC3004">
              <w:rPr>
                <w:lang w:val="en-US"/>
              </w:rPr>
              <w:t>naphthyl</w:t>
            </w:r>
            <w:r w:rsidRPr="00FC3004">
              <w:t>)</w:t>
            </w:r>
            <w:r w:rsidRPr="00FC3004">
              <w:rPr>
                <w:lang w:val="en-US"/>
              </w:rPr>
              <w:t>azo</w:t>
            </w:r>
            <w:r w:rsidRPr="00FC3004">
              <w:t xml:space="preserve">] </w:t>
            </w:r>
            <w:r w:rsidRPr="00FC3004">
              <w:rPr>
                <w:lang w:val="en-US"/>
              </w:rPr>
              <w:t>naphthalene</w:t>
            </w:r>
            <w:r w:rsidRPr="00FC3004">
              <w:t>-1,3,6-</w:t>
            </w:r>
          </w:p>
          <w:p w:rsidR="000A7169" w:rsidRPr="00FC3004" w:rsidRDefault="000A7169" w:rsidP="00674D21">
            <w:pPr>
              <w:spacing w:line="280" w:lineRule="exact"/>
              <w:ind w:left="-79" w:right="-83"/>
            </w:pPr>
            <w:r w:rsidRPr="00FC3004">
              <w:t>trisulphonate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16290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rPr>
          <w:cantSplit/>
        </w:trPr>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37</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pPr>
            <w:r w:rsidRPr="00FC3004">
              <w:t>Динатрий 5-амино-4-гидрокси-3-(фенил-азо) нафталин-2,7-дисульфонат и его нерастворимые бария, стронция и циркония лаки, соли и пигменты</w:t>
            </w:r>
          </w:p>
          <w:p w:rsidR="000A7169" w:rsidRPr="00FC3004" w:rsidRDefault="000A7169" w:rsidP="00674D21">
            <w:pPr>
              <w:spacing w:line="280" w:lineRule="exact"/>
              <w:ind w:left="-79" w:right="-83"/>
              <w:rPr>
                <w:lang w:val="en-US"/>
              </w:rPr>
            </w:pPr>
            <w:r w:rsidRPr="00FC3004">
              <w:rPr>
                <w:lang w:val="en-US"/>
              </w:rPr>
              <w:t>Disodium 5-amino-4-hydroxy-3-(phenylazo) naphthalene-2,7-disulphonate and its insoluble barium, strontium and zirconium lakes, salts and pigments</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 xml:space="preserve">17200 </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38</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pPr>
            <w:r w:rsidRPr="00FC3004">
              <w:t>Динатрий 5-ацетил-амино-4-гидрокси-3-(фенилазо)нафталин-2,7-дисульфонат</w:t>
            </w:r>
          </w:p>
          <w:p w:rsidR="000A7169" w:rsidRPr="00FC3004" w:rsidRDefault="000A7169" w:rsidP="00674D21">
            <w:pPr>
              <w:spacing w:line="280" w:lineRule="exact"/>
              <w:ind w:left="-79" w:right="-83"/>
              <w:rPr>
                <w:lang w:val="en-US"/>
              </w:rPr>
            </w:pPr>
            <w:r w:rsidRPr="000A7169">
              <w:rPr>
                <w:lang w:val="en-US"/>
              </w:rPr>
              <w:t>Disodium 5-acetyl-amino -4-hydroxy-3-(phenyl-azo)naphthalene-2,7-disulphonate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18050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223-098-9</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н</w:t>
            </w:r>
            <w:r w:rsidRPr="00FC3004">
              <w:t>е используется в продукции</w:t>
            </w:r>
            <w:r>
              <w:t>,</w:t>
            </w:r>
            <w:r w:rsidRPr="00FC3004">
              <w:t xml:space="preserve"> предназначен</w:t>
            </w:r>
            <w:r>
              <w:t>-</w:t>
            </w:r>
            <w:r w:rsidRPr="00FC3004">
              <w:t>ной для слизистых  оболочек</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 xml:space="preserve"> (Е128)</w:t>
            </w: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39</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jc w:val="both"/>
            </w:pPr>
            <w:r w:rsidRPr="00FC3004">
              <w:t>2,7-нафталин-дисуль-фоновая кислота, 3-((4-Циклогексил-2-метил-фенил)азо)-4-гидрок-си-5-(((4-метилфенил) сульфонил)амино)-, динатриевая соль</w:t>
            </w:r>
          </w:p>
          <w:p w:rsidR="000A7169" w:rsidRPr="00FC3004" w:rsidRDefault="000A7169" w:rsidP="00674D21">
            <w:pPr>
              <w:spacing w:line="280" w:lineRule="exact"/>
              <w:ind w:left="-79" w:right="-83"/>
              <w:jc w:val="both"/>
              <w:rPr>
                <w:lang w:val="en-US"/>
              </w:rPr>
            </w:pPr>
            <w:r w:rsidRPr="00FC3004">
              <w:rPr>
                <w:lang w:val="en-US"/>
              </w:rPr>
              <w:t>2,7-Naphthalene-disulfonic acid, 3-((4-</w:t>
            </w:r>
          </w:p>
          <w:p w:rsidR="000A7169" w:rsidRPr="00FC3004" w:rsidRDefault="000A7169" w:rsidP="00674D21">
            <w:pPr>
              <w:spacing w:line="280" w:lineRule="exact"/>
              <w:ind w:left="-79" w:right="-83"/>
              <w:jc w:val="both"/>
              <w:rPr>
                <w:lang w:val="en-US"/>
              </w:rPr>
            </w:pPr>
            <w:r w:rsidRPr="00FC3004">
              <w:rPr>
                <w:lang w:val="en-US"/>
              </w:rPr>
              <w:t>cyclohexyl-2-methyl-phenyl)azo)-4-hydroxy-5-(((4-methylphenyl) sulfonyl)amino)-, disodium salt</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18130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w:t>
            </w:r>
            <w:r w:rsidRPr="00FC3004">
              <w:t>мываемая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40</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pPr>
            <w:r w:rsidRPr="00FC3004">
              <w:t>Водород бис[2-[(4,5-дигидро-3-метил-5-</w:t>
            </w:r>
          </w:p>
          <w:p w:rsidR="000A7169" w:rsidRPr="00FC3004" w:rsidRDefault="000A7169" w:rsidP="00674D21">
            <w:pPr>
              <w:spacing w:line="280" w:lineRule="exact"/>
              <w:ind w:left="-79" w:right="-83"/>
            </w:pPr>
            <w:r w:rsidRPr="00FC3004">
              <w:t>оксо-1-фенил-1</w:t>
            </w:r>
            <w:r w:rsidRPr="00FC3004">
              <w:rPr>
                <w:lang w:val="en-US"/>
              </w:rPr>
              <w:t>H</w:t>
            </w:r>
            <w:r w:rsidRPr="00FC3004">
              <w:t>-пиразол-4-ил)азо] бензоат(2-)]хромат(1-)</w:t>
            </w:r>
          </w:p>
          <w:p w:rsidR="000A7169" w:rsidRPr="00FC3004" w:rsidRDefault="000A7169" w:rsidP="00674D21">
            <w:pPr>
              <w:spacing w:line="280" w:lineRule="exact"/>
              <w:ind w:left="-79" w:right="-83"/>
              <w:rPr>
                <w:lang w:val="en-US"/>
              </w:rPr>
            </w:pPr>
            <w:r w:rsidRPr="00FC3004">
              <w:rPr>
                <w:lang w:val="en-US"/>
              </w:rPr>
              <w:t>Hydrogen bis[2-[(4,5-dihydro-3-methyl-5-</w:t>
            </w:r>
          </w:p>
          <w:p w:rsidR="000A7169" w:rsidRPr="00FC3004" w:rsidRDefault="000A7169" w:rsidP="00674D21">
            <w:pPr>
              <w:spacing w:line="280" w:lineRule="exact"/>
              <w:ind w:left="-79" w:right="-83"/>
              <w:rPr>
                <w:lang w:val="en-US"/>
              </w:rPr>
            </w:pPr>
            <w:r w:rsidRPr="00FC3004">
              <w:rPr>
                <w:lang w:val="en-US"/>
              </w:rPr>
              <w:t xml:space="preserve">oxo-1-phenyl-1H-pyrazol-4-yl)azo] </w:t>
            </w:r>
            <w:r w:rsidRPr="00FC3004">
              <w:rPr>
                <w:lang w:val="en-US"/>
              </w:rPr>
              <w:lastRenderedPageBreak/>
              <w:t>benzoato(2-)]chro-mate(1-)</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18690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желтый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w:t>
            </w:r>
            <w:r w:rsidRPr="00FC3004">
              <w:t>мываемая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41</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pPr>
            <w:r w:rsidRPr="00FC3004">
              <w:t>Динатрий водород бис[5-хлор-3-[(4,5-</w:t>
            </w:r>
          </w:p>
          <w:p w:rsidR="000A7169" w:rsidRPr="00FC3004" w:rsidRDefault="000A7169" w:rsidP="00674D21">
            <w:pPr>
              <w:spacing w:line="280" w:lineRule="exact"/>
              <w:ind w:left="-79" w:right="-83"/>
            </w:pPr>
            <w:r w:rsidRPr="00FC3004">
              <w:t>дигидро-3-метил-5-оксо-1-фенил-1</w:t>
            </w:r>
            <w:r w:rsidRPr="00FC3004">
              <w:rPr>
                <w:lang w:val="en-US"/>
              </w:rPr>
              <w:t>H</w:t>
            </w:r>
            <w:r w:rsidRPr="00FC3004">
              <w:t>-</w:t>
            </w:r>
          </w:p>
          <w:p w:rsidR="000A7169" w:rsidRPr="00FC3004" w:rsidRDefault="000A7169" w:rsidP="00674D21">
            <w:pPr>
              <w:spacing w:line="280" w:lineRule="exact"/>
              <w:ind w:left="-79" w:right="-83"/>
            </w:pPr>
            <w:r w:rsidRPr="00FC3004">
              <w:t>пиразол-4-ил)азо]-2-</w:t>
            </w:r>
          </w:p>
          <w:p w:rsidR="000A7169" w:rsidRPr="00FC3004" w:rsidRDefault="000A7169" w:rsidP="00674D21">
            <w:pPr>
              <w:spacing w:line="280" w:lineRule="exact"/>
              <w:ind w:left="-79" w:right="-83"/>
            </w:pPr>
            <w:r w:rsidRPr="00FC3004">
              <w:t>гидроксибензилсуль-фонато(3-)]хромат(3-)</w:t>
            </w:r>
          </w:p>
          <w:p w:rsidR="000A7169" w:rsidRPr="00FC3004" w:rsidRDefault="000A7169" w:rsidP="00674D21">
            <w:pPr>
              <w:spacing w:line="280" w:lineRule="exact"/>
              <w:ind w:left="-79" w:right="-83"/>
              <w:rPr>
                <w:lang w:val="en-US"/>
              </w:rPr>
            </w:pPr>
            <w:r w:rsidRPr="00FC3004">
              <w:rPr>
                <w:lang w:val="en-US"/>
              </w:rPr>
              <w:t>Disodium hydrogen bis[5-chloro-3-[(4,5-</w:t>
            </w:r>
          </w:p>
          <w:p w:rsidR="000A7169" w:rsidRPr="00FC3004" w:rsidRDefault="000A7169" w:rsidP="00674D21">
            <w:pPr>
              <w:spacing w:line="280" w:lineRule="exact"/>
              <w:ind w:left="-79" w:right="-83"/>
              <w:rPr>
                <w:lang w:val="en-US"/>
              </w:rPr>
            </w:pPr>
            <w:r w:rsidRPr="00FC3004">
              <w:rPr>
                <w:lang w:val="en-US"/>
              </w:rPr>
              <w:t>dihydro-3-methyl-5-oxo-1-phenyl-1H-</w:t>
            </w:r>
          </w:p>
          <w:p w:rsidR="000A7169" w:rsidRPr="00FC3004" w:rsidRDefault="000A7169" w:rsidP="00674D21">
            <w:pPr>
              <w:spacing w:line="280" w:lineRule="exact"/>
              <w:ind w:left="-79" w:right="-83"/>
              <w:rPr>
                <w:lang w:val="en-US"/>
              </w:rPr>
            </w:pPr>
            <w:r w:rsidRPr="00FC3004">
              <w:rPr>
                <w:lang w:val="en-US"/>
              </w:rPr>
              <w:t>pyrazol-4-yl)azo]-2-</w:t>
            </w:r>
          </w:p>
          <w:p w:rsidR="000A7169" w:rsidRPr="00FC3004" w:rsidRDefault="000A7169" w:rsidP="00674D21">
            <w:pPr>
              <w:spacing w:line="280" w:lineRule="exact"/>
              <w:ind w:left="-79" w:right="-83"/>
              <w:rPr>
                <w:lang w:val="en-US"/>
              </w:rPr>
            </w:pPr>
            <w:r w:rsidRPr="00FC3004">
              <w:rPr>
                <w:lang w:val="en-US"/>
              </w:rPr>
              <w:t>hydroxybenzenesulphonato(3-)]chromate(3-)</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18736</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w:t>
            </w:r>
            <w:r w:rsidRPr="00FC3004">
              <w:t>мываемая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rPr>
          <w:cantSplit/>
        </w:trPr>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42</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pPr>
            <w:r w:rsidRPr="00FC3004">
              <w:t>Натрий 4-(3-гидрокси-5-метил-4-</w:t>
            </w:r>
          </w:p>
          <w:p w:rsidR="000A7169" w:rsidRPr="00FC3004" w:rsidRDefault="000A7169" w:rsidP="00674D21">
            <w:pPr>
              <w:spacing w:line="280" w:lineRule="exact"/>
              <w:ind w:left="-79" w:right="-83"/>
            </w:pPr>
            <w:r w:rsidRPr="00FC3004">
              <w:t>(фенилазо)пиразол-2-</w:t>
            </w:r>
          </w:p>
          <w:p w:rsidR="000A7169" w:rsidRPr="00FC3004" w:rsidRDefault="000A7169" w:rsidP="00674D21">
            <w:pPr>
              <w:spacing w:line="280" w:lineRule="exact"/>
              <w:ind w:left="-79" w:right="-83"/>
            </w:pPr>
            <w:r w:rsidRPr="00FC3004">
              <w:t>ил)бензолсульфонат</w:t>
            </w:r>
          </w:p>
          <w:p w:rsidR="000A7169" w:rsidRPr="00FC3004" w:rsidRDefault="000A7169" w:rsidP="00674D21">
            <w:pPr>
              <w:spacing w:line="280" w:lineRule="exact"/>
              <w:ind w:left="-79" w:right="-83"/>
            </w:pPr>
            <w:r w:rsidRPr="00FC3004">
              <w:rPr>
                <w:lang w:val="en-US"/>
              </w:rPr>
              <w:t>Sodium</w:t>
            </w:r>
            <w:r w:rsidRPr="00FC3004">
              <w:t xml:space="preserve"> 4-(3-</w:t>
            </w:r>
            <w:r w:rsidRPr="00FC3004">
              <w:rPr>
                <w:lang w:val="en-US"/>
              </w:rPr>
              <w:t>hydroxy</w:t>
            </w:r>
            <w:r w:rsidRPr="00FC3004">
              <w:t>-5-</w:t>
            </w:r>
            <w:r w:rsidRPr="00FC3004">
              <w:rPr>
                <w:lang w:val="en-US"/>
              </w:rPr>
              <w:t>methyl</w:t>
            </w:r>
            <w:r w:rsidRPr="00FC3004">
              <w:t>-4-(</w:t>
            </w:r>
            <w:r w:rsidRPr="00FC3004">
              <w:rPr>
                <w:lang w:val="en-US"/>
              </w:rPr>
              <w:t>phenylazo</w:t>
            </w:r>
            <w:r w:rsidRPr="00FC3004">
              <w:t xml:space="preserve">) </w:t>
            </w:r>
            <w:r w:rsidRPr="00FC3004">
              <w:rPr>
                <w:lang w:val="en-US"/>
              </w:rPr>
              <w:t>pyrazol</w:t>
            </w:r>
            <w:r w:rsidRPr="00FC3004">
              <w:t>-2-</w:t>
            </w:r>
            <w:r w:rsidRPr="00FC3004">
              <w:rPr>
                <w:lang w:val="en-US"/>
              </w:rPr>
              <w:t>yl</w:t>
            </w:r>
            <w:r w:rsidRPr="00FC3004">
              <w:t>)</w:t>
            </w:r>
            <w:r w:rsidRPr="00FC3004">
              <w:rPr>
                <w:lang w:val="en-US"/>
              </w:rPr>
              <w:t>benzen</w:t>
            </w:r>
            <w:r w:rsidRPr="00FC3004">
              <w:t>-</w:t>
            </w:r>
            <w:r w:rsidRPr="00FC3004">
              <w:rPr>
                <w:lang w:val="en-US"/>
              </w:rPr>
              <w:t>esulphonate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18820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желтый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w:t>
            </w:r>
            <w:r w:rsidRPr="00FC3004">
              <w:t>мываемая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43</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pPr>
            <w:r w:rsidRPr="00FC3004">
              <w:t>Динатрий 2,5-дихлор-4-(5-гидрокси-3-ме-тил-4-((сульфофенил) азо)пиразол-1-ил) бензолсульфонат</w:t>
            </w:r>
          </w:p>
          <w:p w:rsidR="000A7169" w:rsidRPr="00FC3004" w:rsidRDefault="000A7169" w:rsidP="00674D21">
            <w:pPr>
              <w:spacing w:line="280" w:lineRule="exact"/>
              <w:ind w:left="-79" w:right="-83"/>
              <w:rPr>
                <w:lang w:val="en-US"/>
              </w:rPr>
            </w:pPr>
            <w:r w:rsidRPr="00FC3004">
              <w:rPr>
                <w:lang w:val="en-US"/>
              </w:rPr>
              <w:t>Disodium 2,5-dichloro-4-(5-hydroxy-3-methyl-4-((sulphophenyl) azo)pyrazol-1-yl)benzenesulphonate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18965</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желтый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44</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pPr>
            <w:r w:rsidRPr="00FC3004">
              <w:t xml:space="preserve">Тринатрий 5-гидрокси-1-(4-сульфофенил)-4-((4-сульфофе-нил)азо)пиразол 3-карбоксилат и его </w:t>
            </w:r>
            <w:r w:rsidRPr="00FC3004">
              <w:lastRenderedPageBreak/>
              <w:t>нерастворимые бариевые, стронцие-вые и  цирконивые лаки, соли и пигменты</w:t>
            </w:r>
          </w:p>
          <w:p w:rsidR="000A7169" w:rsidRPr="00FC3004" w:rsidRDefault="000A7169" w:rsidP="00674D21">
            <w:pPr>
              <w:spacing w:line="280" w:lineRule="exact"/>
              <w:ind w:left="-79" w:right="-83"/>
              <w:rPr>
                <w:lang w:val="en-US"/>
              </w:rPr>
            </w:pPr>
            <w:r w:rsidRPr="00FC3004">
              <w:rPr>
                <w:lang w:val="en-US"/>
              </w:rPr>
              <w:t>Trisodium 5-hydroxy-1-(4-sulphophenyl)-4-((4-sulphophenyl)azo)pyrazole-3-carboxylate and its insoluble barium, strontium and zirconium lakes, salts and pigments</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19140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217-699-5</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желтый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 xml:space="preserve"> (Е102)</w:t>
            </w: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45</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jc w:val="both"/>
            </w:pPr>
            <w:r w:rsidRPr="00FC3004">
              <w:rPr>
                <w:lang w:val="en-US"/>
              </w:rPr>
              <w:t>N</w:t>
            </w:r>
            <w:r w:rsidRPr="00FC3004">
              <w:t>,</w:t>
            </w:r>
            <w:r w:rsidRPr="00FC3004">
              <w:rPr>
                <w:lang w:val="en-US"/>
              </w:rPr>
              <w:t>N</w:t>
            </w:r>
            <w:r w:rsidRPr="00FC3004">
              <w:t>'-(3,3'-диметил [1,1'-бифенил]-4,4'-</w:t>
            </w:r>
          </w:p>
          <w:p w:rsidR="000A7169" w:rsidRPr="00FC3004" w:rsidRDefault="000A7169" w:rsidP="00674D21">
            <w:pPr>
              <w:spacing w:line="280" w:lineRule="exact"/>
              <w:ind w:left="-79" w:right="-83"/>
              <w:jc w:val="both"/>
            </w:pPr>
            <w:r w:rsidRPr="00FC3004">
              <w:t>диил)бис[2-[(2,4-дихлорфенил)азо]-3-</w:t>
            </w:r>
          </w:p>
          <w:p w:rsidR="000A7169" w:rsidRPr="00FC3004" w:rsidRDefault="000A7169" w:rsidP="00674D21">
            <w:pPr>
              <w:spacing w:line="280" w:lineRule="exact"/>
              <w:ind w:left="-79" w:right="-83"/>
              <w:jc w:val="both"/>
            </w:pPr>
            <w:r w:rsidRPr="00FC3004">
              <w:t>оксобутирамид]</w:t>
            </w:r>
          </w:p>
          <w:p w:rsidR="000A7169" w:rsidRPr="00FC3004" w:rsidRDefault="000A7169" w:rsidP="00674D21">
            <w:pPr>
              <w:spacing w:line="280" w:lineRule="exact"/>
              <w:ind w:left="-79" w:right="-83"/>
              <w:jc w:val="both"/>
              <w:rPr>
                <w:lang w:val="en-US"/>
              </w:rPr>
            </w:pPr>
            <w:r w:rsidRPr="00FC3004">
              <w:rPr>
                <w:lang w:val="en-US"/>
              </w:rPr>
              <w:t>N,N'-(3,3'-Dimethyl [1,1'-biphenyl]-4,4'-</w:t>
            </w:r>
          </w:p>
          <w:p w:rsidR="000A7169" w:rsidRPr="00FC3004" w:rsidRDefault="000A7169" w:rsidP="00674D21">
            <w:pPr>
              <w:spacing w:line="280" w:lineRule="exact"/>
              <w:ind w:left="-79" w:right="-83"/>
              <w:jc w:val="both"/>
              <w:rPr>
                <w:lang w:val="en-US"/>
              </w:rPr>
            </w:pPr>
            <w:r w:rsidRPr="00FC3004">
              <w:rPr>
                <w:lang w:val="en-US"/>
              </w:rPr>
              <w:t>diyl)bis[2-[(2,4-dichloro-phenyl)azo]-3-oxo-butyramide]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20040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желтый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w:t>
            </w:r>
            <w:r w:rsidRPr="00FC3004">
              <w:t>мываемая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rsidRPr="00FC3004">
              <w:t>Максима-льная концен-трация</w:t>
            </w:r>
          </w:p>
          <w:p w:rsidR="000A7169" w:rsidRPr="00FC3004" w:rsidRDefault="000A7169" w:rsidP="00674D21">
            <w:pPr>
              <w:spacing w:line="240" w:lineRule="exact"/>
            </w:pPr>
            <w:r w:rsidRPr="00FC3004">
              <w:t>3,3’-диме-тилбен-зидина в красителе 5 ppm</w:t>
            </w: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46</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pPr>
            <w:r w:rsidRPr="00FC3004">
              <w:t>Натрий 4-амино-5-гидрокси-3-((4-</w:t>
            </w:r>
            <w:r w:rsidRPr="00FC3004">
              <w:lastRenderedPageBreak/>
              <w:t>нитрофенил)азо)-6-</w:t>
            </w:r>
          </w:p>
          <w:p w:rsidR="000A7169" w:rsidRPr="00FC3004" w:rsidRDefault="000A7169" w:rsidP="00674D21">
            <w:pPr>
              <w:spacing w:line="280" w:lineRule="exact"/>
              <w:ind w:left="-79" w:right="-83"/>
              <w:jc w:val="both"/>
            </w:pPr>
            <w:r w:rsidRPr="00FC3004">
              <w:t>(фенилазо)нафталин-2,7-дисульфонат</w:t>
            </w:r>
          </w:p>
          <w:p w:rsidR="000A7169" w:rsidRPr="00FC3004" w:rsidRDefault="000A7169" w:rsidP="00674D21">
            <w:pPr>
              <w:spacing w:line="280" w:lineRule="exact"/>
              <w:ind w:left="-79" w:right="-83"/>
            </w:pPr>
            <w:r w:rsidRPr="00FC3004">
              <w:rPr>
                <w:lang w:val="en-US"/>
              </w:rPr>
              <w:t>Sodium</w:t>
            </w:r>
            <w:r w:rsidRPr="00FC3004">
              <w:t xml:space="preserve"> 4-</w:t>
            </w:r>
            <w:r w:rsidRPr="00FC3004">
              <w:rPr>
                <w:lang w:val="en-US"/>
              </w:rPr>
              <w:t>amino</w:t>
            </w:r>
            <w:r w:rsidRPr="00FC3004">
              <w:t>-5-</w:t>
            </w:r>
            <w:r w:rsidRPr="00FC3004">
              <w:rPr>
                <w:lang w:val="en-US"/>
              </w:rPr>
              <w:t>hydroxy</w:t>
            </w:r>
            <w:r w:rsidRPr="00FC3004">
              <w:t>-3-((4-</w:t>
            </w:r>
            <w:r w:rsidRPr="00FC3004">
              <w:rPr>
                <w:lang w:val="en-US"/>
              </w:rPr>
              <w:t>nitro</w:t>
            </w:r>
            <w:r w:rsidRPr="00FC3004">
              <w:t>-</w:t>
            </w:r>
            <w:r w:rsidRPr="00FC3004">
              <w:rPr>
                <w:lang w:val="en-US"/>
              </w:rPr>
              <w:t>phenyl</w:t>
            </w:r>
            <w:r w:rsidRPr="00FC3004">
              <w:t>)</w:t>
            </w:r>
            <w:r w:rsidRPr="00FC3004">
              <w:rPr>
                <w:lang w:val="en-US"/>
              </w:rPr>
              <w:t>azo</w:t>
            </w:r>
            <w:r w:rsidRPr="00FC3004">
              <w:t>)-6-</w:t>
            </w:r>
          </w:p>
          <w:p w:rsidR="000A7169" w:rsidRPr="00FC3004" w:rsidRDefault="000A7169" w:rsidP="00674D21">
            <w:pPr>
              <w:spacing w:line="280" w:lineRule="exact"/>
              <w:ind w:left="-79" w:right="-83"/>
            </w:pPr>
            <w:r w:rsidRPr="00FC3004">
              <w:t>(phenylazo)naphthalene-2,7-disulphonate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20470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t>ч</w:t>
            </w:r>
            <w:r w:rsidRPr="00FC3004">
              <w:t>ерный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w:t>
            </w:r>
            <w:r w:rsidRPr="00FC3004">
              <w:t>мываемая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47</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jc w:val="both"/>
            </w:pPr>
            <w:r w:rsidRPr="00FC3004">
              <w:t>2,2'-[(3,3'-дихлор[</w:t>
            </w:r>
            <w:r w:rsidRPr="00FC3004">
              <w:rPr>
                <w:lang w:val="en-US"/>
              </w:rPr>
              <w:t>l</w:t>
            </w:r>
            <w:r w:rsidRPr="00FC3004">
              <w:t>,</w:t>
            </w:r>
            <w:r w:rsidRPr="00FC3004">
              <w:rPr>
                <w:lang w:val="en-US"/>
              </w:rPr>
              <w:t>l</w:t>
            </w:r>
            <w:r w:rsidRPr="00FC3004">
              <w:t>'-бифенил]-4,4'-</w:t>
            </w:r>
          </w:p>
          <w:p w:rsidR="000A7169" w:rsidRPr="00FC3004" w:rsidRDefault="000A7169" w:rsidP="00674D21">
            <w:pPr>
              <w:spacing w:line="280" w:lineRule="exact"/>
              <w:ind w:left="-79" w:right="-83"/>
              <w:jc w:val="both"/>
            </w:pPr>
            <w:r w:rsidRPr="00FC3004">
              <w:t>диил)бис(азо)]бис[</w:t>
            </w:r>
            <w:r w:rsidRPr="00FC3004">
              <w:rPr>
                <w:lang w:val="en-US"/>
              </w:rPr>
              <w:t>N</w:t>
            </w:r>
            <w:r w:rsidRPr="00FC3004">
              <w:t>-(2,4-диметилфенил)-</w:t>
            </w:r>
          </w:p>
          <w:p w:rsidR="000A7169" w:rsidRPr="00FC3004" w:rsidRDefault="000A7169" w:rsidP="00674D21">
            <w:pPr>
              <w:spacing w:line="280" w:lineRule="exact"/>
              <w:ind w:left="-79" w:right="-83"/>
              <w:jc w:val="both"/>
            </w:pPr>
            <w:r w:rsidRPr="00FC3004">
              <w:t>3- оксобутирамид]</w:t>
            </w:r>
          </w:p>
          <w:p w:rsidR="000A7169" w:rsidRPr="00FC3004" w:rsidRDefault="000A7169" w:rsidP="00674D21">
            <w:pPr>
              <w:spacing w:line="280" w:lineRule="exact"/>
              <w:ind w:left="-79" w:right="-83"/>
            </w:pPr>
            <w:r w:rsidRPr="00FC3004">
              <w:t>2,2'-[(3,3'-</w:t>
            </w:r>
            <w:r w:rsidRPr="00FC3004">
              <w:rPr>
                <w:lang w:val="en-US"/>
              </w:rPr>
              <w:t>Dichloro</w:t>
            </w:r>
            <w:r w:rsidRPr="00FC3004">
              <w:t>[</w:t>
            </w:r>
            <w:r w:rsidRPr="00FC3004">
              <w:rPr>
                <w:lang w:val="en-US"/>
              </w:rPr>
              <w:t>l</w:t>
            </w:r>
            <w:r w:rsidRPr="00FC3004">
              <w:t>,</w:t>
            </w:r>
            <w:r w:rsidRPr="00FC3004">
              <w:rPr>
                <w:lang w:val="en-US"/>
              </w:rPr>
              <w:t>l</w:t>
            </w:r>
            <w:r w:rsidRPr="00FC3004">
              <w:t>'-</w:t>
            </w:r>
            <w:r w:rsidRPr="00FC3004">
              <w:rPr>
                <w:lang w:val="en-US"/>
              </w:rPr>
              <w:t>biphenyl</w:t>
            </w:r>
            <w:r w:rsidRPr="00FC3004">
              <w:t>]-4,4'-</w:t>
            </w:r>
          </w:p>
          <w:p w:rsidR="000A7169" w:rsidRPr="00FC3004" w:rsidRDefault="000A7169" w:rsidP="00674D21">
            <w:pPr>
              <w:spacing w:line="280" w:lineRule="exact"/>
              <w:ind w:left="-79" w:right="-83"/>
              <w:rPr>
                <w:lang w:val="en-US"/>
              </w:rPr>
            </w:pPr>
            <w:r w:rsidRPr="00FC3004">
              <w:rPr>
                <w:lang w:val="en-US"/>
              </w:rPr>
              <w:t>diyl)bis(azo)]bis[N-(2,4-dimethylphenyl)-</w:t>
            </w:r>
          </w:p>
          <w:p w:rsidR="000A7169" w:rsidRDefault="000A7169" w:rsidP="00674D21">
            <w:pPr>
              <w:spacing w:line="280" w:lineRule="exact"/>
              <w:ind w:left="-79" w:right="-83"/>
            </w:pPr>
            <w:r w:rsidRPr="00FC3004">
              <w:t>3-oxobutyramide]</w:t>
            </w:r>
          </w:p>
          <w:p w:rsidR="000A7169" w:rsidRPr="00FC3004" w:rsidRDefault="000A7169" w:rsidP="00674D21">
            <w:pPr>
              <w:spacing w:line="280" w:lineRule="exact"/>
              <w:ind w:left="-79" w:right="-83"/>
            </w:pP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21100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желтый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w:t>
            </w:r>
            <w:r w:rsidRPr="00FC3004">
              <w:t>мываемая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rsidRPr="00FC3004">
              <w:t xml:space="preserve">Макси-мальная концен-трация </w:t>
            </w:r>
          </w:p>
          <w:p w:rsidR="000A7169" w:rsidRPr="00FC3004" w:rsidRDefault="000A7169" w:rsidP="00674D21">
            <w:pPr>
              <w:spacing w:line="240" w:lineRule="exact"/>
            </w:pPr>
            <w:r w:rsidRPr="00FC3004">
              <w:t>3,3’-диме-тилбен-зидина в красителе 5 ppm</w:t>
            </w: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48</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rPr>
                <w:lang w:val="en-US"/>
              </w:rPr>
            </w:pPr>
            <w:r w:rsidRPr="00FC3004">
              <w:rPr>
                <w:lang w:val="en-US"/>
              </w:rPr>
              <w:t>2,2'-[(3,3'-</w:t>
            </w:r>
            <w:r w:rsidRPr="00FC3004">
              <w:t>дихлор</w:t>
            </w:r>
            <w:r w:rsidRPr="00FC3004">
              <w:rPr>
                <w:lang w:val="en-US"/>
              </w:rPr>
              <w:t>[l,l'-</w:t>
            </w:r>
            <w:r w:rsidRPr="00FC3004">
              <w:t>бифенил</w:t>
            </w:r>
            <w:r w:rsidRPr="00FC3004">
              <w:rPr>
                <w:lang w:val="en-US"/>
              </w:rPr>
              <w:t>]-4,4'-</w:t>
            </w:r>
            <w:r w:rsidRPr="00FC3004">
              <w:t>диил</w:t>
            </w:r>
            <w:r w:rsidRPr="00FC3004">
              <w:rPr>
                <w:lang w:val="en-US"/>
              </w:rPr>
              <w:t xml:space="preserve">) </w:t>
            </w:r>
            <w:r w:rsidRPr="00FC3004">
              <w:t>бис</w:t>
            </w:r>
            <w:r w:rsidRPr="00FC3004">
              <w:rPr>
                <w:lang w:val="en-US"/>
              </w:rPr>
              <w:t>(</w:t>
            </w:r>
            <w:r w:rsidRPr="00FC3004">
              <w:t>азо</w:t>
            </w:r>
            <w:r w:rsidRPr="00FC3004">
              <w:rPr>
                <w:lang w:val="en-US"/>
              </w:rPr>
              <w:t>)]</w:t>
            </w:r>
            <w:r w:rsidRPr="00FC3004">
              <w:t>бис</w:t>
            </w:r>
            <w:r w:rsidRPr="00FC3004">
              <w:rPr>
                <w:lang w:val="en-US"/>
              </w:rPr>
              <w:t>[N-(4-</w:t>
            </w:r>
            <w:r w:rsidRPr="00FC3004">
              <w:t>хлор</w:t>
            </w:r>
            <w:r w:rsidRPr="00FC3004">
              <w:rPr>
                <w:lang w:val="en-US"/>
              </w:rPr>
              <w:t>-2,5-</w:t>
            </w:r>
            <w:r w:rsidRPr="00FC3004">
              <w:t>диметоксифенил</w:t>
            </w:r>
            <w:r w:rsidRPr="00FC3004">
              <w:rPr>
                <w:lang w:val="en-US"/>
              </w:rPr>
              <w:t xml:space="preserve">) - </w:t>
            </w:r>
            <w:r w:rsidRPr="00FC3004">
              <w:rPr>
                <w:lang w:val="en-US"/>
              </w:rPr>
              <w:lastRenderedPageBreak/>
              <w:t>3 –</w:t>
            </w:r>
            <w:r w:rsidRPr="00FC3004">
              <w:t>оксобутирамид</w:t>
            </w:r>
            <w:r w:rsidRPr="00FC3004">
              <w:rPr>
                <w:lang w:val="en-US"/>
              </w:rPr>
              <w:t>]</w:t>
            </w:r>
          </w:p>
          <w:p w:rsidR="000A7169" w:rsidRPr="000A7169" w:rsidRDefault="000A7169" w:rsidP="00674D21">
            <w:pPr>
              <w:spacing w:line="280" w:lineRule="exact"/>
              <w:ind w:left="-79" w:right="-83"/>
              <w:rPr>
                <w:lang w:val="en-US"/>
              </w:rPr>
            </w:pPr>
            <w:r w:rsidRPr="00FC3004">
              <w:rPr>
                <w:lang w:val="en-US"/>
              </w:rPr>
              <w:t>2,2'-[(3,3'-Dichloro[l,l'-biphenyl]-4,4'-diyl) bis(azo)]bis[N-(4-chloro-2,5-dimethoxy-phenyl) - 3 –oxobutyr-amide]</w:t>
            </w:r>
          </w:p>
          <w:p w:rsidR="000A7169" w:rsidRPr="000A7169" w:rsidRDefault="000A7169" w:rsidP="00674D21">
            <w:pPr>
              <w:spacing w:line="280" w:lineRule="exact"/>
              <w:ind w:left="-79" w:right="-83"/>
              <w:rPr>
                <w:lang w:val="en-US"/>
              </w:rPr>
            </w:pP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21108</w:t>
            </w:r>
          </w:p>
          <w:p w:rsidR="000A7169" w:rsidRPr="00FC3004" w:rsidRDefault="000A7169" w:rsidP="00674D21">
            <w:pPr>
              <w:spacing w:line="280" w:lineRule="exact"/>
              <w:jc w:val="both"/>
            </w:pP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желтый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w:t>
            </w:r>
            <w:r w:rsidRPr="00FC3004">
              <w:t>мываемая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rsidRPr="00FC3004">
              <w:t>Макси-мальная концен-трация</w:t>
            </w:r>
          </w:p>
          <w:p w:rsidR="000A7169" w:rsidRPr="00FC3004" w:rsidRDefault="000A7169" w:rsidP="00674D21">
            <w:pPr>
              <w:spacing w:line="240" w:lineRule="exact"/>
            </w:pPr>
            <w:r w:rsidRPr="00FC3004">
              <w:lastRenderedPageBreak/>
              <w:t xml:space="preserve"> 3,3’-диме-тилбен-зидина в красителе 5 ppm</w:t>
            </w: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49</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jc w:val="both"/>
            </w:pPr>
            <w:r w:rsidRPr="00FC3004">
              <w:t>2,2'-[циклогексили-денбис[(2-метил-4,</w:t>
            </w:r>
            <w:r w:rsidRPr="00FC3004">
              <w:rPr>
                <w:lang w:val="en-US"/>
              </w:rPr>
              <w:t>l</w:t>
            </w:r>
            <w:r w:rsidRPr="00FC3004">
              <w:t>-фенилен)азо]]бис[4-циклогексилфенол]</w:t>
            </w:r>
          </w:p>
          <w:p w:rsidR="000A7169" w:rsidRPr="00FC3004" w:rsidRDefault="000A7169" w:rsidP="00674D21">
            <w:pPr>
              <w:spacing w:line="280" w:lineRule="exact"/>
              <w:ind w:left="-79" w:right="-83"/>
              <w:jc w:val="both"/>
              <w:rPr>
                <w:lang w:val="en-US"/>
              </w:rPr>
            </w:pPr>
            <w:r w:rsidRPr="00FC3004">
              <w:rPr>
                <w:lang w:val="en-US"/>
              </w:rPr>
              <w:t>2,2'-[Cyclohexyliden-ebis[(2-methyl-4,l-phenylene)azo]]bis[4-cyclohexylphenol]</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21230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желтый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н</w:t>
            </w:r>
            <w:r w:rsidRPr="00FC3004">
              <w:t>е используется в продукции</w:t>
            </w:r>
            <w:r>
              <w:t>,</w:t>
            </w:r>
            <w:r w:rsidRPr="00FC3004">
              <w:t xml:space="preserve"> предназначен</w:t>
            </w:r>
            <w:r>
              <w:t>-</w:t>
            </w:r>
            <w:r w:rsidRPr="00FC3004">
              <w:t>ной для слизистых  оболочек</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50</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jc w:val="both"/>
            </w:pPr>
            <w:r w:rsidRPr="00FC3004">
              <w:t>Динатрий 4,6-дигид-рокси-3-[[4-[</w:t>
            </w:r>
            <w:r w:rsidRPr="00FC3004">
              <w:rPr>
                <w:lang w:val="en-US"/>
              </w:rPr>
              <w:t>l</w:t>
            </w:r>
            <w:r w:rsidRPr="00FC3004">
              <w:t>-[4-[[</w:t>
            </w:r>
            <w:r w:rsidRPr="00FC3004">
              <w:rPr>
                <w:lang w:val="en-US"/>
              </w:rPr>
              <w:t>l</w:t>
            </w:r>
            <w:r w:rsidRPr="00FC3004">
              <w:t>-</w:t>
            </w:r>
          </w:p>
          <w:p w:rsidR="000A7169" w:rsidRPr="00FC3004" w:rsidRDefault="000A7169" w:rsidP="00674D21">
            <w:pPr>
              <w:spacing w:line="280" w:lineRule="exact"/>
              <w:ind w:left="-79" w:right="-83"/>
              <w:jc w:val="both"/>
            </w:pPr>
            <w:r w:rsidRPr="00FC3004">
              <w:t>гидрокси-7-[(фенил-сульфонил)окси]-3-</w:t>
            </w:r>
          </w:p>
          <w:p w:rsidR="000A7169" w:rsidRPr="00FC3004" w:rsidRDefault="000A7169" w:rsidP="00674D21">
            <w:pPr>
              <w:spacing w:line="280" w:lineRule="exact"/>
              <w:ind w:left="-79" w:right="-83"/>
              <w:jc w:val="both"/>
            </w:pPr>
            <w:r w:rsidRPr="00FC3004">
              <w:t>сульфонато-2-наф-тил]азо] фенил]цикло-гексил]фенил]азо]наф-талин-2-сульфонат</w:t>
            </w:r>
          </w:p>
          <w:p w:rsidR="000A7169" w:rsidRPr="00FC3004" w:rsidRDefault="000A7169" w:rsidP="00674D21">
            <w:pPr>
              <w:spacing w:line="280" w:lineRule="exact"/>
              <w:ind w:left="-79" w:right="-83"/>
              <w:jc w:val="both"/>
            </w:pPr>
            <w:r w:rsidRPr="00FC3004">
              <w:rPr>
                <w:lang w:val="en-US"/>
              </w:rPr>
              <w:lastRenderedPageBreak/>
              <w:t>Disodium</w:t>
            </w:r>
            <w:r w:rsidRPr="00FC3004">
              <w:t xml:space="preserve"> 4,6-</w:t>
            </w:r>
            <w:r w:rsidRPr="00FC3004">
              <w:rPr>
                <w:lang w:val="en-US"/>
              </w:rPr>
              <w:t>dihydro</w:t>
            </w:r>
            <w:r w:rsidRPr="00FC3004">
              <w:t>-</w:t>
            </w:r>
            <w:r w:rsidRPr="00FC3004">
              <w:rPr>
                <w:lang w:val="en-US"/>
              </w:rPr>
              <w:t>xy</w:t>
            </w:r>
            <w:r w:rsidRPr="00FC3004">
              <w:t>-3-[[4-[</w:t>
            </w:r>
            <w:r w:rsidRPr="00FC3004">
              <w:rPr>
                <w:lang w:val="en-US"/>
              </w:rPr>
              <w:t>l</w:t>
            </w:r>
            <w:r w:rsidRPr="00FC3004">
              <w:t>-[4-[[</w:t>
            </w:r>
            <w:r w:rsidRPr="00FC3004">
              <w:rPr>
                <w:lang w:val="en-US"/>
              </w:rPr>
              <w:t>l</w:t>
            </w:r>
            <w:r w:rsidRPr="00FC3004">
              <w:t>-</w:t>
            </w:r>
            <w:r w:rsidRPr="00FC3004">
              <w:rPr>
                <w:lang w:val="en-US"/>
              </w:rPr>
              <w:t>Hyd</w:t>
            </w:r>
            <w:r w:rsidRPr="00FC3004">
              <w:t>-</w:t>
            </w:r>
            <w:r w:rsidRPr="00FC3004">
              <w:rPr>
                <w:lang w:val="en-US"/>
              </w:rPr>
              <w:t>roxy</w:t>
            </w:r>
            <w:r w:rsidRPr="00FC3004">
              <w:t>-7-[(</w:t>
            </w:r>
            <w:r w:rsidRPr="00FC3004">
              <w:rPr>
                <w:lang w:val="en-US"/>
              </w:rPr>
              <w:t>phenylsul</w:t>
            </w:r>
            <w:r w:rsidRPr="00FC3004">
              <w:t>-</w:t>
            </w:r>
            <w:r w:rsidRPr="00FC3004">
              <w:rPr>
                <w:lang w:val="en-US"/>
              </w:rPr>
              <w:t>phonyl</w:t>
            </w:r>
            <w:r w:rsidRPr="00FC3004">
              <w:t>)</w:t>
            </w:r>
            <w:r w:rsidRPr="00FC3004">
              <w:rPr>
                <w:lang w:val="en-US"/>
              </w:rPr>
              <w:t>oxy</w:t>
            </w:r>
            <w:r w:rsidRPr="00FC3004">
              <w:t>]-3-</w:t>
            </w:r>
            <w:r w:rsidRPr="00FC3004">
              <w:rPr>
                <w:lang w:val="en-US"/>
              </w:rPr>
              <w:t>sulpho</w:t>
            </w:r>
            <w:r w:rsidRPr="00FC3004">
              <w:t>-</w:t>
            </w:r>
            <w:r w:rsidRPr="00FC3004">
              <w:rPr>
                <w:lang w:val="en-US"/>
              </w:rPr>
              <w:t>nato</w:t>
            </w:r>
            <w:r w:rsidRPr="00FC3004">
              <w:t>-2-</w:t>
            </w:r>
            <w:r w:rsidRPr="00FC3004">
              <w:rPr>
                <w:lang w:val="en-US"/>
              </w:rPr>
              <w:t>naphthyl</w:t>
            </w:r>
            <w:r w:rsidRPr="00FC3004">
              <w:t>]</w:t>
            </w:r>
            <w:r w:rsidRPr="00FC3004">
              <w:rPr>
                <w:lang w:val="en-US"/>
              </w:rPr>
              <w:t>azo</w:t>
            </w:r>
            <w:r w:rsidRPr="00FC3004">
              <w:t xml:space="preserve">] </w:t>
            </w:r>
            <w:r w:rsidRPr="00FC3004">
              <w:rPr>
                <w:lang w:val="en-US"/>
              </w:rPr>
              <w:t>phenyl</w:t>
            </w:r>
            <w:r w:rsidRPr="00FC3004">
              <w:t>]</w:t>
            </w:r>
            <w:r w:rsidRPr="00FC3004">
              <w:rPr>
                <w:lang w:val="en-US"/>
              </w:rPr>
              <w:t>cyclohexyl</w:t>
            </w:r>
            <w:r w:rsidRPr="00FC3004">
              <w:t xml:space="preserve">] </w:t>
            </w:r>
            <w:r w:rsidRPr="00FC3004">
              <w:rPr>
                <w:lang w:val="en-US"/>
              </w:rPr>
              <w:t>phenyl</w:t>
            </w:r>
            <w:r w:rsidRPr="00FC3004">
              <w:t>]</w:t>
            </w:r>
            <w:r w:rsidRPr="00FC3004">
              <w:rPr>
                <w:lang w:val="en-US"/>
              </w:rPr>
              <w:t>azo</w:t>
            </w:r>
            <w:r w:rsidRPr="00FC3004">
              <w:t>]</w:t>
            </w:r>
            <w:r w:rsidRPr="00FC3004">
              <w:rPr>
                <w:lang w:val="en-US"/>
              </w:rPr>
              <w:t>naphthalene</w:t>
            </w:r>
            <w:r w:rsidRPr="00FC3004">
              <w:t>-2-</w:t>
            </w:r>
            <w:r w:rsidRPr="00FC3004">
              <w:rPr>
                <w:lang w:val="en-US"/>
              </w:rPr>
              <w:t>sulphonate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24790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w:t>
            </w:r>
            <w:r w:rsidRPr="00FC3004">
              <w:t>мываемая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widowControl w:val="0"/>
              <w:autoSpaceDE w:val="0"/>
              <w:autoSpaceDN w:val="0"/>
              <w:adjustRightInd w:val="0"/>
              <w:spacing w:line="240" w:lineRule="exact"/>
              <w:jc w:val="center"/>
              <w:rPr>
                <w:lang w:val="en-US"/>
              </w:rPr>
            </w:pPr>
            <w:r w:rsidRPr="00FC3004">
              <w:rPr>
                <w:lang w:val="en-US"/>
              </w:rPr>
              <w:lastRenderedPageBreak/>
              <w:t>51</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jc w:val="both"/>
              <w:rPr>
                <w:lang w:val="en-US"/>
              </w:rPr>
            </w:pPr>
            <w:r w:rsidRPr="00FC3004">
              <w:rPr>
                <w:lang w:val="en-US"/>
              </w:rPr>
              <w:t>l-(4-(</w:t>
            </w:r>
            <w:r w:rsidRPr="00FC3004">
              <w:t>фенилазо</w:t>
            </w:r>
            <w:r w:rsidRPr="00FC3004">
              <w:rPr>
                <w:lang w:val="en-US"/>
              </w:rPr>
              <w:t>)</w:t>
            </w:r>
            <w:r w:rsidRPr="00FC3004">
              <w:t>фе</w:t>
            </w:r>
            <w:r w:rsidRPr="00FC3004">
              <w:rPr>
                <w:lang w:val="en-US"/>
              </w:rPr>
              <w:t>-</w:t>
            </w:r>
            <w:r w:rsidRPr="00FC3004">
              <w:t>нилазо</w:t>
            </w:r>
            <w:r w:rsidRPr="00FC3004">
              <w:rPr>
                <w:lang w:val="en-US"/>
              </w:rPr>
              <w:t>)-2-</w:t>
            </w:r>
            <w:r w:rsidRPr="00FC3004">
              <w:t>нафтол</w:t>
            </w:r>
          </w:p>
          <w:p w:rsidR="000A7169" w:rsidRPr="00FC3004" w:rsidRDefault="000A7169" w:rsidP="00674D21">
            <w:pPr>
              <w:spacing w:line="280" w:lineRule="exact"/>
              <w:ind w:left="-79" w:right="-83"/>
              <w:jc w:val="both"/>
              <w:rPr>
                <w:lang w:val="en-US"/>
              </w:rPr>
            </w:pPr>
            <w:r w:rsidRPr="00FC3004">
              <w:rPr>
                <w:lang w:val="en-US"/>
              </w:rPr>
              <w:t>l-(4-(Phenylazo) phenylazo)-2-naphthol</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26100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н</w:t>
            </w:r>
            <w:r w:rsidRPr="00FC3004">
              <w:t>е используется в продукции</w:t>
            </w:r>
            <w:r>
              <w:t>,</w:t>
            </w:r>
            <w:r w:rsidRPr="00FC3004">
              <w:t xml:space="preserve"> предназначен</w:t>
            </w:r>
            <w:r>
              <w:t>-</w:t>
            </w:r>
            <w:r w:rsidRPr="00FC3004">
              <w:t>ной для слизистых  оболочек</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37" w:right="-52"/>
              <w:jc w:val="both"/>
            </w:pPr>
            <w:r w:rsidRPr="00FC3004">
              <w:t>критерий чистоты:</w:t>
            </w:r>
          </w:p>
          <w:p w:rsidR="000A7169" w:rsidRPr="00FC3004" w:rsidRDefault="000A7169" w:rsidP="00674D21">
            <w:pPr>
              <w:spacing w:line="280" w:lineRule="exact"/>
              <w:ind w:left="-37" w:right="-52"/>
            </w:pPr>
            <w:r w:rsidRPr="00FC3004">
              <w:t xml:space="preserve">анилин </w:t>
            </w:r>
            <w:r w:rsidRPr="00FC3004">
              <w:sym w:font="Symbol" w:char="F03C"/>
            </w:r>
            <w:r w:rsidRPr="00FC3004">
              <w:t xml:space="preserve"> 0,2 про-цента</w:t>
            </w:r>
          </w:p>
          <w:p w:rsidR="000A7169" w:rsidRPr="00FC3004" w:rsidRDefault="000A7169" w:rsidP="00674D21">
            <w:pPr>
              <w:spacing w:line="280" w:lineRule="exact"/>
              <w:ind w:left="-37" w:right="-52"/>
            </w:pPr>
            <w:r w:rsidRPr="00FC3004">
              <w:t xml:space="preserve">2-нафтол </w:t>
            </w:r>
            <w:r w:rsidRPr="00FC3004">
              <w:sym w:font="Symbol" w:char="F03C"/>
            </w:r>
            <w:r w:rsidRPr="00FC3004">
              <w:t xml:space="preserve"> 0,2 про-цента</w:t>
            </w:r>
          </w:p>
          <w:p w:rsidR="000A7169" w:rsidRPr="00FC3004" w:rsidRDefault="000A7169" w:rsidP="00674D21">
            <w:pPr>
              <w:spacing w:line="280" w:lineRule="exact"/>
              <w:ind w:left="-37" w:right="-52"/>
            </w:pPr>
            <w:r w:rsidRPr="00FC3004">
              <w:t xml:space="preserve">4-амино-азобензин </w:t>
            </w:r>
            <w:r w:rsidRPr="00FC3004">
              <w:sym w:font="Symbol" w:char="F03C"/>
            </w:r>
            <w:r w:rsidRPr="00FC3004">
              <w:t xml:space="preserve"> 0,1 про-цента</w:t>
            </w:r>
          </w:p>
          <w:p w:rsidR="000A7169" w:rsidRPr="00FC3004" w:rsidRDefault="000A7169" w:rsidP="00674D21">
            <w:pPr>
              <w:spacing w:line="280" w:lineRule="exact"/>
              <w:ind w:left="-37" w:right="-52"/>
            </w:pPr>
            <w:r w:rsidRPr="00FC3004">
              <w:t xml:space="preserve">1-(фенил-азо)-2-нафтол </w:t>
            </w:r>
            <w:r w:rsidRPr="00FC3004">
              <w:sym w:font="Symbol" w:char="F03C"/>
            </w:r>
            <w:r>
              <w:t xml:space="preserve"> </w:t>
            </w:r>
            <w:r>
              <w:br/>
            </w:r>
            <w:r>
              <w:lastRenderedPageBreak/>
              <w:t>3 проц</w:t>
            </w:r>
            <w:r w:rsidRPr="00FC3004">
              <w:t>ента</w:t>
            </w:r>
          </w:p>
          <w:p w:rsidR="000A7169" w:rsidRPr="00FC3004" w:rsidRDefault="000A7169" w:rsidP="00674D21">
            <w:pPr>
              <w:spacing w:line="280" w:lineRule="exact"/>
              <w:ind w:left="-37" w:right="-52"/>
            </w:pPr>
            <w:r w:rsidRPr="00FC3004">
              <w:t xml:space="preserve">1-[2-(фе-нилазо) фенил-азо]-2-нафтленол </w:t>
            </w:r>
            <w:r w:rsidRPr="00FC3004">
              <w:sym w:font="Symbol" w:char="F03C"/>
            </w:r>
            <w:r w:rsidRPr="00FC3004">
              <w:t xml:space="preserve"> 2 про-цента</w:t>
            </w: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52</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Тетранатрий 6-амино-4-гидрокси-3-[[ 7-сульфонато-4-[(4-сульфонатофенил) азо]-1 -нафтил]азо] нафталин-2,7-дисульфонат</w:t>
            </w:r>
          </w:p>
          <w:p w:rsidR="000A7169" w:rsidRPr="000A7169" w:rsidRDefault="000A7169" w:rsidP="00674D21">
            <w:pPr>
              <w:ind w:left="-79" w:right="-83"/>
              <w:rPr>
                <w:lang w:val="en-US"/>
              </w:rPr>
            </w:pPr>
            <w:r w:rsidRPr="00FC3004">
              <w:rPr>
                <w:lang w:val="en-US"/>
              </w:rPr>
              <w:t>Tetrasodium 6-amino-4-hydroxy-3-[[ 7-sul-phonato-4-[(4-sulpho-nat-ophenyl)azo]-1 -naphthyl]azo]naphthalene-2,7-disulphonate</w:t>
            </w:r>
          </w:p>
          <w:p w:rsidR="000A7169" w:rsidRPr="000A7169" w:rsidRDefault="000A7169" w:rsidP="00674D21">
            <w:pPr>
              <w:ind w:left="-79" w:right="-83"/>
              <w:rPr>
                <w:lang w:val="en-US"/>
              </w:rPr>
            </w:pP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27755</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черный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rPr>
          <w:cantSplit/>
        </w:trPr>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53</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Тетранатрий 1 –ацетамидо-2-гид-рокси-3-(4-((4-суль-фонатофенил-азо)-7-сульфонато-1 –наф-тилазо))нафталин-4,6-дисульфонат</w:t>
            </w:r>
          </w:p>
          <w:p w:rsidR="000A7169" w:rsidRPr="00FC3004" w:rsidRDefault="000A7169" w:rsidP="00674D21">
            <w:pPr>
              <w:ind w:left="-79" w:right="-83"/>
              <w:rPr>
                <w:lang w:val="en-US"/>
              </w:rPr>
            </w:pPr>
            <w:r w:rsidRPr="00FC3004">
              <w:rPr>
                <w:lang w:val="en-US"/>
              </w:rPr>
              <w:t>Tetrasodium 1 –aceta-mido-2-hydroxy-3-(4-((4-sulphonatophenyl-azo)-7-sulphonato-1 -naphthylazo))naphthalene-4,6-disulphonate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28440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219-746-5</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черный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 (Е151)</w:t>
            </w: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54</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Бензолсульфокисло-та, 2,2'-(1,2-этандиил) бис[5-нитро-, динат-риевая соль, продукт реакции с 4-[(4-амино-фенил)азо]бензол-сульфоновая кислотой, натриевая соль</w:t>
            </w:r>
          </w:p>
          <w:p w:rsidR="000A7169" w:rsidRPr="00FC3004" w:rsidRDefault="000A7169" w:rsidP="00674D21">
            <w:pPr>
              <w:ind w:left="-79" w:right="-83"/>
              <w:rPr>
                <w:lang w:val="en-US"/>
              </w:rPr>
            </w:pPr>
            <w:r w:rsidRPr="00FC3004">
              <w:rPr>
                <w:lang w:val="en-US"/>
              </w:rPr>
              <w:t xml:space="preserve">Benzenesulfonic acid, 2,2'-(1,2-ethenediyl) </w:t>
            </w:r>
            <w:r w:rsidRPr="00FC3004">
              <w:rPr>
                <w:lang w:val="en-US"/>
              </w:rPr>
              <w:lastRenderedPageBreak/>
              <w:t>bis[5-nitro-, disodium salt, reaction products with 4-[(4-aminophe-nyl)azo] benzene-sulfonic acid, sodium salts</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40215</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t>о</w:t>
            </w:r>
            <w:r w:rsidRPr="00FC3004">
              <w:t>ранжевый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w:t>
            </w:r>
            <w:r w:rsidRPr="00FC3004">
              <w:t>мываемая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Style2"/>
              <w:spacing w:line="280" w:lineRule="exact"/>
              <w:jc w:val="both"/>
              <w:rPr>
                <w:rFonts w:ascii="Times New Roman" w:hAnsi="Times New Roman"/>
              </w:rPr>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55</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ß-каротин</w:t>
            </w:r>
          </w:p>
          <w:p w:rsidR="000A7169" w:rsidRPr="00FC3004" w:rsidRDefault="000A7169" w:rsidP="00674D21">
            <w:pPr>
              <w:ind w:left="-79" w:right="-83"/>
            </w:pPr>
            <w:r w:rsidRPr="00FC3004">
              <w:t>beta Carotene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40800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230-636-6</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t>о</w:t>
            </w:r>
            <w:r w:rsidRPr="00FC3004">
              <w:t>ранжевый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(Е160а)</w:t>
            </w:r>
          </w:p>
          <w:p w:rsidR="000A7169" w:rsidRPr="00FC3004" w:rsidRDefault="000A7169" w:rsidP="00674D21">
            <w:pPr>
              <w:spacing w:line="240" w:lineRule="exact"/>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56</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 xml:space="preserve">8’-апо-ß-каротин-8’-ал </w:t>
            </w:r>
          </w:p>
          <w:p w:rsidR="000A7169" w:rsidRPr="00FC3004" w:rsidRDefault="000A7169" w:rsidP="00674D21">
            <w:pPr>
              <w:ind w:left="-79" w:right="-83"/>
              <w:rPr>
                <w:lang w:val="en-US"/>
              </w:rPr>
            </w:pPr>
            <w:r w:rsidRPr="00FC3004">
              <w:rPr>
                <w:lang w:val="en-US"/>
              </w:rPr>
              <w:t>8'-apo-.beta.-Caroten-8'-al</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40820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t>о</w:t>
            </w:r>
            <w:r w:rsidRPr="00FC3004">
              <w:t>ранжевый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 xml:space="preserve"> (Е160е)</w:t>
            </w:r>
          </w:p>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57</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 xml:space="preserve">Этил-8’-апо-ß-каротин-8’-оат </w:t>
            </w:r>
          </w:p>
          <w:p w:rsidR="000A7169" w:rsidRPr="00FC3004" w:rsidRDefault="000A7169" w:rsidP="00674D21">
            <w:pPr>
              <w:ind w:left="-79" w:right="-83"/>
              <w:rPr>
                <w:lang w:val="en-US"/>
              </w:rPr>
            </w:pPr>
            <w:r w:rsidRPr="00FC3004">
              <w:rPr>
                <w:lang w:val="en-US"/>
              </w:rPr>
              <w:t>Ethyl 8'-apo-.beta.-caroten-8'-oate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40825</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214-173-7</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t>о</w:t>
            </w:r>
            <w:r w:rsidRPr="00FC3004">
              <w:t>ранжевый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 xml:space="preserve"> (Е160</w:t>
            </w:r>
            <w:r w:rsidRPr="00FC3004">
              <w:rPr>
                <w:lang w:val="en-US"/>
              </w:rPr>
              <w:t>f</w:t>
            </w:r>
            <w:r w:rsidRPr="00FC3004">
              <w:t>)</w:t>
            </w:r>
          </w:p>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58</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t>Кантаксантин</w:t>
            </w:r>
          </w:p>
          <w:p w:rsidR="000A7169" w:rsidRPr="00FC3004" w:rsidRDefault="000A7169" w:rsidP="00674D21">
            <w:pPr>
              <w:ind w:left="-79" w:right="-83"/>
              <w:rPr>
                <w:lang w:val="en-US"/>
              </w:rPr>
            </w:pPr>
            <w:r w:rsidRPr="00FC3004">
              <w:rPr>
                <w:lang w:val="en-US"/>
              </w:rPr>
              <w:t>Canthaxanthin</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40850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208-187-2</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t>о</w:t>
            </w:r>
            <w:r w:rsidRPr="00FC3004">
              <w:t>ранжевый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(Е161</w:t>
            </w:r>
            <w:r w:rsidRPr="00FC3004">
              <w:rPr>
                <w:lang w:val="en-US"/>
              </w:rPr>
              <w:t>g</w:t>
            </w:r>
            <w:r w:rsidRPr="00FC3004">
              <w:t>)</w:t>
            </w:r>
          </w:p>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59</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Аммоний, (4-(альфа-(</w:t>
            </w:r>
            <w:r w:rsidRPr="00FC3004">
              <w:rPr>
                <w:lang w:val="en-US"/>
              </w:rPr>
              <w:t>p</w:t>
            </w:r>
            <w:r w:rsidRPr="00FC3004">
              <w:t xml:space="preserve">-(диэтиламино) фенил)-2,4-дисульфо-бензилиден)-2,5-циклогексадиен-1-илиден)диэтил-, </w:t>
            </w:r>
            <w:r w:rsidRPr="00FC3004">
              <w:lastRenderedPageBreak/>
              <w:t>гидроксид, моно-натриевая соль</w:t>
            </w:r>
          </w:p>
          <w:p w:rsidR="000A7169" w:rsidRPr="00FC3004" w:rsidRDefault="000A7169" w:rsidP="00674D21">
            <w:pPr>
              <w:ind w:left="-79" w:right="-83"/>
              <w:rPr>
                <w:lang w:val="en-US"/>
              </w:rPr>
            </w:pPr>
            <w:r w:rsidRPr="00FC3004">
              <w:rPr>
                <w:lang w:val="en-US"/>
              </w:rPr>
              <w:t>Ammonium, (4-(alpha-(p-(diethylamino) phenyl)-2,4-disulfoben-zylidene)-2,5-cyclo-hexadien-1-ylidene) diethyl-, hydroxide, monosodium salt</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42045</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синий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н</w:t>
            </w:r>
            <w:r w:rsidRPr="00FC3004">
              <w:t>е используется в продукции</w:t>
            </w:r>
            <w:r>
              <w:t>,</w:t>
            </w:r>
            <w:r w:rsidRPr="00FC3004">
              <w:t xml:space="preserve"> предназначен</w:t>
            </w:r>
            <w:r>
              <w:t>-</w:t>
            </w:r>
            <w:r w:rsidRPr="00FC3004">
              <w:t>ной для слизистых  оболочек</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60</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t>Этанаминиум</w:t>
            </w:r>
            <w:r w:rsidRPr="00FC3004">
              <w:rPr>
                <w:lang w:val="en-US"/>
              </w:rPr>
              <w:t>, N-(4-((4-(</w:t>
            </w:r>
            <w:r w:rsidRPr="00FC3004">
              <w:t>диэтиламино</w:t>
            </w:r>
            <w:r w:rsidRPr="00FC3004">
              <w:rPr>
                <w:lang w:val="en-US"/>
              </w:rPr>
              <w:t xml:space="preserve">) </w:t>
            </w:r>
            <w:r w:rsidRPr="00FC3004">
              <w:t>фенил</w:t>
            </w:r>
            <w:r w:rsidRPr="00FC3004">
              <w:rPr>
                <w:lang w:val="en-US"/>
              </w:rPr>
              <w:t>)(5-</w:t>
            </w:r>
            <w:r w:rsidRPr="00FC3004">
              <w:t>гидрокси</w:t>
            </w:r>
            <w:r w:rsidRPr="00FC3004">
              <w:rPr>
                <w:lang w:val="en-US"/>
              </w:rPr>
              <w:t>-2,4-</w:t>
            </w:r>
            <w:r w:rsidRPr="00FC3004">
              <w:t>дисльфофенил</w:t>
            </w:r>
            <w:r w:rsidRPr="00FC3004">
              <w:rPr>
                <w:lang w:val="en-US"/>
              </w:rPr>
              <w:t>)</w:t>
            </w:r>
            <w:r w:rsidRPr="00FC3004">
              <w:t>мети</w:t>
            </w:r>
            <w:r w:rsidRPr="00FC3004">
              <w:rPr>
                <w:lang w:val="en-US"/>
              </w:rPr>
              <w:t>-</w:t>
            </w:r>
            <w:r w:rsidRPr="00FC3004">
              <w:t>лен</w:t>
            </w:r>
            <w:r w:rsidRPr="00FC3004">
              <w:rPr>
                <w:lang w:val="en-US"/>
              </w:rPr>
              <w:t>)-2,5-</w:t>
            </w:r>
            <w:r w:rsidRPr="00FC3004">
              <w:t>цикло</w:t>
            </w:r>
            <w:r w:rsidRPr="00FC3004">
              <w:rPr>
                <w:lang w:val="en-US"/>
              </w:rPr>
              <w:t>-</w:t>
            </w:r>
            <w:r w:rsidRPr="00FC3004">
              <w:t>гексадиен</w:t>
            </w:r>
            <w:r w:rsidRPr="00FC3004">
              <w:rPr>
                <w:lang w:val="en-US"/>
              </w:rPr>
              <w:t>-1-</w:t>
            </w:r>
            <w:r w:rsidRPr="00FC3004">
              <w:t>илидин</w:t>
            </w:r>
            <w:r w:rsidRPr="00FC3004">
              <w:rPr>
                <w:lang w:val="en-US"/>
              </w:rPr>
              <w:t>)-N-</w:t>
            </w:r>
            <w:r w:rsidRPr="00FC3004">
              <w:t>этил</w:t>
            </w:r>
            <w:r w:rsidRPr="00FC3004">
              <w:rPr>
                <w:lang w:val="en-US"/>
              </w:rPr>
              <w:t xml:space="preserve">-, </w:t>
            </w:r>
            <w:r w:rsidRPr="00FC3004">
              <w:t>гидроксид</w:t>
            </w:r>
            <w:r w:rsidRPr="00FC3004">
              <w:rPr>
                <w:lang w:val="en-US"/>
              </w:rPr>
              <w:t xml:space="preserve">, </w:t>
            </w:r>
            <w:r w:rsidRPr="00FC3004">
              <w:t>внутренняя</w:t>
            </w:r>
            <w:r w:rsidRPr="00FC3004">
              <w:rPr>
                <w:lang w:val="en-US"/>
              </w:rPr>
              <w:t xml:space="preserve"> </w:t>
            </w:r>
            <w:r w:rsidRPr="00FC3004">
              <w:t>соль</w:t>
            </w:r>
            <w:r w:rsidRPr="00FC3004">
              <w:rPr>
                <w:lang w:val="en-US"/>
              </w:rPr>
              <w:t xml:space="preserve">, </w:t>
            </w:r>
            <w:r w:rsidRPr="00FC3004">
              <w:t>соль</w:t>
            </w:r>
            <w:r w:rsidRPr="00FC3004">
              <w:rPr>
                <w:lang w:val="en-US"/>
              </w:rPr>
              <w:t xml:space="preserve"> </w:t>
            </w:r>
            <w:r w:rsidRPr="00FC3004">
              <w:t>кальция</w:t>
            </w:r>
            <w:r w:rsidRPr="00FC3004">
              <w:rPr>
                <w:lang w:val="en-US"/>
              </w:rPr>
              <w:t xml:space="preserve"> (2:1) </w:t>
            </w:r>
            <w:r w:rsidRPr="00FC3004">
              <w:t>и</w:t>
            </w:r>
            <w:r w:rsidRPr="00FC3004">
              <w:rPr>
                <w:lang w:val="en-US"/>
              </w:rPr>
              <w:t xml:space="preserve"> </w:t>
            </w:r>
            <w:r w:rsidRPr="00FC3004">
              <w:t>его</w:t>
            </w:r>
            <w:r w:rsidRPr="00FC3004">
              <w:rPr>
                <w:lang w:val="en-US"/>
              </w:rPr>
              <w:t xml:space="preserve"> </w:t>
            </w:r>
            <w:r w:rsidRPr="00FC3004">
              <w:t>нерастворимые</w:t>
            </w:r>
            <w:r w:rsidRPr="00FC3004">
              <w:rPr>
                <w:lang w:val="en-US"/>
              </w:rPr>
              <w:t xml:space="preserve"> </w:t>
            </w:r>
            <w:r w:rsidRPr="00FC3004">
              <w:t>бария</w:t>
            </w:r>
            <w:r w:rsidRPr="00FC3004">
              <w:rPr>
                <w:lang w:val="en-US"/>
              </w:rPr>
              <w:t xml:space="preserve">, </w:t>
            </w:r>
            <w:r w:rsidRPr="00FC3004">
              <w:t>стронция</w:t>
            </w:r>
            <w:r w:rsidRPr="00FC3004">
              <w:rPr>
                <w:lang w:val="en-US"/>
              </w:rPr>
              <w:t xml:space="preserve"> </w:t>
            </w:r>
            <w:r w:rsidRPr="00FC3004">
              <w:t>и</w:t>
            </w:r>
            <w:r w:rsidRPr="00FC3004">
              <w:rPr>
                <w:lang w:val="en-US"/>
              </w:rPr>
              <w:t xml:space="preserve"> </w:t>
            </w:r>
            <w:r w:rsidRPr="00FC3004">
              <w:t>циркония</w:t>
            </w:r>
            <w:r w:rsidRPr="00FC3004">
              <w:rPr>
                <w:lang w:val="en-US"/>
              </w:rPr>
              <w:t xml:space="preserve"> </w:t>
            </w:r>
            <w:r w:rsidRPr="00FC3004">
              <w:t>лаки</w:t>
            </w:r>
            <w:r w:rsidRPr="00FC3004">
              <w:rPr>
                <w:lang w:val="en-US"/>
              </w:rPr>
              <w:t xml:space="preserve">, </w:t>
            </w:r>
            <w:r w:rsidRPr="00FC3004">
              <w:t>соли</w:t>
            </w:r>
            <w:r w:rsidRPr="00FC3004">
              <w:rPr>
                <w:lang w:val="en-US"/>
              </w:rPr>
              <w:t xml:space="preserve"> </w:t>
            </w:r>
            <w:r w:rsidRPr="00FC3004">
              <w:t>и</w:t>
            </w:r>
            <w:r w:rsidRPr="00FC3004">
              <w:rPr>
                <w:lang w:val="en-US"/>
              </w:rPr>
              <w:t xml:space="preserve"> </w:t>
            </w:r>
            <w:r w:rsidRPr="00FC3004">
              <w:t>пигменты</w:t>
            </w:r>
            <w:r w:rsidRPr="00FC3004">
              <w:rPr>
                <w:lang w:val="en-US"/>
              </w:rPr>
              <w:t xml:space="preserve"> Ethanaminium, N-(4-((4-(diethylamino) phe-</w:t>
            </w:r>
            <w:r w:rsidRPr="00FC3004">
              <w:rPr>
                <w:lang w:val="en-US"/>
              </w:rPr>
              <w:lastRenderedPageBreak/>
              <w:t>nyl)(5-hydroxy-2,4-di-sulfophenyl)methylene)-2,5-cyclohexadien-1-ylidene)-N-ethyl-, hydroxide, inner salt, calcium salt (2:1) and its insoluble barium, strontium and zirconium lakes, salts and pigments</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42051</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222-573-8</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синий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 xml:space="preserve"> (Е131)</w:t>
            </w: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61</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t>Бензол</w:t>
            </w:r>
            <w:r w:rsidRPr="00FC3004">
              <w:rPr>
                <w:lang w:val="en-US"/>
              </w:rPr>
              <w:t>-</w:t>
            </w:r>
            <w:r w:rsidRPr="00FC3004">
              <w:t>метанаминиум</w:t>
            </w:r>
            <w:r w:rsidRPr="00FC3004">
              <w:rPr>
                <w:lang w:val="en-US"/>
              </w:rPr>
              <w:t>, N-</w:t>
            </w:r>
            <w:r w:rsidRPr="00FC3004">
              <w:t>этил</w:t>
            </w:r>
            <w:r w:rsidRPr="00FC3004">
              <w:rPr>
                <w:lang w:val="en-US"/>
              </w:rPr>
              <w:t>-N-(4-((4-(</w:t>
            </w:r>
            <w:r w:rsidRPr="00FC3004">
              <w:t>этил</w:t>
            </w:r>
            <w:r w:rsidRPr="00FC3004">
              <w:rPr>
                <w:lang w:val="en-US"/>
              </w:rPr>
              <w:t>((3-</w:t>
            </w:r>
            <w:r w:rsidRPr="00FC3004">
              <w:t>сульфофе</w:t>
            </w:r>
            <w:r w:rsidRPr="00FC3004">
              <w:rPr>
                <w:lang w:val="en-US"/>
              </w:rPr>
              <w:t>-</w:t>
            </w:r>
            <w:r w:rsidRPr="00FC3004">
              <w:t>нил</w:t>
            </w:r>
            <w:r w:rsidRPr="00FC3004">
              <w:rPr>
                <w:lang w:val="en-US"/>
              </w:rPr>
              <w:t>)</w:t>
            </w:r>
            <w:r w:rsidRPr="00FC3004">
              <w:t>метил</w:t>
            </w:r>
            <w:r w:rsidRPr="00FC3004">
              <w:rPr>
                <w:lang w:val="en-US"/>
              </w:rPr>
              <w:t xml:space="preserve">) </w:t>
            </w:r>
            <w:r w:rsidRPr="00FC3004">
              <w:t>ами</w:t>
            </w:r>
            <w:r w:rsidRPr="00FC3004">
              <w:rPr>
                <w:lang w:val="en-US"/>
              </w:rPr>
              <w:t>-</w:t>
            </w:r>
            <w:r w:rsidRPr="00FC3004">
              <w:t>но</w:t>
            </w:r>
            <w:r w:rsidRPr="00FC3004">
              <w:rPr>
                <w:lang w:val="en-US"/>
              </w:rPr>
              <w:t>)</w:t>
            </w:r>
            <w:r w:rsidRPr="00FC3004">
              <w:t>фенил</w:t>
            </w:r>
            <w:r w:rsidRPr="00FC3004">
              <w:rPr>
                <w:lang w:val="en-US"/>
              </w:rPr>
              <w:t>)(4-</w:t>
            </w:r>
            <w:r w:rsidRPr="00FC3004">
              <w:t>гидрокси</w:t>
            </w:r>
            <w:r w:rsidRPr="00FC3004">
              <w:rPr>
                <w:lang w:val="en-US"/>
              </w:rPr>
              <w:t>-2-</w:t>
            </w:r>
            <w:r w:rsidRPr="00FC3004">
              <w:t>сульфо</w:t>
            </w:r>
            <w:r w:rsidRPr="00FC3004">
              <w:rPr>
                <w:lang w:val="en-US"/>
              </w:rPr>
              <w:t>-</w:t>
            </w:r>
            <w:r w:rsidRPr="00FC3004">
              <w:t>фенил</w:t>
            </w:r>
            <w:r w:rsidRPr="00FC3004">
              <w:rPr>
                <w:lang w:val="en-US"/>
              </w:rPr>
              <w:t>)</w:t>
            </w:r>
            <w:r w:rsidRPr="00FC3004">
              <w:t>ме</w:t>
            </w:r>
            <w:r w:rsidRPr="00FC3004">
              <w:rPr>
                <w:lang w:val="en-US"/>
              </w:rPr>
              <w:t>-</w:t>
            </w:r>
            <w:r w:rsidRPr="00FC3004">
              <w:t>тилен</w:t>
            </w:r>
            <w:r w:rsidRPr="00FC3004">
              <w:rPr>
                <w:lang w:val="en-US"/>
              </w:rPr>
              <w:t>)-2,5-</w:t>
            </w:r>
            <w:r w:rsidRPr="00FC3004">
              <w:t>циклогекса</w:t>
            </w:r>
            <w:r w:rsidRPr="00FC3004">
              <w:rPr>
                <w:lang w:val="en-US"/>
              </w:rPr>
              <w:t>-</w:t>
            </w:r>
            <w:r w:rsidRPr="00FC3004">
              <w:t>диен</w:t>
            </w:r>
            <w:r w:rsidRPr="00FC3004">
              <w:rPr>
                <w:lang w:val="en-US"/>
              </w:rPr>
              <w:t>-1-</w:t>
            </w:r>
            <w:r w:rsidRPr="00FC3004">
              <w:t>илидин</w:t>
            </w:r>
            <w:r w:rsidRPr="00FC3004">
              <w:rPr>
                <w:lang w:val="en-US"/>
              </w:rPr>
              <w:t>)-3-</w:t>
            </w:r>
            <w:r w:rsidRPr="00FC3004">
              <w:t>сульфо</w:t>
            </w:r>
            <w:r w:rsidRPr="00FC3004">
              <w:rPr>
                <w:lang w:val="en-US"/>
              </w:rPr>
              <w:t xml:space="preserve">-, </w:t>
            </w:r>
            <w:r w:rsidRPr="00FC3004">
              <w:t>гидроксид</w:t>
            </w:r>
            <w:r w:rsidRPr="00FC3004">
              <w:rPr>
                <w:lang w:val="en-US"/>
              </w:rPr>
              <w:t xml:space="preserve">,  </w:t>
            </w:r>
            <w:r w:rsidRPr="00FC3004">
              <w:t>внутрен</w:t>
            </w:r>
            <w:r w:rsidRPr="00FC3004">
              <w:rPr>
                <w:lang w:val="en-US"/>
              </w:rPr>
              <w:t>-</w:t>
            </w:r>
            <w:r w:rsidRPr="00FC3004">
              <w:t>няя</w:t>
            </w:r>
            <w:r w:rsidRPr="00FC3004">
              <w:rPr>
                <w:lang w:val="en-US"/>
              </w:rPr>
              <w:t xml:space="preserve"> </w:t>
            </w:r>
            <w:r w:rsidRPr="00FC3004">
              <w:t>соль</w:t>
            </w:r>
            <w:r w:rsidRPr="00FC3004">
              <w:rPr>
                <w:lang w:val="en-US"/>
              </w:rPr>
              <w:t xml:space="preserve">, </w:t>
            </w:r>
            <w:r w:rsidRPr="00FC3004">
              <w:t>динатриевая</w:t>
            </w:r>
            <w:r w:rsidRPr="00FC3004">
              <w:rPr>
                <w:lang w:val="en-US"/>
              </w:rPr>
              <w:t xml:space="preserve"> </w:t>
            </w:r>
            <w:r w:rsidRPr="00FC3004">
              <w:t>соль</w:t>
            </w:r>
          </w:p>
          <w:p w:rsidR="000A7169" w:rsidRPr="00FC3004" w:rsidRDefault="000A7169" w:rsidP="00674D21">
            <w:pPr>
              <w:ind w:left="-79" w:right="-83"/>
              <w:rPr>
                <w:lang w:val="en-US"/>
              </w:rPr>
            </w:pPr>
            <w:r w:rsidRPr="00FC3004">
              <w:rPr>
                <w:lang w:val="en-US"/>
              </w:rPr>
              <w:t>Benzene-methan-aminium, N-ethyl-N-(4-</w:t>
            </w:r>
          </w:p>
          <w:p w:rsidR="000A7169" w:rsidRPr="00FC3004" w:rsidRDefault="000A7169" w:rsidP="00674D21">
            <w:pPr>
              <w:ind w:left="-79" w:right="-83"/>
              <w:rPr>
                <w:lang w:val="en-US"/>
              </w:rPr>
            </w:pPr>
            <w:r w:rsidRPr="00FC3004">
              <w:rPr>
                <w:lang w:val="en-US"/>
              </w:rPr>
              <w:t>((4-(ethyl((3-sulfo-</w:t>
            </w:r>
            <w:r w:rsidRPr="00FC3004">
              <w:rPr>
                <w:lang w:val="en-US"/>
              </w:rPr>
              <w:lastRenderedPageBreak/>
              <w:t>phenyl)methyl)amino)</w:t>
            </w:r>
          </w:p>
          <w:p w:rsidR="000A7169" w:rsidRPr="00FC3004" w:rsidRDefault="000A7169" w:rsidP="00674D21">
            <w:pPr>
              <w:ind w:left="-79" w:right="-83"/>
              <w:rPr>
                <w:lang w:val="en-US"/>
              </w:rPr>
            </w:pPr>
            <w:r w:rsidRPr="00FC3004">
              <w:rPr>
                <w:lang w:val="en-US"/>
              </w:rPr>
              <w:t>phenyl)(4-hydroxy-2-</w:t>
            </w:r>
          </w:p>
          <w:p w:rsidR="000A7169" w:rsidRPr="00FC3004" w:rsidRDefault="000A7169" w:rsidP="00674D21">
            <w:pPr>
              <w:ind w:left="-79" w:right="-83"/>
              <w:rPr>
                <w:lang w:val="en-US"/>
              </w:rPr>
            </w:pPr>
            <w:r w:rsidRPr="00FC3004">
              <w:rPr>
                <w:lang w:val="en-US"/>
              </w:rPr>
              <w:t>sulfophenyl)methylene)-2,5-cyclohexa-dien-1-ylidene)-3-sulfo-,</w:t>
            </w:r>
          </w:p>
          <w:p w:rsidR="000A7169" w:rsidRPr="00FC3004" w:rsidRDefault="000A7169" w:rsidP="00674D21">
            <w:pPr>
              <w:ind w:left="-79" w:right="-83"/>
              <w:rPr>
                <w:lang w:val="en-US"/>
              </w:rPr>
            </w:pPr>
            <w:r w:rsidRPr="00FC3004">
              <w:rPr>
                <w:lang w:val="en-US"/>
              </w:rPr>
              <w:t>hydroxide, inner salt, disodium salt</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42053</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зеленый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62</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Водород (бензил)[4-[[4-[бензолэтил-амино]фенил](2,4-дисульфонатфенил)</w:t>
            </w:r>
          </w:p>
          <w:p w:rsidR="000A7169" w:rsidRPr="00FC3004" w:rsidRDefault="000A7169" w:rsidP="00674D21">
            <w:pPr>
              <w:ind w:left="-79" w:right="-83"/>
            </w:pPr>
            <w:r w:rsidRPr="00FC3004">
              <w:t>метилен]циклогекса-2,5-диен-1-илиден] (этил)аммоний, натриевая соль</w:t>
            </w:r>
          </w:p>
          <w:p w:rsidR="000A7169" w:rsidRPr="00FC3004" w:rsidRDefault="000A7169" w:rsidP="00674D21">
            <w:pPr>
              <w:ind w:left="-79" w:right="-83"/>
              <w:rPr>
                <w:lang w:val="en-US"/>
              </w:rPr>
            </w:pPr>
            <w:r w:rsidRPr="00FC3004">
              <w:rPr>
                <w:lang w:val="en-US"/>
              </w:rPr>
              <w:t>Hydrogen (benzyl)[4-[[4-[benzylethyl-amino]phenyl](2,4-disulphonatophenyl)methylene]cyclohexa-2,5-dien-1-ylidene](ethyl)</w:t>
            </w:r>
          </w:p>
          <w:p w:rsidR="000A7169" w:rsidRPr="00FC3004" w:rsidRDefault="000A7169" w:rsidP="00674D21">
            <w:pPr>
              <w:ind w:left="-79" w:right="-83"/>
            </w:pPr>
            <w:r w:rsidRPr="00FC3004">
              <w:rPr>
                <w:lang w:val="en-US"/>
              </w:rPr>
              <w:t>ammonium, sodium salt</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42080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синий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w:t>
            </w:r>
            <w:r w:rsidRPr="00FC3004">
              <w:t>мываемая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rPr>
          <w:cantSplit/>
        </w:trPr>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63</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t>Бензол</w:t>
            </w:r>
            <w:r w:rsidRPr="00FC3004">
              <w:rPr>
                <w:lang w:val="en-US"/>
              </w:rPr>
              <w:t>-</w:t>
            </w:r>
            <w:r w:rsidRPr="00FC3004">
              <w:t>метанаминиум</w:t>
            </w:r>
            <w:r w:rsidRPr="00FC3004">
              <w:rPr>
                <w:lang w:val="en-US"/>
              </w:rPr>
              <w:t>, N-</w:t>
            </w:r>
            <w:r w:rsidRPr="00FC3004">
              <w:t>этил</w:t>
            </w:r>
            <w:r w:rsidRPr="00FC3004">
              <w:rPr>
                <w:lang w:val="en-US"/>
              </w:rPr>
              <w:t>-N-(4-((4-(</w:t>
            </w:r>
            <w:r w:rsidRPr="00FC3004">
              <w:t>этил</w:t>
            </w:r>
            <w:r w:rsidRPr="00FC3004">
              <w:rPr>
                <w:lang w:val="en-US"/>
              </w:rPr>
              <w:t>((3-</w:t>
            </w:r>
            <w:r w:rsidRPr="00FC3004">
              <w:t>сульфо</w:t>
            </w:r>
            <w:r w:rsidRPr="00FC3004">
              <w:rPr>
                <w:lang w:val="en-US"/>
              </w:rPr>
              <w:t>-</w:t>
            </w:r>
            <w:r w:rsidRPr="00FC3004">
              <w:t>фенил</w:t>
            </w:r>
            <w:r w:rsidRPr="00FC3004">
              <w:rPr>
                <w:lang w:val="en-US"/>
              </w:rPr>
              <w:t>)</w:t>
            </w:r>
            <w:r w:rsidRPr="00FC3004">
              <w:t>метил</w:t>
            </w:r>
            <w:r w:rsidRPr="00FC3004">
              <w:rPr>
                <w:lang w:val="en-US"/>
              </w:rPr>
              <w:t>)</w:t>
            </w:r>
            <w:r w:rsidRPr="00FC3004">
              <w:t>амино</w:t>
            </w:r>
            <w:r w:rsidRPr="00FC3004">
              <w:rPr>
                <w:lang w:val="en-US"/>
              </w:rPr>
              <w:t xml:space="preserve">) </w:t>
            </w:r>
            <w:r w:rsidRPr="00FC3004">
              <w:t>фенил</w:t>
            </w:r>
            <w:r w:rsidRPr="00FC3004">
              <w:rPr>
                <w:lang w:val="en-US"/>
              </w:rPr>
              <w:t>)(2-</w:t>
            </w:r>
            <w:r w:rsidRPr="00FC3004">
              <w:t>сульфо</w:t>
            </w:r>
            <w:r w:rsidRPr="00FC3004">
              <w:rPr>
                <w:lang w:val="en-US"/>
              </w:rPr>
              <w:t>-</w:t>
            </w:r>
            <w:r w:rsidRPr="00FC3004">
              <w:t>фенил</w:t>
            </w:r>
            <w:r w:rsidRPr="00FC3004">
              <w:rPr>
                <w:lang w:val="en-US"/>
              </w:rPr>
              <w:t>)</w:t>
            </w:r>
            <w:r w:rsidRPr="00FC3004">
              <w:t>метилен</w:t>
            </w:r>
            <w:r w:rsidRPr="00FC3004">
              <w:rPr>
                <w:lang w:val="en-US"/>
              </w:rPr>
              <w:t>)-2,5-</w:t>
            </w:r>
            <w:r w:rsidRPr="00FC3004">
              <w:t>циклогексадиен</w:t>
            </w:r>
            <w:r w:rsidRPr="00FC3004">
              <w:rPr>
                <w:lang w:val="en-US"/>
              </w:rPr>
              <w:t>-1-</w:t>
            </w:r>
            <w:r w:rsidRPr="00FC3004">
              <w:t>илиден</w:t>
            </w:r>
            <w:r w:rsidRPr="00FC3004">
              <w:rPr>
                <w:lang w:val="en-US"/>
              </w:rPr>
              <w:t>)-3-</w:t>
            </w:r>
            <w:r w:rsidRPr="00FC3004">
              <w:t>сульфо</w:t>
            </w:r>
            <w:r w:rsidRPr="00FC3004">
              <w:rPr>
                <w:lang w:val="en-US"/>
              </w:rPr>
              <w:t xml:space="preserve">-, </w:t>
            </w:r>
            <w:r w:rsidRPr="00FC3004">
              <w:t>гидроксид</w:t>
            </w:r>
            <w:r w:rsidRPr="00FC3004">
              <w:rPr>
                <w:lang w:val="en-US"/>
              </w:rPr>
              <w:t xml:space="preserve">, </w:t>
            </w:r>
            <w:r w:rsidRPr="00FC3004">
              <w:t>внутренняя</w:t>
            </w:r>
            <w:r w:rsidRPr="00FC3004">
              <w:rPr>
                <w:lang w:val="en-US"/>
              </w:rPr>
              <w:t xml:space="preserve"> </w:t>
            </w:r>
            <w:r w:rsidRPr="00FC3004">
              <w:t>соль</w:t>
            </w:r>
            <w:r w:rsidRPr="00FC3004">
              <w:rPr>
                <w:lang w:val="en-US"/>
              </w:rPr>
              <w:t xml:space="preserve">, </w:t>
            </w:r>
            <w:r w:rsidRPr="00FC3004">
              <w:t>динатриевая</w:t>
            </w:r>
            <w:r w:rsidRPr="00FC3004">
              <w:rPr>
                <w:lang w:val="en-US"/>
              </w:rPr>
              <w:t xml:space="preserve"> </w:t>
            </w:r>
            <w:r w:rsidRPr="00FC3004">
              <w:t>соль</w:t>
            </w:r>
          </w:p>
          <w:p w:rsidR="000A7169" w:rsidRPr="00FC3004" w:rsidRDefault="000A7169" w:rsidP="00674D21">
            <w:pPr>
              <w:ind w:left="-79" w:right="-83"/>
              <w:rPr>
                <w:lang w:val="en-US"/>
              </w:rPr>
            </w:pPr>
            <w:r w:rsidRPr="00FC3004">
              <w:rPr>
                <w:lang w:val="en-US"/>
              </w:rPr>
              <w:t>Benzene-methanaminium, N-ethyl-N-(4-((4-(ethyl((3-sulfophenyl)methyl)amino) phenyl)(2-sulfophenyl)methylene)-2,5-cyclohexadien-1-ylidene)-3-sulfo-, hydrox</w:t>
            </w:r>
            <w:r w:rsidRPr="00FC3004">
              <w:rPr>
                <w:lang w:val="en-US"/>
              </w:rPr>
              <w:softHyphen/>
              <w:t>ide, inner salt, disodium salt</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42090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223-339-8</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синий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(Е133)/ЕС (Е133)</w:t>
            </w: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64</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Водород [4-[(2-хлор-фенил)[4-[этил(3-сульфонатобензил)</w:t>
            </w:r>
          </w:p>
          <w:p w:rsidR="000A7169" w:rsidRPr="00FC3004" w:rsidRDefault="000A7169" w:rsidP="00674D21">
            <w:pPr>
              <w:ind w:left="-79" w:right="-83"/>
            </w:pPr>
            <w:r w:rsidRPr="00FC3004">
              <w:lastRenderedPageBreak/>
              <w:t>амино]фенил]метилен]циклогекса-2,5-диен-1-илиден](этил)(3-</w:t>
            </w:r>
          </w:p>
          <w:p w:rsidR="000A7169" w:rsidRPr="00FC3004" w:rsidRDefault="000A7169" w:rsidP="00674D21">
            <w:pPr>
              <w:ind w:left="-79" w:right="-83"/>
            </w:pPr>
            <w:r w:rsidRPr="00FC3004">
              <w:t>сульфонатобензил)</w:t>
            </w:r>
          </w:p>
          <w:p w:rsidR="000A7169" w:rsidRPr="00FC3004" w:rsidRDefault="000A7169" w:rsidP="00674D21">
            <w:pPr>
              <w:ind w:left="-79" w:right="-83"/>
            </w:pPr>
            <w:r w:rsidRPr="00FC3004">
              <w:t>аммониум, натриевая соль</w:t>
            </w:r>
          </w:p>
          <w:p w:rsidR="000A7169" w:rsidRPr="00FC3004" w:rsidRDefault="000A7169" w:rsidP="00674D21">
            <w:pPr>
              <w:ind w:left="-79" w:right="-83"/>
            </w:pPr>
            <w:r w:rsidRPr="00FC3004">
              <w:rPr>
                <w:lang w:val="en-US"/>
              </w:rPr>
              <w:t>Hydrogen</w:t>
            </w:r>
            <w:r w:rsidRPr="00FC3004">
              <w:t xml:space="preserve"> [4-[(2-</w:t>
            </w:r>
            <w:r w:rsidRPr="00FC3004">
              <w:rPr>
                <w:lang w:val="en-US"/>
              </w:rPr>
              <w:t>chlorophenyl</w:t>
            </w:r>
            <w:r w:rsidRPr="00FC3004">
              <w:t>)[4-[</w:t>
            </w:r>
            <w:r w:rsidRPr="00FC3004">
              <w:rPr>
                <w:lang w:val="en-US"/>
              </w:rPr>
              <w:t>ethyl</w:t>
            </w:r>
            <w:r w:rsidRPr="00FC3004">
              <w:t xml:space="preserve"> (3-</w:t>
            </w:r>
            <w:r w:rsidRPr="00FC3004">
              <w:rPr>
                <w:lang w:val="en-US"/>
              </w:rPr>
              <w:t>sulphonato</w:t>
            </w:r>
            <w:r w:rsidRPr="00FC3004">
              <w:t>-</w:t>
            </w:r>
            <w:r w:rsidRPr="00FC3004">
              <w:rPr>
                <w:lang w:val="en-US"/>
              </w:rPr>
              <w:t>benzyl</w:t>
            </w:r>
            <w:r w:rsidRPr="00FC3004">
              <w:t>)</w:t>
            </w:r>
            <w:r w:rsidRPr="00FC3004">
              <w:rPr>
                <w:lang w:val="en-US"/>
              </w:rPr>
              <w:t>amino</w:t>
            </w:r>
            <w:r w:rsidRPr="00FC3004">
              <w:t>]</w:t>
            </w:r>
            <w:r w:rsidRPr="00FC3004">
              <w:rPr>
                <w:lang w:val="en-US"/>
              </w:rPr>
              <w:t>phenyl</w:t>
            </w:r>
            <w:r w:rsidRPr="00FC3004">
              <w:t xml:space="preserve">] </w:t>
            </w:r>
            <w:r w:rsidRPr="00FC3004">
              <w:rPr>
                <w:lang w:val="en-US"/>
              </w:rPr>
              <w:t>methylene</w:t>
            </w:r>
            <w:r w:rsidRPr="00FC3004">
              <w:t>]</w:t>
            </w:r>
            <w:r w:rsidRPr="00FC3004">
              <w:rPr>
                <w:lang w:val="en-US"/>
              </w:rPr>
              <w:t>cyclohexa</w:t>
            </w:r>
            <w:r w:rsidRPr="00FC3004">
              <w:t>-2,5-</w:t>
            </w:r>
            <w:r w:rsidRPr="00FC3004">
              <w:rPr>
                <w:lang w:val="en-US"/>
              </w:rPr>
              <w:t>dien</w:t>
            </w:r>
            <w:r w:rsidRPr="00FC3004">
              <w:t>-1-</w:t>
            </w:r>
            <w:r w:rsidRPr="00FC3004">
              <w:rPr>
                <w:lang w:val="en-US"/>
              </w:rPr>
              <w:t>ylidene</w:t>
            </w:r>
            <w:r w:rsidRPr="00FC3004">
              <w:t>](</w:t>
            </w:r>
            <w:r w:rsidRPr="00FC3004">
              <w:rPr>
                <w:lang w:val="en-US"/>
              </w:rPr>
              <w:t>ethyl</w:t>
            </w:r>
            <w:r w:rsidRPr="00FC3004">
              <w:t>)(3-</w:t>
            </w:r>
          </w:p>
          <w:p w:rsidR="000A7169" w:rsidRPr="00FC3004" w:rsidRDefault="000A7169" w:rsidP="00674D21">
            <w:pPr>
              <w:ind w:left="-79" w:right="-83"/>
            </w:pPr>
            <w:r w:rsidRPr="00FC3004">
              <w:t>sulphonatobenzyl)ammonium, sodium salt</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42100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зеленый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w:t>
            </w:r>
            <w:r w:rsidRPr="00FC3004">
              <w:t>мываемая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65</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Водород [4-[(2-хлор-фенил)[4-[этил(3-</w:t>
            </w:r>
          </w:p>
          <w:p w:rsidR="000A7169" w:rsidRPr="00FC3004" w:rsidRDefault="000A7169" w:rsidP="00674D21">
            <w:pPr>
              <w:ind w:left="-79" w:right="-83"/>
            </w:pPr>
            <w:r w:rsidRPr="00FC3004">
              <w:t>сульфонатобензил)</w:t>
            </w:r>
          </w:p>
          <w:p w:rsidR="000A7169" w:rsidRPr="00FC3004" w:rsidRDefault="000A7169" w:rsidP="00674D21">
            <w:pPr>
              <w:ind w:left="-79" w:right="-83"/>
            </w:pPr>
            <w:r w:rsidRPr="00FC3004">
              <w:t>амино]-</w:t>
            </w:r>
            <w:r w:rsidRPr="00FC3004">
              <w:rPr>
                <w:lang w:val="en-US"/>
              </w:rPr>
              <w:t>o</w:t>
            </w:r>
            <w:r w:rsidRPr="00FC3004">
              <w:t>-толил] метилен]-3-метил-циклогекса-2,5-</w:t>
            </w:r>
          </w:p>
          <w:p w:rsidR="000A7169" w:rsidRPr="00FC3004" w:rsidRDefault="000A7169" w:rsidP="00674D21">
            <w:pPr>
              <w:ind w:left="-79" w:right="-83"/>
            </w:pPr>
            <w:r w:rsidRPr="00FC3004">
              <w:t xml:space="preserve">диен-1-лиден] (этил)(3-сульфонато-бензил) </w:t>
            </w:r>
            <w:r w:rsidRPr="00FC3004">
              <w:lastRenderedPageBreak/>
              <w:t>аммониум, натриевая соль</w:t>
            </w:r>
          </w:p>
          <w:p w:rsidR="000A7169" w:rsidRPr="00FC3004" w:rsidRDefault="000A7169" w:rsidP="00674D21">
            <w:pPr>
              <w:ind w:left="-79" w:right="-83"/>
              <w:rPr>
                <w:lang w:val="en-US"/>
              </w:rPr>
            </w:pPr>
            <w:r w:rsidRPr="00FC3004">
              <w:rPr>
                <w:lang w:val="en-US"/>
              </w:rPr>
              <w:t>Hydrogen [4-[(2-chloro-phenyl)[4-[ethyl(3-</w:t>
            </w:r>
          </w:p>
          <w:p w:rsidR="000A7169" w:rsidRPr="00FC3004" w:rsidRDefault="000A7169" w:rsidP="00674D21">
            <w:pPr>
              <w:ind w:left="-79" w:right="-83"/>
              <w:rPr>
                <w:lang w:val="en-US"/>
              </w:rPr>
            </w:pPr>
            <w:r w:rsidRPr="00FC3004">
              <w:rPr>
                <w:lang w:val="en-US"/>
              </w:rPr>
              <w:t>sulphonatobenzyl)amino]-o-tolyl]methylene]-3-methylcyclohexa-2,5-</w:t>
            </w:r>
          </w:p>
          <w:p w:rsidR="000A7169" w:rsidRPr="00FC3004" w:rsidRDefault="000A7169" w:rsidP="00674D21">
            <w:pPr>
              <w:ind w:left="-79" w:right="-83"/>
              <w:rPr>
                <w:lang w:val="en-US"/>
              </w:rPr>
            </w:pPr>
            <w:r w:rsidRPr="00FC3004">
              <w:rPr>
                <w:lang w:val="en-US"/>
              </w:rPr>
              <w:t>dien-1-lidene](ethyl)(3-</w:t>
            </w:r>
          </w:p>
          <w:p w:rsidR="000A7169" w:rsidRPr="00FC3004" w:rsidRDefault="000A7169" w:rsidP="00674D21">
            <w:pPr>
              <w:ind w:left="-79" w:right="-83"/>
              <w:rPr>
                <w:lang w:val="en-US"/>
              </w:rPr>
            </w:pPr>
            <w:r w:rsidRPr="00FC3004">
              <w:rPr>
                <w:lang w:val="en-US"/>
              </w:rPr>
              <w:t>sulphonatobenzyl)ammonium, sodium salt</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42170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зеленый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w:t>
            </w:r>
            <w:r w:rsidRPr="00FC3004">
              <w:t>мываемая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66</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(4-(4-аминофенил)</w:t>
            </w:r>
          </w:p>
          <w:p w:rsidR="000A7169" w:rsidRPr="00FC3004" w:rsidRDefault="000A7169" w:rsidP="00674D21">
            <w:pPr>
              <w:ind w:left="-79" w:right="-83"/>
            </w:pPr>
            <w:r w:rsidRPr="00FC3004">
              <w:t>(4-иминоциклогекса-2,5-диенилиден) метил)-2-метилани-лин гидроксихлорид</w:t>
            </w:r>
          </w:p>
          <w:p w:rsidR="000A7169" w:rsidRPr="00FC3004" w:rsidRDefault="000A7169" w:rsidP="00674D21">
            <w:pPr>
              <w:ind w:left="-79" w:right="-83"/>
              <w:rPr>
                <w:lang w:val="en-US"/>
              </w:rPr>
            </w:pPr>
            <w:r w:rsidRPr="00FC3004">
              <w:rPr>
                <w:lang w:val="en-US"/>
              </w:rPr>
              <w:t>(4-(4-Aminophenyl)</w:t>
            </w:r>
          </w:p>
          <w:p w:rsidR="000A7169" w:rsidRPr="00FC3004" w:rsidRDefault="000A7169" w:rsidP="00674D21">
            <w:pPr>
              <w:ind w:left="-79" w:right="-83"/>
              <w:rPr>
                <w:lang w:val="en-US"/>
              </w:rPr>
            </w:pPr>
            <w:r w:rsidRPr="00FC3004">
              <w:rPr>
                <w:lang w:val="en-US"/>
              </w:rPr>
              <w:t>(4-iminocyclohexa-2,5-dienylidene)methyl)-2-methylaniline hydrochloride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42510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фиолетовый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н</w:t>
            </w:r>
            <w:r w:rsidRPr="00FC3004">
              <w:t>е используется в продукции</w:t>
            </w:r>
            <w:r>
              <w:t>,</w:t>
            </w:r>
            <w:r w:rsidRPr="00FC3004">
              <w:t xml:space="preserve"> предназначен</w:t>
            </w:r>
            <w:r>
              <w:t>-</w:t>
            </w:r>
            <w:r w:rsidRPr="00FC3004">
              <w:t>ной для слизистых  оболочек</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67</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4-[(4-амино-</w:t>
            </w:r>
            <w:r w:rsidRPr="00FC3004">
              <w:rPr>
                <w:lang w:val="en-US"/>
              </w:rPr>
              <w:t>m</w:t>
            </w:r>
            <w:r w:rsidRPr="00FC3004">
              <w:t>-толил)(4-имино-3-метилциклогекса-2,5-</w:t>
            </w:r>
            <w:r w:rsidRPr="00FC3004">
              <w:lastRenderedPageBreak/>
              <w:t>диен-1-илиден) метил]-</w:t>
            </w:r>
            <w:r w:rsidRPr="00FC3004">
              <w:rPr>
                <w:lang w:val="en-US"/>
              </w:rPr>
              <w:t>o</w:t>
            </w:r>
            <w:r w:rsidRPr="00FC3004">
              <w:t>-толуидин-моногидрохлорид</w:t>
            </w:r>
          </w:p>
          <w:p w:rsidR="000A7169" w:rsidRPr="00FC3004" w:rsidRDefault="000A7169" w:rsidP="00674D21">
            <w:pPr>
              <w:ind w:left="-79" w:right="-83"/>
              <w:rPr>
                <w:lang w:val="en-US"/>
              </w:rPr>
            </w:pPr>
            <w:r w:rsidRPr="00FC3004">
              <w:rPr>
                <w:lang w:val="en-US"/>
              </w:rPr>
              <w:t>4-[(4-Amino-m-tolyl)(4-imino-3-methylcyclo-hexa-2,5-dien-1-ylidene)methyl]-o-toluidine monohydrochloride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42520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фиолетовый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w:t>
            </w:r>
            <w:r w:rsidRPr="00FC3004">
              <w:t>мываемая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5 ppm</w:t>
            </w: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68</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Водород [4-[[4-(диэтиламино)фенил][4-[этил[(3-сульфона-тобензил)амино]-</w:t>
            </w:r>
            <w:r w:rsidRPr="00FC3004">
              <w:rPr>
                <w:lang w:val="en-US"/>
              </w:rPr>
              <w:t>o</w:t>
            </w:r>
            <w:r w:rsidRPr="00FC3004">
              <w:t>-</w:t>
            </w:r>
          </w:p>
          <w:p w:rsidR="000A7169" w:rsidRPr="00FC3004" w:rsidRDefault="000A7169" w:rsidP="00674D21">
            <w:pPr>
              <w:ind w:left="-79" w:right="-83"/>
            </w:pPr>
            <w:r w:rsidRPr="00FC3004">
              <w:t>толил]метилен]-3-метилциклогекса-2,5-</w:t>
            </w:r>
          </w:p>
          <w:p w:rsidR="000A7169" w:rsidRPr="00FC3004" w:rsidRDefault="000A7169" w:rsidP="00674D21">
            <w:pPr>
              <w:ind w:left="-79" w:right="-83"/>
            </w:pPr>
            <w:r w:rsidRPr="00FC3004">
              <w:t>диен-1-илиден] (этил)(3-сульфонато-бензил)аммониум, натриевая соль</w:t>
            </w:r>
          </w:p>
          <w:p w:rsidR="000A7169" w:rsidRPr="00FC3004" w:rsidRDefault="000A7169" w:rsidP="00674D21">
            <w:pPr>
              <w:ind w:left="-79" w:right="-83"/>
              <w:rPr>
                <w:lang w:val="en-US"/>
              </w:rPr>
            </w:pPr>
            <w:r w:rsidRPr="00FC3004">
              <w:rPr>
                <w:lang w:val="en-US"/>
              </w:rPr>
              <w:t>Hydrogen [4-[[4-(di-ethylamino)phenyl][4-[ethyl[(3-sulphonato-benzyl)amino]-o-</w:t>
            </w:r>
          </w:p>
          <w:p w:rsidR="000A7169" w:rsidRPr="00FC3004" w:rsidRDefault="000A7169" w:rsidP="00674D21">
            <w:pPr>
              <w:ind w:left="-79" w:right="-83"/>
              <w:rPr>
                <w:lang w:val="en-US"/>
              </w:rPr>
            </w:pPr>
            <w:r w:rsidRPr="00FC3004">
              <w:rPr>
                <w:lang w:val="en-US"/>
              </w:rPr>
              <w:lastRenderedPageBreak/>
              <w:t>tolyl]methylene]-3-methylcyclohexa-2,5-</w:t>
            </w:r>
          </w:p>
          <w:p w:rsidR="000A7169" w:rsidRPr="00FC3004" w:rsidRDefault="000A7169" w:rsidP="00674D21">
            <w:pPr>
              <w:ind w:left="-79" w:right="-83"/>
              <w:rPr>
                <w:lang w:val="en-US"/>
              </w:rPr>
            </w:pPr>
            <w:r w:rsidRPr="00FC3004">
              <w:rPr>
                <w:lang w:val="en-US"/>
              </w:rPr>
              <w:t>dien-1-ylidene](ethyl) (3-sulphonatobenzyl) ammonium, sodium salt</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42735</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синий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н</w:t>
            </w:r>
            <w:r w:rsidRPr="00FC3004">
              <w:t>е используется в продукции</w:t>
            </w:r>
            <w:r>
              <w:t>,</w:t>
            </w:r>
            <w:r w:rsidRPr="00FC3004">
              <w:t xml:space="preserve"> предназначен</w:t>
            </w:r>
            <w:r>
              <w:t>-</w:t>
            </w:r>
            <w:r w:rsidRPr="00FC3004">
              <w:t>ной для слизистых  оболочек</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69</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[4-[[4-анилино-1-нафтил][4-(диметил амино)фенил]метилен] циклогекса-2,5-диен-1-илиден] диметил-амониум хлорид</w:t>
            </w:r>
          </w:p>
          <w:p w:rsidR="000A7169" w:rsidRPr="00FC3004" w:rsidRDefault="000A7169" w:rsidP="00674D21">
            <w:pPr>
              <w:ind w:left="-79" w:right="-83"/>
              <w:rPr>
                <w:lang w:val="en-US"/>
              </w:rPr>
            </w:pPr>
            <w:r w:rsidRPr="00FC3004">
              <w:rPr>
                <w:lang w:val="en-US"/>
              </w:rPr>
              <w:t>[4-[[4-Anilino-1-naphthyl][4-(dimethyl amino)phenyl]methylene] cyclohexa-2,5-dien-1-ylidene]dimethyl-ammonium chloride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44045</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синий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н</w:t>
            </w:r>
            <w:r w:rsidRPr="00FC3004">
              <w:t>е используется в продукции</w:t>
            </w:r>
            <w:r>
              <w:t>,</w:t>
            </w:r>
            <w:r w:rsidRPr="00FC3004">
              <w:t xml:space="preserve"> предназначен</w:t>
            </w:r>
            <w:r>
              <w:t>-</w:t>
            </w:r>
            <w:r w:rsidRPr="00FC3004">
              <w:t>ной для слизистых  оболочек</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70</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Водород [4-[4-(ди-метиламино)-.альфа.-(2-гидрокси-3,6-ди-сульфонато-1-наф-тил)бензилиден]цик-логекса-2,5-диен-1-</w:t>
            </w:r>
            <w:r w:rsidRPr="00FC3004">
              <w:lastRenderedPageBreak/>
              <w:t>илиден]диметиламинониум, мононатриевая соль</w:t>
            </w:r>
          </w:p>
          <w:p w:rsidR="000A7169" w:rsidRPr="000A7169" w:rsidRDefault="000A7169" w:rsidP="00674D21">
            <w:pPr>
              <w:ind w:left="-79" w:right="-83"/>
              <w:rPr>
                <w:lang w:val="en-US"/>
              </w:rPr>
            </w:pPr>
            <w:r w:rsidRPr="00FC3004">
              <w:rPr>
                <w:lang w:val="en-US"/>
              </w:rPr>
              <w:t>Hydrogen [4-[4-(dimethylamino)-.alpha.-(2-hydroxy-3,6-disulphonato-1-naphthyl)benzylidene]cyclohexa-2,5-dien-1-ylidene]dimethylammonium, monosodium salt</w:t>
            </w:r>
          </w:p>
          <w:p w:rsidR="000A7169" w:rsidRPr="000A7169" w:rsidRDefault="000A7169" w:rsidP="00674D21">
            <w:pPr>
              <w:ind w:left="-79" w:right="-83"/>
              <w:rPr>
                <w:lang w:val="en-US"/>
              </w:rPr>
            </w:pP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rPr>
                <w:lang w:val="en-US"/>
              </w:rPr>
            </w:pPr>
            <w:r w:rsidRPr="00FC3004">
              <w:rPr>
                <w:lang w:val="en-US"/>
              </w:rPr>
              <w:lastRenderedPageBreak/>
              <w:t>44090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221-409-2</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rPr>
                <w:lang w:val="en-US"/>
              </w:rPr>
            </w:pPr>
            <w:r w:rsidRPr="00FC3004">
              <w:t>зеленый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 xml:space="preserve"> (</w:t>
            </w:r>
            <w:r w:rsidRPr="00FC3004">
              <w:t>Е</w:t>
            </w:r>
            <w:r w:rsidRPr="00FC3004">
              <w:rPr>
                <w:lang w:val="en-US"/>
              </w:rPr>
              <w:t>142)</w:t>
            </w: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rPr>
                <w:lang w:val="en-US"/>
              </w:rPr>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71</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Водород 3,6-бис(диэтиламино)-9-(2,4-дисульфонато-фенил)ксантиум, натриевая соль</w:t>
            </w:r>
          </w:p>
          <w:p w:rsidR="000A7169" w:rsidRPr="00FC3004" w:rsidRDefault="000A7169" w:rsidP="00674D21">
            <w:pPr>
              <w:ind w:left="-79" w:right="-83"/>
              <w:rPr>
                <w:lang w:val="en-US"/>
              </w:rPr>
            </w:pPr>
            <w:r w:rsidRPr="00FC3004">
              <w:rPr>
                <w:lang w:val="en-US"/>
              </w:rPr>
              <w:t>Hydrogen 3,6-bis(diethylamino)-9-(2,4-disulphonato-phenyl)xanthylium, sodium salt</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45100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w:t>
            </w:r>
            <w:r w:rsidRPr="00FC3004">
              <w:t>мываемая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rPr>
          <w:cantSplit/>
        </w:trPr>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72</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Водород 9-(2-карбок-силатофенил)-3-(2-метиланилино)-6-(2-метил-4-сульфоани-лино)ксантилиум, мононатриевая соль</w:t>
            </w:r>
          </w:p>
          <w:p w:rsidR="000A7169" w:rsidRPr="000A7169" w:rsidRDefault="000A7169" w:rsidP="00674D21">
            <w:pPr>
              <w:ind w:left="-79" w:right="-83"/>
              <w:rPr>
                <w:lang w:val="en-US"/>
              </w:rPr>
            </w:pPr>
            <w:r w:rsidRPr="00FC3004">
              <w:rPr>
                <w:lang w:val="en-US"/>
              </w:rPr>
              <w:t>Hydrogen 9-(2-carboxylatophenyl)-3-(2-methylanilino)-6-(2-methyl-4-sulphoanilino) xanthylium, mono-sodium salt</w:t>
            </w:r>
          </w:p>
          <w:p w:rsidR="000A7169" w:rsidRPr="000A7169" w:rsidRDefault="000A7169" w:rsidP="00674D21">
            <w:pPr>
              <w:ind w:left="-79" w:right="-83"/>
              <w:rPr>
                <w:lang w:val="en-US"/>
              </w:rPr>
            </w:pP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45190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фиолетовый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w:t>
            </w:r>
            <w:r w:rsidRPr="00FC3004">
              <w:t>мываемая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73</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Водород 9-(2,4-дисульфонатфенил)-3,6-бис(этиламино)-2,7-диметил-ксантилиум, мононатриевая соль</w:t>
            </w:r>
          </w:p>
          <w:p w:rsidR="000A7169" w:rsidRPr="00FC3004" w:rsidRDefault="000A7169" w:rsidP="00674D21">
            <w:pPr>
              <w:ind w:left="-79" w:right="-83"/>
              <w:rPr>
                <w:lang w:val="en-US"/>
              </w:rPr>
            </w:pPr>
            <w:r w:rsidRPr="00FC3004">
              <w:rPr>
                <w:lang w:val="en-US"/>
              </w:rPr>
              <w:t>Hydrogen 9-(2,4-disulphonatophenyl)-3,6-bis(ethylamino)-2,7-dimethyl-xanthylium, monosodium salt</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45220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w:t>
            </w:r>
            <w:r w:rsidRPr="00FC3004">
              <w:t>мываемая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74</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t>Динатрий</w:t>
            </w:r>
            <w:r w:rsidRPr="00FC3004">
              <w:rPr>
                <w:lang w:val="en-US"/>
              </w:rPr>
              <w:t xml:space="preserve"> 2-(3-</w:t>
            </w:r>
            <w:r w:rsidRPr="00FC3004">
              <w:t>окси</w:t>
            </w:r>
            <w:r w:rsidRPr="00FC3004">
              <w:rPr>
                <w:lang w:val="en-US"/>
              </w:rPr>
              <w:t>-6-</w:t>
            </w:r>
            <w:r w:rsidRPr="00FC3004">
              <w:t>оксоксантен</w:t>
            </w:r>
            <w:r w:rsidRPr="00FC3004">
              <w:rPr>
                <w:lang w:val="en-US"/>
              </w:rPr>
              <w:t>-9-</w:t>
            </w:r>
            <w:r w:rsidRPr="00FC3004">
              <w:t>ил</w:t>
            </w:r>
            <w:r w:rsidRPr="00FC3004">
              <w:rPr>
                <w:lang w:val="en-US"/>
              </w:rPr>
              <w:t>)</w:t>
            </w:r>
            <w:r w:rsidRPr="00FC3004">
              <w:t>бензоат</w:t>
            </w:r>
          </w:p>
          <w:p w:rsidR="000A7169" w:rsidRPr="00FC3004" w:rsidRDefault="000A7169" w:rsidP="00674D21">
            <w:pPr>
              <w:ind w:left="-79" w:right="-83"/>
              <w:rPr>
                <w:lang w:val="en-US"/>
              </w:rPr>
            </w:pPr>
            <w:r w:rsidRPr="00FC3004">
              <w:rPr>
                <w:lang w:val="en-US"/>
              </w:rPr>
              <w:t>Disodium 2-(3-oxo-6-oxidoxanthen-9-yl)benzoate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45350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желтый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left="-117"/>
              <w:jc w:val="center"/>
            </w:pPr>
            <w:r w:rsidRPr="00FC3004">
              <w:t>6 процентов</w:t>
            </w: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rPr>
          <w:trHeight w:val="3514"/>
        </w:trPr>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75</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4',5'-дибром-3',6'-</w:t>
            </w:r>
          </w:p>
          <w:p w:rsidR="000A7169" w:rsidRPr="00FC3004" w:rsidRDefault="000A7169" w:rsidP="00674D21">
            <w:pPr>
              <w:ind w:left="-79" w:right="-83"/>
            </w:pPr>
            <w:r w:rsidRPr="00FC3004">
              <w:t>дигидроксиспиро[изо-бензофуран-1(3</w:t>
            </w:r>
            <w:r w:rsidRPr="00FC3004">
              <w:rPr>
                <w:lang w:val="en-US"/>
              </w:rPr>
              <w:t>H</w:t>
            </w:r>
            <w:r w:rsidRPr="00FC3004">
              <w:t>),9'-[9</w:t>
            </w:r>
            <w:r w:rsidRPr="00FC3004">
              <w:rPr>
                <w:lang w:val="en-US"/>
              </w:rPr>
              <w:t>H</w:t>
            </w:r>
            <w:r w:rsidRPr="00FC3004">
              <w:t>]ксантен]-3-он и его нерастворимые бария, стронция и циркония лаки, соли и пигменты 4',5'-</w:t>
            </w:r>
            <w:r w:rsidRPr="00FC3004">
              <w:rPr>
                <w:lang w:val="en-US"/>
              </w:rPr>
              <w:t>Dibromo</w:t>
            </w:r>
            <w:r w:rsidRPr="00FC3004">
              <w:t>-3',6'-</w:t>
            </w:r>
          </w:p>
          <w:p w:rsidR="000A7169" w:rsidRPr="00FC3004" w:rsidRDefault="000A7169" w:rsidP="00674D21">
            <w:pPr>
              <w:ind w:left="-79" w:right="-83"/>
              <w:rPr>
                <w:lang w:val="en-US"/>
              </w:rPr>
            </w:pPr>
            <w:r w:rsidRPr="00FC3004">
              <w:rPr>
                <w:lang w:val="en-US"/>
              </w:rPr>
              <w:t>dihydroxyspiro[isobenzofuran-1(3H),9'-[9H]xanthene]-3-one and its insoluble barium, strontium and zirconium lakes, salts and pigments</w:t>
            </w:r>
          </w:p>
          <w:p w:rsidR="000A7169" w:rsidRPr="00FC3004" w:rsidRDefault="000A7169" w:rsidP="00674D21">
            <w:pPr>
              <w:ind w:left="-79" w:right="-83"/>
              <w:rPr>
                <w:lang w:val="en-US"/>
              </w:rPr>
            </w:pP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 xml:space="preserve">45370 </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t>о</w:t>
            </w:r>
            <w:r w:rsidRPr="00FC3004">
              <w:t>ранжевый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100" w:right="-104"/>
            </w:pPr>
            <w:r w:rsidRPr="00FC3004">
              <w:t>не более 1</w:t>
            </w:r>
          </w:p>
          <w:p w:rsidR="000A7169" w:rsidRPr="00FC3004" w:rsidRDefault="000A7169" w:rsidP="00674D21">
            <w:pPr>
              <w:spacing w:line="280" w:lineRule="exact"/>
              <w:ind w:left="-100" w:right="-104"/>
            </w:pPr>
            <w:r w:rsidRPr="00FC3004">
              <w:t xml:space="preserve"> процента</w:t>
            </w:r>
          </w:p>
          <w:p w:rsidR="000A7169" w:rsidRPr="00FC3004" w:rsidRDefault="000A7169" w:rsidP="00674D21">
            <w:pPr>
              <w:spacing w:line="280" w:lineRule="exact"/>
              <w:ind w:left="-100" w:right="-104"/>
            </w:pPr>
            <w:r w:rsidRPr="00FC3004">
              <w:t xml:space="preserve"> 2-(6-гидрок-си-3-окси-3Н-ксантен-9-ил) бен-зойной кислоты и  2 процента</w:t>
            </w:r>
          </w:p>
          <w:p w:rsidR="000A7169" w:rsidRPr="00FC3004" w:rsidRDefault="000A7169" w:rsidP="00674D21">
            <w:pPr>
              <w:spacing w:line="280" w:lineRule="exact"/>
              <w:ind w:left="-100" w:right="-104"/>
            </w:pPr>
            <w:r>
              <w:t xml:space="preserve"> 2-(бром-6-гид</w:t>
            </w:r>
            <w:r w:rsidRPr="00FC3004">
              <w:t>рокси-3-оксо-3Н-ксантен-9-ил)бензой-ной кислоты</w:t>
            </w: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76</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t>Динатрий</w:t>
            </w:r>
            <w:r w:rsidRPr="00FC3004">
              <w:rPr>
                <w:lang w:val="en-US"/>
              </w:rPr>
              <w:t xml:space="preserve"> 2-(2,4,5,7-</w:t>
            </w:r>
            <w:r w:rsidRPr="00FC3004">
              <w:t>тетрабром</w:t>
            </w:r>
            <w:r w:rsidRPr="00FC3004">
              <w:rPr>
                <w:lang w:val="en-US"/>
              </w:rPr>
              <w:t>-6-</w:t>
            </w:r>
            <w:r w:rsidRPr="00FC3004">
              <w:t>оксид</w:t>
            </w:r>
            <w:r w:rsidRPr="00FC3004">
              <w:rPr>
                <w:lang w:val="en-US"/>
              </w:rPr>
              <w:t>-3-</w:t>
            </w:r>
            <w:r w:rsidRPr="00FC3004">
              <w:lastRenderedPageBreak/>
              <w:t>оксоксантен</w:t>
            </w:r>
            <w:r w:rsidRPr="00FC3004">
              <w:rPr>
                <w:lang w:val="en-US"/>
              </w:rPr>
              <w:t>-9-</w:t>
            </w:r>
            <w:r w:rsidRPr="00FC3004">
              <w:t>ил</w:t>
            </w:r>
            <w:r w:rsidRPr="00FC3004">
              <w:rPr>
                <w:lang w:val="en-US"/>
              </w:rPr>
              <w:t>)</w:t>
            </w:r>
            <w:r w:rsidRPr="00FC3004">
              <w:t>бензоат</w:t>
            </w:r>
            <w:r w:rsidRPr="00FC3004">
              <w:rPr>
                <w:lang w:val="en-US"/>
              </w:rPr>
              <w:t xml:space="preserve"> </w:t>
            </w:r>
            <w:r w:rsidRPr="00FC3004">
              <w:t>и</w:t>
            </w:r>
            <w:r w:rsidRPr="00FC3004">
              <w:rPr>
                <w:lang w:val="en-US"/>
              </w:rPr>
              <w:t xml:space="preserve"> </w:t>
            </w:r>
            <w:r w:rsidRPr="00FC3004">
              <w:t>его</w:t>
            </w:r>
            <w:r w:rsidRPr="00FC3004">
              <w:rPr>
                <w:lang w:val="en-US"/>
              </w:rPr>
              <w:t xml:space="preserve"> </w:t>
            </w:r>
            <w:r w:rsidRPr="00FC3004">
              <w:t>нерастворимые</w:t>
            </w:r>
            <w:r w:rsidRPr="00FC3004">
              <w:rPr>
                <w:lang w:val="en-US"/>
              </w:rPr>
              <w:t xml:space="preserve"> </w:t>
            </w:r>
            <w:r w:rsidRPr="00FC3004">
              <w:t>бария</w:t>
            </w:r>
            <w:r w:rsidRPr="00FC3004">
              <w:rPr>
                <w:lang w:val="en-US"/>
              </w:rPr>
              <w:t xml:space="preserve">, </w:t>
            </w:r>
            <w:r w:rsidRPr="00FC3004">
              <w:t>стронция</w:t>
            </w:r>
            <w:r w:rsidRPr="00FC3004">
              <w:rPr>
                <w:lang w:val="en-US"/>
              </w:rPr>
              <w:t xml:space="preserve"> </w:t>
            </w:r>
            <w:r w:rsidRPr="00FC3004">
              <w:t>и</w:t>
            </w:r>
            <w:r w:rsidRPr="00FC3004">
              <w:rPr>
                <w:lang w:val="en-US"/>
              </w:rPr>
              <w:t xml:space="preserve"> </w:t>
            </w:r>
            <w:r w:rsidRPr="00FC3004">
              <w:t>циркония</w:t>
            </w:r>
            <w:r w:rsidRPr="00FC3004">
              <w:rPr>
                <w:lang w:val="en-US"/>
              </w:rPr>
              <w:t xml:space="preserve"> </w:t>
            </w:r>
            <w:r w:rsidRPr="00FC3004">
              <w:t>лаки</w:t>
            </w:r>
            <w:r w:rsidRPr="00FC3004">
              <w:rPr>
                <w:lang w:val="en-US"/>
              </w:rPr>
              <w:t xml:space="preserve">, </w:t>
            </w:r>
            <w:r w:rsidRPr="00FC3004">
              <w:t>соли</w:t>
            </w:r>
            <w:r w:rsidRPr="00FC3004">
              <w:rPr>
                <w:lang w:val="en-US"/>
              </w:rPr>
              <w:t xml:space="preserve"> </w:t>
            </w:r>
            <w:r w:rsidRPr="00FC3004">
              <w:t>и</w:t>
            </w:r>
            <w:r w:rsidRPr="00FC3004">
              <w:rPr>
                <w:lang w:val="en-US"/>
              </w:rPr>
              <w:t xml:space="preserve"> </w:t>
            </w:r>
            <w:r w:rsidRPr="00FC3004">
              <w:t>пигменты</w:t>
            </w:r>
            <w:r w:rsidRPr="00FC3004">
              <w:rPr>
                <w:lang w:val="en-US"/>
              </w:rPr>
              <w:t xml:space="preserve"> Disodium 2-(2,4,5,7-tetrabromo-6-oxido-3-oxoxanthen-9-yl)benzoate and its insolu</w:t>
            </w:r>
            <w:r>
              <w:rPr>
                <w:lang w:val="en-US"/>
              </w:rPr>
              <w:t>ble barium, strontium and zirco</w:t>
            </w:r>
            <w:r w:rsidRPr="00FC3004">
              <w:rPr>
                <w:lang w:val="en-US"/>
              </w:rPr>
              <w:t>nium lakes, salts and pigments</w:t>
            </w:r>
          </w:p>
          <w:p w:rsidR="000A7169" w:rsidRPr="00FC3004" w:rsidRDefault="000A7169" w:rsidP="00674D21">
            <w:pPr>
              <w:ind w:left="-79" w:right="-83"/>
              <w:rPr>
                <w:lang w:val="en-US"/>
              </w:rPr>
            </w:pP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rPr>
                <w:lang w:val="en-US"/>
              </w:rPr>
            </w:pPr>
            <w:r w:rsidRPr="00FC3004">
              <w:rPr>
                <w:lang w:val="en-US"/>
              </w:rPr>
              <w:lastRenderedPageBreak/>
              <w:t xml:space="preserve">45380 </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rPr>
                <w:lang w:val="en-US"/>
              </w:rP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100" w:right="-104"/>
            </w:pPr>
            <w:r w:rsidRPr="00FC3004">
              <w:t>не более 1</w:t>
            </w:r>
          </w:p>
          <w:p w:rsidR="000A7169" w:rsidRPr="00FC3004" w:rsidRDefault="000A7169" w:rsidP="00674D21">
            <w:pPr>
              <w:spacing w:line="280" w:lineRule="exact"/>
              <w:ind w:left="-100" w:right="-104"/>
            </w:pPr>
            <w:r w:rsidRPr="00FC3004">
              <w:t xml:space="preserve"> процента </w:t>
            </w:r>
          </w:p>
          <w:p w:rsidR="000A7169" w:rsidRPr="00FC3004" w:rsidRDefault="000A7169" w:rsidP="00674D21">
            <w:pPr>
              <w:spacing w:line="280" w:lineRule="exact"/>
              <w:ind w:left="-100" w:right="-104"/>
            </w:pPr>
            <w:r w:rsidRPr="00FC3004">
              <w:lastRenderedPageBreak/>
              <w:t xml:space="preserve">2-(6-гидрок-си- 3-окси-3Н-ксантен-9-ил) бен-зойной кислоты и </w:t>
            </w:r>
          </w:p>
          <w:p w:rsidR="000A7169" w:rsidRPr="00FC3004" w:rsidRDefault="000A7169" w:rsidP="00674D21">
            <w:pPr>
              <w:spacing w:line="280" w:lineRule="exact"/>
              <w:ind w:left="-100" w:right="-104"/>
            </w:pPr>
            <w:r w:rsidRPr="00FC3004">
              <w:t xml:space="preserve">2 процента </w:t>
            </w:r>
          </w:p>
          <w:p w:rsidR="000A7169" w:rsidRPr="00FC3004" w:rsidRDefault="000A7169" w:rsidP="00674D21">
            <w:pPr>
              <w:spacing w:line="280" w:lineRule="exact"/>
              <w:ind w:left="-100" w:right="-104"/>
            </w:pPr>
            <w:r w:rsidRPr="00FC3004">
              <w:t xml:space="preserve">2-(бром-6-гидрокси-3-оксо-3Н-ксантен- </w:t>
            </w:r>
          </w:p>
          <w:p w:rsidR="000A7169" w:rsidRPr="00FC3004" w:rsidRDefault="000A7169" w:rsidP="00674D21">
            <w:pPr>
              <w:spacing w:line="240" w:lineRule="exact"/>
              <w:ind w:left="-100" w:right="-104"/>
            </w:pPr>
            <w:r w:rsidRPr="00FC3004">
              <w:t>9-ил)бензой-ной кислоты</w:t>
            </w: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77</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3',6'-дигидрокси-4',5'-</w:t>
            </w:r>
          </w:p>
          <w:p w:rsidR="000A7169" w:rsidRPr="00FC3004" w:rsidRDefault="000A7169" w:rsidP="00674D21">
            <w:pPr>
              <w:ind w:left="-79" w:right="-83"/>
            </w:pPr>
            <w:r w:rsidRPr="00FC3004">
              <w:t>динитроспиро[изобен-зофуран-1(3</w:t>
            </w:r>
            <w:r w:rsidRPr="00FC3004">
              <w:rPr>
                <w:lang w:val="en-US"/>
              </w:rPr>
              <w:t>H</w:t>
            </w:r>
            <w:r w:rsidRPr="00FC3004">
              <w:t>),9'-</w:t>
            </w:r>
          </w:p>
          <w:p w:rsidR="000A7169" w:rsidRPr="00FC3004" w:rsidRDefault="000A7169" w:rsidP="00674D21">
            <w:pPr>
              <w:ind w:left="-79" w:right="-83"/>
            </w:pPr>
            <w:r w:rsidRPr="00FC3004">
              <w:t>[9</w:t>
            </w:r>
            <w:r w:rsidRPr="00FC3004">
              <w:rPr>
                <w:lang w:val="en-US"/>
              </w:rPr>
              <w:t>H</w:t>
            </w:r>
            <w:r w:rsidRPr="00FC3004">
              <w:t>]ксантен]-3-он</w:t>
            </w:r>
          </w:p>
          <w:p w:rsidR="000A7169" w:rsidRPr="00FC3004" w:rsidRDefault="000A7169" w:rsidP="00674D21">
            <w:pPr>
              <w:ind w:left="-79" w:right="-83"/>
            </w:pPr>
            <w:r w:rsidRPr="00FC3004">
              <w:t>3',6'-</w:t>
            </w:r>
            <w:r w:rsidRPr="00FC3004">
              <w:rPr>
                <w:lang w:val="en-US"/>
              </w:rPr>
              <w:t>Dihydroxy</w:t>
            </w:r>
            <w:r w:rsidRPr="00FC3004">
              <w:t>-4',5'-</w:t>
            </w:r>
          </w:p>
          <w:p w:rsidR="000A7169" w:rsidRPr="00FC3004" w:rsidRDefault="000A7169" w:rsidP="00674D21">
            <w:pPr>
              <w:ind w:left="-79" w:right="-83"/>
              <w:rPr>
                <w:lang w:val="en-US"/>
              </w:rPr>
            </w:pPr>
            <w:r w:rsidRPr="00FC3004">
              <w:rPr>
                <w:lang w:val="en-US"/>
              </w:rPr>
              <w:t>dinitrospiro[isobenzofuran-1(3H),9'-</w:t>
            </w:r>
          </w:p>
          <w:p w:rsidR="000A7169" w:rsidRPr="00FC3004" w:rsidRDefault="000A7169" w:rsidP="00674D21">
            <w:pPr>
              <w:ind w:left="-79" w:right="-83"/>
              <w:rPr>
                <w:lang w:val="en-US" w:eastAsia="en-US"/>
              </w:rPr>
            </w:pPr>
            <w:r w:rsidRPr="00FC3004">
              <w:rPr>
                <w:lang w:val="en-US"/>
              </w:rPr>
              <w:t>[9H]xanthene]-3-one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45396</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оранжевый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left="-117"/>
              <w:jc w:val="center"/>
            </w:pPr>
            <w:r w:rsidRPr="00FC3004">
              <w:t xml:space="preserve">1 процент, при исполь-зовании в продуктах для губ </w:t>
            </w: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rsidRPr="00FC3004">
              <w:t>только в виде свободной кислоты при использовании в продуктах для губ</w:t>
            </w: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78</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Дикалий  3,6-дихлор-2-(2,4,5,7-тетрабром-6-</w:t>
            </w:r>
            <w:r w:rsidRPr="00FC3004">
              <w:lastRenderedPageBreak/>
              <w:t>оксид-3-оксоксантен-9-ил)бензоат</w:t>
            </w:r>
          </w:p>
          <w:p w:rsidR="000A7169" w:rsidRPr="00FC3004" w:rsidRDefault="000A7169" w:rsidP="00674D21">
            <w:pPr>
              <w:ind w:left="-79" w:right="-83"/>
              <w:rPr>
                <w:lang w:val="en-US"/>
              </w:rPr>
            </w:pPr>
            <w:r w:rsidRPr="00FC3004">
              <w:rPr>
                <w:lang w:val="en-US"/>
              </w:rPr>
              <w:t>Dipotassium 3,6-dichloro-2-(2,4,5,7-tetrabromo-6-oxido-3-oxoxanthen-9-yl)benzoate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45405</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н</w:t>
            </w:r>
            <w:r w:rsidRPr="00FC3004">
              <w:t>е использовать в продукции</w:t>
            </w:r>
            <w:r>
              <w:t>,</w:t>
            </w:r>
            <w:r w:rsidRPr="00FC3004">
              <w:t xml:space="preserve"> </w:t>
            </w:r>
            <w:r w:rsidRPr="00FC3004">
              <w:lastRenderedPageBreak/>
              <w:t>предназначен</w:t>
            </w:r>
            <w:r>
              <w:t>-</w:t>
            </w:r>
            <w:r w:rsidRPr="00FC3004">
              <w:t>ной для нанесения в области глаз</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4"/>
              <w:jc w:val="both"/>
            </w:pPr>
            <w:r w:rsidRPr="00FC3004">
              <w:t>не более 1</w:t>
            </w:r>
          </w:p>
          <w:p w:rsidR="000A7169" w:rsidRPr="00FC3004" w:rsidRDefault="000A7169" w:rsidP="00674D21">
            <w:pPr>
              <w:spacing w:line="280" w:lineRule="exact"/>
              <w:ind w:right="-104"/>
              <w:jc w:val="both"/>
            </w:pPr>
            <w:r w:rsidRPr="00FC3004">
              <w:t xml:space="preserve"> процента </w:t>
            </w:r>
          </w:p>
          <w:p w:rsidR="000A7169" w:rsidRPr="00FC3004" w:rsidRDefault="000A7169" w:rsidP="00674D21">
            <w:pPr>
              <w:spacing w:line="280" w:lineRule="exact"/>
              <w:ind w:right="-104"/>
            </w:pPr>
            <w:r w:rsidRPr="00FC3004">
              <w:lastRenderedPageBreak/>
              <w:t>2-(6-гидрокси-</w:t>
            </w:r>
          </w:p>
          <w:p w:rsidR="000A7169" w:rsidRPr="00FC3004" w:rsidRDefault="000A7169" w:rsidP="00674D21">
            <w:pPr>
              <w:spacing w:line="240" w:lineRule="exact"/>
              <w:ind w:right="-104"/>
            </w:pPr>
            <w:r w:rsidRPr="00FC3004">
              <w:t>3-окси-3Н-ксантен-9-ил) бензойной кислоты и 2 процента 2-(бром-6-гид-рокси-3-оксо-3Н-ксантен-9-ил)бензойной кислоты</w:t>
            </w: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widowControl w:val="0"/>
              <w:autoSpaceDE w:val="0"/>
              <w:autoSpaceDN w:val="0"/>
              <w:adjustRightInd w:val="0"/>
              <w:spacing w:line="240" w:lineRule="exact"/>
              <w:jc w:val="center"/>
              <w:rPr>
                <w:lang w:val="en-US"/>
              </w:rPr>
            </w:pPr>
            <w:r w:rsidRPr="00FC3004">
              <w:rPr>
                <w:lang w:val="en-US"/>
              </w:rPr>
              <w:lastRenderedPageBreak/>
              <w:t>79</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3,4,5,6-тетрахлор-2-(1,4,5,8-тетрабром-6-гидрокси-3-оксо-ксантен-9-ил)бен-зойной кислоты его нерастворимые бария, стронция и циркония лаки, соли и пигменты.</w:t>
            </w:r>
          </w:p>
          <w:p w:rsidR="000A7169" w:rsidRPr="00FC3004" w:rsidRDefault="000A7169" w:rsidP="00674D21">
            <w:pPr>
              <w:ind w:left="-79" w:right="-83"/>
              <w:rPr>
                <w:lang w:val="en-US"/>
              </w:rPr>
            </w:pPr>
            <w:r w:rsidRPr="00FC3004">
              <w:rPr>
                <w:lang w:val="en-US"/>
              </w:rPr>
              <w:t>3,4,5,6-Tetrachloro-2-(1,4,5,8-tetrabromo-6-</w:t>
            </w:r>
            <w:r w:rsidRPr="00FC3004">
              <w:rPr>
                <w:lang w:val="en-US"/>
              </w:rPr>
              <w:lastRenderedPageBreak/>
              <w:t>hydroxy-3-oxoxanthen-9-yl)benzoic acid and its insoluble barium, strontium and zirconium lakes, salts and pigments</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 xml:space="preserve">45410 </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4"/>
              <w:jc w:val="both"/>
            </w:pPr>
            <w:r w:rsidRPr="00FC3004">
              <w:t xml:space="preserve">не более 1 процента </w:t>
            </w:r>
          </w:p>
          <w:p w:rsidR="000A7169" w:rsidRPr="00FC3004" w:rsidRDefault="000A7169" w:rsidP="00674D21">
            <w:pPr>
              <w:spacing w:line="280" w:lineRule="exact"/>
              <w:ind w:right="-104"/>
            </w:pPr>
            <w:r w:rsidRPr="00FC3004">
              <w:t>2-(6-гид-рокси-</w:t>
            </w:r>
          </w:p>
          <w:p w:rsidR="000A7169" w:rsidRPr="00FC3004" w:rsidRDefault="000A7169" w:rsidP="00674D21">
            <w:pPr>
              <w:spacing w:line="240" w:lineRule="exact"/>
              <w:ind w:right="-104"/>
            </w:pPr>
            <w:r w:rsidRPr="00FC3004">
              <w:t>3-окси-3Н-ксантен-9-ил) бен-зойной кислоты и 2 процен-та 2-(бром-6-</w:t>
            </w:r>
            <w:r w:rsidRPr="00FC3004">
              <w:lastRenderedPageBreak/>
              <w:t>гид-рокси-3-оксо-3Н-ксантен-9-ил) бензой-ной кислоты</w:t>
            </w: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widowControl w:val="0"/>
              <w:autoSpaceDE w:val="0"/>
              <w:autoSpaceDN w:val="0"/>
              <w:adjustRightInd w:val="0"/>
              <w:spacing w:line="240" w:lineRule="exact"/>
              <w:jc w:val="center"/>
              <w:rPr>
                <w:lang w:val="en-US"/>
              </w:rPr>
            </w:pPr>
            <w:r w:rsidRPr="00FC3004">
              <w:rPr>
                <w:lang w:val="en-US"/>
              </w:rPr>
              <w:lastRenderedPageBreak/>
              <w:t>80</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Динатрий 2-(2,4,5,7- тетраиодо-6-оксидо-3-оксоксантен -9-ил)бензоат и его нерастворимые бария, стронция и циркония лаки, соли и пигменты.</w:t>
            </w:r>
          </w:p>
          <w:p w:rsidR="000A7169" w:rsidRPr="00FC3004" w:rsidRDefault="000A7169" w:rsidP="00674D21">
            <w:pPr>
              <w:ind w:left="-79" w:right="-83"/>
              <w:rPr>
                <w:lang w:val="en-US"/>
              </w:rPr>
            </w:pPr>
            <w:r w:rsidRPr="00FC3004">
              <w:rPr>
                <w:lang w:val="en-US"/>
              </w:rPr>
              <w:t>Disodium 2-(2,4,5,7-tetraiodo-6-oxido-3-oxoxanthen-9-yl)benzoate and its insolu</w:t>
            </w:r>
            <w:r>
              <w:rPr>
                <w:lang w:val="en-US"/>
              </w:rPr>
              <w:t>ble barium, strontium and zirco</w:t>
            </w:r>
            <w:r w:rsidRPr="00FC3004">
              <w:rPr>
                <w:lang w:val="en-US"/>
              </w:rPr>
              <w:t>nium lakes, salts and pigments</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45430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240-474-8</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 xml:space="preserve"> (Е127)</w:t>
            </w: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widowControl w:val="0"/>
              <w:autoSpaceDE w:val="0"/>
              <w:autoSpaceDN w:val="0"/>
              <w:adjustRightInd w:val="0"/>
              <w:spacing w:line="240" w:lineRule="exact"/>
              <w:jc w:val="center"/>
              <w:rPr>
                <w:lang w:val="en-US"/>
              </w:rPr>
            </w:pPr>
            <w:r w:rsidRPr="00FC3004">
              <w:rPr>
                <w:lang w:val="en-US"/>
              </w:rPr>
              <w:t>81</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1,3-изобензофуран-дион, продукт реакции с метилхинолином и  хинолином</w:t>
            </w:r>
          </w:p>
          <w:p w:rsidR="000A7169" w:rsidRPr="007204F4" w:rsidRDefault="000A7169" w:rsidP="00674D21">
            <w:pPr>
              <w:ind w:left="-79" w:right="-83"/>
              <w:rPr>
                <w:lang w:val="en-US"/>
              </w:rPr>
            </w:pPr>
            <w:r w:rsidRPr="00FC3004">
              <w:rPr>
                <w:lang w:val="en-US"/>
              </w:rPr>
              <w:lastRenderedPageBreak/>
              <w:t>1,3-Isobenzofurandione, r</w:t>
            </w:r>
            <w:r>
              <w:rPr>
                <w:lang w:val="en-US"/>
              </w:rPr>
              <w:t>eaction prod</w:t>
            </w:r>
            <w:r w:rsidRPr="00FC3004">
              <w:rPr>
                <w:lang w:val="en-US"/>
              </w:rPr>
              <w:t xml:space="preserve">ucts with methyl-quinoline and </w:t>
            </w:r>
            <w:r>
              <w:rPr>
                <w:lang w:val="en-US"/>
              </w:rPr>
              <w:t>quinolone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47000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желтый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н</w:t>
            </w:r>
            <w:r w:rsidRPr="00FC3004">
              <w:t>е используется в продукции</w:t>
            </w:r>
            <w:r>
              <w:t>,</w:t>
            </w:r>
            <w:r w:rsidRPr="00FC3004">
              <w:t xml:space="preserve"> предназначен</w:t>
            </w:r>
            <w:r>
              <w:t>-</w:t>
            </w:r>
            <w:r w:rsidRPr="00FC3004">
              <w:t xml:space="preserve">ной для </w:t>
            </w:r>
            <w:r w:rsidRPr="00FC3004">
              <w:lastRenderedPageBreak/>
              <w:t>слизистых  оболочек</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widowControl w:val="0"/>
              <w:autoSpaceDE w:val="0"/>
              <w:autoSpaceDN w:val="0"/>
              <w:adjustRightInd w:val="0"/>
              <w:spacing w:line="240" w:lineRule="exact"/>
              <w:jc w:val="center"/>
              <w:rPr>
                <w:lang w:val="en-US"/>
              </w:rPr>
            </w:pPr>
            <w:r w:rsidRPr="00FC3004">
              <w:rPr>
                <w:lang w:val="en-US"/>
              </w:rPr>
              <w:lastRenderedPageBreak/>
              <w:t>82</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1</w:t>
            </w:r>
            <w:r w:rsidRPr="00FC3004">
              <w:rPr>
                <w:lang w:val="en-US"/>
              </w:rPr>
              <w:t>H</w:t>
            </w:r>
            <w:r w:rsidRPr="00FC3004">
              <w:t>-инден-1,3(2</w:t>
            </w:r>
            <w:r w:rsidRPr="00FC3004">
              <w:rPr>
                <w:lang w:val="en-US"/>
              </w:rPr>
              <w:t>H</w:t>
            </w:r>
            <w:r w:rsidRPr="00FC3004">
              <w:t>)-ди-он, 2-(2-хинолинил)-, сульфонат, натрие-вые соли</w:t>
            </w:r>
          </w:p>
          <w:p w:rsidR="000A7169" w:rsidRPr="00FC3004" w:rsidRDefault="000A7169" w:rsidP="00674D21">
            <w:pPr>
              <w:ind w:left="-79" w:right="-83"/>
              <w:rPr>
                <w:lang w:val="en-US"/>
              </w:rPr>
            </w:pPr>
            <w:r w:rsidRPr="00FC3004">
              <w:rPr>
                <w:lang w:val="en-US"/>
              </w:rPr>
              <w:t>1H-Indene-1,3(2H)-dione, 2-(2-quinolinyl)-, sulfonated, sodium salts</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47005</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305-897-5</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желтый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(Е104)</w:t>
            </w: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widowControl w:val="0"/>
              <w:autoSpaceDE w:val="0"/>
              <w:autoSpaceDN w:val="0"/>
              <w:adjustRightInd w:val="0"/>
              <w:spacing w:line="240" w:lineRule="exact"/>
              <w:jc w:val="center"/>
              <w:rPr>
                <w:lang w:val="en-US"/>
              </w:rPr>
            </w:pPr>
            <w:r w:rsidRPr="00FC3004">
              <w:rPr>
                <w:lang w:val="en-US"/>
              </w:rPr>
              <w:t>83</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Водород 9-[(3-метоксифенил)амино]-7-фенил-5-(фениламино)-4,10-дисульфонатбензо[</w:t>
            </w:r>
            <w:r w:rsidRPr="00FC3004">
              <w:rPr>
                <w:lang w:val="en-US"/>
              </w:rPr>
              <w:t>a</w:t>
            </w:r>
            <w:r w:rsidRPr="00FC3004">
              <w:t>]феназин, натриевая соль</w:t>
            </w:r>
          </w:p>
          <w:p w:rsidR="000A7169" w:rsidRPr="00FC3004" w:rsidRDefault="000A7169" w:rsidP="00674D21">
            <w:pPr>
              <w:ind w:left="-79" w:right="-83"/>
              <w:rPr>
                <w:lang w:val="en-US"/>
              </w:rPr>
            </w:pPr>
            <w:r w:rsidRPr="00FC3004">
              <w:rPr>
                <w:lang w:val="en-US"/>
              </w:rPr>
              <w:t>Hydrogen 9-[(3-me-thoxyphenyl)amino]-7-phenyl-5-(phenyl-amino)-4,10-disul-phonatobenzo[a]phenazinium, sodium salt</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50325</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фиолетовый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w:t>
            </w:r>
            <w:r w:rsidRPr="00FC3004">
              <w:t>мываемая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84</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Сульфонатный черный краситель</w:t>
            </w:r>
          </w:p>
          <w:p w:rsidR="000A7169" w:rsidRPr="00FC3004" w:rsidRDefault="000A7169" w:rsidP="00674D21">
            <w:pPr>
              <w:ind w:left="-79" w:right="-83"/>
            </w:pPr>
            <w:r w:rsidRPr="00FC3004">
              <w:t>Sulfonated nigrosine color</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rPr>
                <w:lang w:val="en-US"/>
              </w:rPr>
            </w:pPr>
            <w:r w:rsidRPr="00FC3004">
              <w:t>50420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черный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н</w:t>
            </w:r>
            <w:r w:rsidRPr="00FC3004">
              <w:t>е используется в продукции</w:t>
            </w:r>
            <w:r>
              <w:t>,</w:t>
            </w:r>
            <w:r w:rsidRPr="00FC3004">
              <w:t xml:space="preserve"> предназначен</w:t>
            </w:r>
            <w:r>
              <w:t>-</w:t>
            </w:r>
            <w:r w:rsidRPr="00FC3004">
              <w:t>ной для слизистых  оболочек</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85</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8,18-дихлор-5,15-диэтил-5,15-дигид-родииндол[3,2-</w:t>
            </w:r>
            <w:r w:rsidRPr="00FC3004">
              <w:rPr>
                <w:lang w:val="en-US"/>
              </w:rPr>
              <w:t>b</w:t>
            </w:r>
            <w:r w:rsidRPr="00FC3004">
              <w:t>:3',2'-</w:t>
            </w:r>
          </w:p>
          <w:p w:rsidR="000A7169" w:rsidRPr="00FC3004" w:rsidRDefault="000A7169" w:rsidP="00674D21">
            <w:pPr>
              <w:ind w:left="-79" w:right="-83"/>
            </w:pPr>
            <w:r w:rsidRPr="00FC3004">
              <w:rPr>
                <w:lang w:val="en-US"/>
              </w:rPr>
              <w:t>m</w:t>
            </w:r>
            <w:r w:rsidRPr="00FC3004">
              <w:t>]трифенодиоксазин</w:t>
            </w:r>
          </w:p>
          <w:p w:rsidR="000A7169" w:rsidRPr="00FC3004" w:rsidRDefault="000A7169" w:rsidP="00674D21">
            <w:pPr>
              <w:ind w:left="-79" w:right="-83"/>
            </w:pPr>
            <w:r w:rsidRPr="00FC3004">
              <w:t>8,18-</w:t>
            </w:r>
            <w:r w:rsidRPr="00FC3004">
              <w:rPr>
                <w:lang w:val="en-US"/>
              </w:rPr>
              <w:t>Dichloro</w:t>
            </w:r>
            <w:r w:rsidRPr="00FC3004">
              <w:t>-5,15-</w:t>
            </w:r>
            <w:r w:rsidRPr="00FC3004">
              <w:rPr>
                <w:lang w:val="en-US"/>
              </w:rPr>
              <w:t>diethyl</w:t>
            </w:r>
            <w:r w:rsidRPr="00FC3004">
              <w:t>-5,15-</w:t>
            </w:r>
            <w:r w:rsidRPr="00FC3004">
              <w:rPr>
                <w:lang w:val="en-US"/>
              </w:rPr>
              <w:t>dihyd</w:t>
            </w:r>
            <w:r w:rsidRPr="00FC3004">
              <w:t>-</w:t>
            </w:r>
            <w:r w:rsidRPr="00FC3004">
              <w:rPr>
                <w:lang w:val="en-US"/>
              </w:rPr>
              <w:t>rodiindolo</w:t>
            </w:r>
            <w:r w:rsidRPr="00FC3004">
              <w:t>[3,2-</w:t>
            </w:r>
            <w:r w:rsidRPr="00FC3004">
              <w:rPr>
                <w:lang w:val="en-US"/>
              </w:rPr>
              <w:t>b</w:t>
            </w:r>
            <w:r w:rsidRPr="00FC3004">
              <w:t>:3',2'-</w:t>
            </w:r>
          </w:p>
          <w:p w:rsidR="000A7169" w:rsidRPr="00FC3004" w:rsidRDefault="000A7169" w:rsidP="00674D21">
            <w:pPr>
              <w:ind w:left="-79" w:right="-83"/>
            </w:pPr>
            <w:r w:rsidRPr="00FC3004">
              <w:rPr>
                <w:lang w:val="en-US"/>
              </w:rPr>
              <w:t>m]triphenodioxazine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51319</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фиолетовый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w:t>
            </w:r>
            <w:r w:rsidRPr="00FC3004">
              <w:t>мываемая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86</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1,2-дигидрокси-антрахинон</w:t>
            </w:r>
          </w:p>
          <w:p w:rsidR="000A7169" w:rsidRPr="00FC3004" w:rsidRDefault="000A7169" w:rsidP="00674D21">
            <w:pPr>
              <w:ind w:left="-79" w:right="-83"/>
            </w:pPr>
            <w:r w:rsidRPr="00FC3004">
              <w:t>1,2-Dihydroxy-anthraquinone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58000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87</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t>Тринатрий</w:t>
            </w:r>
            <w:r w:rsidRPr="00FC3004">
              <w:rPr>
                <w:lang w:val="en-US"/>
              </w:rPr>
              <w:t xml:space="preserve"> 8-</w:t>
            </w:r>
            <w:r w:rsidRPr="00FC3004">
              <w:t>гидроксипурен</w:t>
            </w:r>
            <w:r w:rsidRPr="00FC3004">
              <w:rPr>
                <w:lang w:val="en-US"/>
              </w:rPr>
              <w:t>-1,3,6-</w:t>
            </w:r>
            <w:r w:rsidRPr="00FC3004">
              <w:t>трисульфонат</w:t>
            </w:r>
          </w:p>
          <w:p w:rsidR="000A7169" w:rsidRPr="000A7169" w:rsidRDefault="000A7169" w:rsidP="00674D21">
            <w:pPr>
              <w:ind w:left="-79" w:right="-83"/>
              <w:rPr>
                <w:lang w:val="en-US"/>
              </w:rPr>
            </w:pPr>
            <w:r w:rsidRPr="00FC3004">
              <w:rPr>
                <w:lang w:val="en-US"/>
              </w:rPr>
              <w:t>Trisodium 8-hydroxypyrene-1,3,6-trisulphonate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59040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зеленый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н</w:t>
            </w:r>
            <w:r w:rsidRPr="00FC3004">
              <w:t>е используется в продукции</w:t>
            </w:r>
            <w:r>
              <w:t>,</w:t>
            </w:r>
            <w:r w:rsidRPr="00FC3004">
              <w:t xml:space="preserve"> предназначен</w:t>
            </w:r>
            <w:r>
              <w:t>-</w:t>
            </w:r>
            <w:r w:rsidRPr="00FC3004">
              <w:t>ной для слизистых  оболочек</w:t>
            </w:r>
          </w:p>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88</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1-анилино-4-гидроксиантрахинон</w:t>
            </w:r>
          </w:p>
          <w:p w:rsidR="000A7169" w:rsidRPr="00FC3004" w:rsidRDefault="000A7169" w:rsidP="00674D21">
            <w:pPr>
              <w:ind w:left="-79" w:right="-83"/>
            </w:pPr>
            <w:r w:rsidRPr="00FC3004">
              <w:t>1-Anilino-4-hydroxyanthraquinone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60724</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фиолетовый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w:t>
            </w:r>
            <w:r w:rsidRPr="00FC3004">
              <w:t>мываемая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89</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rPr>
                <w:lang w:val="en-US"/>
              </w:rPr>
              <w:t>1-</w:t>
            </w:r>
            <w:r w:rsidRPr="00FC3004">
              <w:t>гидрокси</w:t>
            </w:r>
            <w:r w:rsidRPr="00FC3004">
              <w:rPr>
                <w:lang w:val="en-US"/>
              </w:rPr>
              <w:t>-4-(p-</w:t>
            </w:r>
            <w:r w:rsidRPr="00FC3004">
              <w:t>толуидин</w:t>
            </w:r>
            <w:r w:rsidRPr="00FC3004">
              <w:rPr>
                <w:lang w:val="en-US"/>
              </w:rPr>
              <w:t>)</w:t>
            </w:r>
            <w:r w:rsidRPr="00FC3004">
              <w:t>антрахинон</w:t>
            </w:r>
          </w:p>
          <w:p w:rsidR="000A7169" w:rsidRPr="00FC3004" w:rsidRDefault="000A7169" w:rsidP="00674D21">
            <w:pPr>
              <w:ind w:left="-79" w:right="-83"/>
              <w:rPr>
                <w:lang w:val="en-US"/>
              </w:rPr>
            </w:pPr>
            <w:r w:rsidRPr="00FC3004">
              <w:rPr>
                <w:lang w:val="en-US"/>
              </w:rPr>
              <w:t>1-Hydroxy-4-(p-tolui-dino)anthraquinone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60725</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фиолетовый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90</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Натрий 4-[(9,10-дигид-ро-4-гидрокси-9,10-диокси-1-антрил) амино]толуол-3-</w:t>
            </w:r>
          </w:p>
          <w:p w:rsidR="000A7169" w:rsidRPr="00FC3004" w:rsidRDefault="000A7169" w:rsidP="00674D21">
            <w:pPr>
              <w:ind w:left="-79" w:right="-83"/>
            </w:pPr>
            <w:r w:rsidRPr="00FC3004">
              <w:t>сульфонат</w:t>
            </w:r>
          </w:p>
          <w:p w:rsidR="000A7169" w:rsidRPr="00FC3004" w:rsidRDefault="000A7169" w:rsidP="00674D21">
            <w:pPr>
              <w:ind w:left="-79" w:right="-83"/>
            </w:pPr>
            <w:r w:rsidRPr="00FC3004">
              <w:rPr>
                <w:lang w:val="en-US"/>
              </w:rPr>
              <w:t>Sodium</w:t>
            </w:r>
            <w:r w:rsidRPr="00FC3004">
              <w:t xml:space="preserve"> 4-[(9,10-</w:t>
            </w:r>
            <w:r w:rsidRPr="00FC3004">
              <w:rPr>
                <w:lang w:val="en-US"/>
              </w:rPr>
              <w:t>dihyd</w:t>
            </w:r>
            <w:r w:rsidRPr="00FC3004">
              <w:t>-</w:t>
            </w:r>
            <w:r w:rsidRPr="00FC3004">
              <w:rPr>
                <w:lang w:val="en-US"/>
              </w:rPr>
              <w:t>ro</w:t>
            </w:r>
            <w:r w:rsidRPr="00FC3004">
              <w:t>-4-</w:t>
            </w:r>
            <w:r w:rsidRPr="00FC3004">
              <w:rPr>
                <w:lang w:val="en-US"/>
              </w:rPr>
              <w:t>hydroxy</w:t>
            </w:r>
            <w:r w:rsidRPr="00FC3004">
              <w:t>-9,10-</w:t>
            </w:r>
            <w:r w:rsidRPr="00FC3004">
              <w:rPr>
                <w:lang w:val="en-US"/>
              </w:rPr>
              <w:t>dioxo</w:t>
            </w:r>
            <w:r w:rsidRPr="00FC3004">
              <w:t>-1-</w:t>
            </w:r>
            <w:r w:rsidRPr="00FC3004">
              <w:rPr>
                <w:lang w:val="en-US"/>
              </w:rPr>
              <w:t>anthryl</w:t>
            </w:r>
            <w:r w:rsidRPr="00FC3004">
              <w:t xml:space="preserve">) </w:t>
            </w:r>
            <w:r w:rsidRPr="00FC3004">
              <w:rPr>
                <w:lang w:val="en-US"/>
              </w:rPr>
              <w:t>amino</w:t>
            </w:r>
            <w:r w:rsidRPr="00FC3004">
              <w:t>]</w:t>
            </w:r>
            <w:r w:rsidRPr="00FC3004">
              <w:rPr>
                <w:lang w:val="en-US"/>
              </w:rPr>
              <w:t>toluene</w:t>
            </w:r>
            <w:r w:rsidRPr="00FC3004">
              <w:t>-3-</w:t>
            </w:r>
          </w:p>
          <w:p w:rsidR="000A7169" w:rsidRPr="00FC3004" w:rsidRDefault="000A7169" w:rsidP="00674D21">
            <w:pPr>
              <w:ind w:left="-79" w:right="-83"/>
            </w:pPr>
            <w:r w:rsidRPr="00FC3004">
              <w:rPr>
                <w:lang w:val="en-US"/>
              </w:rPr>
              <w:t>s</w:t>
            </w:r>
            <w:r w:rsidRPr="00FC3004">
              <w:t>ulphonate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60730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фиолетовый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н</w:t>
            </w:r>
            <w:r w:rsidRPr="00FC3004">
              <w:t>е используется в продукции</w:t>
            </w:r>
            <w:r>
              <w:t>,</w:t>
            </w:r>
            <w:r w:rsidRPr="00FC3004">
              <w:t xml:space="preserve"> предназначен</w:t>
            </w:r>
            <w:r>
              <w:t>-</w:t>
            </w:r>
            <w:r w:rsidRPr="00FC3004">
              <w:t>ной для слизистых  оболочек</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91</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rPr>
                <w:lang w:val="en-US"/>
              </w:rPr>
              <w:t>1,4-</w:t>
            </w:r>
            <w:r w:rsidRPr="00FC3004">
              <w:t>бис</w:t>
            </w:r>
            <w:r w:rsidRPr="00FC3004">
              <w:rPr>
                <w:lang w:val="en-US"/>
              </w:rPr>
              <w:t>(p-</w:t>
            </w:r>
            <w:r w:rsidRPr="00FC3004">
              <w:t>толиламино</w:t>
            </w:r>
            <w:r w:rsidRPr="00FC3004">
              <w:rPr>
                <w:lang w:val="en-US"/>
              </w:rPr>
              <w:t xml:space="preserve">) </w:t>
            </w:r>
            <w:r w:rsidRPr="00FC3004">
              <w:t>антрахинон</w:t>
            </w:r>
          </w:p>
          <w:p w:rsidR="000A7169" w:rsidRPr="00FC3004" w:rsidRDefault="000A7169" w:rsidP="00674D21">
            <w:pPr>
              <w:ind w:left="-79" w:right="-83"/>
              <w:rPr>
                <w:lang w:val="en-US"/>
              </w:rPr>
            </w:pPr>
            <w:r w:rsidRPr="00FC3004">
              <w:rPr>
                <w:lang w:val="en-US"/>
              </w:rPr>
              <w:t>1,4-bis(p-Tolylamino) anthraquinone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61565</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зеленый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rPr>
          <w:cantSplit/>
        </w:trPr>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92</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Динатрий 2,2'-(9,10-диоксоантрацен-1,4-диилдиимино)бис(5-метилсульфонат)</w:t>
            </w:r>
          </w:p>
          <w:p w:rsidR="000A7169" w:rsidRPr="00FC3004" w:rsidRDefault="000A7169" w:rsidP="00674D21">
            <w:pPr>
              <w:ind w:left="-79" w:right="-83"/>
              <w:rPr>
                <w:lang w:val="en-US"/>
              </w:rPr>
            </w:pPr>
            <w:r w:rsidRPr="00FC3004">
              <w:rPr>
                <w:lang w:val="en-US"/>
              </w:rPr>
              <w:t>Disodium 2,2'-(9,10-dioxoanthracene-1,4-diyldiimino)bis(5-methylsulphonate)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61570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зеленый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93</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Натрий 3,3'-(9,10-диоксоантрацен-1,4-</w:t>
            </w:r>
          </w:p>
          <w:p w:rsidR="000A7169" w:rsidRPr="00FC3004" w:rsidRDefault="000A7169" w:rsidP="00674D21">
            <w:pPr>
              <w:ind w:left="-79" w:right="-83"/>
            </w:pPr>
            <w:r w:rsidRPr="00FC3004">
              <w:t>диилимино)бис(2,4,6-</w:t>
            </w:r>
          </w:p>
          <w:p w:rsidR="000A7169" w:rsidRPr="00FC3004" w:rsidRDefault="000A7169" w:rsidP="00674D21">
            <w:pPr>
              <w:ind w:left="-79" w:right="-83"/>
            </w:pPr>
            <w:r w:rsidRPr="00FC3004">
              <w:t>триметилбензосульфонат)</w:t>
            </w:r>
          </w:p>
          <w:p w:rsidR="000A7169" w:rsidRPr="00FC3004" w:rsidRDefault="000A7169" w:rsidP="00674D21">
            <w:pPr>
              <w:ind w:left="-79" w:right="-83"/>
            </w:pPr>
            <w:r w:rsidRPr="00FC3004">
              <w:rPr>
                <w:lang w:val="en-US"/>
              </w:rPr>
              <w:t>Sodium</w:t>
            </w:r>
            <w:r w:rsidRPr="00FC3004">
              <w:t xml:space="preserve"> 3,3'-(9,10-</w:t>
            </w:r>
            <w:r w:rsidRPr="00FC3004">
              <w:rPr>
                <w:lang w:val="en-US"/>
              </w:rPr>
              <w:t>dioxoanthracene</w:t>
            </w:r>
            <w:r w:rsidRPr="00FC3004">
              <w:t>-1,4-</w:t>
            </w:r>
          </w:p>
          <w:p w:rsidR="000A7169" w:rsidRPr="00FC3004" w:rsidRDefault="000A7169" w:rsidP="00674D21">
            <w:pPr>
              <w:ind w:left="-79" w:right="-83"/>
            </w:pPr>
            <w:r w:rsidRPr="00FC3004">
              <w:rPr>
                <w:lang w:val="en-US"/>
              </w:rPr>
              <w:t>diyldiimino</w:t>
            </w:r>
            <w:r w:rsidRPr="00FC3004">
              <w:t>)</w:t>
            </w:r>
            <w:r w:rsidRPr="00FC3004">
              <w:rPr>
                <w:lang w:val="en-US"/>
              </w:rPr>
              <w:t>bis</w:t>
            </w:r>
            <w:r w:rsidRPr="00FC3004">
              <w:t>(2,4,6-</w:t>
            </w:r>
          </w:p>
          <w:p w:rsidR="000A7169" w:rsidRPr="00FC3004" w:rsidRDefault="000A7169" w:rsidP="00674D21">
            <w:pPr>
              <w:ind w:left="-79" w:right="-83"/>
            </w:pPr>
            <w:r w:rsidRPr="00FC3004">
              <w:t>trimethylbenzenesulphonate)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61585</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синий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w:t>
            </w:r>
            <w:r w:rsidRPr="00FC3004">
              <w:t>мываемая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94</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Натрий 1-амино-4-(циклогексиламино)-9,10-дигидро-9,10-диоксоантрацен-2-сульфонат</w:t>
            </w:r>
          </w:p>
          <w:p w:rsidR="000A7169" w:rsidRPr="00FC3004" w:rsidRDefault="000A7169" w:rsidP="00674D21">
            <w:pPr>
              <w:ind w:left="-79" w:right="-83"/>
              <w:rPr>
                <w:lang w:val="en-US"/>
              </w:rPr>
            </w:pPr>
            <w:r w:rsidRPr="00FC3004">
              <w:rPr>
                <w:lang w:val="en-US"/>
              </w:rPr>
              <w:lastRenderedPageBreak/>
              <w:t>Sodium 1-amino-4-(cyclohexylamino)-9,10-dihydro-9,10-dioxoanthracene-2-sulphonate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62045</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синий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w:t>
            </w:r>
            <w:r w:rsidRPr="00FC3004">
              <w:t>мываемая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95</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rPr>
                <w:lang w:val="en-US"/>
              </w:rPr>
              <w:t>6,15-</w:t>
            </w:r>
            <w:r w:rsidRPr="00FC3004">
              <w:t>дигидроантрацит</w:t>
            </w:r>
            <w:r w:rsidRPr="00FC3004">
              <w:rPr>
                <w:lang w:val="en-US"/>
              </w:rPr>
              <w:t>-5,9,14,18-</w:t>
            </w:r>
            <w:r w:rsidRPr="00FC3004">
              <w:t>тетрон</w:t>
            </w:r>
          </w:p>
          <w:p w:rsidR="000A7169" w:rsidRPr="00FC3004" w:rsidRDefault="000A7169" w:rsidP="00674D21">
            <w:pPr>
              <w:ind w:left="-79" w:right="-83"/>
              <w:rPr>
                <w:lang w:val="en-US"/>
              </w:rPr>
            </w:pPr>
            <w:r w:rsidRPr="00FC3004">
              <w:rPr>
                <w:lang w:val="en-US"/>
              </w:rPr>
              <w:t>6,15-Dihydro-anthrazine-5,9,14,18-tetrone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69800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синий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Е 130</w:t>
            </w: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96</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rPr>
                <w:lang w:val="en-US"/>
              </w:rPr>
              <w:t>7,16-</w:t>
            </w:r>
            <w:r w:rsidRPr="00FC3004">
              <w:t>дихлор</w:t>
            </w:r>
            <w:r w:rsidRPr="00FC3004">
              <w:rPr>
                <w:lang w:val="en-US"/>
              </w:rPr>
              <w:t>-6,15-</w:t>
            </w:r>
            <w:r w:rsidRPr="00FC3004">
              <w:t>дигидроантрацит</w:t>
            </w:r>
            <w:r w:rsidRPr="00FC3004">
              <w:rPr>
                <w:lang w:val="en-US"/>
              </w:rPr>
              <w:t>-5,9,14,18-</w:t>
            </w:r>
            <w:r w:rsidRPr="00FC3004">
              <w:t>тетрон</w:t>
            </w:r>
          </w:p>
          <w:p w:rsidR="000A7169" w:rsidRPr="00FC3004" w:rsidRDefault="000A7169" w:rsidP="00674D21">
            <w:pPr>
              <w:ind w:left="-79" w:right="-83"/>
              <w:rPr>
                <w:lang w:val="en-US"/>
              </w:rPr>
            </w:pPr>
            <w:r w:rsidRPr="00FC3004">
              <w:rPr>
                <w:lang w:val="en-US"/>
              </w:rPr>
              <w:t>7,16-dichloro-6,15-dihydroanthrazine-5,9,14,18-tetrone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69825</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синий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rPr>
          <w:cantSplit/>
        </w:trPr>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97</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t>Бисбензимидазо</w:t>
            </w:r>
            <w:r w:rsidRPr="00FC3004">
              <w:rPr>
                <w:lang w:val="en-US"/>
              </w:rPr>
              <w:t>[2,1-b:2',1'-i]</w:t>
            </w:r>
            <w:r w:rsidRPr="00FC3004">
              <w:t>бензо</w:t>
            </w:r>
            <w:r w:rsidRPr="00FC3004">
              <w:rPr>
                <w:lang w:val="en-US"/>
              </w:rPr>
              <w:t xml:space="preserve">[lmn][3,8] </w:t>
            </w:r>
            <w:r w:rsidRPr="00FC3004">
              <w:t>фенантролин</w:t>
            </w:r>
            <w:r w:rsidRPr="00FC3004">
              <w:rPr>
                <w:lang w:val="en-US"/>
              </w:rPr>
              <w:t>-8,17-</w:t>
            </w:r>
          </w:p>
          <w:p w:rsidR="000A7169" w:rsidRPr="00FC3004" w:rsidRDefault="000A7169" w:rsidP="00674D21">
            <w:pPr>
              <w:ind w:left="-79" w:right="-83"/>
              <w:rPr>
                <w:lang w:val="en-US"/>
              </w:rPr>
            </w:pPr>
            <w:r w:rsidRPr="00FC3004">
              <w:t>дион</w:t>
            </w:r>
          </w:p>
          <w:p w:rsidR="000A7169" w:rsidRPr="00FC3004" w:rsidRDefault="000A7169" w:rsidP="00674D21">
            <w:pPr>
              <w:ind w:left="-79" w:right="-83"/>
              <w:rPr>
                <w:lang w:val="en-US"/>
              </w:rPr>
            </w:pPr>
            <w:r w:rsidRPr="00FC3004">
              <w:rPr>
                <w:lang w:val="en-US"/>
              </w:rPr>
              <w:t>Bisbenzimidazo[2,1-b:2',1'-i]benzo[lmn] [3,8]phenanthroline-8,17-dione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71105</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t>о</w:t>
            </w:r>
            <w:r w:rsidRPr="00FC3004">
              <w:t>ранжевый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н</w:t>
            </w:r>
            <w:r w:rsidRPr="00FC3004">
              <w:t>е используется в продукции</w:t>
            </w:r>
            <w:r>
              <w:t>,</w:t>
            </w:r>
            <w:r w:rsidRPr="00FC3004">
              <w:t xml:space="preserve"> предназначен</w:t>
            </w:r>
            <w:r>
              <w:t>-</w:t>
            </w:r>
            <w:r w:rsidRPr="00FC3004">
              <w:t>ной для слизистых  оболочек</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98</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2-(1,3-дигидро-3-оксо-2</w:t>
            </w:r>
            <w:r w:rsidRPr="00FC3004">
              <w:rPr>
                <w:lang w:val="en-US"/>
              </w:rPr>
              <w:t>H</w:t>
            </w:r>
            <w:r w:rsidRPr="00FC3004">
              <w:t>-индазол-2-илиден)-1,2-дигидро-3</w:t>
            </w:r>
            <w:r w:rsidRPr="00FC3004">
              <w:rPr>
                <w:lang w:val="en-US"/>
              </w:rPr>
              <w:t>H</w:t>
            </w:r>
            <w:r w:rsidRPr="00FC3004">
              <w:t>-индол-3-он</w:t>
            </w:r>
          </w:p>
          <w:p w:rsidR="000A7169" w:rsidRPr="00FC3004" w:rsidRDefault="000A7169" w:rsidP="00674D21">
            <w:pPr>
              <w:ind w:left="-79" w:right="-83"/>
              <w:rPr>
                <w:lang w:val="en-US"/>
              </w:rPr>
            </w:pPr>
            <w:r w:rsidRPr="00FC3004">
              <w:rPr>
                <w:lang w:val="en-US"/>
              </w:rPr>
              <w:t>2-(1,3-Dihydro-3-oxo-2H-indazol-2-ylidene)-1,2-dihydro-3H-indol-3-one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73000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синий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99</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Динатрий 5,5'-(2-(1,3-дигидро-3-оксо-2</w:t>
            </w:r>
            <w:r w:rsidRPr="00FC3004">
              <w:rPr>
                <w:lang w:val="en-US"/>
              </w:rPr>
              <w:t>H</w:t>
            </w:r>
            <w:r w:rsidRPr="00FC3004">
              <w:t>-индазол-2-илиден)-1,2-дигидро-3</w:t>
            </w:r>
            <w:r w:rsidRPr="00FC3004">
              <w:rPr>
                <w:lang w:val="en-US"/>
              </w:rPr>
              <w:t>H</w:t>
            </w:r>
            <w:r w:rsidRPr="00FC3004">
              <w:t>-индол-3-он) дисульфонат</w:t>
            </w:r>
          </w:p>
          <w:p w:rsidR="000A7169" w:rsidRPr="00FC3004" w:rsidRDefault="000A7169" w:rsidP="00674D21">
            <w:pPr>
              <w:ind w:left="-79" w:right="-83"/>
              <w:rPr>
                <w:lang w:val="en-US"/>
              </w:rPr>
            </w:pPr>
            <w:r w:rsidRPr="00FC3004">
              <w:rPr>
                <w:lang w:val="en-US"/>
              </w:rPr>
              <w:t>Disodium 5,5'-(2-(1,3-dihydro-3-oxo-2H-</w:t>
            </w:r>
            <w:r w:rsidRPr="00FC3004">
              <w:rPr>
                <w:lang w:val="en-US"/>
              </w:rPr>
              <w:lastRenderedPageBreak/>
              <w:t>indazol-2-ylidene)-1,2-dihydro-3H-indol-3-one)disulphonate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73015</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212-728-8</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синий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(Е132)</w:t>
            </w:r>
          </w:p>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100</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6-хлор-2-(6-хлор-4-метил-3-</w:t>
            </w:r>
          </w:p>
          <w:p w:rsidR="000A7169" w:rsidRPr="00FC3004" w:rsidRDefault="000A7169" w:rsidP="00674D21">
            <w:pPr>
              <w:ind w:left="-79" w:right="-83"/>
            </w:pPr>
            <w:r w:rsidRPr="00FC3004">
              <w:t>оксобензо[</w:t>
            </w:r>
            <w:r w:rsidRPr="00FC3004">
              <w:rPr>
                <w:lang w:val="en-US"/>
              </w:rPr>
              <w:t>b</w:t>
            </w:r>
            <w:r w:rsidRPr="00FC3004">
              <w:t>]тиен-2(3</w:t>
            </w:r>
            <w:r w:rsidRPr="00FC3004">
              <w:rPr>
                <w:lang w:val="en-US"/>
              </w:rPr>
              <w:t>H</w:t>
            </w:r>
            <w:r w:rsidRPr="00FC3004">
              <w:t>)-илиден)-4-</w:t>
            </w:r>
          </w:p>
          <w:p w:rsidR="000A7169" w:rsidRPr="00FC3004" w:rsidRDefault="000A7169" w:rsidP="00674D21">
            <w:pPr>
              <w:ind w:left="-79" w:right="-83"/>
            </w:pPr>
            <w:r w:rsidRPr="00FC3004">
              <w:t>метилбензо[</w:t>
            </w:r>
            <w:r w:rsidRPr="00FC3004">
              <w:rPr>
                <w:lang w:val="en-US"/>
              </w:rPr>
              <w:t>b</w:t>
            </w:r>
            <w:r w:rsidRPr="00FC3004">
              <w:t>]тиофен-3(2</w:t>
            </w:r>
            <w:r w:rsidRPr="00FC3004">
              <w:rPr>
                <w:lang w:val="en-US"/>
              </w:rPr>
              <w:t>H</w:t>
            </w:r>
            <w:r w:rsidRPr="00FC3004">
              <w:t>)-он</w:t>
            </w:r>
          </w:p>
          <w:p w:rsidR="000A7169" w:rsidRPr="00FC3004" w:rsidRDefault="000A7169" w:rsidP="00674D21">
            <w:pPr>
              <w:ind w:left="-79" w:right="-83"/>
            </w:pPr>
            <w:r w:rsidRPr="00FC3004">
              <w:t>6-</w:t>
            </w:r>
            <w:r w:rsidRPr="00FC3004">
              <w:rPr>
                <w:lang w:val="en-US"/>
              </w:rPr>
              <w:t>Chloro</w:t>
            </w:r>
            <w:r w:rsidRPr="00FC3004">
              <w:t>-2-(6-</w:t>
            </w:r>
            <w:r w:rsidRPr="00FC3004">
              <w:rPr>
                <w:lang w:val="en-US"/>
              </w:rPr>
              <w:t>chloro</w:t>
            </w:r>
            <w:r w:rsidRPr="00FC3004">
              <w:t>-4-</w:t>
            </w:r>
            <w:r w:rsidRPr="00FC3004">
              <w:rPr>
                <w:lang w:val="en-US"/>
              </w:rPr>
              <w:t>methyl</w:t>
            </w:r>
            <w:r w:rsidRPr="00FC3004">
              <w:t>-3-</w:t>
            </w:r>
          </w:p>
          <w:p w:rsidR="000A7169" w:rsidRPr="00FC3004" w:rsidRDefault="000A7169" w:rsidP="00674D21">
            <w:pPr>
              <w:ind w:left="-79" w:right="-83"/>
              <w:rPr>
                <w:lang w:val="en-US"/>
              </w:rPr>
            </w:pPr>
            <w:r w:rsidRPr="00FC3004">
              <w:rPr>
                <w:lang w:val="en-US"/>
              </w:rPr>
              <w:t>oxobenzo[b]thien-2(3H)-ylidene)-4-</w:t>
            </w:r>
          </w:p>
          <w:p w:rsidR="000A7169" w:rsidRPr="00FC3004" w:rsidRDefault="000A7169" w:rsidP="00674D21">
            <w:pPr>
              <w:ind w:left="-79" w:right="-83"/>
              <w:rPr>
                <w:lang w:val="en-US"/>
              </w:rPr>
            </w:pPr>
            <w:r w:rsidRPr="00FC3004">
              <w:rPr>
                <w:lang w:val="en-US"/>
              </w:rPr>
              <w:t>methylbenzo[b]thiophene-3(2H)-one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73360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a5"/>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101</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5-Хлор-2-(5-хлор-7-метил-3-оксобен-зо[</w:t>
            </w:r>
            <w:r w:rsidRPr="00FC3004">
              <w:rPr>
                <w:lang w:val="en-US"/>
              </w:rPr>
              <w:t>b</w:t>
            </w:r>
            <w:r w:rsidRPr="00FC3004">
              <w:t>]тиен-2(3</w:t>
            </w:r>
            <w:r w:rsidRPr="00FC3004">
              <w:rPr>
                <w:lang w:val="en-US"/>
              </w:rPr>
              <w:t>H</w:t>
            </w:r>
            <w:r w:rsidRPr="00FC3004">
              <w:t>)-илиден)-7-метил-бензо[</w:t>
            </w:r>
            <w:r w:rsidRPr="00FC3004">
              <w:rPr>
                <w:lang w:val="en-US"/>
              </w:rPr>
              <w:t>b</w:t>
            </w:r>
            <w:r w:rsidRPr="00FC3004">
              <w:t>] тиофен-3(2</w:t>
            </w:r>
            <w:r w:rsidRPr="00FC3004">
              <w:rPr>
                <w:lang w:val="en-US"/>
              </w:rPr>
              <w:t>H</w:t>
            </w:r>
            <w:r w:rsidRPr="00FC3004">
              <w:t>)-он</w:t>
            </w:r>
          </w:p>
          <w:p w:rsidR="000A7169" w:rsidRPr="00FC3004" w:rsidRDefault="000A7169" w:rsidP="00674D21">
            <w:pPr>
              <w:ind w:left="-79" w:right="-83"/>
              <w:rPr>
                <w:lang w:val="en-US"/>
              </w:rPr>
            </w:pPr>
            <w:r w:rsidRPr="00FC3004">
              <w:rPr>
                <w:lang w:val="en-US"/>
              </w:rPr>
              <w:t>5-Chloro-2-(5-chloro-7-methyl-3-oxoben-</w:t>
            </w:r>
            <w:r w:rsidRPr="00FC3004">
              <w:rPr>
                <w:lang w:val="en-US"/>
              </w:rPr>
              <w:lastRenderedPageBreak/>
              <w:t>zo[b]thien-2(3H)-ylidene)-7-Methyl-benzo[b]thiophene-3(2H)-one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73385</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фиолетовый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102</w:t>
            </w:r>
          </w:p>
        </w:tc>
        <w:tc>
          <w:tcPr>
            <w:tcW w:w="879" w:type="pct"/>
            <w:tcBorders>
              <w:top w:val="single" w:sz="4" w:space="0" w:color="auto"/>
              <w:left w:val="single" w:sz="4" w:space="0" w:color="auto"/>
              <w:bottom w:val="single" w:sz="4" w:space="0" w:color="auto"/>
              <w:right w:val="single" w:sz="4" w:space="0" w:color="auto"/>
            </w:tcBorders>
          </w:tcPr>
          <w:p w:rsidR="000A7169" w:rsidRPr="000A7169" w:rsidRDefault="000A7169" w:rsidP="00674D21">
            <w:pPr>
              <w:ind w:left="-79" w:right="-83"/>
              <w:rPr>
                <w:lang w:val="en-US"/>
              </w:rPr>
            </w:pPr>
            <w:r w:rsidRPr="00FC3004">
              <w:rPr>
                <w:lang w:val="en-US"/>
              </w:rPr>
              <w:t>5,12-</w:t>
            </w:r>
            <w:r w:rsidRPr="00FC3004">
              <w:t>дигидрохино</w:t>
            </w:r>
            <w:r w:rsidRPr="00FC3004">
              <w:rPr>
                <w:lang w:val="en-US"/>
              </w:rPr>
              <w:t>[2,3-b]</w:t>
            </w:r>
            <w:r w:rsidRPr="00FC3004">
              <w:t>акридин</w:t>
            </w:r>
            <w:r w:rsidRPr="00FC3004">
              <w:rPr>
                <w:lang w:val="en-US"/>
              </w:rPr>
              <w:t>-7,14-</w:t>
            </w:r>
            <w:r w:rsidRPr="00FC3004">
              <w:t>дион</w:t>
            </w:r>
            <w:r w:rsidRPr="00FC3004">
              <w:rPr>
                <w:lang w:val="en-US"/>
              </w:rPr>
              <w:t>5,12-Dihydroquino[2,3-b]acridine-7,14-dione</w:t>
            </w:r>
          </w:p>
          <w:p w:rsidR="000A7169" w:rsidRPr="000A7169" w:rsidRDefault="000A7169" w:rsidP="00674D21">
            <w:pPr>
              <w:ind w:left="-79" w:right="-83"/>
              <w:rPr>
                <w:lang w:val="en-US"/>
              </w:rPr>
            </w:pP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73900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фиолетовый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см</w:t>
            </w:r>
            <w:r w:rsidRPr="00FC3004">
              <w:t>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103</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rPr>
                <w:lang w:val="en-US"/>
              </w:rPr>
              <w:t>5,12-</w:t>
            </w:r>
            <w:r w:rsidRPr="00FC3004">
              <w:t>дигидро</w:t>
            </w:r>
            <w:r w:rsidRPr="00FC3004">
              <w:rPr>
                <w:lang w:val="en-US"/>
              </w:rPr>
              <w:t>-2,9-</w:t>
            </w:r>
            <w:r w:rsidRPr="00FC3004">
              <w:t>диметилхино</w:t>
            </w:r>
            <w:r w:rsidRPr="00FC3004">
              <w:rPr>
                <w:lang w:val="en-US"/>
              </w:rPr>
              <w:t>[2,3-b]</w:t>
            </w:r>
            <w:r w:rsidRPr="00FC3004">
              <w:t>акридин</w:t>
            </w:r>
            <w:r w:rsidRPr="00FC3004">
              <w:rPr>
                <w:lang w:val="en-US"/>
              </w:rPr>
              <w:t>-7,14-</w:t>
            </w:r>
            <w:r w:rsidRPr="00FC3004">
              <w:t>дион</w:t>
            </w:r>
          </w:p>
          <w:p w:rsidR="000A7169" w:rsidRPr="00FC3004" w:rsidRDefault="000A7169" w:rsidP="00674D21">
            <w:pPr>
              <w:ind w:left="-79" w:right="-83"/>
              <w:rPr>
                <w:lang w:val="en-US"/>
              </w:rPr>
            </w:pPr>
            <w:r w:rsidRPr="00FC3004">
              <w:rPr>
                <w:lang w:val="en-US"/>
              </w:rPr>
              <w:t>5,12-Dihydro-2,9-dimethylquino[2,3-b]acridine-7,14-dione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73915</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см</w:t>
            </w:r>
            <w:r w:rsidRPr="00FC3004">
              <w:t>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104</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29Н,31Н-фталоцианин</w:t>
            </w:r>
          </w:p>
          <w:p w:rsidR="000A7169" w:rsidRPr="00FC3004" w:rsidRDefault="000A7169" w:rsidP="00674D21">
            <w:pPr>
              <w:ind w:left="-79" w:right="-83"/>
            </w:pPr>
            <w:r w:rsidRPr="00FC3004">
              <w:t>29H,31H-Phthalocyanine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74100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синий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см</w:t>
            </w:r>
            <w:r w:rsidRPr="00FC3004">
              <w:t>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105</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rPr>
                <w:lang w:val="en-US"/>
              </w:rPr>
              <w:t>29H,31H-</w:t>
            </w:r>
            <w:r w:rsidRPr="00FC3004">
              <w:t>фталоцианато</w:t>
            </w:r>
            <w:r w:rsidRPr="00FC3004">
              <w:rPr>
                <w:lang w:val="en-US"/>
              </w:rPr>
              <w:t xml:space="preserve">(2-)-N29,N30,N31,N32 </w:t>
            </w:r>
            <w:r w:rsidRPr="00FC3004">
              <w:t>меди</w:t>
            </w:r>
          </w:p>
          <w:p w:rsidR="000A7169" w:rsidRPr="00FC3004" w:rsidRDefault="000A7169" w:rsidP="00674D21">
            <w:pPr>
              <w:ind w:left="-79" w:right="-83"/>
              <w:rPr>
                <w:lang w:val="en-US"/>
              </w:rPr>
            </w:pPr>
            <w:r w:rsidRPr="00FC3004">
              <w:rPr>
                <w:lang w:val="en-US"/>
              </w:rPr>
              <w:t>29H,31H-Phthalocyaninato(2-)-</w:t>
            </w:r>
            <w:r w:rsidRPr="00FC3004">
              <w:rPr>
                <w:lang w:val="en-US"/>
              </w:rPr>
              <w:lastRenderedPageBreak/>
              <w:t>N29,N30,N31,N32 copper</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74160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синий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106</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t>Динатрий</w:t>
            </w:r>
            <w:r w:rsidRPr="00FC3004">
              <w:rPr>
                <w:lang w:val="en-US"/>
              </w:rPr>
              <w:t xml:space="preserve"> [29H,31H-</w:t>
            </w:r>
          </w:p>
          <w:p w:rsidR="000A7169" w:rsidRPr="00FC3004" w:rsidRDefault="000A7169" w:rsidP="00674D21">
            <w:pPr>
              <w:ind w:left="-79" w:right="-83"/>
              <w:rPr>
                <w:lang w:val="en-US"/>
              </w:rPr>
            </w:pPr>
            <w:r w:rsidRPr="00FC3004">
              <w:t>фталоцианиндисульфонато</w:t>
            </w:r>
            <w:r w:rsidRPr="00FC3004">
              <w:rPr>
                <w:lang w:val="en-US"/>
              </w:rPr>
              <w:t xml:space="preserve"> (4-)-N29,N30,N31,N32] </w:t>
            </w:r>
            <w:r w:rsidRPr="00FC3004">
              <w:t>купрат</w:t>
            </w:r>
            <w:r w:rsidRPr="00FC3004">
              <w:rPr>
                <w:lang w:val="en-US"/>
              </w:rPr>
              <w:t xml:space="preserve"> (2-)</w:t>
            </w:r>
          </w:p>
          <w:p w:rsidR="000A7169" w:rsidRPr="00FC3004" w:rsidRDefault="000A7169" w:rsidP="00674D21">
            <w:pPr>
              <w:ind w:left="-79" w:right="-83"/>
              <w:rPr>
                <w:lang w:val="en-US"/>
              </w:rPr>
            </w:pPr>
            <w:r w:rsidRPr="00FC3004">
              <w:rPr>
                <w:lang w:val="en-US"/>
              </w:rPr>
              <w:t>Disodium [29H,31H-</w:t>
            </w:r>
          </w:p>
          <w:p w:rsidR="000A7169" w:rsidRPr="00FC3004" w:rsidRDefault="000A7169" w:rsidP="00674D21">
            <w:pPr>
              <w:ind w:left="-79" w:right="-83"/>
              <w:rPr>
                <w:lang w:val="en-US"/>
              </w:rPr>
            </w:pPr>
            <w:r w:rsidRPr="00FC3004">
              <w:rPr>
                <w:lang w:val="en-US"/>
              </w:rPr>
              <w:t>Phthalocyaninedisul-phonato (4-)-N29,N30,N31,N32] cuprate (2-)</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74180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синий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см</w:t>
            </w:r>
            <w:r w:rsidRPr="00FC3004">
              <w:t>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107</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t>Полихлоро</w:t>
            </w:r>
            <w:r w:rsidRPr="00FC3004">
              <w:rPr>
                <w:lang w:val="en-US"/>
              </w:rPr>
              <w:t xml:space="preserve"> </w:t>
            </w:r>
            <w:r w:rsidRPr="00FC3004">
              <w:t>фталоцианин</w:t>
            </w:r>
            <w:r w:rsidRPr="00FC3004">
              <w:rPr>
                <w:lang w:val="en-US"/>
              </w:rPr>
              <w:t xml:space="preserve"> </w:t>
            </w:r>
            <w:r w:rsidRPr="00FC3004">
              <w:t>меди</w:t>
            </w:r>
          </w:p>
          <w:p w:rsidR="000A7169" w:rsidRPr="00FC3004" w:rsidRDefault="000A7169" w:rsidP="00674D21">
            <w:pPr>
              <w:ind w:left="-79" w:right="-83"/>
              <w:rPr>
                <w:lang w:val="en-US"/>
              </w:rPr>
            </w:pPr>
            <w:r w:rsidRPr="00FC3004">
              <w:rPr>
                <w:lang w:val="en-US"/>
              </w:rPr>
              <w:t>Polychloro copper phthalocyanine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74260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зеленый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н</w:t>
            </w:r>
            <w:r w:rsidRPr="00FC3004">
              <w:t>е использовать в продукции</w:t>
            </w:r>
            <w:r>
              <w:t>,</w:t>
            </w:r>
            <w:r w:rsidRPr="00FC3004">
              <w:t xml:space="preserve"> предназначен</w:t>
            </w:r>
            <w:r>
              <w:t>-</w:t>
            </w:r>
            <w:r w:rsidRPr="00FC3004">
              <w:t xml:space="preserve">ной для нанесения в области глаз </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108</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8,8'-диапо-.</w:t>
            </w:r>
            <w:r w:rsidRPr="00FC3004">
              <w:rPr>
                <w:lang w:val="en-US"/>
              </w:rPr>
              <w:t>psi</w:t>
            </w:r>
            <w:r w:rsidRPr="00FC3004">
              <w:t>.,.</w:t>
            </w:r>
            <w:r w:rsidRPr="00FC3004">
              <w:rPr>
                <w:lang w:val="en-US"/>
              </w:rPr>
              <w:t>psi</w:t>
            </w:r>
            <w:r w:rsidRPr="00FC3004">
              <w:t>.-каротендиовая</w:t>
            </w:r>
          </w:p>
          <w:p w:rsidR="000A7169" w:rsidRPr="00FC3004" w:rsidRDefault="000A7169" w:rsidP="00674D21">
            <w:pPr>
              <w:ind w:left="-79" w:right="-83"/>
            </w:pPr>
            <w:r w:rsidRPr="00FC3004">
              <w:t>кислота</w:t>
            </w:r>
          </w:p>
          <w:p w:rsidR="000A7169" w:rsidRPr="00FC3004" w:rsidRDefault="000A7169" w:rsidP="00674D21">
            <w:pPr>
              <w:ind w:left="-79" w:right="-83"/>
              <w:rPr>
                <w:lang w:val="en-US"/>
              </w:rPr>
            </w:pPr>
            <w:r w:rsidRPr="00FC3004">
              <w:rPr>
                <w:lang w:val="en-US"/>
              </w:rPr>
              <w:t>8,8'-diapo-.psi.,.psi.-Carotenedioic acid</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rPr>
                <w:lang w:val="en-US"/>
              </w:rPr>
            </w:pPr>
            <w:r w:rsidRPr="00FC3004">
              <w:rPr>
                <w:lang w:val="en-US"/>
              </w:rPr>
              <w:t>75100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rPr>
                <w:lang w:val="en-US"/>
              </w:rPr>
            </w:pPr>
            <w:r w:rsidRPr="00FC3004">
              <w:t>желтый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rPr>
                <w:lang w:val="en-US"/>
              </w:rPr>
            </w:pPr>
          </w:p>
        </w:tc>
      </w:tr>
      <w:tr w:rsidR="000A7169" w:rsidRPr="00FC3004" w:rsidTr="00674D21">
        <w:trPr>
          <w:cantSplit/>
        </w:trPr>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109</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t>Аннато</w:t>
            </w:r>
          </w:p>
          <w:p w:rsidR="000A7169" w:rsidRPr="00FC3004" w:rsidRDefault="000A7169" w:rsidP="00674D21">
            <w:pPr>
              <w:ind w:left="-79" w:right="-83"/>
              <w:rPr>
                <w:lang w:val="en-US"/>
              </w:rPr>
            </w:pPr>
            <w:r w:rsidRPr="00FC3004">
              <w:rPr>
                <w:lang w:val="en-US"/>
              </w:rPr>
              <w:t>Annatto</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rPr>
                <w:lang w:val="en-US"/>
              </w:rPr>
            </w:pPr>
            <w:r w:rsidRPr="00FC3004">
              <w:rPr>
                <w:lang w:val="en-US"/>
              </w:rPr>
              <w:t>75120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215-735-4/</w:t>
            </w:r>
          </w:p>
          <w:p w:rsidR="000A7169" w:rsidRPr="00FC3004" w:rsidRDefault="000A7169" w:rsidP="00674D21">
            <w:pPr>
              <w:spacing w:line="240" w:lineRule="exact"/>
              <w:rPr>
                <w:lang w:val="en-US"/>
              </w:rPr>
            </w:pPr>
            <w:r w:rsidRPr="00FC3004">
              <w:rPr>
                <w:lang w:val="en-US"/>
              </w:rPr>
              <w:t>289-561-2/ 230-248-7</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rPr>
                <w:lang w:val="en-US"/>
              </w:rPr>
            </w:pPr>
            <w:r>
              <w:t>о</w:t>
            </w:r>
            <w:r w:rsidRPr="00FC3004">
              <w:t>ранжевый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 xml:space="preserve"> (Е160</w:t>
            </w:r>
            <w:r w:rsidRPr="00FC3004">
              <w:rPr>
                <w:lang w:val="en-US"/>
              </w:rPr>
              <w:t>b</w:t>
            </w:r>
            <w:r w:rsidRPr="00FC3004">
              <w:t>)</w:t>
            </w:r>
          </w:p>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110</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Ликопин</w:t>
            </w:r>
          </w:p>
          <w:p w:rsidR="000A7169" w:rsidRPr="00FC3004" w:rsidRDefault="000A7169" w:rsidP="00674D21">
            <w:pPr>
              <w:ind w:left="-79" w:right="-83"/>
            </w:pPr>
            <w:r w:rsidRPr="00FC3004">
              <w:t>Lycopene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75125</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желтый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 xml:space="preserve"> (Е160</w:t>
            </w:r>
            <w:r w:rsidRPr="00FC3004">
              <w:rPr>
                <w:lang w:val="en-US"/>
              </w:rPr>
              <w:t>d</w:t>
            </w:r>
            <w:r w:rsidRPr="00FC3004">
              <w:t>)</w:t>
            </w:r>
          </w:p>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111</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t>Пищевой</w:t>
            </w:r>
            <w:r w:rsidRPr="00FC3004">
              <w:rPr>
                <w:lang w:val="en-US"/>
              </w:rPr>
              <w:t xml:space="preserve"> </w:t>
            </w:r>
            <w:r w:rsidRPr="00FC3004">
              <w:t>оранжевый</w:t>
            </w:r>
            <w:r w:rsidRPr="00FC3004">
              <w:rPr>
                <w:lang w:val="en-US"/>
              </w:rPr>
              <w:t xml:space="preserve"> 5</w:t>
            </w:r>
          </w:p>
          <w:p w:rsidR="000A7169" w:rsidRPr="00FC3004" w:rsidRDefault="000A7169" w:rsidP="00674D21">
            <w:pPr>
              <w:ind w:left="-79" w:right="-83"/>
              <w:rPr>
                <w:lang w:val="en-US"/>
              </w:rPr>
            </w:pPr>
            <w:r w:rsidRPr="00FC3004">
              <w:rPr>
                <w:lang w:val="en-US"/>
              </w:rPr>
              <w:t>CI Food Orange 5</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75130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214-171-6</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t>о</w:t>
            </w:r>
            <w:r w:rsidRPr="00FC3004">
              <w:t>ранжевый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 xml:space="preserve"> (Е160</w:t>
            </w:r>
            <w:r w:rsidRPr="00FC3004">
              <w:rPr>
                <w:lang w:val="en-US"/>
              </w:rPr>
              <w:t>a</w:t>
            </w:r>
            <w:r w:rsidRPr="00FC3004">
              <w:t>)</w:t>
            </w:r>
          </w:p>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112</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rPr>
                <w:lang w:val="en-US"/>
              </w:rPr>
              <w:t>(3R)-</w:t>
            </w:r>
            <w:r w:rsidRPr="00FC3004">
              <w:t>бета</w:t>
            </w:r>
            <w:r w:rsidRPr="00FC3004">
              <w:rPr>
                <w:lang w:val="en-US"/>
              </w:rPr>
              <w:t>-4-</w:t>
            </w:r>
            <w:r w:rsidRPr="00FC3004">
              <w:t>каротин</w:t>
            </w:r>
            <w:r w:rsidRPr="00FC3004">
              <w:rPr>
                <w:lang w:val="en-US"/>
              </w:rPr>
              <w:t>-3-o</w:t>
            </w:r>
            <w:r w:rsidRPr="00FC3004">
              <w:t>л</w:t>
            </w:r>
            <w:r w:rsidRPr="00FC3004">
              <w:rPr>
                <w:lang w:val="en-US"/>
              </w:rPr>
              <w:t xml:space="preserve"> </w:t>
            </w:r>
          </w:p>
          <w:p w:rsidR="000A7169" w:rsidRPr="000A7169" w:rsidRDefault="000A7169" w:rsidP="00674D21">
            <w:pPr>
              <w:ind w:left="-79" w:right="-83"/>
              <w:rPr>
                <w:lang w:val="en-US"/>
              </w:rPr>
            </w:pPr>
            <w:r w:rsidRPr="00FC3004">
              <w:rPr>
                <w:lang w:val="en-US"/>
              </w:rPr>
              <w:t>(3R)-beta-4-Caroten-3-ol</w:t>
            </w:r>
          </w:p>
          <w:p w:rsidR="000A7169" w:rsidRPr="000A7169" w:rsidRDefault="000A7169" w:rsidP="00674D21">
            <w:pPr>
              <w:ind w:left="-79" w:right="-83"/>
              <w:rPr>
                <w:lang w:val="en-US"/>
              </w:rPr>
            </w:pP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75135</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желтый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113</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rPr>
                <w:lang w:val="en-US"/>
              </w:rPr>
              <w:t>2-</w:t>
            </w:r>
            <w:r w:rsidRPr="00FC3004">
              <w:t>амино</w:t>
            </w:r>
            <w:r w:rsidRPr="00FC3004">
              <w:rPr>
                <w:lang w:val="en-US"/>
              </w:rPr>
              <w:t>-1,7-</w:t>
            </w:r>
            <w:r w:rsidRPr="00FC3004">
              <w:t>дигидро</w:t>
            </w:r>
            <w:r w:rsidRPr="00FC3004">
              <w:rPr>
                <w:lang w:val="en-US"/>
              </w:rPr>
              <w:t>-6</w:t>
            </w:r>
            <w:r w:rsidRPr="00FC3004">
              <w:t>Н</w:t>
            </w:r>
            <w:r w:rsidRPr="00FC3004">
              <w:rPr>
                <w:lang w:val="en-US"/>
              </w:rPr>
              <w:t>-</w:t>
            </w:r>
            <w:r w:rsidRPr="00FC3004">
              <w:t>пурин</w:t>
            </w:r>
            <w:r w:rsidRPr="00FC3004">
              <w:rPr>
                <w:lang w:val="en-US"/>
              </w:rPr>
              <w:t>-6-</w:t>
            </w:r>
            <w:r w:rsidRPr="00FC3004">
              <w:t>он</w:t>
            </w:r>
          </w:p>
          <w:p w:rsidR="000A7169" w:rsidRPr="00FC3004" w:rsidRDefault="000A7169" w:rsidP="00674D21">
            <w:pPr>
              <w:ind w:left="-79" w:right="-83"/>
              <w:rPr>
                <w:lang w:val="en-US"/>
              </w:rPr>
            </w:pPr>
            <w:r w:rsidRPr="00FC3004">
              <w:rPr>
                <w:lang w:val="en-US"/>
              </w:rPr>
              <w:t>2-Amino-1,7-dihydro-6H-purin-6-one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75170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белый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114</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Куркумины</w:t>
            </w:r>
          </w:p>
          <w:p w:rsidR="000A7169" w:rsidRPr="00FC3004" w:rsidRDefault="000A7169" w:rsidP="00674D21">
            <w:pPr>
              <w:ind w:left="-79" w:right="-83"/>
            </w:pPr>
            <w:r w:rsidRPr="00FC3004">
              <w:t>Curcumins</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75300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207-280-5</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желтый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 xml:space="preserve"> (Е100)</w:t>
            </w: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115</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Кармины</w:t>
            </w:r>
          </w:p>
          <w:p w:rsidR="000A7169" w:rsidRPr="00FC3004" w:rsidRDefault="000A7169" w:rsidP="00674D21">
            <w:pPr>
              <w:ind w:left="-79" w:right="-83"/>
            </w:pPr>
            <w:r w:rsidRPr="00FC3004">
              <w:t>Carmines</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75470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215-680-6/ 215-023-3/ 215-724-4</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 xml:space="preserve"> (Е120)</w:t>
            </w:r>
          </w:p>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116</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t>Тринатрий</w:t>
            </w:r>
            <w:r w:rsidRPr="00FC3004">
              <w:rPr>
                <w:lang w:val="en-US"/>
              </w:rPr>
              <w:t xml:space="preserve"> (2S-</w:t>
            </w:r>
            <w:r w:rsidRPr="00FC3004">
              <w:t>транс</w:t>
            </w:r>
            <w:r w:rsidRPr="00FC3004">
              <w:rPr>
                <w:lang w:val="en-US"/>
              </w:rPr>
              <w:t>)[18-</w:t>
            </w:r>
            <w:r w:rsidRPr="00FC3004">
              <w:t>карбокси</w:t>
            </w:r>
            <w:r w:rsidRPr="00FC3004">
              <w:rPr>
                <w:lang w:val="en-US"/>
              </w:rPr>
              <w:t>-20-  (</w:t>
            </w:r>
            <w:r w:rsidRPr="00FC3004">
              <w:t>карбоксиметил</w:t>
            </w:r>
            <w:r w:rsidRPr="00FC3004">
              <w:rPr>
                <w:lang w:val="en-US"/>
              </w:rPr>
              <w:t>)-13-</w:t>
            </w:r>
            <w:r w:rsidRPr="00FC3004">
              <w:t>этил</w:t>
            </w:r>
            <w:r w:rsidRPr="00FC3004">
              <w:rPr>
                <w:lang w:val="en-US"/>
              </w:rPr>
              <w:t xml:space="preserve"> -2,3-</w:t>
            </w:r>
            <w:r w:rsidRPr="00FC3004">
              <w:t>дигидро</w:t>
            </w:r>
            <w:r w:rsidRPr="00FC3004">
              <w:rPr>
                <w:lang w:val="en-US"/>
              </w:rPr>
              <w:t xml:space="preserve">- </w:t>
            </w:r>
            <w:r w:rsidRPr="00FC3004">
              <w:rPr>
                <w:lang w:val="en-US"/>
              </w:rPr>
              <w:lastRenderedPageBreak/>
              <w:t>3,7,12,17-</w:t>
            </w:r>
            <w:r w:rsidRPr="00FC3004">
              <w:t>тетраметил</w:t>
            </w:r>
            <w:r w:rsidRPr="00FC3004">
              <w:rPr>
                <w:lang w:val="en-US"/>
              </w:rPr>
              <w:t>-8-</w:t>
            </w:r>
            <w:r w:rsidRPr="00FC3004">
              <w:t>винил</w:t>
            </w:r>
            <w:r w:rsidRPr="00FC3004">
              <w:rPr>
                <w:lang w:val="en-US"/>
              </w:rPr>
              <w:t xml:space="preserve">-21H,23H- </w:t>
            </w:r>
            <w:r w:rsidRPr="00FC3004">
              <w:t>порфин</w:t>
            </w:r>
            <w:r w:rsidRPr="00FC3004">
              <w:rPr>
                <w:lang w:val="en-US"/>
              </w:rPr>
              <w:t>-2-</w:t>
            </w:r>
            <w:r w:rsidRPr="00FC3004">
              <w:t>пропионато</w:t>
            </w:r>
            <w:r w:rsidRPr="00FC3004">
              <w:rPr>
                <w:lang w:val="en-US"/>
              </w:rPr>
              <w:t>(5-)-  N21,N22, N23,N24]</w:t>
            </w:r>
            <w:r w:rsidRPr="00FC3004">
              <w:t>купрат</w:t>
            </w:r>
            <w:r w:rsidRPr="00FC3004">
              <w:rPr>
                <w:lang w:val="en-US"/>
              </w:rPr>
              <w:t>(3-) (</w:t>
            </w:r>
            <w:r w:rsidRPr="00FC3004">
              <w:t>Хлорофилл</w:t>
            </w:r>
            <w:r w:rsidRPr="00FC3004">
              <w:rPr>
                <w:lang w:val="en-US"/>
              </w:rPr>
              <w:t>)</w:t>
            </w:r>
          </w:p>
          <w:p w:rsidR="000A7169" w:rsidRPr="00FC3004" w:rsidRDefault="000A7169" w:rsidP="00674D21">
            <w:pPr>
              <w:ind w:left="-79" w:right="-83"/>
              <w:rPr>
                <w:lang w:val="en-US"/>
              </w:rPr>
            </w:pPr>
            <w:r w:rsidRPr="00FC3004">
              <w:rPr>
                <w:lang w:val="en-US"/>
              </w:rPr>
              <w:t>Trisodium (2S-trans)-[18-carboxy-20-  (carboxymethyl)-13-ethyl-2,3-dihydro-</w:t>
            </w:r>
          </w:p>
          <w:p w:rsidR="000A7169" w:rsidRPr="00FC3004" w:rsidRDefault="000A7169" w:rsidP="00674D21">
            <w:pPr>
              <w:ind w:left="-79" w:right="-83"/>
              <w:rPr>
                <w:lang w:val="en-US"/>
              </w:rPr>
            </w:pPr>
            <w:r w:rsidRPr="00FC3004">
              <w:rPr>
                <w:lang w:val="en-US"/>
              </w:rPr>
              <w:t>3,7,12,17-tetramethyl-8-vinyl-21H,23H-</w:t>
            </w:r>
          </w:p>
          <w:p w:rsidR="000A7169" w:rsidRPr="00FC3004" w:rsidRDefault="000A7169" w:rsidP="00674D21">
            <w:pPr>
              <w:ind w:left="-79" w:right="-83"/>
              <w:rPr>
                <w:lang w:val="en-US"/>
              </w:rPr>
            </w:pPr>
            <w:r w:rsidRPr="00FC3004">
              <w:rPr>
                <w:lang w:val="en-US"/>
              </w:rPr>
              <w:t>porphine-2-propiona-to(5-)-  N21,N22, N23,N24]cuprate(3-)</w:t>
            </w:r>
          </w:p>
          <w:p w:rsidR="000A7169" w:rsidRPr="00FC3004" w:rsidRDefault="000A7169" w:rsidP="00674D21">
            <w:pPr>
              <w:ind w:left="-79" w:right="-83"/>
            </w:pPr>
            <w:r w:rsidRPr="00FC3004">
              <w:t>(Chlorophylls)</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75810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215-800-7/</w:t>
            </w:r>
          </w:p>
          <w:p w:rsidR="000A7169" w:rsidRPr="00FC3004" w:rsidRDefault="000A7169" w:rsidP="00674D21">
            <w:pPr>
              <w:spacing w:line="240" w:lineRule="exact"/>
              <w:jc w:val="center"/>
            </w:pPr>
            <w:r w:rsidRPr="00FC3004">
              <w:t xml:space="preserve">207-536-6/ 208-272-4/ 287-483-3/ </w:t>
            </w:r>
            <w:r w:rsidRPr="00FC3004">
              <w:lastRenderedPageBreak/>
              <w:t>239-830-5/ 246-020-5</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lastRenderedPageBreak/>
              <w:t>зеленый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rsidRPr="00FC3004">
              <w:t xml:space="preserve"> (Е140, </w:t>
            </w:r>
            <w:r w:rsidRPr="00FC3004">
              <w:rPr>
                <w:lang w:val="en-US"/>
              </w:rPr>
              <w:t>E</w:t>
            </w:r>
            <w:r w:rsidRPr="00FC3004">
              <w:t>141)</w:t>
            </w: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117</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Алюминий</w:t>
            </w:r>
          </w:p>
          <w:p w:rsidR="000A7169" w:rsidRPr="00FC3004" w:rsidRDefault="000A7169" w:rsidP="00674D21">
            <w:pPr>
              <w:ind w:left="-79" w:right="-83"/>
            </w:pPr>
            <w:r w:rsidRPr="00FC3004">
              <w:t>Aluminium</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77000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231-072-3</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белый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 xml:space="preserve"> (Е173)</w:t>
            </w:r>
          </w:p>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118</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t>Гидроксид</w:t>
            </w:r>
            <w:r w:rsidRPr="00FC3004">
              <w:rPr>
                <w:lang w:val="en-US"/>
              </w:rPr>
              <w:t xml:space="preserve"> </w:t>
            </w:r>
            <w:r w:rsidRPr="00FC3004">
              <w:t>сульфата</w:t>
            </w:r>
            <w:r w:rsidRPr="00FC3004">
              <w:rPr>
                <w:lang w:val="en-US"/>
              </w:rPr>
              <w:t xml:space="preserve"> </w:t>
            </w:r>
            <w:r w:rsidRPr="00FC3004">
              <w:t>алюминия</w:t>
            </w:r>
          </w:p>
          <w:p w:rsidR="000A7169" w:rsidRPr="00FC3004" w:rsidRDefault="000A7169" w:rsidP="00674D21">
            <w:pPr>
              <w:ind w:left="-79" w:right="-83"/>
              <w:rPr>
                <w:lang w:val="en-US"/>
              </w:rPr>
            </w:pPr>
            <w:r w:rsidRPr="00FC3004">
              <w:rPr>
                <w:lang w:val="en-US"/>
              </w:rPr>
              <w:t>Aluminium hydroxide sulphate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77002</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a3"/>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белый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119</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 xml:space="preserve">Природный гидратированный силикат  алюминия </w:t>
            </w:r>
          </w:p>
          <w:p w:rsidR="000A7169" w:rsidRPr="00FC3004" w:rsidRDefault="000A7169" w:rsidP="00674D21">
            <w:pPr>
              <w:ind w:left="-79" w:right="-83"/>
            </w:pPr>
            <w:r w:rsidRPr="00FC3004">
              <w:rPr>
                <w:lang w:val="en-US"/>
              </w:rPr>
              <w:t>Al</w:t>
            </w:r>
            <w:r w:rsidRPr="00FC3004">
              <w:rPr>
                <w:vertAlign w:val="subscript"/>
              </w:rPr>
              <w:t>2</w:t>
            </w:r>
            <w:r w:rsidRPr="00FC3004">
              <w:rPr>
                <w:lang w:val="en-US"/>
              </w:rPr>
              <w:t>O</w:t>
            </w:r>
            <w:r w:rsidRPr="00FC3004">
              <w:rPr>
                <w:vertAlign w:val="subscript"/>
              </w:rPr>
              <w:t>3</w:t>
            </w:r>
            <w:r w:rsidRPr="00FC3004">
              <w:t>.2</w:t>
            </w:r>
            <w:r w:rsidRPr="00FC3004">
              <w:rPr>
                <w:lang w:val="en-US"/>
              </w:rPr>
              <w:t>SiO</w:t>
            </w:r>
            <w:r w:rsidRPr="00FC3004">
              <w:rPr>
                <w:vertAlign w:val="subscript"/>
              </w:rPr>
              <w:t>2</w:t>
            </w:r>
            <w:r w:rsidRPr="00FC3004">
              <w:t>.2</w:t>
            </w:r>
            <w:r w:rsidRPr="00FC3004">
              <w:rPr>
                <w:lang w:val="en-US"/>
              </w:rPr>
              <w:t>H</w:t>
            </w:r>
            <w:r w:rsidRPr="00FC3004">
              <w:rPr>
                <w:vertAlign w:val="subscript"/>
              </w:rPr>
              <w:t>2</w:t>
            </w:r>
            <w:r w:rsidRPr="00FC3004">
              <w:rPr>
                <w:lang w:val="en-US"/>
              </w:rPr>
              <w:t>O</w:t>
            </w:r>
            <w:r w:rsidRPr="00FC3004">
              <w:t>, содержащий карбонаты кальция, магния или железа, гидроксид железа, кварцевый песок, слюда и др.</w:t>
            </w:r>
          </w:p>
          <w:p w:rsidR="000A7169" w:rsidRPr="00FC3004" w:rsidRDefault="000A7169" w:rsidP="00674D21">
            <w:pPr>
              <w:ind w:left="-79" w:right="-83"/>
              <w:rPr>
                <w:lang w:val="en-US"/>
              </w:rPr>
            </w:pPr>
            <w:r w:rsidRPr="00FC3004">
              <w:rPr>
                <w:lang w:val="en-US"/>
              </w:rPr>
              <w:t>Natural hydrated aluminium silicate, Al</w:t>
            </w:r>
            <w:r w:rsidRPr="00FC3004">
              <w:rPr>
                <w:vertAlign w:val="subscript"/>
                <w:lang w:val="en-US"/>
              </w:rPr>
              <w:t>2</w:t>
            </w:r>
            <w:r w:rsidRPr="00FC3004">
              <w:rPr>
                <w:lang w:val="en-US"/>
              </w:rPr>
              <w:t>O</w:t>
            </w:r>
            <w:r w:rsidRPr="00FC3004">
              <w:rPr>
                <w:vertAlign w:val="subscript"/>
                <w:lang w:val="en-US"/>
              </w:rPr>
              <w:t>3</w:t>
            </w:r>
            <w:r w:rsidRPr="00FC3004">
              <w:rPr>
                <w:lang w:val="en-US"/>
              </w:rPr>
              <w:t>.2SiO</w:t>
            </w:r>
            <w:r w:rsidRPr="00FC3004">
              <w:rPr>
                <w:vertAlign w:val="subscript"/>
                <w:lang w:val="en-US"/>
              </w:rPr>
              <w:t>2</w:t>
            </w:r>
            <w:r w:rsidRPr="00FC3004">
              <w:rPr>
                <w:lang w:val="en-US"/>
              </w:rPr>
              <w:t>.2H</w:t>
            </w:r>
            <w:r w:rsidRPr="00FC3004">
              <w:rPr>
                <w:vertAlign w:val="subscript"/>
                <w:lang w:val="en-US"/>
              </w:rPr>
              <w:t>2</w:t>
            </w:r>
            <w:r w:rsidRPr="00FC3004">
              <w:rPr>
                <w:lang w:val="en-US"/>
              </w:rPr>
              <w:t>O, containing calcium, magnesium or iron carbonates, ferric hydroxide, quartz-sand, mica, etc. as impurities</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77004</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a3"/>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белый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120</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Лазурит</w:t>
            </w:r>
          </w:p>
          <w:p w:rsidR="000A7169" w:rsidRPr="00FC3004" w:rsidRDefault="000A7169" w:rsidP="00674D21">
            <w:pPr>
              <w:ind w:left="-79" w:right="-83"/>
            </w:pPr>
            <w:r w:rsidRPr="00FC3004">
              <w:t>Lazurite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77007</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a3"/>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синий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121</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t>Силикат</w:t>
            </w:r>
            <w:r w:rsidRPr="00FC3004">
              <w:rPr>
                <w:lang w:val="en-US"/>
              </w:rPr>
              <w:t xml:space="preserve"> </w:t>
            </w:r>
            <w:r w:rsidRPr="00FC3004">
              <w:t>алюминия</w:t>
            </w:r>
            <w:r w:rsidRPr="00FC3004">
              <w:rPr>
                <w:lang w:val="en-US"/>
              </w:rPr>
              <w:t xml:space="preserve"> </w:t>
            </w:r>
            <w:r w:rsidRPr="00FC3004">
              <w:t>окрашенный</w:t>
            </w:r>
            <w:r w:rsidRPr="00FC3004">
              <w:rPr>
                <w:lang w:val="en-US"/>
              </w:rPr>
              <w:t xml:space="preserve"> </w:t>
            </w:r>
            <w:r w:rsidRPr="00FC3004">
              <w:t>оксидом</w:t>
            </w:r>
            <w:r w:rsidRPr="00FC3004">
              <w:rPr>
                <w:lang w:val="en-US"/>
              </w:rPr>
              <w:t xml:space="preserve"> </w:t>
            </w:r>
            <w:r w:rsidRPr="00FC3004">
              <w:t>железа</w:t>
            </w:r>
          </w:p>
          <w:p w:rsidR="000A7169" w:rsidRPr="00FC3004" w:rsidRDefault="000A7169" w:rsidP="00674D21">
            <w:pPr>
              <w:ind w:left="-79" w:right="-83"/>
              <w:rPr>
                <w:lang w:val="en-US"/>
              </w:rPr>
            </w:pPr>
            <w:r w:rsidRPr="00FC3004">
              <w:rPr>
                <w:lang w:val="en-US"/>
              </w:rPr>
              <w:t xml:space="preserve">Aluminum silicate </w:t>
            </w:r>
            <w:r w:rsidRPr="00FC3004">
              <w:rPr>
                <w:lang w:val="en-US"/>
              </w:rPr>
              <w:lastRenderedPageBreak/>
              <w:t>coloured with ferric oxide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77015</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a3"/>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122</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Сульфат бария</w:t>
            </w:r>
          </w:p>
          <w:p w:rsidR="000A7169" w:rsidRPr="00FC3004" w:rsidRDefault="000A7169" w:rsidP="00674D21">
            <w:pPr>
              <w:ind w:left="-79" w:right="-83"/>
            </w:pPr>
            <w:r w:rsidRPr="00FC3004">
              <w:t>Barium sulfate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77120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белый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rPr>
          <w:trHeight w:val="336"/>
        </w:trPr>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123</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t>Оксихлорид</w:t>
            </w:r>
            <w:r w:rsidRPr="00FC3004">
              <w:rPr>
                <w:lang w:val="en-US"/>
              </w:rPr>
              <w:t xml:space="preserve"> </w:t>
            </w:r>
            <w:r w:rsidRPr="00FC3004">
              <w:t>висмута</w:t>
            </w:r>
          </w:p>
          <w:p w:rsidR="000A7169" w:rsidRPr="00FC3004" w:rsidRDefault="000A7169" w:rsidP="00674D21">
            <w:pPr>
              <w:ind w:left="-79" w:right="-83"/>
              <w:rPr>
                <w:lang w:val="en-US"/>
              </w:rPr>
            </w:pPr>
            <w:r w:rsidRPr="00FC3004">
              <w:rPr>
                <w:lang w:val="en-US"/>
              </w:rPr>
              <w:t>Bismuth chloride oxide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77163</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белый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124</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Карбонат кальция</w:t>
            </w:r>
          </w:p>
          <w:p w:rsidR="000A7169" w:rsidRPr="00FC3004" w:rsidRDefault="000A7169" w:rsidP="00674D21">
            <w:pPr>
              <w:ind w:left="-79" w:right="-83"/>
            </w:pPr>
            <w:r w:rsidRPr="00FC3004">
              <w:t>Calcium carbonate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77220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rPr>
                <w:lang w:val="en-US"/>
              </w:rPr>
            </w:pPr>
            <w:r w:rsidRPr="00FC3004">
              <w:rPr>
                <w:lang w:val="en-US"/>
              </w:rPr>
              <w:t>207-439-9/ 215-279-6</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белый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 xml:space="preserve"> (Е170)</w:t>
            </w:r>
          </w:p>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125</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Сульфат кальция</w:t>
            </w:r>
          </w:p>
          <w:p w:rsidR="000A7169" w:rsidRPr="00FC3004" w:rsidRDefault="000A7169" w:rsidP="00674D21">
            <w:pPr>
              <w:ind w:left="-79" w:right="-83"/>
            </w:pPr>
            <w:r w:rsidRPr="00FC3004">
              <w:t>Calcium sulfate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77231</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Style1"/>
              <w:widowControl/>
              <w:rPr>
                <w:rFonts w:ascii="Times New Roman" w:hAnsi="Times New Roman"/>
              </w:rPr>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белый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126</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Сажа</w:t>
            </w:r>
          </w:p>
          <w:p w:rsidR="000A7169" w:rsidRPr="00FC3004" w:rsidRDefault="000A7169" w:rsidP="00674D21">
            <w:pPr>
              <w:ind w:left="-79" w:right="-83"/>
            </w:pPr>
            <w:r w:rsidRPr="00FC3004">
              <w:t>Carbon black</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77266</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sz w:val="22"/>
                <w:szCs w:val="22"/>
              </w:rPr>
            </w:pPr>
            <w:r w:rsidRPr="00FC3004">
              <w:rPr>
                <w:sz w:val="22"/>
                <w:szCs w:val="22"/>
              </w:rPr>
              <w:t>1333-86-4</w:t>
            </w:r>
          </w:p>
          <w:p w:rsidR="000A7169" w:rsidRPr="00FC3004" w:rsidRDefault="000A7169" w:rsidP="00674D21">
            <w:pPr>
              <w:spacing w:line="240" w:lineRule="exact"/>
              <w:jc w:val="center"/>
              <w:rPr>
                <w:sz w:val="22"/>
                <w:szCs w:val="22"/>
              </w:rPr>
            </w:pPr>
            <w:r w:rsidRPr="00FC3004">
              <w:rPr>
                <w:sz w:val="22"/>
                <w:szCs w:val="22"/>
              </w:rPr>
              <w:t>7440-44-0</w:t>
            </w: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CM3"/>
              <w:rPr>
                <w:rFonts w:ascii="Times New Roman" w:hAnsi="Times New Roman"/>
              </w:rPr>
            </w:pPr>
            <w:r w:rsidRPr="00FC3004">
              <w:rPr>
                <w:rFonts w:ascii="Times New Roman" w:hAnsi="Times New Roman"/>
              </w:rPr>
              <w:t>215-609-9</w:t>
            </w:r>
          </w:p>
          <w:p w:rsidR="000A7169" w:rsidRPr="00FC3004" w:rsidRDefault="000A7169" w:rsidP="00674D21">
            <w:pPr>
              <w:pStyle w:val="Default"/>
              <w:rPr>
                <w:rFonts w:eastAsia="Times New Roman"/>
                <w:color w:val="auto"/>
                <w:lang w:eastAsia="ru-RU"/>
              </w:rPr>
            </w:pPr>
            <w:r w:rsidRPr="00FC3004">
              <w:rPr>
                <w:rFonts w:eastAsia="Times New Roman"/>
                <w:color w:val="auto"/>
                <w:lang w:eastAsia="ru-RU"/>
              </w:rPr>
              <w:t>231-153-3, 931-328-0, 931-334-3</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черный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0802C2">
            <w:pPr>
              <w:ind w:left="-100"/>
            </w:pPr>
            <w:r w:rsidRPr="00FC3004">
              <w:t xml:space="preserve">Чистота&gt; 97%, со следующим профилем примеси: содержание золы ≤ 0,15%, общее содержание серы ≤ 0,65%, общая </w:t>
            </w:r>
            <w:r w:rsidRPr="00FC3004">
              <w:lastRenderedPageBreak/>
              <w:t>PAH</w:t>
            </w:r>
            <w:r w:rsidR="009F441A">
              <w:t>(</w:t>
            </w:r>
            <w:r w:rsidR="009F441A">
              <w:rPr>
                <w:vertAlign w:val="superscript"/>
              </w:rPr>
              <w:t>3</w:t>
            </w:r>
            <w:r w:rsidR="009F441A">
              <w:t>)</w:t>
            </w:r>
            <w:r w:rsidRPr="00FC3004">
              <w:t xml:space="preserve"> ≤ 500 </w:t>
            </w:r>
            <w:r w:rsidRPr="00FC3004">
              <w:rPr>
                <w:lang w:val="en-US"/>
              </w:rPr>
              <w:t>ppb</w:t>
            </w:r>
            <w:r w:rsidRPr="00FC3004">
              <w:t xml:space="preserve"> и бенз </w:t>
            </w:r>
            <w:r w:rsidR="0063652E">
              <w:br/>
            </w:r>
            <w:r w:rsidRPr="00FC3004">
              <w:t xml:space="preserve">(а) пирен ≤ 5 </w:t>
            </w:r>
            <w:r w:rsidRPr="00FC3004">
              <w:rPr>
                <w:lang w:val="en-US"/>
              </w:rPr>
              <w:t>ppb</w:t>
            </w:r>
            <w:r w:rsidRPr="00FC3004">
              <w:t xml:space="preserve">, дибенз (а, </w:t>
            </w:r>
            <w:r w:rsidRPr="00FC3004">
              <w:rPr>
                <w:lang w:val="en-US"/>
              </w:rPr>
              <w:t>h</w:t>
            </w:r>
            <w:r w:rsidRPr="00FC3004">
              <w:t xml:space="preserve">) антрацен ≤ 5 </w:t>
            </w:r>
            <w:r w:rsidRPr="00FC3004">
              <w:rPr>
                <w:lang w:val="en-US"/>
              </w:rPr>
              <w:t>ppb</w:t>
            </w:r>
            <w:r w:rsidRPr="00FC3004">
              <w:t xml:space="preserve">, общая </w:t>
            </w:r>
            <w:r w:rsidRPr="00FC3004">
              <w:rPr>
                <w:lang w:val="en-US"/>
              </w:rPr>
              <w:t>As</w:t>
            </w:r>
            <w:r w:rsidRPr="00FC3004">
              <w:t xml:space="preserve"> ≤ 3 </w:t>
            </w:r>
            <w:r w:rsidRPr="00FC3004">
              <w:rPr>
                <w:lang w:val="en-US"/>
              </w:rPr>
              <w:t>ppm</w:t>
            </w:r>
            <w:r w:rsidRPr="00FC3004">
              <w:t xml:space="preserve">, общая Pb ≤ 10 </w:t>
            </w:r>
            <w:r w:rsidRPr="00FC3004">
              <w:rPr>
                <w:lang w:val="en-US"/>
              </w:rPr>
              <w:t>ppm</w:t>
            </w:r>
            <w:r w:rsidRPr="00FC3004">
              <w:t xml:space="preserve">, общая Hg ≤ 1 </w:t>
            </w:r>
            <w:r w:rsidRPr="00FC3004">
              <w:rPr>
                <w:lang w:val="en-US"/>
              </w:rPr>
              <w:t>ppm</w:t>
            </w:r>
            <w:r w:rsidRPr="00FC3004">
              <w:t>.</w:t>
            </w: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lastRenderedPageBreak/>
              <w:t>126</w:t>
            </w:r>
            <w:r w:rsidRPr="00FC3004">
              <w:rPr>
                <w:lang w:val="en-US"/>
              </w:rPr>
              <w:t>a</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Сажа</w:t>
            </w:r>
          </w:p>
          <w:p w:rsidR="000A7169" w:rsidRPr="0063652E" w:rsidRDefault="000A7169" w:rsidP="00674D21">
            <w:pPr>
              <w:ind w:left="-79" w:right="-83"/>
            </w:pPr>
            <w:r w:rsidRPr="00FC3004">
              <w:t xml:space="preserve">Carbon black </w:t>
            </w:r>
            <w:r w:rsidRPr="0063652E">
              <w:t>(</w:t>
            </w:r>
            <w:r w:rsidRPr="00FC3004">
              <w:rPr>
                <w:lang w:val="en-US"/>
              </w:rPr>
              <w:t>nano</w:t>
            </w:r>
            <w:r w:rsidRPr="0063652E">
              <w:t>)</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77266 (</w:t>
            </w:r>
            <w:r w:rsidRPr="00FC3004">
              <w:rPr>
                <w:lang w:val="en-US"/>
              </w:rPr>
              <w:t>nano</w:t>
            </w:r>
            <w:r w:rsidRPr="00FC3004">
              <w:t>)</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sz w:val="22"/>
                <w:szCs w:val="22"/>
              </w:rPr>
            </w:pPr>
            <w:r w:rsidRPr="00FC3004">
              <w:rPr>
                <w:sz w:val="22"/>
                <w:szCs w:val="22"/>
              </w:rPr>
              <w:t>1333-86-4</w:t>
            </w:r>
          </w:p>
          <w:p w:rsidR="000A7169" w:rsidRPr="00FC3004" w:rsidRDefault="000A7169" w:rsidP="00674D21">
            <w:pPr>
              <w:spacing w:line="240" w:lineRule="exact"/>
              <w:jc w:val="center"/>
              <w:rPr>
                <w:sz w:val="22"/>
                <w:szCs w:val="22"/>
              </w:rPr>
            </w:pPr>
            <w:r w:rsidRPr="00FC3004">
              <w:rPr>
                <w:sz w:val="22"/>
                <w:szCs w:val="22"/>
              </w:rPr>
              <w:t>7440-44-0</w:t>
            </w: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CM3"/>
              <w:rPr>
                <w:rFonts w:ascii="Times New Roman" w:hAnsi="Times New Roman"/>
              </w:rPr>
            </w:pPr>
            <w:r w:rsidRPr="00FC3004">
              <w:rPr>
                <w:rFonts w:ascii="Times New Roman" w:hAnsi="Times New Roman"/>
              </w:rPr>
              <w:t>215-609-9</w:t>
            </w:r>
          </w:p>
          <w:p w:rsidR="000A7169" w:rsidRPr="00FC3004" w:rsidRDefault="000A7169" w:rsidP="00674D21">
            <w:pPr>
              <w:pStyle w:val="Default"/>
              <w:rPr>
                <w:rFonts w:eastAsia="Times New Roman"/>
                <w:color w:val="auto"/>
                <w:lang w:eastAsia="ru-RU"/>
              </w:rPr>
            </w:pPr>
            <w:r w:rsidRPr="00FC3004">
              <w:rPr>
                <w:rFonts w:eastAsia="Times New Roman"/>
                <w:color w:val="auto"/>
                <w:lang w:eastAsia="ru-RU"/>
              </w:rPr>
              <w:t>231-153-3, 931-328-0, 931-334-3</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черный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10 процен-тов</w:t>
            </w: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50" w:right="-104"/>
              <w:outlineLvl w:val="0"/>
            </w:pPr>
            <w:r w:rsidRPr="00FC3004">
              <w:t>Не исполь-зовать в формах, ко</w:t>
            </w:r>
            <w:r w:rsidR="0063652E">
              <w:t>-</w:t>
            </w:r>
            <w:r w:rsidRPr="00FC3004">
              <w:t xml:space="preserve">торые могут привести к воздействию на легкие конечного потребителя </w:t>
            </w:r>
            <w:r w:rsidRPr="00FC3004">
              <w:lastRenderedPageBreak/>
              <w:t>при вдыхании.</w:t>
            </w:r>
          </w:p>
          <w:p w:rsidR="000A7169" w:rsidRPr="00FC3004" w:rsidRDefault="000A7169" w:rsidP="00674D21">
            <w:pPr>
              <w:ind w:left="-50" w:right="-104"/>
              <w:outlineLvl w:val="0"/>
            </w:pPr>
            <w:r w:rsidRPr="00FC3004">
              <w:t>Только наноматериалы, имею</w:t>
            </w:r>
            <w:r>
              <w:t>-</w:t>
            </w:r>
            <w:r w:rsidRPr="00FC3004">
              <w:t>щие следую</w:t>
            </w:r>
            <w:r>
              <w:t>-</w:t>
            </w:r>
            <w:r w:rsidRPr="00FC3004">
              <w:t>щие характе</w:t>
            </w:r>
            <w:r>
              <w:t>-</w:t>
            </w:r>
            <w:r w:rsidRPr="00FC3004">
              <w:t>ристики до</w:t>
            </w:r>
            <w:r>
              <w:t>-</w:t>
            </w:r>
            <w:r w:rsidRPr="00FC3004">
              <w:t>пускаются:</w:t>
            </w:r>
          </w:p>
          <w:p w:rsidR="000A7169" w:rsidRPr="00FC3004" w:rsidRDefault="000A7169" w:rsidP="0063652E">
            <w:pPr>
              <w:ind w:left="-50" w:right="-104"/>
            </w:pPr>
            <w:r w:rsidRPr="00FC3004">
              <w:t>- Чистота&gt; 97%, со следующим профилем примесей: Содержание золы ≤ 0,15%, общее содер</w:t>
            </w:r>
            <w:r>
              <w:t>-</w:t>
            </w:r>
            <w:r w:rsidRPr="00FC3004">
              <w:t xml:space="preserve">жание серы ≤ 0,65%, общая </w:t>
            </w:r>
            <w:r w:rsidRPr="00FC3004">
              <w:rPr>
                <w:lang w:val="en-US"/>
              </w:rPr>
              <w:lastRenderedPageBreak/>
              <w:t>PAH</w:t>
            </w:r>
            <w:r w:rsidR="0063652E">
              <w:t>(</w:t>
            </w:r>
            <w:r w:rsidR="0063652E">
              <w:rPr>
                <w:vertAlign w:val="superscript"/>
              </w:rPr>
              <w:t>3</w:t>
            </w:r>
            <w:r w:rsidR="0063652E">
              <w:t>)</w:t>
            </w:r>
            <w:r w:rsidR="0063652E" w:rsidRPr="00FC3004">
              <w:t xml:space="preserve"> </w:t>
            </w:r>
            <w:r w:rsidRPr="00FC3004">
              <w:t xml:space="preserve">≤ 500 </w:t>
            </w:r>
            <w:r w:rsidRPr="00FC3004">
              <w:rPr>
                <w:lang w:val="en-US"/>
              </w:rPr>
              <w:t>ppb</w:t>
            </w:r>
            <w:r w:rsidRPr="00FC3004">
              <w:t xml:space="preserve"> и бензо (а) пирен ≤ 5 </w:t>
            </w:r>
            <w:r w:rsidRPr="00FC3004">
              <w:rPr>
                <w:lang w:val="en-US"/>
              </w:rPr>
              <w:t>ppb</w:t>
            </w:r>
            <w:r w:rsidRPr="00FC3004">
              <w:t xml:space="preserve">, дибензо (а, h) антрацен ≤ 5 </w:t>
            </w:r>
            <w:r w:rsidRPr="00FC3004">
              <w:rPr>
                <w:lang w:val="en-US"/>
              </w:rPr>
              <w:t>ppb</w:t>
            </w:r>
            <w:r w:rsidRPr="00FC3004">
              <w:t xml:space="preserve">, общее </w:t>
            </w:r>
            <w:r w:rsidRPr="00FC3004">
              <w:rPr>
                <w:lang w:val="en-US"/>
              </w:rPr>
              <w:t>As</w:t>
            </w:r>
            <w:r w:rsidRPr="00FC3004">
              <w:t xml:space="preserve"> ≤ 3 </w:t>
            </w:r>
            <w:r w:rsidRPr="00FC3004">
              <w:rPr>
                <w:lang w:val="en-US"/>
              </w:rPr>
              <w:t>ppm</w:t>
            </w:r>
            <w:r w:rsidRPr="00FC3004">
              <w:t xml:space="preserve">, общая Pb ≤ 10 </w:t>
            </w:r>
            <w:r w:rsidRPr="00FC3004">
              <w:rPr>
                <w:lang w:val="en-US"/>
              </w:rPr>
              <w:t>ppm</w:t>
            </w:r>
            <w:r w:rsidRPr="00FC3004">
              <w:t xml:space="preserve">, а общее Hg ≤ 1 </w:t>
            </w:r>
            <w:r w:rsidRPr="00FC3004">
              <w:rPr>
                <w:lang w:val="en-US"/>
              </w:rPr>
              <w:t>ppm</w:t>
            </w:r>
            <w:r w:rsidRPr="00FC3004">
              <w:t>;</w:t>
            </w:r>
            <w:r w:rsidRPr="00FC3004">
              <w:br/>
              <w:t>- Первичный размер час</w:t>
            </w:r>
            <w:r w:rsidR="0063652E">
              <w:t>-</w:t>
            </w:r>
            <w:r w:rsidRPr="00FC3004">
              <w:t>тиц ≥ 20 нм.</w:t>
            </w: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127</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Уголь, кость</w:t>
            </w:r>
          </w:p>
          <w:p w:rsidR="000A7169" w:rsidRPr="00FC3004" w:rsidRDefault="000A7169" w:rsidP="00674D21">
            <w:pPr>
              <w:ind w:left="-79" w:right="-83"/>
            </w:pPr>
            <w:r w:rsidRPr="00FC3004">
              <w:t xml:space="preserve">Мелкий черный порошок, </w:t>
            </w:r>
            <w:r w:rsidRPr="00FC3004">
              <w:rPr>
                <w:rStyle w:val="hps"/>
              </w:rPr>
              <w:t>полученный</w:t>
            </w:r>
            <w:r w:rsidRPr="00FC3004">
              <w:t xml:space="preserve"> </w:t>
            </w:r>
            <w:r w:rsidRPr="00FC3004">
              <w:rPr>
                <w:rStyle w:val="hps"/>
              </w:rPr>
              <w:t>путем сжигания</w:t>
            </w:r>
            <w:r w:rsidRPr="00FC3004">
              <w:t xml:space="preserve"> </w:t>
            </w:r>
            <w:r w:rsidRPr="00FC3004">
              <w:rPr>
                <w:rStyle w:val="hps"/>
              </w:rPr>
              <w:t>костей животных</w:t>
            </w:r>
            <w:r w:rsidRPr="00FC3004">
              <w:t xml:space="preserve"> </w:t>
            </w:r>
            <w:r w:rsidRPr="00FC3004">
              <w:rPr>
                <w:rStyle w:val="hps"/>
              </w:rPr>
              <w:t xml:space="preserve">в закрытом </w:t>
            </w:r>
            <w:r w:rsidRPr="00FC3004">
              <w:rPr>
                <w:rStyle w:val="hps"/>
              </w:rPr>
              <w:lastRenderedPageBreak/>
              <w:t>контейнере</w:t>
            </w:r>
            <w:r w:rsidRPr="00FC3004">
              <w:t xml:space="preserve">. Он </w:t>
            </w:r>
            <w:r w:rsidRPr="00FC3004">
              <w:rPr>
                <w:rStyle w:val="hps"/>
              </w:rPr>
              <w:t>в основном состоит из</w:t>
            </w:r>
            <w:r w:rsidRPr="00FC3004">
              <w:t xml:space="preserve"> </w:t>
            </w:r>
            <w:r w:rsidRPr="00FC3004">
              <w:rPr>
                <w:rStyle w:val="hps"/>
              </w:rPr>
              <w:t>фосфата кальция</w:t>
            </w:r>
            <w:r w:rsidRPr="00FC3004">
              <w:t xml:space="preserve"> </w:t>
            </w:r>
            <w:r w:rsidRPr="00FC3004">
              <w:rPr>
                <w:rStyle w:val="hps"/>
              </w:rPr>
              <w:t>и углерода</w:t>
            </w:r>
            <w:r w:rsidRPr="00FC3004">
              <w:t>.</w:t>
            </w:r>
          </w:p>
          <w:p w:rsidR="000A7169" w:rsidRPr="00FC3004" w:rsidRDefault="000A7169" w:rsidP="00674D21">
            <w:pPr>
              <w:ind w:left="-79" w:right="-83"/>
            </w:pPr>
            <w:r w:rsidRPr="00FC3004">
              <w:rPr>
                <w:lang w:val="en-US"/>
              </w:rPr>
              <w:t>Charcoal</w:t>
            </w:r>
            <w:r w:rsidRPr="00FC3004">
              <w:t xml:space="preserve">, </w:t>
            </w:r>
            <w:r w:rsidRPr="00FC3004">
              <w:rPr>
                <w:lang w:val="en-US"/>
              </w:rPr>
              <w:t>bone</w:t>
            </w:r>
            <w:r w:rsidRPr="00FC3004">
              <w:t xml:space="preserve">. </w:t>
            </w:r>
            <w:r w:rsidRPr="00FC3004">
              <w:rPr>
                <w:lang w:val="en-US"/>
              </w:rPr>
              <w:t xml:space="preserve">A fine black powder obtained by burning animal bones in a closed container. </w:t>
            </w:r>
            <w:r w:rsidRPr="00FC3004">
              <w:t>It consists primarily of calcium phosphate and carbon</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77267</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a3"/>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черный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128</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Черный кокс</w:t>
            </w:r>
          </w:p>
          <w:p w:rsidR="000A7169" w:rsidRPr="00FC3004" w:rsidRDefault="000A7169" w:rsidP="00674D21">
            <w:pPr>
              <w:ind w:left="-79" w:right="-83"/>
            </w:pPr>
            <w:r w:rsidRPr="00FC3004">
              <w:t>Coke black</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77268:1</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a3"/>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черный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129</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t>Оксид</w:t>
            </w:r>
            <w:r w:rsidRPr="00FC3004">
              <w:rPr>
                <w:lang w:val="en-US"/>
              </w:rPr>
              <w:t xml:space="preserve"> </w:t>
            </w:r>
            <w:r w:rsidRPr="00FC3004">
              <w:t>хрома</w:t>
            </w:r>
            <w:r w:rsidRPr="00FC3004">
              <w:rPr>
                <w:lang w:val="en-US"/>
              </w:rPr>
              <w:t xml:space="preserve"> (III)</w:t>
            </w:r>
          </w:p>
          <w:p w:rsidR="000A7169" w:rsidRPr="00FC3004" w:rsidRDefault="000A7169" w:rsidP="00674D21">
            <w:pPr>
              <w:ind w:left="-79" w:right="-83"/>
              <w:rPr>
                <w:lang w:val="en-US"/>
              </w:rPr>
            </w:pPr>
            <w:r w:rsidRPr="00FC3004">
              <w:rPr>
                <w:lang w:val="en-US"/>
              </w:rPr>
              <w:t>Chromium (III) oxide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77288</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a3"/>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зеленый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без хромат ионов</w:t>
            </w: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130</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t>Гидроксид</w:t>
            </w:r>
            <w:r w:rsidRPr="00FC3004">
              <w:rPr>
                <w:lang w:val="en-US"/>
              </w:rPr>
              <w:t xml:space="preserve"> </w:t>
            </w:r>
            <w:r w:rsidRPr="00FC3004">
              <w:t>хрома</w:t>
            </w:r>
            <w:r w:rsidRPr="00FC3004">
              <w:rPr>
                <w:lang w:val="en-US"/>
              </w:rPr>
              <w:t xml:space="preserve"> (III)</w:t>
            </w:r>
          </w:p>
          <w:p w:rsidR="000A7169" w:rsidRPr="00FC3004" w:rsidRDefault="000A7169" w:rsidP="00674D21">
            <w:pPr>
              <w:ind w:left="-79" w:right="-83"/>
              <w:rPr>
                <w:lang w:val="en-US"/>
              </w:rPr>
            </w:pPr>
            <w:r w:rsidRPr="00FC3004">
              <w:rPr>
                <w:lang w:val="en-US"/>
              </w:rPr>
              <w:t>Chromium (III) hydroxide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77289</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a3"/>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зеленый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без хромат ионов</w:t>
            </w: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131</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t>Оксид</w:t>
            </w:r>
            <w:r w:rsidRPr="00FC3004">
              <w:rPr>
                <w:lang w:val="en-US"/>
              </w:rPr>
              <w:t xml:space="preserve"> </w:t>
            </w:r>
            <w:r w:rsidRPr="00FC3004">
              <w:t>кобальта</w:t>
            </w:r>
            <w:r w:rsidRPr="00FC3004">
              <w:rPr>
                <w:lang w:val="en-US"/>
              </w:rPr>
              <w:t xml:space="preserve"> </w:t>
            </w:r>
            <w:r w:rsidRPr="00FC3004">
              <w:t>алюминия</w:t>
            </w:r>
          </w:p>
          <w:p w:rsidR="000A7169" w:rsidRPr="00FC3004" w:rsidRDefault="000A7169" w:rsidP="00674D21">
            <w:pPr>
              <w:ind w:left="-79" w:right="-83"/>
              <w:rPr>
                <w:lang w:val="en-US"/>
              </w:rPr>
            </w:pPr>
            <w:r w:rsidRPr="00FC3004">
              <w:rPr>
                <w:lang w:val="en-US"/>
              </w:rPr>
              <w:t>Cobalt Aluminum Oxide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77346</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a3"/>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зеленый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132</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Медь</w:t>
            </w:r>
          </w:p>
          <w:p w:rsidR="000A7169" w:rsidRPr="00FC3004" w:rsidRDefault="000A7169" w:rsidP="00674D21">
            <w:pPr>
              <w:ind w:left="-79" w:right="-83"/>
            </w:pPr>
            <w:r w:rsidRPr="00FC3004">
              <w:t>Copper</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77400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a3"/>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t>корич</w:t>
            </w:r>
            <w:r w:rsidRPr="00FC3004">
              <w:t>невый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133</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Золото</w:t>
            </w:r>
          </w:p>
          <w:p w:rsidR="000A7169" w:rsidRPr="00FC3004" w:rsidRDefault="000A7169" w:rsidP="00674D21">
            <w:pPr>
              <w:ind w:left="-79" w:right="-83"/>
            </w:pPr>
            <w:r w:rsidRPr="00FC3004">
              <w:t>Gold</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77480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CM3"/>
              <w:rPr>
                <w:rFonts w:ascii="Times New Roman" w:hAnsi="Times New Roman"/>
              </w:rPr>
            </w:pPr>
            <w:r w:rsidRPr="00FC3004">
              <w:rPr>
                <w:rFonts w:ascii="Times New Roman" w:hAnsi="Times New Roman"/>
              </w:rPr>
              <w:t>231-165-9</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t>корич</w:t>
            </w:r>
            <w:r w:rsidRPr="00FC3004">
              <w:t>невый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 xml:space="preserve"> (Е175)</w:t>
            </w:r>
          </w:p>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134</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Оксид железа</w:t>
            </w:r>
          </w:p>
          <w:p w:rsidR="000A7169" w:rsidRPr="00FC3004" w:rsidRDefault="000A7169" w:rsidP="00674D21">
            <w:pPr>
              <w:ind w:left="-79" w:right="-83"/>
            </w:pPr>
            <w:r w:rsidRPr="00FC3004">
              <w:t>Iron oxide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77489</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a3"/>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t>о</w:t>
            </w:r>
            <w:r w:rsidRPr="00FC3004">
              <w:t>ранжевый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135</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Оксид железа красный</w:t>
            </w:r>
          </w:p>
          <w:p w:rsidR="000A7169" w:rsidRPr="00FC3004" w:rsidRDefault="000A7169" w:rsidP="00674D21">
            <w:pPr>
              <w:ind w:left="-79" w:right="-83"/>
            </w:pPr>
            <w:r w:rsidRPr="00FC3004">
              <w:t>Iron Oxide Red</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77491</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CM3"/>
              <w:rPr>
                <w:rFonts w:ascii="Times New Roman" w:hAnsi="Times New Roman"/>
              </w:rPr>
            </w:pPr>
            <w:r w:rsidRPr="00FC3004">
              <w:rPr>
                <w:rFonts w:ascii="Times New Roman" w:hAnsi="Times New Roman"/>
              </w:rPr>
              <w:t>215-168-2</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 xml:space="preserve"> (Е172)</w:t>
            </w:r>
          </w:p>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136</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t>Оксид</w:t>
            </w:r>
            <w:r w:rsidRPr="00FC3004">
              <w:rPr>
                <w:lang w:val="en-US"/>
              </w:rPr>
              <w:t xml:space="preserve"> </w:t>
            </w:r>
            <w:r w:rsidRPr="00FC3004">
              <w:t>железа</w:t>
            </w:r>
            <w:r w:rsidRPr="00FC3004">
              <w:rPr>
                <w:lang w:val="en-US"/>
              </w:rPr>
              <w:t xml:space="preserve"> </w:t>
            </w:r>
            <w:r w:rsidRPr="00FC3004">
              <w:t>желтый</w:t>
            </w:r>
          </w:p>
          <w:p w:rsidR="000A7169" w:rsidRPr="00FC3004" w:rsidRDefault="000A7169" w:rsidP="00674D21">
            <w:pPr>
              <w:ind w:left="-79" w:right="-83"/>
              <w:rPr>
                <w:lang w:val="en-US"/>
              </w:rPr>
            </w:pPr>
            <w:r w:rsidRPr="00FC3004">
              <w:rPr>
                <w:lang w:val="en-US"/>
              </w:rPr>
              <w:t>Iron Oxide Yellow</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77492</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r w:rsidRPr="00FC3004">
              <w:t>51274-00-1</w:t>
            </w: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r w:rsidRPr="00FC3004">
              <w:t>257-098-5</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желтый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 xml:space="preserve"> (Е172)</w:t>
            </w:r>
          </w:p>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137</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Оксид железа черный</w:t>
            </w:r>
          </w:p>
          <w:p w:rsidR="000A7169" w:rsidRPr="00FC3004" w:rsidRDefault="000A7169" w:rsidP="00674D21">
            <w:pPr>
              <w:ind w:left="-79" w:right="-83"/>
            </w:pPr>
            <w:r w:rsidRPr="00FC3004">
              <w:t>Iron Oxide Black</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77499</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r w:rsidRPr="00FC3004">
              <w:t>235-442-5</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черный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 xml:space="preserve"> (Е172)</w:t>
            </w:r>
          </w:p>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138</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t>Ферро</w:t>
            </w:r>
            <w:r w:rsidRPr="00FC3004">
              <w:rPr>
                <w:lang w:val="en-US"/>
              </w:rPr>
              <w:t xml:space="preserve"> </w:t>
            </w:r>
            <w:r w:rsidRPr="00FC3004">
              <w:t>аммоний</w:t>
            </w:r>
          </w:p>
          <w:p w:rsidR="000A7169" w:rsidRPr="00FC3004" w:rsidRDefault="000A7169" w:rsidP="00674D21">
            <w:pPr>
              <w:ind w:left="-79" w:right="-83"/>
              <w:rPr>
                <w:lang w:val="en-US"/>
              </w:rPr>
            </w:pPr>
            <w:r w:rsidRPr="00FC3004">
              <w:t>Ферроцианид</w:t>
            </w:r>
          </w:p>
          <w:p w:rsidR="000A7169" w:rsidRPr="00FC3004" w:rsidRDefault="000A7169" w:rsidP="00674D21">
            <w:pPr>
              <w:ind w:left="-79" w:right="-83"/>
              <w:rPr>
                <w:lang w:val="en-US"/>
              </w:rPr>
            </w:pPr>
            <w:r w:rsidRPr="00FC3004">
              <w:rPr>
                <w:lang w:val="en-US"/>
              </w:rPr>
              <w:t>Ferric Ammonium Ferrocyanide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77510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синий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без цианид ионов</w:t>
            </w: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139</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Карбонат магния</w:t>
            </w:r>
          </w:p>
          <w:p w:rsidR="000A7169" w:rsidRPr="00FC3004" w:rsidRDefault="000A7169" w:rsidP="00674D21">
            <w:pPr>
              <w:ind w:left="-79" w:right="-83"/>
            </w:pPr>
            <w:r w:rsidRPr="00FC3004">
              <w:t>Magnesium carbonate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77713</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белый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140</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t>Аммоний</w:t>
            </w:r>
            <w:r w:rsidRPr="00FC3004">
              <w:rPr>
                <w:lang w:val="en-US"/>
              </w:rPr>
              <w:t xml:space="preserve"> </w:t>
            </w:r>
            <w:r w:rsidRPr="00FC3004">
              <w:t>марганца</w:t>
            </w:r>
            <w:r w:rsidRPr="00FC3004">
              <w:rPr>
                <w:lang w:val="en-US"/>
              </w:rPr>
              <w:t xml:space="preserve"> (3+) </w:t>
            </w:r>
            <w:r w:rsidRPr="00FC3004">
              <w:t>дифосфат</w:t>
            </w:r>
          </w:p>
          <w:p w:rsidR="000A7169" w:rsidRPr="00FC3004" w:rsidRDefault="000A7169" w:rsidP="00674D21">
            <w:pPr>
              <w:ind w:left="-79" w:right="-83"/>
              <w:rPr>
                <w:lang w:val="en-US"/>
              </w:rPr>
            </w:pPr>
            <w:r w:rsidRPr="00FC3004">
              <w:rPr>
                <w:lang w:val="en-US"/>
              </w:rPr>
              <w:t>Ammonium manganese(3+) diphosphate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77742</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t>фиолето</w:t>
            </w:r>
            <w:r w:rsidRPr="00FC3004">
              <w:t>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141</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t>Тримарганца</w:t>
            </w:r>
            <w:r w:rsidRPr="00FC3004">
              <w:rPr>
                <w:lang w:val="en-US"/>
              </w:rPr>
              <w:t xml:space="preserve"> </w:t>
            </w:r>
            <w:r w:rsidRPr="00FC3004">
              <w:t>бис</w:t>
            </w:r>
          </w:p>
          <w:p w:rsidR="000A7169" w:rsidRPr="00FC3004" w:rsidRDefault="000A7169" w:rsidP="00674D21">
            <w:pPr>
              <w:ind w:left="-79" w:right="-83"/>
              <w:rPr>
                <w:lang w:val="en-US"/>
              </w:rPr>
            </w:pPr>
            <w:r w:rsidRPr="00FC3004">
              <w:rPr>
                <w:lang w:val="en-US"/>
              </w:rPr>
              <w:t>(</w:t>
            </w:r>
            <w:r w:rsidRPr="00FC3004">
              <w:t>ортофосфат</w:t>
            </w:r>
            <w:r w:rsidRPr="00FC3004">
              <w:rPr>
                <w:lang w:val="en-US"/>
              </w:rPr>
              <w:t>)</w:t>
            </w:r>
          </w:p>
          <w:p w:rsidR="000A7169" w:rsidRPr="00FC3004" w:rsidRDefault="000A7169" w:rsidP="00674D21">
            <w:pPr>
              <w:ind w:left="-79" w:right="-83"/>
              <w:rPr>
                <w:lang w:val="en-US"/>
              </w:rPr>
            </w:pPr>
            <w:r w:rsidRPr="00FC3004">
              <w:rPr>
                <w:lang w:val="en-US"/>
              </w:rPr>
              <w:lastRenderedPageBreak/>
              <w:t>Trimanganese bis (orthophosphate)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lastRenderedPageBreak/>
              <w:t>77745</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142</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Серебро</w:t>
            </w:r>
          </w:p>
          <w:p w:rsidR="000A7169" w:rsidRPr="00FC3004" w:rsidRDefault="000A7169" w:rsidP="00674D21">
            <w:pPr>
              <w:ind w:left="-79" w:right="-83"/>
            </w:pPr>
            <w:r w:rsidRPr="00FC3004">
              <w:t>Silver</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77820</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r w:rsidRPr="00FC3004">
              <w:t>231-131-3</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белый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 xml:space="preserve"> (Е174)</w:t>
            </w:r>
          </w:p>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143</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Диоксид титана</w:t>
            </w:r>
          </w:p>
          <w:p w:rsidR="000A7169" w:rsidRPr="00FC3004" w:rsidRDefault="000A7169" w:rsidP="00674D21">
            <w:pPr>
              <w:ind w:left="-79" w:right="-83"/>
            </w:pPr>
            <w:r w:rsidRPr="00FC3004">
              <w:t xml:space="preserve">Titanium dioxide </w:t>
            </w:r>
            <w:r w:rsidRPr="00FC3004">
              <w:rPr>
                <w:vertAlign w:val="superscript"/>
              </w:rPr>
              <w:t>(1)</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77891</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r w:rsidRPr="00FC3004">
              <w:t>236-675-5</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белый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 xml:space="preserve"> (Е171)</w:t>
            </w:r>
          </w:p>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rPr>
          <w:trHeight w:val="118"/>
        </w:trPr>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144</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Оксид цинка</w:t>
            </w:r>
          </w:p>
          <w:p w:rsidR="000A7169" w:rsidRPr="00FC3004" w:rsidRDefault="000A7169" w:rsidP="00674D21">
            <w:pPr>
              <w:ind w:left="-79" w:right="-83"/>
            </w:pPr>
            <w:r w:rsidRPr="00FC3004">
              <w:t xml:space="preserve">Zinc oxide </w:t>
            </w:r>
            <w:r w:rsidRPr="00FC3004">
              <w:rPr>
                <w:vertAlign w:val="superscript"/>
              </w:rPr>
              <w:t>(2)</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77947</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r w:rsidRPr="00FC3004">
              <w:t>1314-13-2</w:t>
            </w: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r w:rsidRPr="00FC3004">
              <w:t>215-222-5</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белый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Default="000A7169" w:rsidP="00674D21">
            <w:pPr>
              <w:ind w:left="-100" w:right="-104"/>
              <w:outlineLvl w:val="0"/>
            </w:pPr>
            <w:r w:rsidRPr="00FC3004">
              <w:t>Не исполь-зовать в формах, которые могут при</w:t>
            </w:r>
            <w:r>
              <w:t>-</w:t>
            </w:r>
            <w:r w:rsidRPr="00FC3004">
              <w:t>вести к воздействию на легкие конечного потребителя при</w:t>
            </w:r>
            <w:r>
              <w:t xml:space="preserve"> </w:t>
            </w:r>
            <w:r w:rsidRPr="00FC3004">
              <w:t>вдыхании</w:t>
            </w:r>
          </w:p>
          <w:p w:rsidR="000A7169" w:rsidRPr="00FC3004" w:rsidRDefault="000A7169" w:rsidP="00674D21">
            <w:pPr>
              <w:ind w:left="-100" w:right="-104"/>
              <w:outlineLvl w:val="0"/>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145</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Рибофлавин</w:t>
            </w:r>
          </w:p>
          <w:p w:rsidR="000A7169" w:rsidRPr="00FC3004" w:rsidRDefault="000A7169" w:rsidP="00674D21">
            <w:pPr>
              <w:ind w:left="-79" w:right="-83"/>
            </w:pPr>
            <w:r w:rsidRPr="00FC3004">
              <w:t>Riboflavin</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Лактоф-лавин</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rPr>
                <w:lang w:val="en-US"/>
              </w:rPr>
            </w:pPr>
            <w:r w:rsidRPr="00FC3004">
              <w:t>201-507-</w:t>
            </w:r>
            <w:r w:rsidRPr="00FC3004">
              <w:rPr>
                <w:lang w:val="en-US"/>
              </w:rPr>
              <w:t>1/</w:t>
            </w:r>
          </w:p>
          <w:p w:rsidR="000A7169" w:rsidRPr="00FC3004" w:rsidRDefault="000A7169" w:rsidP="00674D21">
            <w:r w:rsidRPr="00FC3004">
              <w:t>204-988-6</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желтый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 xml:space="preserve"> (Е101)</w:t>
            </w:r>
          </w:p>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146</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79" w:right="-83"/>
              <w:jc w:val="both"/>
            </w:pPr>
            <w:r w:rsidRPr="00FC3004">
              <w:t>Карамель</w:t>
            </w:r>
          </w:p>
          <w:p w:rsidR="000A7169" w:rsidRPr="00FC3004" w:rsidRDefault="000A7169" w:rsidP="00674D21">
            <w:pPr>
              <w:ind w:left="-79" w:right="-83"/>
            </w:pPr>
            <w:r w:rsidRPr="00FC3004">
              <w:t>Caramel</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Кара-мель</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r w:rsidRPr="00FC3004">
              <w:t>232-435-9</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коричневый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 xml:space="preserve"> (Е150</w:t>
            </w:r>
            <w:r w:rsidRPr="00FC3004">
              <w:rPr>
                <w:lang w:val="en-US"/>
              </w:rPr>
              <w:t>a</w:t>
            </w:r>
            <w:r w:rsidRPr="00FC3004">
              <w:t>-</w:t>
            </w:r>
            <w:r w:rsidRPr="00FC3004">
              <w:rPr>
                <w:lang w:val="en-US"/>
              </w:rPr>
              <w:t>d</w:t>
            </w:r>
            <w:r w:rsidRPr="00FC3004">
              <w:t>)</w:t>
            </w:r>
          </w:p>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147</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t>Экстракт</w:t>
            </w:r>
            <w:r w:rsidRPr="00FC3004">
              <w:rPr>
                <w:lang w:val="en-US"/>
              </w:rPr>
              <w:t xml:space="preserve"> </w:t>
            </w:r>
            <w:r w:rsidRPr="00FC3004">
              <w:t>паприки</w:t>
            </w:r>
          </w:p>
          <w:p w:rsidR="000A7169" w:rsidRPr="00FC3004" w:rsidRDefault="000A7169" w:rsidP="00674D21">
            <w:pPr>
              <w:ind w:left="-79" w:right="-83"/>
              <w:rPr>
                <w:lang w:val="en-US"/>
              </w:rPr>
            </w:pPr>
            <w:r w:rsidRPr="00FC3004">
              <w:t>Капсантин</w:t>
            </w:r>
            <w:r w:rsidRPr="00FC3004">
              <w:rPr>
                <w:lang w:val="en-US"/>
              </w:rPr>
              <w:t xml:space="preserve">, </w:t>
            </w:r>
            <w:r w:rsidRPr="00FC3004">
              <w:t>капсорубин</w:t>
            </w:r>
          </w:p>
          <w:p w:rsidR="000A7169" w:rsidRPr="00FC3004" w:rsidRDefault="000A7169" w:rsidP="00674D21">
            <w:pPr>
              <w:ind w:left="-79" w:right="-83"/>
              <w:rPr>
                <w:lang w:val="en-US"/>
              </w:rPr>
            </w:pPr>
            <w:r w:rsidRPr="00FC3004">
              <w:rPr>
                <w:lang w:val="en-US"/>
              </w:rPr>
              <w:t>Paprika extract, Capsanthin, capsorubin</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Капсан-тин, капсо-рубин</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rPr>
                <w:lang w:val="en-US"/>
              </w:rPr>
            </w:pP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rPr>
                <w:lang w:val="en-US"/>
              </w:rPr>
            </w:pPr>
            <w:r w:rsidRPr="00FC3004">
              <w:rPr>
                <w:lang w:val="en-US"/>
              </w:rPr>
              <w:t>207-364-1/</w:t>
            </w:r>
          </w:p>
          <w:p w:rsidR="000A7169" w:rsidRPr="00FC3004" w:rsidRDefault="000A7169" w:rsidP="00674D21">
            <w:r w:rsidRPr="00FC3004">
              <w:t>207-425-2</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оранжевый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 xml:space="preserve"> (Е160</w:t>
            </w:r>
            <w:r w:rsidRPr="00FC3004">
              <w:rPr>
                <w:lang w:val="en-US"/>
              </w:rPr>
              <w:t>c</w:t>
            </w:r>
            <w:r w:rsidRPr="00FC3004">
              <w:t>)</w:t>
            </w:r>
          </w:p>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148</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Бетанин</w:t>
            </w:r>
          </w:p>
          <w:p w:rsidR="000A7169" w:rsidRPr="00FC3004" w:rsidRDefault="000A7169" w:rsidP="00674D21">
            <w:pPr>
              <w:ind w:left="-79" w:right="-83"/>
            </w:pP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 xml:space="preserve">Свеколь-ный красный Beetroot red </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r w:rsidRPr="00FC3004">
              <w:t>7659-95-2</w:t>
            </w: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rPr>
                <w:lang w:val="en-US"/>
              </w:rPr>
            </w:pPr>
            <w:r w:rsidRPr="00FC3004">
              <w:rPr>
                <w:lang w:val="en-US"/>
              </w:rPr>
              <w:t>231-628-5</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 xml:space="preserve"> (Е162)</w:t>
            </w:r>
          </w:p>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149</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rPr>
                <w:lang w:val="en-US"/>
              </w:rPr>
            </w:pPr>
            <w:r w:rsidRPr="00FC3004">
              <w:t>Антоцианы</w:t>
            </w:r>
            <w:r w:rsidRPr="00FC3004">
              <w:rPr>
                <w:lang w:val="en-US"/>
              </w:rPr>
              <w:t xml:space="preserve"> Anthocyanins</w:t>
            </w:r>
          </w:p>
          <w:p w:rsidR="000A7169" w:rsidRPr="00FC3004" w:rsidRDefault="000A7169" w:rsidP="00674D21">
            <w:pPr>
              <w:ind w:left="-79" w:right="-83"/>
              <w:rPr>
                <w:lang w:val="en-US"/>
              </w:rPr>
            </w:pPr>
            <w:r w:rsidRPr="00FC3004">
              <w:rPr>
                <w:lang w:val="en-US"/>
              </w:rPr>
              <w:t>(Cyanidin, Peonidin</w:t>
            </w:r>
          </w:p>
          <w:p w:rsidR="000A7169" w:rsidRPr="00FC3004" w:rsidRDefault="000A7169" w:rsidP="00674D21">
            <w:pPr>
              <w:ind w:left="-79" w:right="-83"/>
              <w:rPr>
                <w:lang w:val="en-US"/>
              </w:rPr>
            </w:pPr>
            <w:r w:rsidRPr="00FC3004">
              <w:rPr>
                <w:lang w:val="en-US"/>
              </w:rPr>
              <w:t>Malvidin Delphinidin</w:t>
            </w:r>
          </w:p>
          <w:p w:rsidR="000A7169" w:rsidRPr="00FC3004" w:rsidRDefault="000A7169" w:rsidP="00674D21">
            <w:pPr>
              <w:ind w:left="-79" w:right="-83"/>
            </w:pPr>
            <w:r w:rsidRPr="00FC3004">
              <w:t>Petunidin Pelargonidin)</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r w:rsidRPr="00FC3004">
              <w:t>Антоци-аны</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r w:rsidRPr="00FC3004">
              <w:t>528-58-5</w:t>
            </w:r>
          </w:p>
          <w:p w:rsidR="000A7169" w:rsidRPr="00FC3004" w:rsidRDefault="000A7169" w:rsidP="00674D21">
            <w:pPr>
              <w:rPr>
                <w:lang w:val="en-US"/>
              </w:rPr>
            </w:pPr>
            <w:r w:rsidRPr="00FC3004">
              <w:rPr>
                <w:lang w:val="en-US"/>
              </w:rPr>
              <w:t>134-01-0</w:t>
            </w:r>
          </w:p>
          <w:p w:rsidR="000A7169" w:rsidRPr="00FC3004" w:rsidRDefault="000A7169" w:rsidP="00674D21">
            <w:r w:rsidRPr="00FC3004">
              <w:t>528-53-0 643-84-5 134-04-3</w:t>
            </w: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rPr>
                <w:lang w:val="en-US"/>
              </w:rPr>
            </w:pPr>
            <w:r w:rsidRPr="00FC3004">
              <w:rPr>
                <w:lang w:val="en-US"/>
              </w:rPr>
              <w:t>208-438-6 205-125-6 211-403-8</w:t>
            </w:r>
          </w:p>
          <w:p w:rsidR="000A7169" w:rsidRPr="00FC3004" w:rsidRDefault="000A7169" w:rsidP="00674D21">
            <w:r w:rsidRPr="00FC3004">
              <w:t>208-437-0</w:t>
            </w:r>
          </w:p>
          <w:p w:rsidR="000A7169" w:rsidRPr="00FC3004" w:rsidRDefault="000A7169" w:rsidP="00674D21">
            <w:pPr>
              <w:rPr>
                <w:lang w:val="en-US"/>
              </w:rPr>
            </w:pPr>
            <w:r w:rsidRPr="00FC3004">
              <w:rPr>
                <w:lang w:val="en-US"/>
              </w:rPr>
              <w:t>205-127-7</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 xml:space="preserve"> (Е163)</w:t>
            </w: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150</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Стеараты алюминия, цинка, магния и кальция</w:t>
            </w:r>
          </w:p>
          <w:p w:rsidR="000A7169" w:rsidRPr="00FC3004" w:rsidRDefault="000A7169" w:rsidP="00674D21">
            <w:pPr>
              <w:ind w:left="-79" w:right="-83"/>
              <w:rPr>
                <w:lang w:val="en-US"/>
              </w:rPr>
            </w:pPr>
            <w:r w:rsidRPr="00FC3004">
              <w:rPr>
                <w:lang w:val="en-US"/>
              </w:rPr>
              <w:t>Aluminium, zinc, magnesium and calcium stearates</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left="-35" w:right="-79"/>
              <w:jc w:val="both"/>
            </w:pPr>
            <w:r>
              <w:t>Стеараты алю</w:t>
            </w:r>
            <w:r w:rsidRPr="00FC3004">
              <w:t>ми</w:t>
            </w:r>
            <w:r>
              <w:t>-</w:t>
            </w:r>
            <w:r w:rsidRPr="00FC3004">
              <w:t>ния, цинка, магния и кальция</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r w:rsidRPr="00FC3004">
              <w:t>7047-84-9</w:t>
            </w:r>
          </w:p>
          <w:p w:rsidR="000A7169" w:rsidRPr="00FC3004" w:rsidRDefault="000A7169" w:rsidP="00674D21">
            <w:r w:rsidRPr="00FC3004">
              <w:t>557-05-1</w:t>
            </w:r>
          </w:p>
          <w:p w:rsidR="000A7169" w:rsidRPr="00FC3004" w:rsidRDefault="000A7169" w:rsidP="00674D21">
            <w:r w:rsidRPr="00FC3004">
              <w:t>557-04-0</w:t>
            </w:r>
          </w:p>
          <w:p w:rsidR="000A7169" w:rsidRPr="00FC3004" w:rsidRDefault="000A7169" w:rsidP="00674D21">
            <w:pPr>
              <w:rPr>
                <w:lang w:val="en-US"/>
              </w:rPr>
            </w:pPr>
            <w:r w:rsidRPr="00FC3004">
              <w:rPr>
                <w:lang w:val="en-US"/>
              </w:rPr>
              <w:t>216-472-8</w:t>
            </w: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rPr>
                <w:lang w:val="en-US"/>
              </w:rPr>
            </w:pPr>
            <w:r w:rsidRPr="00FC3004">
              <w:rPr>
                <w:lang w:val="en-US"/>
              </w:rPr>
              <w:t>230-325-5 209-151-9 209-150-3 216-472-8</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белый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rPr>
          <w:cantSplit/>
        </w:trPr>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151</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Фенол, 4,4'-(3</w:t>
            </w:r>
            <w:r w:rsidRPr="00FC3004">
              <w:rPr>
                <w:lang w:val="en-US"/>
              </w:rPr>
              <w:t>H</w:t>
            </w:r>
            <w:r w:rsidRPr="00FC3004">
              <w:t xml:space="preserve">-2,1-бензокситиол-3-илиден)бис[2-бром-3-метил-6-(1-метил-этил)-, </w:t>
            </w:r>
            <w:r w:rsidRPr="00FC3004">
              <w:rPr>
                <w:lang w:val="en-US"/>
              </w:rPr>
              <w:t>S</w:t>
            </w:r>
            <w:r w:rsidRPr="00FC3004">
              <w:t>,</w:t>
            </w:r>
            <w:r w:rsidRPr="00FC3004">
              <w:rPr>
                <w:lang w:val="en-US"/>
              </w:rPr>
              <w:t>S</w:t>
            </w:r>
            <w:r w:rsidRPr="00FC3004">
              <w:t>-диоксид</w:t>
            </w:r>
          </w:p>
          <w:p w:rsidR="000A7169" w:rsidRPr="00FC3004" w:rsidRDefault="000A7169" w:rsidP="00674D21">
            <w:pPr>
              <w:ind w:left="-79" w:right="-83"/>
              <w:rPr>
                <w:lang w:val="en-US"/>
              </w:rPr>
            </w:pPr>
            <w:r w:rsidRPr="00FC3004">
              <w:rPr>
                <w:lang w:val="en-US"/>
              </w:rPr>
              <w:t>Phenol, 4,4'-(3H-2,1- benzoxathiol -3-yli-dene)bis[2-bromo-3-methyl-6-(1-methyl-ethyl)-, S,S-dioxide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center"/>
            </w:pPr>
            <w:r w:rsidRPr="00FC3004">
              <w:t>Бромти-мол синий</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r w:rsidRPr="00FC3004">
              <w:t>76-59-5</w:t>
            </w: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rPr>
                <w:lang w:val="en-US"/>
              </w:rPr>
            </w:pPr>
            <w:r w:rsidRPr="00FC3004">
              <w:rPr>
                <w:lang w:val="en-US"/>
              </w:rPr>
              <w:t>200-971-2</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синий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см</w:t>
            </w:r>
            <w:r w:rsidRPr="00FC3004">
              <w:t>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152</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left="-79" w:right="-83"/>
            </w:pPr>
            <w:r w:rsidRPr="00FC3004">
              <w:t>Фенол, 4,4'-(3</w:t>
            </w:r>
            <w:r w:rsidRPr="00FC3004">
              <w:rPr>
                <w:lang w:val="en-US"/>
              </w:rPr>
              <w:t>H</w:t>
            </w:r>
            <w:r w:rsidRPr="00FC3004">
              <w:t>-2,1-бензолтиол-3-улидин)</w:t>
            </w:r>
            <w:r>
              <w:t xml:space="preserve"> </w:t>
            </w:r>
            <w:r w:rsidRPr="00FC3004">
              <w:t>бис[2,6-дибром-3-метил-,</w:t>
            </w:r>
            <w:r w:rsidRPr="00FC3004">
              <w:rPr>
                <w:lang w:val="en-US"/>
              </w:rPr>
              <w:t>S</w:t>
            </w:r>
            <w:r w:rsidRPr="00FC3004">
              <w:t>,</w:t>
            </w:r>
            <w:r w:rsidRPr="00FC3004">
              <w:rPr>
                <w:lang w:val="en-US"/>
              </w:rPr>
              <w:t>S</w:t>
            </w:r>
            <w:r w:rsidRPr="00FC3004">
              <w:t>-доксид</w:t>
            </w:r>
          </w:p>
          <w:p w:rsidR="000A7169" w:rsidRPr="000A7169" w:rsidRDefault="000A7169" w:rsidP="00674D21">
            <w:pPr>
              <w:ind w:left="-79" w:right="-83"/>
              <w:rPr>
                <w:lang w:val="en-US"/>
              </w:rPr>
            </w:pPr>
            <w:r w:rsidRPr="00FC3004">
              <w:rPr>
                <w:lang w:val="en-US"/>
              </w:rPr>
              <w:t>Phenol, 4,4'-(3H-2,1-benzoxathiol-3-Ylidene)</w:t>
            </w:r>
            <w:r w:rsidRPr="009A3040">
              <w:rPr>
                <w:lang w:val="en-US"/>
              </w:rPr>
              <w:t xml:space="preserve"> </w:t>
            </w:r>
            <w:r w:rsidRPr="00FC3004">
              <w:rPr>
                <w:lang w:val="en-US"/>
              </w:rPr>
              <w:t>bis[2,6-dibromo-3-methyl-,S,S-dioxide</w:t>
            </w:r>
          </w:p>
          <w:p w:rsidR="000A7169" w:rsidRPr="000A7169" w:rsidRDefault="000A7169" w:rsidP="00674D21">
            <w:pPr>
              <w:ind w:left="-79" w:right="-83"/>
              <w:rPr>
                <w:lang w:val="en-US"/>
              </w:rPr>
            </w:pP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center"/>
            </w:pPr>
            <w:r w:rsidRPr="00FC3004">
              <w:t>Бромкре-зол зеленый</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r w:rsidRPr="00FC3004">
              <w:t>76-60-8</w:t>
            </w: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rPr>
                <w:lang w:val="en-US"/>
              </w:rPr>
            </w:pPr>
            <w:r w:rsidRPr="00FC3004">
              <w:rPr>
                <w:lang w:val="en-US"/>
              </w:rPr>
              <w:t>200-972-8</w:t>
            </w: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зеленый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t>см</w:t>
            </w:r>
            <w:r w:rsidRPr="00FC3004">
              <w:t>ываемая продукция</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r w:rsidR="000A7169" w:rsidRPr="00FC3004" w:rsidTr="00674D21">
        <w:tc>
          <w:tcPr>
            <w:tcW w:w="27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153</w:t>
            </w:r>
          </w:p>
        </w:tc>
        <w:tc>
          <w:tcPr>
            <w:tcW w:w="879" w:type="pct"/>
            <w:tcBorders>
              <w:top w:val="single" w:sz="4" w:space="0" w:color="auto"/>
              <w:left w:val="single" w:sz="4" w:space="0" w:color="auto"/>
              <w:bottom w:val="single" w:sz="4" w:space="0" w:color="auto"/>
              <w:right w:val="single" w:sz="4" w:space="0" w:color="auto"/>
            </w:tcBorders>
          </w:tcPr>
          <w:p w:rsidR="000A7169" w:rsidRPr="00FC3004" w:rsidRDefault="000A7169" w:rsidP="00CC0D73">
            <w:pPr>
              <w:ind w:left="-109" w:right="-83"/>
            </w:pPr>
            <w:r w:rsidRPr="00FC3004">
              <w:t>Натрий 4-[(4,5-дигид-ро-3-метил-5-оксо-1-фенил-1Н пиразол-4-ил)азо]-3-гидрокси-</w:t>
            </w:r>
            <w:r w:rsidRPr="00FC3004">
              <w:lastRenderedPageBreak/>
              <w:t>нафталин-1-сульфонат</w:t>
            </w:r>
          </w:p>
          <w:p w:rsidR="000A7169" w:rsidRPr="00CC0D73" w:rsidRDefault="000A7169" w:rsidP="00CC0D73">
            <w:pPr>
              <w:ind w:left="-109" w:right="-94"/>
            </w:pPr>
            <w:r w:rsidRPr="00FC3004">
              <w:rPr>
                <w:lang w:val="en-US"/>
              </w:rPr>
              <w:t>Sodium</w:t>
            </w:r>
            <w:r w:rsidRPr="00CC0D73">
              <w:t xml:space="preserve"> 4-[(4,5-</w:t>
            </w:r>
            <w:r w:rsidRPr="00FC3004">
              <w:rPr>
                <w:lang w:val="en-US"/>
              </w:rPr>
              <w:t>di</w:t>
            </w:r>
            <w:r w:rsidRPr="00CC0D73">
              <w:t>-</w:t>
            </w:r>
            <w:r w:rsidRPr="00FC3004">
              <w:rPr>
                <w:lang w:val="en-US"/>
              </w:rPr>
              <w:t>hydro</w:t>
            </w:r>
            <w:r w:rsidRPr="00CC0D73">
              <w:t>-3-</w:t>
            </w:r>
            <w:r w:rsidRPr="00FC3004">
              <w:rPr>
                <w:lang w:val="en-US"/>
              </w:rPr>
              <w:t>methyl</w:t>
            </w:r>
            <w:r w:rsidRPr="00CC0D73">
              <w:t>-5-</w:t>
            </w:r>
            <w:r w:rsidRPr="00FC3004">
              <w:rPr>
                <w:lang w:val="en-US"/>
              </w:rPr>
              <w:t>oxo</w:t>
            </w:r>
            <w:r w:rsidRPr="00CC0D73">
              <w:t>-1-</w:t>
            </w:r>
            <w:r w:rsidRPr="00FC3004">
              <w:rPr>
                <w:lang w:val="en-US"/>
              </w:rPr>
              <w:t>phenyl</w:t>
            </w:r>
            <w:r w:rsidRPr="00CC0D73">
              <w:t>-1</w:t>
            </w:r>
            <w:r w:rsidRPr="00FC3004">
              <w:rPr>
                <w:lang w:val="en-US"/>
              </w:rPr>
              <w:t>H</w:t>
            </w:r>
            <w:r w:rsidRPr="00CC0D73">
              <w:t>-</w:t>
            </w:r>
            <w:r w:rsidRPr="00FC3004">
              <w:rPr>
                <w:lang w:val="en-US"/>
              </w:rPr>
              <w:t>pyrazol</w:t>
            </w:r>
            <w:r w:rsidRPr="00CC0D73">
              <w:t>-4-</w:t>
            </w:r>
            <w:r w:rsidRPr="00FC3004">
              <w:rPr>
                <w:lang w:val="en-US"/>
              </w:rPr>
              <w:t>yl</w:t>
            </w:r>
            <w:r w:rsidRPr="00CC0D73">
              <w:t>)</w:t>
            </w:r>
            <w:r w:rsidRPr="00FC3004">
              <w:rPr>
                <w:lang w:val="en-US"/>
              </w:rPr>
              <w:t>azo</w:t>
            </w:r>
            <w:r w:rsidRPr="00CC0D73">
              <w:t>]-3-</w:t>
            </w:r>
            <w:r w:rsidRPr="00FC3004">
              <w:rPr>
                <w:lang w:val="en-US"/>
              </w:rPr>
              <w:t>hydroxy</w:t>
            </w:r>
            <w:r w:rsidRPr="00CC0D73">
              <w:t>-</w:t>
            </w:r>
            <w:r w:rsidRPr="00FC3004">
              <w:rPr>
                <w:lang w:val="en-US"/>
              </w:rPr>
              <w:t>naphthalene</w:t>
            </w:r>
            <w:r w:rsidRPr="00CC0D73">
              <w:t>-1-</w:t>
            </w:r>
            <w:r w:rsidRPr="00FC3004">
              <w:rPr>
                <w:lang w:val="en-US"/>
              </w:rPr>
              <w:t>sulphonate</w:t>
            </w:r>
          </w:p>
        </w:tc>
        <w:tc>
          <w:tcPr>
            <w:tcW w:w="369"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center"/>
            </w:pPr>
            <w:r w:rsidRPr="00FC3004">
              <w:lastRenderedPageBreak/>
              <w:t>Кислот-ный красный 195</w:t>
            </w:r>
          </w:p>
        </w:tc>
        <w:tc>
          <w:tcPr>
            <w:tcW w:w="400"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rPr>
                <w:lang w:val="en-US" w:eastAsia="en-US"/>
              </w:rPr>
            </w:pPr>
            <w:r w:rsidRPr="00FC3004">
              <w:t>12220-24-5</w:t>
            </w:r>
          </w:p>
        </w:tc>
        <w:tc>
          <w:tcPr>
            <w:tcW w:w="492"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a3"/>
            </w:pPr>
          </w:p>
        </w:tc>
        <w:tc>
          <w:tcPr>
            <w:tcW w:w="49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ind w:right="-102"/>
              <w:jc w:val="center"/>
            </w:pPr>
            <w:r w:rsidRPr="00FC3004">
              <w:t>красный</w:t>
            </w:r>
          </w:p>
        </w:tc>
        <w:tc>
          <w:tcPr>
            <w:tcW w:w="69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left="-65"/>
            </w:pPr>
            <w:r>
              <w:t>н</w:t>
            </w:r>
            <w:r w:rsidRPr="00FC3004">
              <w:t>е используется в продукции</w:t>
            </w:r>
            <w:r>
              <w:t>,</w:t>
            </w:r>
            <w:r w:rsidRPr="00FC3004">
              <w:t xml:space="preserve"> предназначенной для слизистых  оболочек</w:t>
            </w:r>
          </w:p>
        </w:tc>
        <w:tc>
          <w:tcPr>
            <w:tcW w:w="44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77" w:type="pct"/>
            <w:gridSpan w:val="2"/>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46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both"/>
            </w:pPr>
          </w:p>
        </w:tc>
      </w:tr>
    </w:tbl>
    <w:p w:rsidR="000A7169" w:rsidRPr="00F10776" w:rsidRDefault="000A7169" w:rsidP="00F10776">
      <w:pPr>
        <w:autoSpaceDE w:val="0"/>
        <w:autoSpaceDN w:val="0"/>
        <w:adjustRightInd w:val="0"/>
        <w:spacing w:line="276" w:lineRule="auto"/>
        <w:jc w:val="both"/>
        <w:rPr>
          <w:sz w:val="16"/>
          <w:szCs w:val="16"/>
        </w:rPr>
      </w:pPr>
      <w:r>
        <w:lastRenderedPageBreak/>
        <w:t>_____________</w:t>
      </w:r>
    </w:p>
    <w:p w:rsidR="000A7169" w:rsidRPr="00FC3004" w:rsidRDefault="000A7169" w:rsidP="00AA2663">
      <w:pPr>
        <w:tabs>
          <w:tab w:val="left" w:pos="851"/>
          <w:tab w:val="left" w:pos="2802"/>
          <w:tab w:val="left" w:pos="3652"/>
          <w:tab w:val="left" w:pos="4503"/>
          <w:tab w:val="left" w:pos="5353"/>
          <w:tab w:val="left" w:pos="6204"/>
          <w:tab w:val="left" w:pos="8519"/>
        </w:tabs>
        <w:jc w:val="both"/>
      </w:pPr>
      <w:r>
        <w:rPr>
          <w:vertAlign w:val="superscript"/>
        </w:rPr>
        <w:t>1</w:t>
      </w:r>
      <w:r w:rsidR="00225293">
        <w:t> </w:t>
      </w:r>
      <w:r w:rsidRPr="00FC3004">
        <w:t xml:space="preserve">Если используется как УФ-фильтр, см. </w:t>
      </w:r>
      <w:r>
        <w:t xml:space="preserve">пункт 27 </w:t>
      </w:r>
      <w:r w:rsidR="00AA2663">
        <w:t xml:space="preserve">приложения </w:t>
      </w:r>
      <w:r w:rsidR="00AA2663" w:rsidRPr="00FC3004">
        <w:t>5</w:t>
      </w:r>
      <w:r w:rsidR="00AA2663">
        <w:t xml:space="preserve"> к техническому регламенту Таможенного союза «О безопасности парфюмерно-косметической продукции» (ТР ТС 009/2011), принятому Решением Комиссии Таможенного союза от 23 сентября 2011 г. </w:t>
      </w:r>
      <w:r w:rsidR="00AA2663">
        <w:br/>
        <w:t>№ 799 (далее – технический регламент)</w:t>
      </w:r>
      <w:r w:rsidRPr="00FC3004">
        <w:t>.</w:t>
      </w:r>
    </w:p>
    <w:p w:rsidR="000A7169" w:rsidRDefault="000A7169" w:rsidP="00CC0D73">
      <w:pPr>
        <w:tabs>
          <w:tab w:val="left" w:pos="851"/>
          <w:tab w:val="left" w:pos="2802"/>
          <w:tab w:val="left" w:pos="3652"/>
          <w:tab w:val="left" w:pos="4503"/>
          <w:tab w:val="left" w:pos="5353"/>
          <w:tab w:val="left" w:pos="6204"/>
          <w:tab w:val="left" w:pos="8519"/>
        </w:tabs>
        <w:jc w:val="both"/>
      </w:pPr>
      <w:r w:rsidRPr="00FC3004">
        <w:rPr>
          <w:vertAlign w:val="superscript"/>
        </w:rPr>
        <w:t>2</w:t>
      </w:r>
      <w:r w:rsidRPr="00FC3004">
        <w:t xml:space="preserve"> При использовании в качестве УФ-фильтра см. </w:t>
      </w:r>
      <w:r>
        <w:t>пункты 30 и 30а</w:t>
      </w:r>
      <w:r w:rsidR="00AA2663">
        <w:t xml:space="preserve"> приложения </w:t>
      </w:r>
      <w:r w:rsidR="00AA2663" w:rsidRPr="00FC3004">
        <w:t>5</w:t>
      </w:r>
      <w:r w:rsidR="00AA2663">
        <w:t xml:space="preserve"> к техническому регламенту</w:t>
      </w:r>
      <w:r w:rsidRPr="00FC3004">
        <w:t>.</w:t>
      </w:r>
      <w:r w:rsidRPr="001109D1">
        <w:t xml:space="preserve"> </w:t>
      </w:r>
    </w:p>
    <w:p w:rsidR="000A7169" w:rsidRDefault="00300664" w:rsidP="00CC0D73">
      <w:pPr>
        <w:tabs>
          <w:tab w:val="left" w:pos="851"/>
          <w:tab w:val="left" w:pos="2802"/>
          <w:tab w:val="left" w:pos="3652"/>
          <w:tab w:val="left" w:pos="4503"/>
          <w:tab w:val="left" w:pos="5353"/>
          <w:tab w:val="left" w:pos="6204"/>
          <w:tab w:val="left" w:pos="8519"/>
        </w:tabs>
      </w:pPr>
      <w:r>
        <w:rPr>
          <w:vertAlign w:val="superscript"/>
        </w:rPr>
        <w:t>3 </w:t>
      </w:r>
      <w:r w:rsidR="000A7169" w:rsidRPr="00FC3004">
        <w:t>РАН – полициклические ароматические углеводороды</w:t>
      </w:r>
      <w:r w:rsidR="000A7169">
        <w:t>.</w:t>
      </w:r>
    </w:p>
    <w:p w:rsidR="00225293" w:rsidRPr="00F10776" w:rsidRDefault="00225293" w:rsidP="00CC0D73">
      <w:pPr>
        <w:tabs>
          <w:tab w:val="left" w:pos="851"/>
          <w:tab w:val="left" w:pos="2802"/>
          <w:tab w:val="left" w:pos="3652"/>
          <w:tab w:val="left" w:pos="4503"/>
          <w:tab w:val="left" w:pos="5353"/>
          <w:tab w:val="left" w:pos="6204"/>
          <w:tab w:val="left" w:pos="8519"/>
        </w:tabs>
        <w:rPr>
          <w:sz w:val="12"/>
          <w:szCs w:val="12"/>
        </w:rPr>
      </w:pPr>
    </w:p>
    <w:p w:rsidR="000A7169" w:rsidRPr="00745647" w:rsidRDefault="000A7169" w:rsidP="00232163">
      <w:pPr>
        <w:tabs>
          <w:tab w:val="left" w:pos="851"/>
          <w:tab w:val="left" w:pos="2802"/>
          <w:tab w:val="left" w:pos="3652"/>
          <w:tab w:val="left" w:pos="4503"/>
          <w:tab w:val="left" w:pos="5353"/>
          <w:tab w:val="left" w:pos="6204"/>
          <w:tab w:val="left" w:pos="8519"/>
        </w:tabs>
        <w:ind w:left="1418" w:hanging="1418"/>
        <w:jc w:val="both"/>
      </w:pPr>
      <w:r>
        <w:t>Примечания:</w:t>
      </w:r>
      <w:r w:rsidR="00232163">
        <w:t xml:space="preserve"> 1</w:t>
      </w:r>
      <w:r w:rsidRPr="00745647">
        <w:t xml:space="preserve">. Настоящий перечень включает в себя вещества, имеющие окрашивающий эффект в результате абсорбции и отражения, </w:t>
      </w:r>
      <w:r w:rsidR="00F10776">
        <w:br/>
      </w:r>
      <w:r w:rsidRPr="00745647">
        <w:t>и не включает вещества, окрашивающее действие которых достигается путем фотолюминесценции, интерференции или химических реакций.</w:t>
      </w:r>
    </w:p>
    <w:p w:rsidR="000A7169" w:rsidRPr="00745647" w:rsidRDefault="000A7169" w:rsidP="00232163">
      <w:pPr>
        <w:tabs>
          <w:tab w:val="left" w:pos="851"/>
        </w:tabs>
        <w:ind w:left="1418"/>
        <w:jc w:val="both"/>
        <w:rPr>
          <w:shd w:val="clear" w:color="auto" w:fill="FFFFFF"/>
        </w:rPr>
      </w:pPr>
      <w:r w:rsidRPr="00745647">
        <w:t>2. В настоящий перечень не включены красители, входящие в состав продукции для окрашивания волос.</w:t>
      </w:r>
      <w:r w:rsidRPr="00745647">
        <w:rPr>
          <w:b/>
          <w:shd w:val="clear" w:color="auto" w:fill="FFFFFF"/>
        </w:rPr>
        <w:t xml:space="preserve"> </w:t>
      </w:r>
      <w:r w:rsidRPr="00745647">
        <w:rPr>
          <w:shd w:val="clear" w:color="auto" w:fill="FFFFFF"/>
        </w:rPr>
        <w:t xml:space="preserve">В средствах, предназначенных для окраски волос, разрешается использовать красители, не указанные в настоящем перечне, </w:t>
      </w:r>
      <w:r>
        <w:rPr>
          <w:shd w:val="clear" w:color="auto" w:fill="FFFFFF"/>
        </w:rPr>
        <w:br/>
      </w:r>
      <w:r w:rsidRPr="00745647">
        <w:rPr>
          <w:shd w:val="clear" w:color="auto" w:fill="FFFFFF"/>
        </w:rPr>
        <w:t xml:space="preserve">за исключением указанных в приложении 1 к техническому регламенту и с учетом ограничений согласно приложению 2 </w:t>
      </w:r>
      <w:r w:rsidR="0056780E">
        <w:rPr>
          <w:shd w:val="clear" w:color="auto" w:fill="FFFFFF"/>
        </w:rPr>
        <w:br/>
      </w:r>
      <w:r w:rsidRPr="00745647">
        <w:rPr>
          <w:shd w:val="clear" w:color="auto" w:fill="FFFFFF"/>
        </w:rPr>
        <w:t>к техническому регламенту.</w:t>
      </w:r>
    </w:p>
    <w:p w:rsidR="0056780E" w:rsidRDefault="000A7169" w:rsidP="00232163">
      <w:pPr>
        <w:tabs>
          <w:tab w:val="left" w:pos="851"/>
        </w:tabs>
        <w:ind w:left="1418"/>
        <w:jc w:val="both"/>
      </w:pPr>
      <w:r w:rsidRPr="00745647">
        <w:t>3. </w:t>
      </w:r>
      <w:r w:rsidR="002458FF">
        <w:t xml:space="preserve">Настоящий перечень учитывает красители, а также их соли и лаки. </w:t>
      </w:r>
      <w:r>
        <w:t xml:space="preserve">Если краситель указан в виде определенной соли, </w:t>
      </w:r>
      <w:r w:rsidR="0056780E">
        <w:br/>
      </w:r>
      <w:r>
        <w:t>то также учитываются его другие соли и лаки.</w:t>
      </w:r>
    </w:p>
    <w:p w:rsidR="00CC0D73" w:rsidRPr="00CC0D73" w:rsidRDefault="00CC0D73" w:rsidP="00CC0D73">
      <w:pPr>
        <w:tabs>
          <w:tab w:val="left" w:pos="851"/>
        </w:tabs>
        <w:ind w:left="1418"/>
        <w:jc w:val="both"/>
        <w:rPr>
          <w:sz w:val="20"/>
          <w:szCs w:val="20"/>
        </w:rPr>
      </w:pPr>
    </w:p>
    <w:p w:rsidR="000A7169" w:rsidRPr="00FC3004" w:rsidRDefault="000A7169" w:rsidP="000A7169">
      <w:pPr>
        <w:spacing w:line="240" w:lineRule="exact"/>
        <w:jc w:val="center"/>
        <w:rPr>
          <w:sz w:val="30"/>
          <w:szCs w:val="30"/>
        </w:rPr>
      </w:pPr>
      <w:r w:rsidRPr="00FC3004">
        <w:rPr>
          <w:sz w:val="22"/>
          <w:szCs w:val="22"/>
        </w:rPr>
        <w:t>––––––––––––––––––––</w:t>
      </w:r>
    </w:p>
    <w:p w:rsidR="000A7169" w:rsidRPr="00FC3004" w:rsidRDefault="000A7169" w:rsidP="000A7169">
      <w:pPr>
        <w:rPr>
          <w:sz w:val="30"/>
          <w:szCs w:val="30"/>
        </w:rPr>
        <w:sectPr w:rsidR="000A7169" w:rsidRPr="00FC3004" w:rsidSect="002B288E">
          <w:pgSz w:w="16838" w:h="11906" w:orient="landscape"/>
          <w:pgMar w:top="1134" w:right="851" w:bottom="992" w:left="1701" w:header="720" w:footer="720" w:gutter="0"/>
          <w:cols w:space="708"/>
          <w:titlePg/>
          <w:docGrid w:linePitch="360"/>
        </w:sectPr>
      </w:pPr>
    </w:p>
    <w:p w:rsidR="000A7169" w:rsidRPr="00FC3004" w:rsidRDefault="000A7169" w:rsidP="000A7169">
      <w:pPr>
        <w:rPr>
          <w:sz w:val="30"/>
          <w:szCs w:val="30"/>
          <w:lang w:val="be-BY"/>
        </w:rPr>
      </w:pPr>
    </w:p>
    <w:p w:rsidR="000A7169" w:rsidRPr="00F87100" w:rsidRDefault="000A7169" w:rsidP="000A7169">
      <w:pPr>
        <w:spacing w:line="360" w:lineRule="auto"/>
        <w:ind w:left="7655"/>
        <w:jc w:val="center"/>
        <w:rPr>
          <w:sz w:val="30"/>
          <w:szCs w:val="30"/>
        </w:rPr>
      </w:pPr>
      <w:r w:rsidRPr="00F87100">
        <w:rPr>
          <w:sz w:val="30"/>
          <w:szCs w:val="30"/>
        </w:rPr>
        <w:t xml:space="preserve">ПРИЛОЖЕНИЕ </w:t>
      </w:r>
      <w:r>
        <w:rPr>
          <w:sz w:val="30"/>
          <w:szCs w:val="30"/>
        </w:rPr>
        <w:t>4</w:t>
      </w:r>
    </w:p>
    <w:p w:rsidR="000A7169" w:rsidRPr="00F87100" w:rsidRDefault="000A7169" w:rsidP="000A7169">
      <w:pPr>
        <w:autoSpaceDE w:val="0"/>
        <w:autoSpaceDN w:val="0"/>
        <w:adjustRightInd w:val="0"/>
        <w:ind w:left="7655"/>
        <w:jc w:val="center"/>
        <w:rPr>
          <w:sz w:val="30"/>
          <w:szCs w:val="30"/>
        </w:rPr>
      </w:pPr>
      <w:r w:rsidRPr="00F87100">
        <w:rPr>
          <w:sz w:val="30"/>
          <w:szCs w:val="30"/>
        </w:rPr>
        <w:t xml:space="preserve">к техническому регламенту </w:t>
      </w:r>
      <w:r>
        <w:rPr>
          <w:color w:val="000000"/>
          <w:sz w:val="30"/>
          <w:szCs w:val="30"/>
        </w:rPr>
        <w:t>Таможенного союза</w:t>
      </w:r>
    </w:p>
    <w:p w:rsidR="000A7169" w:rsidRDefault="000A7169" w:rsidP="000A7169">
      <w:pPr>
        <w:autoSpaceDE w:val="0"/>
        <w:autoSpaceDN w:val="0"/>
        <w:adjustRightInd w:val="0"/>
        <w:ind w:left="7655"/>
        <w:jc w:val="center"/>
        <w:rPr>
          <w:sz w:val="30"/>
          <w:szCs w:val="30"/>
        </w:rPr>
      </w:pPr>
      <w:r w:rsidRPr="00F87100">
        <w:rPr>
          <w:sz w:val="30"/>
          <w:szCs w:val="30"/>
        </w:rPr>
        <w:t>«</w:t>
      </w:r>
      <w:r>
        <w:rPr>
          <w:sz w:val="30"/>
          <w:szCs w:val="30"/>
        </w:rPr>
        <w:t>О безопасности парфюмерно-косметической продукции</w:t>
      </w:r>
      <w:r w:rsidRPr="00F87100">
        <w:rPr>
          <w:sz w:val="30"/>
          <w:szCs w:val="30"/>
        </w:rPr>
        <w:t>»</w:t>
      </w:r>
      <w:r>
        <w:rPr>
          <w:sz w:val="30"/>
          <w:szCs w:val="30"/>
        </w:rPr>
        <w:t xml:space="preserve"> </w:t>
      </w:r>
      <w:r w:rsidRPr="000802C2">
        <w:rPr>
          <w:sz w:val="30"/>
          <w:szCs w:val="30"/>
          <w:vertAlign w:val="superscript"/>
        </w:rPr>
        <w:t>(</w:t>
      </w:r>
      <w:r>
        <w:rPr>
          <w:sz w:val="30"/>
          <w:szCs w:val="30"/>
        </w:rPr>
        <w:t>ТР ТС 009/2011</w:t>
      </w:r>
      <w:r w:rsidRPr="00F87100">
        <w:rPr>
          <w:sz w:val="30"/>
          <w:szCs w:val="30"/>
        </w:rPr>
        <w:t>)</w:t>
      </w:r>
    </w:p>
    <w:p w:rsidR="00447869" w:rsidRPr="00F87100" w:rsidRDefault="00447869" w:rsidP="000A7169">
      <w:pPr>
        <w:autoSpaceDE w:val="0"/>
        <w:autoSpaceDN w:val="0"/>
        <w:adjustRightInd w:val="0"/>
        <w:ind w:left="7655"/>
        <w:jc w:val="center"/>
        <w:rPr>
          <w:sz w:val="30"/>
          <w:szCs w:val="30"/>
        </w:rPr>
      </w:pPr>
    </w:p>
    <w:p w:rsidR="000A7169" w:rsidRPr="00FC3004" w:rsidRDefault="000A7169" w:rsidP="000A7169">
      <w:pPr>
        <w:widowControl w:val="0"/>
        <w:suppressAutoHyphens/>
        <w:autoSpaceDE w:val="0"/>
        <w:autoSpaceDN w:val="0"/>
        <w:adjustRightInd w:val="0"/>
        <w:rPr>
          <w:bCs/>
          <w:sz w:val="22"/>
          <w:szCs w:val="22"/>
        </w:rPr>
      </w:pPr>
    </w:p>
    <w:p w:rsidR="000A7169" w:rsidRPr="00FC3004" w:rsidRDefault="000A7169" w:rsidP="000A7169">
      <w:pPr>
        <w:spacing w:line="280" w:lineRule="exact"/>
        <w:jc w:val="center"/>
      </w:pPr>
    </w:p>
    <w:p w:rsidR="000A7169" w:rsidRPr="003A3920" w:rsidRDefault="000A7169" w:rsidP="000A7169">
      <w:pPr>
        <w:spacing w:line="280" w:lineRule="exact"/>
        <w:jc w:val="center"/>
        <w:outlineLvl w:val="0"/>
        <w:rPr>
          <w:b/>
          <w:sz w:val="30"/>
          <w:szCs w:val="30"/>
        </w:rPr>
      </w:pPr>
      <w:r w:rsidRPr="003A3920">
        <w:rPr>
          <w:b/>
          <w:sz w:val="30"/>
          <w:szCs w:val="30"/>
        </w:rPr>
        <w:t>ПЕРЕЧЕНЬ</w:t>
      </w:r>
    </w:p>
    <w:p w:rsidR="000A7169" w:rsidRPr="003A3920" w:rsidRDefault="000A7169" w:rsidP="000A7169">
      <w:pPr>
        <w:spacing w:before="120" w:line="280" w:lineRule="exact"/>
        <w:jc w:val="center"/>
        <w:rPr>
          <w:b/>
          <w:sz w:val="30"/>
          <w:szCs w:val="30"/>
        </w:rPr>
      </w:pPr>
      <w:r w:rsidRPr="003A3920">
        <w:rPr>
          <w:b/>
          <w:sz w:val="30"/>
          <w:szCs w:val="30"/>
        </w:rPr>
        <w:t>консервантов, разрешенных к использованию в парфюмерно-косметической продукции</w:t>
      </w:r>
    </w:p>
    <w:p w:rsidR="000A7169" w:rsidRPr="008157D1" w:rsidRDefault="000A7169" w:rsidP="000A7169">
      <w:pPr>
        <w:spacing w:line="280" w:lineRule="exact"/>
        <w:ind w:firstLine="709"/>
        <w:jc w:val="center"/>
        <w:rPr>
          <w:sz w:val="30"/>
          <w:szCs w:val="30"/>
        </w:rPr>
      </w:pPr>
    </w:p>
    <w:p w:rsidR="000A7169" w:rsidRPr="00FC3004" w:rsidRDefault="000A7169" w:rsidP="000A7169">
      <w:pPr>
        <w:spacing w:line="240" w:lineRule="exact"/>
        <w:jc w:val="center"/>
      </w:pPr>
    </w:p>
    <w:tbl>
      <w:tblPr>
        <w:tblW w:w="4838" w:type="pct"/>
        <w:tblInd w:w="250" w:type="dxa"/>
        <w:tblLayout w:type="fixed"/>
        <w:tblLook w:val="0000" w:firstRow="0" w:lastRow="0" w:firstColumn="0" w:lastColumn="0" w:noHBand="0" w:noVBand="0"/>
      </w:tblPr>
      <w:tblGrid>
        <w:gridCol w:w="854"/>
        <w:gridCol w:w="2268"/>
        <w:gridCol w:w="1560"/>
        <w:gridCol w:w="1420"/>
        <w:gridCol w:w="1277"/>
        <w:gridCol w:w="1704"/>
        <w:gridCol w:w="1844"/>
        <w:gridCol w:w="1560"/>
        <w:gridCol w:w="1546"/>
      </w:tblGrid>
      <w:tr w:rsidR="000A7169" w:rsidRPr="00FC3004" w:rsidTr="001C5C4F">
        <w:trPr>
          <w:tblHeader/>
        </w:trPr>
        <w:tc>
          <w:tcPr>
            <w:tcW w:w="304" w:type="pct"/>
            <w:vMerge w:val="restart"/>
            <w:tcBorders>
              <w:top w:val="single" w:sz="4" w:space="0" w:color="auto"/>
              <w:left w:val="single" w:sz="4" w:space="0" w:color="auto"/>
              <w:bottom w:val="single" w:sz="4" w:space="0" w:color="auto"/>
              <w:right w:val="single" w:sz="4" w:space="0" w:color="auto"/>
            </w:tcBorders>
            <w:textDirection w:val="btLr"/>
            <w:vAlign w:val="center"/>
          </w:tcPr>
          <w:p w:rsidR="000A7169" w:rsidRPr="00FC3004" w:rsidRDefault="001C5C4F" w:rsidP="001C5C4F">
            <w:pPr>
              <w:spacing w:line="240" w:lineRule="exact"/>
              <w:ind w:left="113" w:right="113"/>
              <w:jc w:val="center"/>
            </w:pPr>
            <w:r>
              <w:t>Ссы</w:t>
            </w:r>
            <w:r w:rsidR="000A7169" w:rsidRPr="00FC3004">
              <w:t>лоч</w:t>
            </w:r>
            <w:r>
              <w:t>ный номер по регла</w:t>
            </w:r>
            <w:r w:rsidR="00E903A6">
              <w:t>менту</w:t>
            </w:r>
            <w:r w:rsidR="000A7169" w:rsidRPr="00FC3004">
              <w:t xml:space="preserve"> ЕС </w:t>
            </w:r>
            <w:r w:rsidR="00447869">
              <w:br/>
            </w:r>
            <w:r w:rsidR="000A7169" w:rsidRPr="00FC3004">
              <w:t>по косметике</w:t>
            </w:r>
          </w:p>
        </w:tc>
        <w:tc>
          <w:tcPr>
            <w:tcW w:w="2325" w:type="pct"/>
            <w:gridSpan w:val="4"/>
            <w:tcBorders>
              <w:top w:val="single" w:sz="4" w:space="0" w:color="auto"/>
              <w:left w:val="single" w:sz="4" w:space="0" w:color="auto"/>
              <w:bottom w:val="single" w:sz="4" w:space="0" w:color="auto"/>
              <w:right w:val="single" w:sz="4" w:space="0" w:color="auto"/>
            </w:tcBorders>
            <w:vAlign w:val="center"/>
          </w:tcPr>
          <w:p w:rsidR="000A7169" w:rsidRPr="00447869" w:rsidRDefault="000A7169" w:rsidP="00674D21">
            <w:pPr>
              <w:spacing w:line="280" w:lineRule="exact"/>
              <w:jc w:val="center"/>
            </w:pPr>
            <w:r w:rsidRPr="00FC3004">
              <w:t>Идентификация вещества</w:t>
            </w:r>
          </w:p>
        </w:tc>
        <w:tc>
          <w:tcPr>
            <w:tcW w:w="1820" w:type="pct"/>
            <w:gridSpan w:val="3"/>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pacing w:line="280" w:lineRule="exact"/>
              <w:jc w:val="center"/>
            </w:pPr>
            <w:r w:rsidRPr="00FC3004">
              <w:t>Условия</w:t>
            </w:r>
          </w:p>
        </w:tc>
        <w:tc>
          <w:tcPr>
            <w:tcW w:w="551" w:type="pct"/>
            <w:vMerge w:val="restart"/>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pacing w:line="240" w:lineRule="exact"/>
              <w:jc w:val="center"/>
            </w:pPr>
            <w:r w:rsidRPr="00FC3004">
              <w:t>Условия применения и предупреж</w:t>
            </w:r>
            <w:r w:rsidRPr="00DD1B32">
              <w:t>-</w:t>
            </w:r>
            <w:r w:rsidRPr="00FC3004">
              <w:t xml:space="preserve">дения, информация о которых должна быть </w:t>
            </w:r>
            <w:r w:rsidRPr="00FC3004">
              <w:rPr>
                <w:spacing w:val="-4"/>
              </w:rPr>
              <w:t>доведена до потребителя</w:t>
            </w:r>
          </w:p>
        </w:tc>
      </w:tr>
      <w:tr w:rsidR="000A7169" w:rsidRPr="00FC3004" w:rsidTr="00F72E32">
        <w:trPr>
          <w:tblHeader/>
        </w:trPr>
        <w:tc>
          <w:tcPr>
            <w:tcW w:w="304" w:type="pct"/>
            <w:vMerge/>
            <w:tcBorders>
              <w:left w:val="single" w:sz="4" w:space="0" w:color="auto"/>
              <w:bottom w:val="single" w:sz="4" w:space="0" w:color="auto"/>
              <w:right w:val="single" w:sz="4" w:space="0" w:color="auto"/>
            </w:tcBorders>
            <w:vAlign w:val="center"/>
          </w:tcPr>
          <w:p w:rsidR="000A7169" w:rsidRPr="00FC3004" w:rsidRDefault="000A7169" w:rsidP="00674D21">
            <w:pPr>
              <w:spacing w:line="240" w:lineRule="exact"/>
              <w:jc w:val="center"/>
            </w:pPr>
          </w:p>
        </w:tc>
        <w:tc>
          <w:tcPr>
            <w:tcW w:w="808" w:type="pct"/>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pacing w:line="240" w:lineRule="exact"/>
              <w:jc w:val="center"/>
            </w:pPr>
            <w:r>
              <w:t>х</w:t>
            </w:r>
            <w:r w:rsidRPr="00FC3004">
              <w:t>имическое название/</w:t>
            </w:r>
            <w:r w:rsidRPr="00FC3004">
              <w:rPr>
                <w:lang w:val="en-US"/>
              </w:rPr>
              <w:t>INN/XAN</w:t>
            </w:r>
          </w:p>
        </w:tc>
        <w:tc>
          <w:tcPr>
            <w:tcW w:w="556" w:type="pct"/>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pacing w:line="240" w:lineRule="exact"/>
              <w:jc w:val="center"/>
            </w:pPr>
            <w:r>
              <w:t>н</w:t>
            </w:r>
            <w:r w:rsidRPr="00FC3004">
              <w:t>азвание из общего глоссария ингредиен</w:t>
            </w:r>
            <w:r>
              <w:t>-</w:t>
            </w:r>
            <w:r w:rsidRPr="00FC3004">
              <w:t>тов</w:t>
            </w:r>
          </w:p>
        </w:tc>
        <w:tc>
          <w:tcPr>
            <w:tcW w:w="506" w:type="pct"/>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pacing w:line="280" w:lineRule="exact"/>
              <w:jc w:val="center"/>
            </w:pPr>
            <w:r w:rsidRPr="00FC3004">
              <w:rPr>
                <w:lang w:val="en-US"/>
              </w:rPr>
              <w:t xml:space="preserve">CAS </w:t>
            </w:r>
            <w:r w:rsidRPr="00FC3004">
              <w:t>номер</w:t>
            </w:r>
          </w:p>
        </w:tc>
        <w:tc>
          <w:tcPr>
            <w:tcW w:w="455" w:type="pct"/>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pacing w:line="280" w:lineRule="exact"/>
              <w:jc w:val="center"/>
            </w:pPr>
            <w:r w:rsidRPr="00FC3004">
              <w:rPr>
                <w:lang w:val="en-US"/>
              </w:rPr>
              <w:t>EC</w:t>
            </w:r>
            <w:r w:rsidRPr="00FC3004">
              <w:t xml:space="preserve"> номер</w:t>
            </w:r>
          </w:p>
        </w:tc>
        <w:tc>
          <w:tcPr>
            <w:tcW w:w="607" w:type="pct"/>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pacing w:line="280" w:lineRule="exact"/>
              <w:jc w:val="center"/>
            </w:pPr>
            <w:r>
              <w:t>т</w:t>
            </w:r>
            <w:r w:rsidRPr="00FC3004">
              <w:t>ип продукции,</w:t>
            </w:r>
          </w:p>
          <w:p w:rsidR="000A7169" w:rsidRPr="00FC3004" w:rsidRDefault="000A7169" w:rsidP="00674D21">
            <w:pPr>
              <w:spacing w:line="240" w:lineRule="exact"/>
              <w:jc w:val="center"/>
            </w:pPr>
            <w:r w:rsidRPr="00FC3004">
              <w:t>часть тела</w:t>
            </w:r>
          </w:p>
        </w:tc>
        <w:tc>
          <w:tcPr>
            <w:tcW w:w="657" w:type="pct"/>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pacing w:line="280" w:lineRule="exact"/>
              <w:jc w:val="center"/>
            </w:pPr>
            <w:r>
              <w:t>м</w:t>
            </w:r>
            <w:r w:rsidRPr="00FC3004">
              <w:t>аксимально</w:t>
            </w:r>
          </w:p>
          <w:p w:rsidR="000A7169" w:rsidRPr="00FC3004" w:rsidRDefault="000A7169" w:rsidP="00674D21">
            <w:pPr>
              <w:spacing w:line="280" w:lineRule="exact"/>
              <w:jc w:val="center"/>
            </w:pPr>
            <w:r w:rsidRPr="00FC3004">
              <w:t>допустимая</w:t>
            </w:r>
          </w:p>
          <w:p w:rsidR="000A7169" w:rsidRPr="00FC3004" w:rsidRDefault="000A7169" w:rsidP="00674D21">
            <w:pPr>
              <w:spacing w:line="280" w:lineRule="exact"/>
              <w:jc w:val="center"/>
            </w:pPr>
            <w:r w:rsidRPr="00FC3004">
              <w:t>концентрация</w:t>
            </w:r>
          </w:p>
          <w:p w:rsidR="000A7169" w:rsidRPr="00FC3004" w:rsidRDefault="000A7169" w:rsidP="00674D21">
            <w:pPr>
              <w:spacing w:line="280" w:lineRule="exact"/>
              <w:jc w:val="center"/>
            </w:pPr>
            <w:r w:rsidRPr="00FC3004">
              <w:t>в готовой для</w:t>
            </w:r>
          </w:p>
          <w:p w:rsidR="000A7169" w:rsidRPr="00FC3004" w:rsidRDefault="000A7169" w:rsidP="00674D21">
            <w:pPr>
              <w:spacing w:line="280" w:lineRule="exact"/>
              <w:jc w:val="center"/>
            </w:pPr>
            <w:r w:rsidRPr="00FC3004">
              <w:t>использования</w:t>
            </w:r>
          </w:p>
          <w:p w:rsidR="000A7169" w:rsidRPr="00FC3004" w:rsidRDefault="000A7169" w:rsidP="00674D21">
            <w:pPr>
              <w:spacing w:line="280" w:lineRule="exact"/>
              <w:jc w:val="center"/>
            </w:pPr>
            <w:r w:rsidRPr="00FC3004">
              <w:t>продукции</w:t>
            </w:r>
          </w:p>
        </w:tc>
        <w:tc>
          <w:tcPr>
            <w:tcW w:w="556" w:type="pct"/>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pacing w:line="280" w:lineRule="exact"/>
              <w:jc w:val="center"/>
            </w:pPr>
            <w:r>
              <w:t>д</w:t>
            </w:r>
            <w:r w:rsidRPr="00FC3004">
              <w:t>ругое</w:t>
            </w:r>
          </w:p>
        </w:tc>
        <w:tc>
          <w:tcPr>
            <w:tcW w:w="551" w:type="pct"/>
            <w:vMerge/>
            <w:tcBorders>
              <w:left w:val="single" w:sz="4" w:space="0" w:color="auto"/>
              <w:bottom w:val="single" w:sz="4" w:space="0" w:color="auto"/>
              <w:right w:val="single" w:sz="4" w:space="0" w:color="auto"/>
            </w:tcBorders>
            <w:vAlign w:val="center"/>
          </w:tcPr>
          <w:p w:rsidR="000A7169" w:rsidRPr="00FC3004" w:rsidRDefault="000A7169" w:rsidP="00674D21">
            <w:pPr>
              <w:spacing w:line="240" w:lineRule="exact"/>
              <w:jc w:val="center"/>
            </w:pPr>
          </w:p>
        </w:tc>
      </w:tr>
      <w:tr w:rsidR="000A7169" w:rsidRPr="00FC3004" w:rsidTr="00F72E32">
        <w:trPr>
          <w:tblHeader/>
        </w:trPr>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jc w:val="center"/>
              <w:rPr>
                <w:lang w:val="en-US"/>
              </w:rPr>
            </w:pPr>
            <w:r w:rsidRPr="00FC3004">
              <w:rPr>
                <w:lang w:val="en-US"/>
              </w:rPr>
              <w:t>2</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3</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center"/>
            </w:pPr>
            <w:r w:rsidRPr="00FC3004">
              <w:t>4</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center"/>
            </w:pPr>
            <w:r w:rsidRPr="00FC3004">
              <w:t>5</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6</w:t>
            </w: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7</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center"/>
            </w:pPr>
            <w:r w:rsidRPr="00FC3004">
              <w:t>8</w:t>
            </w: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center"/>
            </w:pPr>
            <w:r w:rsidRPr="00FC3004">
              <w:t>9</w:t>
            </w:r>
          </w:p>
        </w:tc>
      </w:tr>
      <w:tr w:rsidR="000A7169" w:rsidRPr="00FC3004" w:rsidTr="00F72E32">
        <w:tc>
          <w:tcPr>
            <w:tcW w:w="304" w:type="pct"/>
            <w:vMerge w:val="restar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w:t>
            </w:r>
          </w:p>
        </w:tc>
        <w:tc>
          <w:tcPr>
            <w:tcW w:w="808" w:type="pct"/>
            <w:vMerge w:val="restar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rPr>
                <w:lang w:val="en-US"/>
              </w:rPr>
            </w:pPr>
            <w:r w:rsidRPr="00FC3004">
              <w:t>Бензойная</w:t>
            </w:r>
            <w:r w:rsidRPr="00FC3004">
              <w:rPr>
                <w:lang w:val="en-US"/>
              </w:rPr>
              <w:t xml:space="preserve"> </w:t>
            </w:r>
            <w:r w:rsidRPr="00FC3004">
              <w:t>кислота</w:t>
            </w:r>
            <w:r w:rsidRPr="00FC3004">
              <w:rPr>
                <w:lang w:val="be-BY"/>
              </w:rPr>
              <w:t xml:space="preserve"> </w:t>
            </w:r>
            <w:r w:rsidRPr="00FC3004">
              <w:t>и</w:t>
            </w:r>
            <w:r w:rsidRPr="00FC3004">
              <w:rPr>
                <w:lang w:val="en-US"/>
              </w:rPr>
              <w:t xml:space="preserve"> </w:t>
            </w:r>
            <w:r w:rsidRPr="00FC3004">
              <w:t>ее</w:t>
            </w:r>
            <w:r w:rsidRPr="00FC3004">
              <w:rPr>
                <w:lang w:val="en-US"/>
              </w:rPr>
              <w:t xml:space="preserve"> </w:t>
            </w:r>
            <w:r w:rsidRPr="00FC3004">
              <w:t>натриевые</w:t>
            </w:r>
            <w:r w:rsidRPr="00FC3004">
              <w:rPr>
                <w:lang w:val="en-US"/>
              </w:rPr>
              <w:t xml:space="preserve"> </w:t>
            </w:r>
            <w:r w:rsidRPr="00FC3004">
              <w:t>соли</w:t>
            </w:r>
            <w:r w:rsidRPr="00FC3004">
              <w:rPr>
                <w:lang w:val="en-US"/>
              </w:rPr>
              <w:t xml:space="preserve"> (Benzoic </w:t>
            </w:r>
            <w:r w:rsidRPr="00FC3004">
              <w:rPr>
                <w:spacing w:val="-4"/>
                <w:lang w:val="en-US"/>
              </w:rPr>
              <w:t>acid and its sodium salts)</w:t>
            </w:r>
          </w:p>
        </w:tc>
        <w:tc>
          <w:tcPr>
            <w:tcW w:w="556" w:type="pct"/>
            <w:vMerge w:val="restar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lang w:val="en-US"/>
              </w:rPr>
            </w:pPr>
            <w:r w:rsidRPr="00FC3004">
              <w:t>Бензойная</w:t>
            </w:r>
            <w:r w:rsidRPr="00FC3004">
              <w:rPr>
                <w:lang w:val="en-US"/>
              </w:rPr>
              <w:t xml:space="preserve"> </w:t>
            </w:r>
            <w:r w:rsidRPr="00FC3004">
              <w:t>кислота</w:t>
            </w:r>
          </w:p>
          <w:p w:rsidR="000A7169" w:rsidRPr="00FC3004" w:rsidRDefault="000A7169" w:rsidP="00674D21">
            <w:pPr>
              <w:spacing w:line="240" w:lineRule="exact"/>
              <w:jc w:val="both"/>
              <w:rPr>
                <w:lang w:val="en-US"/>
              </w:rPr>
            </w:pPr>
            <w:r w:rsidRPr="00FC3004">
              <w:t>Бензоат</w:t>
            </w:r>
            <w:r w:rsidRPr="00FC3004">
              <w:rPr>
                <w:lang w:val="en-US"/>
              </w:rPr>
              <w:t xml:space="preserve"> </w:t>
            </w:r>
            <w:r w:rsidRPr="00FC3004">
              <w:t>натрия</w:t>
            </w:r>
          </w:p>
          <w:p w:rsidR="000A7169" w:rsidRPr="00FC3004" w:rsidRDefault="000A7169" w:rsidP="00674D21">
            <w:pPr>
              <w:spacing w:line="240" w:lineRule="exact"/>
              <w:jc w:val="both"/>
              <w:rPr>
                <w:spacing w:val="-4"/>
                <w:lang w:val="en-US"/>
              </w:rPr>
            </w:pPr>
            <w:r w:rsidRPr="00FC3004">
              <w:rPr>
                <w:lang w:val="en-US"/>
              </w:rPr>
              <w:t xml:space="preserve">Benzoic </w:t>
            </w:r>
            <w:r w:rsidRPr="00FC3004">
              <w:rPr>
                <w:spacing w:val="-4"/>
                <w:lang w:val="en-US"/>
              </w:rPr>
              <w:t>acid</w:t>
            </w:r>
          </w:p>
          <w:p w:rsidR="000A7169" w:rsidRPr="00FC3004" w:rsidRDefault="000A7169" w:rsidP="00674D21">
            <w:pPr>
              <w:spacing w:line="240" w:lineRule="exact"/>
              <w:jc w:val="both"/>
              <w:rPr>
                <w:spacing w:val="-4"/>
                <w:lang w:val="en-US"/>
              </w:rPr>
            </w:pPr>
            <w:r w:rsidRPr="00FC3004">
              <w:rPr>
                <w:spacing w:val="-4"/>
                <w:lang w:val="en-US"/>
              </w:rPr>
              <w:t>Sodium Benzoate</w:t>
            </w:r>
          </w:p>
        </w:tc>
        <w:tc>
          <w:tcPr>
            <w:tcW w:w="506" w:type="pct"/>
            <w:vMerge w:val="restar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rPr>
                <w:lang w:val="en-US"/>
              </w:rPr>
              <w:t>65-85-0</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rPr>
                <w:spacing w:val="-4"/>
              </w:rPr>
            </w:pPr>
            <w:r w:rsidRPr="00FC3004">
              <w:rPr>
                <w:lang w:val="en-US"/>
              </w:rPr>
              <w:t>532-32-1</w:t>
            </w:r>
          </w:p>
        </w:tc>
        <w:tc>
          <w:tcPr>
            <w:tcW w:w="455" w:type="pct"/>
            <w:vMerge w:val="restar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lang w:val="be-BY"/>
              </w:rPr>
            </w:pPr>
            <w:r w:rsidRPr="00FC3004">
              <w:rPr>
                <w:spacing w:val="-4"/>
                <w:lang w:val="be-BY"/>
              </w:rPr>
              <w:t>200-618-2</w:t>
            </w:r>
          </w:p>
          <w:p w:rsidR="000A7169" w:rsidRPr="00FC3004" w:rsidRDefault="000A7169" w:rsidP="00674D21">
            <w:pPr>
              <w:spacing w:line="240" w:lineRule="exact"/>
              <w:ind w:right="-107"/>
              <w:jc w:val="both"/>
              <w:rPr>
                <w:spacing w:val="-4"/>
                <w:lang w:val="be-BY"/>
              </w:rPr>
            </w:pPr>
          </w:p>
          <w:p w:rsidR="000A7169" w:rsidRPr="00FC3004" w:rsidRDefault="000A7169" w:rsidP="00674D21">
            <w:pPr>
              <w:spacing w:line="240" w:lineRule="exact"/>
              <w:ind w:right="-107"/>
              <w:jc w:val="both"/>
              <w:rPr>
                <w:spacing w:val="-4"/>
                <w:lang w:val="be-BY"/>
              </w:rPr>
            </w:pPr>
            <w:r w:rsidRPr="00FC3004">
              <w:rPr>
                <w:spacing w:val="-4"/>
                <w:lang w:val="be-BY"/>
              </w:rPr>
              <w:t>208-534-8</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rPr>
                <w:spacing w:val="-4"/>
              </w:rPr>
            </w:pPr>
            <w:r w:rsidRPr="00FC3004">
              <w:rPr>
                <w:spacing w:val="-4"/>
                <w:lang w:val="be-BY"/>
              </w:rPr>
              <w:t>смываемая</w:t>
            </w:r>
            <w:r w:rsidRPr="00FC3004">
              <w:t xml:space="preserve"> продукция, за исключением средств гигиены полости рта</w:t>
            </w:r>
          </w:p>
        </w:tc>
        <w:tc>
          <w:tcPr>
            <w:tcW w:w="657" w:type="pct"/>
            <w:tcBorders>
              <w:top w:val="single" w:sz="4" w:space="0" w:color="auto"/>
              <w:left w:val="single" w:sz="4" w:space="0" w:color="auto"/>
              <w:bottom w:val="single" w:sz="4" w:space="0" w:color="auto"/>
              <w:right w:val="single" w:sz="4" w:space="0" w:color="auto"/>
            </w:tcBorders>
          </w:tcPr>
          <w:p w:rsidR="000A7169" w:rsidRPr="00C45A8E" w:rsidRDefault="000A7169" w:rsidP="00674D21">
            <w:pPr>
              <w:spacing w:line="240" w:lineRule="exact"/>
            </w:pPr>
            <w:r w:rsidRPr="00FC3004">
              <w:rPr>
                <w:spacing w:val="-8"/>
              </w:rPr>
              <w:t>2,5</w:t>
            </w:r>
            <w:r w:rsidRPr="00FC3004">
              <w:rPr>
                <w:spacing w:val="-8"/>
                <w:lang w:val="be-BY"/>
              </w:rPr>
              <w:t xml:space="preserve"> процента</w:t>
            </w:r>
            <w:r w:rsidRPr="00FC3004">
              <w:rPr>
                <w:spacing w:val="-8"/>
              </w:rPr>
              <w:t xml:space="preserve"> (кис</w:t>
            </w:r>
            <w:r w:rsidRPr="00FC3004">
              <w:t>лота)</w:t>
            </w:r>
          </w:p>
        </w:tc>
        <w:tc>
          <w:tcPr>
            <w:tcW w:w="556" w:type="pct"/>
            <w:vMerge w:val="restar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vMerge w:val="restar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rPr>
          <w:trHeight w:val="179"/>
        </w:trPr>
        <w:tc>
          <w:tcPr>
            <w:tcW w:w="304"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p>
        </w:tc>
        <w:tc>
          <w:tcPr>
            <w:tcW w:w="808"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p>
        </w:tc>
        <w:tc>
          <w:tcPr>
            <w:tcW w:w="556"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506"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lang w:val="en-US"/>
              </w:rPr>
            </w:pPr>
          </w:p>
        </w:tc>
        <w:tc>
          <w:tcPr>
            <w:tcW w:w="455"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lang w:val="be-BY"/>
              </w:rPr>
            </w:pP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rPr>
                <w:spacing w:val="-4"/>
                <w:lang w:val="be-BY"/>
              </w:rPr>
            </w:pPr>
            <w:r w:rsidRPr="00FC3004">
              <w:t>средства гигиены полости рта</w:t>
            </w: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rsidRPr="00FC3004">
              <w:t>1,7</w:t>
            </w:r>
            <w:r w:rsidRPr="00FC3004">
              <w:rPr>
                <w:lang w:val="be-BY"/>
              </w:rPr>
              <w:t xml:space="preserve"> процента</w:t>
            </w:r>
            <w:r w:rsidRPr="00FC3004">
              <w:t xml:space="preserve"> (кислота)</w:t>
            </w:r>
          </w:p>
          <w:p w:rsidR="000A7169" w:rsidRPr="00FC3004" w:rsidRDefault="000A7169" w:rsidP="00674D21">
            <w:pPr>
              <w:spacing w:line="240" w:lineRule="exact"/>
              <w:rPr>
                <w:spacing w:val="-8"/>
              </w:rPr>
            </w:pPr>
          </w:p>
        </w:tc>
        <w:tc>
          <w:tcPr>
            <w:tcW w:w="556"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rPr>
          <w:trHeight w:val="607"/>
        </w:trPr>
        <w:tc>
          <w:tcPr>
            <w:tcW w:w="304"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p>
        </w:tc>
        <w:tc>
          <w:tcPr>
            <w:tcW w:w="808"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p>
        </w:tc>
        <w:tc>
          <w:tcPr>
            <w:tcW w:w="556"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506"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lang w:val="en-US"/>
              </w:rPr>
            </w:pPr>
          </w:p>
        </w:tc>
        <w:tc>
          <w:tcPr>
            <w:tcW w:w="455"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lang w:val="be-BY"/>
              </w:rPr>
            </w:pP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rPr>
                <w:spacing w:val="-8"/>
                <w:lang w:val="be-BY"/>
              </w:rPr>
            </w:pPr>
            <w:r w:rsidRPr="006B2BE8">
              <w:t>несмываемая продукция</w:t>
            </w: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rsidRPr="00FC3004">
              <w:t>0</w:t>
            </w:r>
            <w:r w:rsidRPr="00FC3004">
              <w:rPr>
                <w:lang w:val="be-BY"/>
              </w:rPr>
              <w:t>,</w:t>
            </w:r>
            <w:r w:rsidRPr="00FC3004">
              <w:t>5</w:t>
            </w:r>
            <w:r w:rsidRPr="00FC3004">
              <w:rPr>
                <w:lang w:val="be-BY"/>
              </w:rPr>
              <w:t xml:space="preserve"> процента</w:t>
            </w:r>
            <w:r w:rsidRPr="00FC3004">
              <w:t xml:space="preserve"> (кислота)</w:t>
            </w:r>
          </w:p>
        </w:tc>
        <w:tc>
          <w:tcPr>
            <w:tcW w:w="556"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1а </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rPr>
                <w:lang w:val="be-BY"/>
              </w:rPr>
            </w:pPr>
            <w:r w:rsidRPr="00FC3004">
              <w:t>Другие соли  бен</w:t>
            </w:r>
            <w:r w:rsidRPr="00FC3004">
              <w:rPr>
                <w:spacing w:val="-4"/>
              </w:rPr>
              <w:t xml:space="preserve">зойной  кислоты, отличные от соли, указанной </w:t>
            </w:r>
            <w:r w:rsidRPr="00FC3004">
              <w:t>в пункте 1, и сложный эфир бензойной кислоты</w:t>
            </w:r>
            <w:r w:rsidRPr="00FC3004">
              <w:rPr>
                <w:lang w:val="be-BY"/>
              </w:rPr>
              <w:t xml:space="preserve"> </w:t>
            </w:r>
            <w:r w:rsidRPr="00FC3004">
              <w:t xml:space="preserve">(Salts benzoic acid and </w:t>
            </w:r>
            <w:r w:rsidRPr="00FC3004">
              <w:rPr>
                <w:lang w:val="en-US"/>
              </w:rPr>
              <w:t>other</w:t>
            </w:r>
            <w:r w:rsidRPr="00FC3004">
              <w:t xml:space="preserve"> </w:t>
            </w:r>
            <w:r w:rsidRPr="00FC3004">
              <w:rPr>
                <w:lang w:val="en-US"/>
              </w:rPr>
              <w:t>than</w:t>
            </w:r>
            <w:r w:rsidRPr="00FC3004">
              <w:t xml:space="preserve"> </w:t>
            </w:r>
            <w:r w:rsidRPr="00FC3004">
              <w:rPr>
                <w:lang w:val="en-US"/>
              </w:rPr>
              <w:t>that</w:t>
            </w:r>
            <w:r w:rsidRPr="00FC3004">
              <w:t xml:space="preserve"> </w:t>
            </w:r>
            <w:r w:rsidRPr="00FC3004">
              <w:rPr>
                <w:lang w:val="en-US"/>
              </w:rPr>
              <w:t>listed</w:t>
            </w:r>
            <w:r w:rsidRPr="00FC3004">
              <w:t xml:space="preserve"> </w:t>
            </w:r>
            <w:r w:rsidRPr="00FC3004">
              <w:rPr>
                <w:lang w:val="en-US"/>
              </w:rPr>
              <w:t>under</w:t>
            </w:r>
            <w:r w:rsidRPr="00FC3004">
              <w:t xml:space="preserve"> </w:t>
            </w:r>
            <w:r w:rsidRPr="00FC3004">
              <w:rPr>
                <w:lang w:val="en-US"/>
              </w:rPr>
              <w:t>reference</w:t>
            </w:r>
            <w:r w:rsidRPr="00FC3004">
              <w:t xml:space="preserve"> </w:t>
            </w:r>
            <w:r w:rsidRPr="00FC3004">
              <w:rPr>
                <w:lang w:val="en-US"/>
              </w:rPr>
              <w:t>number</w:t>
            </w:r>
            <w:r w:rsidRPr="00FC3004">
              <w:t xml:space="preserve"> 1 </w:t>
            </w:r>
            <w:r w:rsidRPr="00FC3004">
              <w:rPr>
                <w:lang w:val="en-US"/>
              </w:rPr>
              <w:t>and</w:t>
            </w:r>
            <w:r w:rsidRPr="00FC3004">
              <w:t xml:space="preserve">  esters </w:t>
            </w:r>
            <w:r w:rsidRPr="00FC3004">
              <w:rPr>
                <w:lang w:val="en-US"/>
              </w:rPr>
              <w:t>of</w:t>
            </w:r>
            <w:r w:rsidRPr="00FC3004">
              <w:t xml:space="preserve"> benzoic acid)</w:t>
            </w:r>
          </w:p>
          <w:p w:rsidR="000A7169" w:rsidRPr="00FC3004" w:rsidRDefault="000A7169" w:rsidP="00674D21">
            <w:pPr>
              <w:ind w:right="-108"/>
              <w:rPr>
                <w:lang w:val="be-BY"/>
              </w:rPr>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rPr>
                <w:spacing w:val="-4"/>
              </w:rPr>
            </w:pPr>
            <w:r w:rsidRPr="00FC3004">
              <w:rPr>
                <w:spacing w:val="-4"/>
              </w:rPr>
              <w:t>Бензоат аммония, бензоат кальция, бензоат калия,</w:t>
            </w:r>
          </w:p>
          <w:p w:rsidR="000A7169" w:rsidRPr="00FC3004" w:rsidRDefault="000A7169" w:rsidP="00674D21">
            <w:pPr>
              <w:spacing w:line="240" w:lineRule="exact"/>
              <w:rPr>
                <w:spacing w:val="-4"/>
              </w:rPr>
            </w:pPr>
            <w:r w:rsidRPr="00FC3004">
              <w:rPr>
                <w:spacing w:val="-4"/>
              </w:rPr>
              <w:t xml:space="preserve">бензоат магния </w:t>
            </w:r>
          </w:p>
          <w:p w:rsidR="000A7169" w:rsidRPr="00FC3004" w:rsidRDefault="000A7169" w:rsidP="00674D21">
            <w:pPr>
              <w:spacing w:line="240" w:lineRule="exact"/>
              <w:rPr>
                <w:spacing w:val="-4"/>
              </w:rPr>
            </w:pPr>
            <w:r w:rsidRPr="00FC3004">
              <w:rPr>
                <w:spacing w:val="-4"/>
              </w:rPr>
              <w:t>MEA-бензоат, метил бензоат, этилбензоат, пропилбен</w:t>
            </w:r>
            <w:r>
              <w:rPr>
                <w:spacing w:val="-4"/>
              </w:rPr>
              <w:t>-</w:t>
            </w:r>
            <w:r w:rsidRPr="00FC3004">
              <w:rPr>
                <w:spacing w:val="-4"/>
              </w:rPr>
              <w:t xml:space="preserve">зоат, </w:t>
            </w:r>
          </w:p>
          <w:p w:rsidR="000A7169" w:rsidRPr="00FC3004" w:rsidRDefault="000A7169" w:rsidP="00674D21">
            <w:pPr>
              <w:spacing w:line="240" w:lineRule="exact"/>
              <w:rPr>
                <w:spacing w:val="-4"/>
              </w:rPr>
            </w:pPr>
            <w:r w:rsidRPr="00FC3004">
              <w:rPr>
                <w:spacing w:val="-4"/>
              </w:rPr>
              <w:t xml:space="preserve">бутил-бензоат, изобутил </w:t>
            </w:r>
          </w:p>
          <w:p w:rsidR="000A7169" w:rsidRPr="00FC3004" w:rsidRDefault="000A7169" w:rsidP="00674D21">
            <w:pPr>
              <w:spacing w:line="240" w:lineRule="exact"/>
              <w:rPr>
                <w:spacing w:val="-4"/>
              </w:rPr>
            </w:pPr>
            <w:r w:rsidRPr="00FC3004">
              <w:rPr>
                <w:spacing w:val="-4"/>
              </w:rPr>
              <w:t>бензоат, изпропил-бензоат</w:t>
            </w:r>
          </w:p>
          <w:p w:rsidR="000A7169" w:rsidRPr="00FC3004" w:rsidRDefault="000A7169" w:rsidP="00674D21">
            <w:pPr>
              <w:spacing w:line="240" w:lineRule="exact"/>
              <w:rPr>
                <w:spacing w:val="-4"/>
              </w:rPr>
            </w:pPr>
            <w:r w:rsidRPr="00FC3004">
              <w:rPr>
                <w:spacing w:val="-4"/>
              </w:rPr>
              <w:t>фенилбен-зоат</w:t>
            </w:r>
          </w:p>
          <w:p w:rsidR="000A7169" w:rsidRPr="00FC3004" w:rsidRDefault="000A7169" w:rsidP="00674D21">
            <w:pPr>
              <w:spacing w:line="240" w:lineRule="exact"/>
              <w:jc w:val="both"/>
              <w:rPr>
                <w:spacing w:val="-4"/>
              </w:rPr>
            </w:pPr>
            <w:r w:rsidRPr="00FC3004">
              <w:rPr>
                <w:spacing w:val="-4"/>
                <w:lang w:val="en-US"/>
              </w:rPr>
              <w:t>Ammonium</w:t>
            </w:r>
            <w:r w:rsidRPr="00FC3004">
              <w:rPr>
                <w:spacing w:val="-4"/>
              </w:rPr>
              <w:t xml:space="preserve"> </w:t>
            </w:r>
            <w:r w:rsidRPr="00FC3004">
              <w:rPr>
                <w:spacing w:val="-4"/>
                <w:lang w:val="en-US"/>
              </w:rPr>
              <w:t>benzoate</w:t>
            </w:r>
            <w:r w:rsidRPr="00FC3004">
              <w:rPr>
                <w:spacing w:val="-4"/>
              </w:rPr>
              <w:t xml:space="preserve">, </w:t>
            </w:r>
            <w:r w:rsidRPr="00FC3004">
              <w:rPr>
                <w:spacing w:val="-4"/>
                <w:lang w:val="en-US"/>
              </w:rPr>
              <w:lastRenderedPageBreak/>
              <w:t>calcium</w:t>
            </w:r>
            <w:r w:rsidRPr="00FC3004">
              <w:rPr>
                <w:spacing w:val="-4"/>
              </w:rPr>
              <w:t xml:space="preserve"> </w:t>
            </w:r>
            <w:r w:rsidRPr="00FC3004">
              <w:rPr>
                <w:spacing w:val="-4"/>
                <w:lang w:val="en-US"/>
              </w:rPr>
              <w:t>benzoate</w:t>
            </w:r>
            <w:r w:rsidRPr="00FC3004">
              <w:rPr>
                <w:spacing w:val="-4"/>
              </w:rPr>
              <w:t xml:space="preserve">, </w:t>
            </w:r>
            <w:r w:rsidRPr="00FC3004">
              <w:rPr>
                <w:spacing w:val="-4"/>
                <w:lang w:val="en-US"/>
              </w:rPr>
              <w:t>potassium</w:t>
            </w:r>
            <w:r w:rsidRPr="00FC3004">
              <w:rPr>
                <w:spacing w:val="-4"/>
              </w:rPr>
              <w:t xml:space="preserve"> </w:t>
            </w:r>
            <w:r w:rsidRPr="00FC3004">
              <w:rPr>
                <w:spacing w:val="-4"/>
                <w:lang w:val="en-US"/>
              </w:rPr>
              <w:t>benzoate</w:t>
            </w:r>
            <w:r w:rsidRPr="00FC3004">
              <w:rPr>
                <w:spacing w:val="-4"/>
              </w:rPr>
              <w:t xml:space="preserve">, </w:t>
            </w:r>
            <w:r w:rsidRPr="00FC3004">
              <w:rPr>
                <w:spacing w:val="-4"/>
                <w:lang w:val="en-US"/>
              </w:rPr>
              <w:t>magnesium</w:t>
            </w:r>
            <w:r w:rsidRPr="00FC3004">
              <w:rPr>
                <w:spacing w:val="-4"/>
              </w:rPr>
              <w:t xml:space="preserve"> </w:t>
            </w:r>
            <w:r w:rsidRPr="00FC3004">
              <w:rPr>
                <w:spacing w:val="-4"/>
                <w:lang w:val="en-US"/>
              </w:rPr>
              <w:t>benzoate</w:t>
            </w:r>
            <w:r w:rsidRPr="00FC3004">
              <w:rPr>
                <w:spacing w:val="-4"/>
              </w:rPr>
              <w:t xml:space="preserve">, </w:t>
            </w:r>
            <w:r w:rsidRPr="00FC3004">
              <w:rPr>
                <w:spacing w:val="-4"/>
                <w:lang w:val="en-US"/>
              </w:rPr>
              <w:t>MEA</w:t>
            </w:r>
            <w:r w:rsidRPr="00FC3004">
              <w:rPr>
                <w:spacing w:val="-4"/>
              </w:rPr>
              <w:t>-</w:t>
            </w:r>
            <w:r w:rsidRPr="00FC3004">
              <w:rPr>
                <w:spacing w:val="-4"/>
                <w:lang w:val="en-US"/>
              </w:rPr>
              <w:t>benzoate</w:t>
            </w:r>
            <w:r w:rsidRPr="00FC3004">
              <w:rPr>
                <w:spacing w:val="-4"/>
              </w:rPr>
              <w:t xml:space="preserve">, </w:t>
            </w:r>
            <w:r w:rsidRPr="00FC3004">
              <w:rPr>
                <w:spacing w:val="-4"/>
                <w:lang w:val="en-US"/>
              </w:rPr>
              <w:t>methyl</w:t>
            </w:r>
            <w:r w:rsidRPr="00FC3004">
              <w:rPr>
                <w:spacing w:val="-4"/>
              </w:rPr>
              <w:t xml:space="preserve"> </w:t>
            </w:r>
            <w:r w:rsidRPr="00FC3004">
              <w:rPr>
                <w:spacing w:val="-4"/>
                <w:lang w:val="en-US"/>
              </w:rPr>
              <w:t>benzoate</w:t>
            </w:r>
            <w:r w:rsidRPr="00FC3004">
              <w:rPr>
                <w:spacing w:val="-4"/>
              </w:rPr>
              <w:t xml:space="preserve">, </w:t>
            </w:r>
            <w:r w:rsidRPr="00FC3004">
              <w:rPr>
                <w:spacing w:val="-4"/>
                <w:lang w:val="en-US"/>
              </w:rPr>
              <w:t>ethyl</w:t>
            </w:r>
            <w:r w:rsidRPr="00FC3004">
              <w:rPr>
                <w:spacing w:val="-4"/>
              </w:rPr>
              <w:t xml:space="preserve"> </w:t>
            </w:r>
            <w:r w:rsidRPr="00FC3004">
              <w:rPr>
                <w:spacing w:val="-4"/>
                <w:lang w:val="en-US"/>
              </w:rPr>
              <w:t>benzoate</w:t>
            </w:r>
            <w:r w:rsidRPr="00FC3004">
              <w:rPr>
                <w:spacing w:val="-4"/>
              </w:rPr>
              <w:t xml:space="preserve">, </w:t>
            </w:r>
            <w:r w:rsidRPr="00FC3004">
              <w:rPr>
                <w:spacing w:val="-4"/>
                <w:lang w:val="en-US"/>
              </w:rPr>
              <w:t>propyl</w:t>
            </w:r>
            <w:r w:rsidRPr="00FC3004">
              <w:rPr>
                <w:spacing w:val="-4"/>
              </w:rPr>
              <w:t xml:space="preserve"> </w:t>
            </w:r>
            <w:r w:rsidRPr="00FC3004">
              <w:rPr>
                <w:spacing w:val="-4"/>
                <w:lang w:val="en-US"/>
              </w:rPr>
              <w:t>benzoate</w:t>
            </w:r>
            <w:r w:rsidRPr="00FC3004">
              <w:rPr>
                <w:spacing w:val="-4"/>
              </w:rPr>
              <w:t xml:space="preserve">, </w:t>
            </w:r>
            <w:r w:rsidRPr="00FC3004">
              <w:rPr>
                <w:spacing w:val="-4"/>
                <w:lang w:val="en-US"/>
              </w:rPr>
              <w:t>butyl</w:t>
            </w:r>
            <w:r w:rsidRPr="00FC3004">
              <w:rPr>
                <w:spacing w:val="-4"/>
              </w:rPr>
              <w:t xml:space="preserve"> </w:t>
            </w:r>
            <w:r w:rsidRPr="00FC3004">
              <w:rPr>
                <w:spacing w:val="-4"/>
                <w:lang w:val="en-US"/>
              </w:rPr>
              <w:t>benzoate</w:t>
            </w:r>
            <w:r w:rsidRPr="00FC3004">
              <w:rPr>
                <w:spacing w:val="-4"/>
              </w:rPr>
              <w:t xml:space="preserve">, </w:t>
            </w:r>
            <w:r w:rsidRPr="00FC3004">
              <w:rPr>
                <w:spacing w:val="-4"/>
                <w:lang w:val="en-US"/>
              </w:rPr>
              <w:t>isobutyl</w:t>
            </w:r>
            <w:r w:rsidRPr="00FC3004">
              <w:rPr>
                <w:spacing w:val="-4"/>
              </w:rPr>
              <w:t xml:space="preserve"> </w:t>
            </w:r>
            <w:r w:rsidRPr="00FC3004">
              <w:rPr>
                <w:spacing w:val="-4"/>
                <w:lang w:val="en-US"/>
              </w:rPr>
              <w:t>ben</w:t>
            </w:r>
            <w:r w:rsidRPr="00FC3004">
              <w:rPr>
                <w:spacing w:val="-4"/>
              </w:rPr>
              <w:t>-</w:t>
            </w:r>
            <w:r w:rsidRPr="00FC3004">
              <w:rPr>
                <w:spacing w:val="-4"/>
                <w:lang w:val="en-US"/>
              </w:rPr>
              <w:t>zoate</w:t>
            </w:r>
            <w:r w:rsidRPr="00FC3004">
              <w:rPr>
                <w:spacing w:val="-4"/>
              </w:rPr>
              <w:t xml:space="preserve">, </w:t>
            </w:r>
            <w:r w:rsidRPr="00FC3004">
              <w:rPr>
                <w:spacing w:val="-4"/>
                <w:lang w:val="en-US"/>
              </w:rPr>
              <w:t>isopropyl</w:t>
            </w:r>
            <w:r w:rsidRPr="00FC3004">
              <w:rPr>
                <w:spacing w:val="-4"/>
              </w:rPr>
              <w:t xml:space="preserve"> </w:t>
            </w:r>
            <w:r w:rsidRPr="00FC3004">
              <w:rPr>
                <w:spacing w:val="-4"/>
                <w:lang w:val="en-US"/>
              </w:rPr>
              <w:t>benzoate</w:t>
            </w:r>
            <w:r w:rsidRPr="00FC3004">
              <w:rPr>
                <w:spacing w:val="-4"/>
              </w:rPr>
              <w:t xml:space="preserve">, </w:t>
            </w:r>
            <w:r w:rsidRPr="00FC3004">
              <w:rPr>
                <w:spacing w:val="-4"/>
                <w:lang w:val="en-US"/>
              </w:rPr>
              <w:t>phe</w:t>
            </w:r>
            <w:r w:rsidRPr="00FC3004">
              <w:rPr>
                <w:spacing w:val="-4"/>
              </w:rPr>
              <w:t>-</w:t>
            </w:r>
            <w:r w:rsidRPr="00FC3004">
              <w:rPr>
                <w:spacing w:val="-4"/>
                <w:lang w:val="en-US"/>
              </w:rPr>
              <w:t>nyl</w:t>
            </w:r>
            <w:r w:rsidRPr="00FC3004">
              <w:rPr>
                <w:spacing w:val="-4"/>
              </w:rPr>
              <w:t xml:space="preserve"> </w:t>
            </w:r>
            <w:r w:rsidRPr="00FC3004">
              <w:rPr>
                <w:spacing w:val="-4"/>
                <w:lang w:val="en-US"/>
              </w:rPr>
              <w:t>benzoate</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rPr>
                <w:spacing w:val="-4"/>
              </w:rPr>
            </w:pPr>
          </w:p>
          <w:p w:rsidR="000A7169" w:rsidRPr="00FC3004" w:rsidRDefault="000A7169" w:rsidP="00674D21">
            <w:pPr>
              <w:spacing w:line="240" w:lineRule="exact"/>
              <w:ind w:right="-107"/>
              <w:rPr>
                <w:spacing w:val="-4"/>
                <w:lang w:val="en-US"/>
              </w:rPr>
            </w:pPr>
            <w:r w:rsidRPr="00FC3004">
              <w:rPr>
                <w:spacing w:val="-4"/>
              </w:rPr>
              <w:t>1863-63-4</w:t>
            </w:r>
          </w:p>
          <w:p w:rsidR="000A7169" w:rsidRPr="00FC3004" w:rsidRDefault="000A7169" w:rsidP="00674D21">
            <w:pPr>
              <w:spacing w:line="240" w:lineRule="exact"/>
              <w:ind w:right="-107"/>
              <w:rPr>
                <w:spacing w:val="-4"/>
                <w:lang w:val="en-US"/>
              </w:rPr>
            </w:pPr>
          </w:p>
          <w:p w:rsidR="000A7169" w:rsidRPr="00FC3004" w:rsidRDefault="000A7169" w:rsidP="00674D21">
            <w:pPr>
              <w:spacing w:line="240" w:lineRule="exact"/>
              <w:ind w:right="-107"/>
              <w:rPr>
                <w:spacing w:val="-4"/>
                <w:lang w:val="en-US"/>
              </w:rPr>
            </w:pPr>
            <w:r w:rsidRPr="00FC3004">
              <w:rPr>
                <w:spacing w:val="-4"/>
              </w:rPr>
              <w:t xml:space="preserve"> 2090-05-3</w:t>
            </w:r>
          </w:p>
          <w:p w:rsidR="000A7169" w:rsidRPr="00FC3004" w:rsidRDefault="000A7169" w:rsidP="00674D21">
            <w:pPr>
              <w:spacing w:line="240" w:lineRule="exact"/>
              <w:ind w:right="-107"/>
              <w:rPr>
                <w:spacing w:val="-4"/>
                <w:lang w:val="en-US"/>
              </w:rPr>
            </w:pPr>
          </w:p>
          <w:p w:rsidR="000A7169" w:rsidRDefault="000A7169" w:rsidP="00674D21">
            <w:pPr>
              <w:spacing w:line="240" w:lineRule="exact"/>
              <w:ind w:right="-107"/>
              <w:rPr>
                <w:spacing w:val="-4"/>
              </w:rPr>
            </w:pPr>
            <w:r w:rsidRPr="00FC3004">
              <w:rPr>
                <w:spacing w:val="-4"/>
              </w:rPr>
              <w:t xml:space="preserve"> 582</w:t>
            </w:r>
            <w:r w:rsidRPr="00FC3004">
              <w:rPr>
                <w:spacing w:val="-4"/>
              </w:rPr>
              <w:softHyphen/>
              <w:t>25-2</w:t>
            </w:r>
          </w:p>
          <w:p w:rsidR="000A7169" w:rsidRPr="00FC3004" w:rsidRDefault="000A7169" w:rsidP="00674D21">
            <w:pPr>
              <w:spacing w:line="240" w:lineRule="exact"/>
              <w:ind w:right="-107"/>
              <w:rPr>
                <w:spacing w:val="-4"/>
                <w:lang w:val="en-US"/>
              </w:rPr>
            </w:pPr>
          </w:p>
          <w:p w:rsidR="000A7169" w:rsidRDefault="000A7169" w:rsidP="00674D21">
            <w:pPr>
              <w:spacing w:line="240" w:lineRule="exact"/>
              <w:ind w:right="-107"/>
              <w:rPr>
                <w:spacing w:val="-4"/>
              </w:rPr>
            </w:pPr>
            <w:r w:rsidRPr="00FC3004">
              <w:rPr>
                <w:spacing w:val="-4"/>
              </w:rPr>
              <w:t xml:space="preserve"> 553-70-8</w:t>
            </w:r>
          </w:p>
          <w:p w:rsidR="00127C8E" w:rsidRPr="00FC3004" w:rsidRDefault="00127C8E" w:rsidP="00674D21">
            <w:pPr>
              <w:spacing w:line="240" w:lineRule="exact"/>
              <w:ind w:right="-107"/>
              <w:rPr>
                <w:spacing w:val="-4"/>
              </w:rPr>
            </w:pPr>
          </w:p>
          <w:p w:rsidR="000A7169" w:rsidRPr="00FC3004" w:rsidRDefault="000A7169" w:rsidP="00674D21">
            <w:pPr>
              <w:spacing w:line="240" w:lineRule="exact"/>
              <w:ind w:right="-107"/>
              <w:rPr>
                <w:spacing w:val="-4"/>
                <w:lang w:val="en-US"/>
              </w:rPr>
            </w:pPr>
            <w:r w:rsidRPr="00FC3004">
              <w:rPr>
                <w:spacing w:val="-4"/>
              </w:rPr>
              <w:t>4337-66-0</w:t>
            </w:r>
          </w:p>
          <w:p w:rsidR="000A7169" w:rsidRPr="00FC3004" w:rsidRDefault="000A7169" w:rsidP="00674D21">
            <w:pPr>
              <w:spacing w:line="240" w:lineRule="exact"/>
              <w:ind w:right="-107"/>
              <w:rPr>
                <w:spacing w:val="-4"/>
              </w:rPr>
            </w:pPr>
          </w:p>
          <w:p w:rsidR="000A7169" w:rsidRPr="00FC3004" w:rsidRDefault="000A7169" w:rsidP="00674D21">
            <w:pPr>
              <w:spacing w:line="240" w:lineRule="exact"/>
              <w:ind w:right="-107"/>
              <w:rPr>
                <w:spacing w:val="-4"/>
                <w:lang w:val="en-US"/>
              </w:rPr>
            </w:pPr>
            <w:r w:rsidRPr="00FC3004">
              <w:rPr>
                <w:spacing w:val="-4"/>
              </w:rPr>
              <w:t>93-58-3</w:t>
            </w:r>
          </w:p>
          <w:p w:rsidR="000A7169" w:rsidRPr="00FC3004" w:rsidRDefault="000A7169" w:rsidP="00674D21">
            <w:pPr>
              <w:spacing w:line="240" w:lineRule="exact"/>
              <w:ind w:right="-107"/>
              <w:rPr>
                <w:spacing w:val="-4"/>
                <w:lang w:val="en-US"/>
              </w:rPr>
            </w:pPr>
            <w:r w:rsidRPr="00FC3004">
              <w:rPr>
                <w:spacing w:val="-4"/>
              </w:rPr>
              <w:t xml:space="preserve">93-89-0 </w:t>
            </w:r>
          </w:p>
          <w:p w:rsidR="000A7169" w:rsidRPr="00FC3004" w:rsidRDefault="000A7169" w:rsidP="00674D21">
            <w:pPr>
              <w:spacing w:line="240" w:lineRule="exact"/>
              <w:ind w:right="-107"/>
              <w:rPr>
                <w:spacing w:val="-4"/>
                <w:lang w:val="en-US"/>
              </w:rPr>
            </w:pPr>
          </w:p>
          <w:p w:rsidR="000A7169" w:rsidRPr="00FC3004" w:rsidRDefault="000A7169" w:rsidP="00674D21">
            <w:pPr>
              <w:spacing w:line="240" w:lineRule="exact"/>
              <w:ind w:right="-107"/>
              <w:rPr>
                <w:spacing w:val="-4"/>
                <w:lang w:val="en-US"/>
              </w:rPr>
            </w:pPr>
            <w:r w:rsidRPr="00FC3004">
              <w:rPr>
                <w:spacing w:val="-4"/>
              </w:rPr>
              <w:t xml:space="preserve">2315-68-6 </w:t>
            </w:r>
          </w:p>
          <w:p w:rsidR="000A7169" w:rsidRPr="00FC3004" w:rsidRDefault="000A7169" w:rsidP="00674D21">
            <w:pPr>
              <w:spacing w:line="240" w:lineRule="exact"/>
              <w:ind w:right="-107"/>
              <w:rPr>
                <w:spacing w:val="-4"/>
                <w:lang w:val="en-US"/>
              </w:rPr>
            </w:pPr>
          </w:p>
          <w:p w:rsidR="000A7169" w:rsidRPr="00FC3004" w:rsidRDefault="000A7169" w:rsidP="00674D21">
            <w:pPr>
              <w:spacing w:line="240" w:lineRule="exact"/>
              <w:ind w:right="-107"/>
              <w:rPr>
                <w:spacing w:val="-4"/>
                <w:lang w:val="en-US"/>
              </w:rPr>
            </w:pPr>
            <w:r w:rsidRPr="00FC3004">
              <w:rPr>
                <w:spacing w:val="-4"/>
              </w:rPr>
              <w:t xml:space="preserve">136-60-7 </w:t>
            </w:r>
          </w:p>
          <w:p w:rsidR="000A7169" w:rsidRPr="00FC3004" w:rsidRDefault="000A7169" w:rsidP="00674D21">
            <w:pPr>
              <w:spacing w:line="240" w:lineRule="exact"/>
              <w:ind w:right="-107"/>
              <w:rPr>
                <w:spacing w:val="-4"/>
                <w:lang w:val="en-US"/>
              </w:rPr>
            </w:pPr>
          </w:p>
          <w:p w:rsidR="000A7169" w:rsidRPr="00FC3004" w:rsidRDefault="000A7169" w:rsidP="00674D21">
            <w:pPr>
              <w:spacing w:line="240" w:lineRule="exact"/>
              <w:ind w:right="-107"/>
              <w:rPr>
                <w:spacing w:val="-4"/>
                <w:lang w:val="en-US"/>
              </w:rPr>
            </w:pPr>
            <w:r w:rsidRPr="00FC3004">
              <w:rPr>
                <w:spacing w:val="-4"/>
              </w:rPr>
              <w:t>120-50-3</w:t>
            </w:r>
          </w:p>
          <w:p w:rsidR="000A7169" w:rsidRPr="00FC3004" w:rsidRDefault="000A7169" w:rsidP="00674D21">
            <w:pPr>
              <w:spacing w:line="240" w:lineRule="exact"/>
              <w:ind w:right="-107"/>
              <w:rPr>
                <w:spacing w:val="-4"/>
              </w:rPr>
            </w:pPr>
          </w:p>
          <w:p w:rsidR="000A7169" w:rsidRPr="00FC3004" w:rsidRDefault="000A7169" w:rsidP="00674D21">
            <w:pPr>
              <w:spacing w:line="240" w:lineRule="exact"/>
              <w:ind w:right="-107"/>
              <w:rPr>
                <w:spacing w:val="-4"/>
              </w:rPr>
            </w:pPr>
            <w:r w:rsidRPr="00FC3004">
              <w:rPr>
                <w:spacing w:val="-4"/>
              </w:rPr>
              <w:t>939-48-0</w:t>
            </w:r>
          </w:p>
          <w:p w:rsidR="000A7169" w:rsidRPr="00FC3004" w:rsidRDefault="000A7169" w:rsidP="00674D21">
            <w:pPr>
              <w:spacing w:line="240" w:lineRule="exact"/>
              <w:ind w:right="-107"/>
              <w:rPr>
                <w:spacing w:val="-4"/>
              </w:rPr>
            </w:pPr>
          </w:p>
          <w:p w:rsidR="000A7169" w:rsidRPr="00FC3004" w:rsidRDefault="000A7169" w:rsidP="00674D21">
            <w:pPr>
              <w:spacing w:line="240" w:lineRule="exact"/>
              <w:ind w:right="-107"/>
              <w:rPr>
                <w:spacing w:val="-4"/>
              </w:rPr>
            </w:pPr>
            <w:r w:rsidRPr="00FC3004">
              <w:rPr>
                <w:spacing w:val="-4"/>
              </w:rPr>
              <w:t>93-99-2</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rPr>
            </w:pPr>
          </w:p>
          <w:p w:rsidR="000A7169" w:rsidRPr="00FC3004" w:rsidRDefault="000A7169" w:rsidP="00674D21">
            <w:pPr>
              <w:spacing w:line="240" w:lineRule="exact"/>
              <w:ind w:right="-107"/>
              <w:jc w:val="both"/>
              <w:rPr>
                <w:spacing w:val="-4"/>
                <w:lang w:val="en-US"/>
              </w:rPr>
            </w:pPr>
            <w:r w:rsidRPr="00FC3004">
              <w:rPr>
                <w:spacing w:val="-4"/>
              </w:rPr>
              <w:t>217-468-9</w:t>
            </w:r>
          </w:p>
          <w:p w:rsidR="000A7169" w:rsidRPr="00FC3004" w:rsidRDefault="000A7169" w:rsidP="00674D21">
            <w:pPr>
              <w:spacing w:line="240" w:lineRule="exact"/>
              <w:ind w:right="-107"/>
              <w:jc w:val="both"/>
              <w:rPr>
                <w:spacing w:val="-4"/>
                <w:lang w:val="en-US"/>
              </w:rPr>
            </w:pPr>
          </w:p>
          <w:p w:rsidR="000A7169" w:rsidRPr="00FC3004" w:rsidRDefault="000A7169" w:rsidP="00674D21">
            <w:pPr>
              <w:spacing w:line="240" w:lineRule="exact"/>
              <w:ind w:right="-107"/>
              <w:jc w:val="both"/>
              <w:rPr>
                <w:spacing w:val="-4"/>
              </w:rPr>
            </w:pPr>
            <w:r w:rsidRPr="00FC3004">
              <w:rPr>
                <w:spacing w:val="-4"/>
              </w:rPr>
              <w:t>218-235-4</w:t>
            </w:r>
          </w:p>
          <w:p w:rsidR="000A7169" w:rsidRPr="00FC3004" w:rsidRDefault="000A7169" w:rsidP="00674D21">
            <w:pPr>
              <w:spacing w:line="240" w:lineRule="exact"/>
              <w:ind w:right="-107"/>
              <w:jc w:val="both"/>
              <w:rPr>
                <w:spacing w:val="-4"/>
                <w:lang w:val="en-US"/>
              </w:rPr>
            </w:pPr>
          </w:p>
          <w:p w:rsidR="000A7169" w:rsidRPr="00FC3004" w:rsidRDefault="000A7169" w:rsidP="00674D21">
            <w:pPr>
              <w:spacing w:line="240" w:lineRule="exact"/>
              <w:ind w:right="-107"/>
              <w:jc w:val="both"/>
              <w:rPr>
                <w:spacing w:val="-4"/>
                <w:lang w:val="en-US"/>
              </w:rPr>
            </w:pPr>
            <w:r w:rsidRPr="00FC3004">
              <w:rPr>
                <w:spacing w:val="-4"/>
              </w:rPr>
              <w:t>209-481-3</w:t>
            </w:r>
          </w:p>
          <w:p w:rsidR="000A7169" w:rsidRPr="00FC3004" w:rsidRDefault="000A7169" w:rsidP="00674D21">
            <w:pPr>
              <w:spacing w:line="240" w:lineRule="exact"/>
              <w:ind w:right="-107"/>
              <w:jc w:val="both"/>
              <w:rPr>
                <w:spacing w:val="-4"/>
                <w:lang w:val="en-US"/>
              </w:rPr>
            </w:pPr>
          </w:p>
          <w:p w:rsidR="00127C8E" w:rsidRDefault="000A7169" w:rsidP="00674D21">
            <w:pPr>
              <w:spacing w:line="240" w:lineRule="exact"/>
              <w:ind w:right="-107"/>
              <w:jc w:val="both"/>
              <w:rPr>
                <w:spacing w:val="-4"/>
              </w:rPr>
            </w:pPr>
            <w:r w:rsidRPr="00FC3004">
              <w:rPr>
                <w:spacing w:val="-4"/>
              </w:rPr>
              <w:t>209-045-2</w:t>
            </w:r>
          </w:p>
          <w:p w:rsidR="000A7169" w:rsidRPr="00FC3004" w:rsidRDefault="000A7169" w:rsidP="00674D21">
            <w:pPr>
              <w:spacing w:line="240" w:lineRule="exact"/>
              <w:ind w:right="-107"/>
              <w:jc w:val="both"/>
              <w:rPr>
                <w:spacing w:val="-4"/>
              </w:rPr>
            </w:pPr>
            <w:r w:rsidRPr="00FC3004">
              <w:rPr>
                <w:spacing w:val="-4"/>
              </w:rPr>
              <w:t xml:space="preserve"> </w:t>
            </w:r>
          </w:p>
          <w:p w:rsidR="000A7169" w:rsidRPr="00FC3004" w:rsidRDefault="000A7169" w:rsidP="00674D21">
            <w:pPr>
              <w:spacing w:line="240" w:lineRule="exact"/>
              <w:ind w:right="-107"/>
              <w:jc w:val="both"/>
              <w:rPr>
                <w:spacing w:val="-4"/>
                <w:lang w:val="en-US"/>
              </w:rPr>
            </w:pPr>
            <w:r w:rsidRPr="00FC3004">
              <w:rPr>
                <w:spacing w:val="-4"/>
              </w:rPr>
              <w:t xml:space="preserve">224-387-2 </w:t>
            </w:r>
          </w:p>
          <w:p w:rsidR="000A7169" w:rsidRPr="00FC3004" w:rsidRDefault="000A7169" w:rsidP="00674D21">
            <w:pPr>
              <w:spacing w:line="240" w:lineRule="exact"/>
              <w:ind w:right="-107"/>
              <w:jc w:val="both"/>
              <w:rPr>
                <w:spacing w:val="-4"/>
              </w:rPr>
            </w:pPr>
          </w:p>
          <w:p w:rsidR="000A7169" w:rsidRPr="00FC3004" w:rsidRDefault="000A7169" w:rsidP="00674D21">
            <w:pPr>
              <w:spacing w:line="240" w:lineRule="exact"/>
              <w:ind w:right="-107"/>
              <w:jc w:val="both"/>
              <w:rPr>
                <w:spacing w:val="-4"/>
                <w:lang w:val="en-US"/>
              </w:rPr>
            </w:pPr>
            <w:r w:rsidRPr="00FC3004">
              <w:rPr>
                <w:spacing w:val="-4"/>
              </w:rPr>
              <w:t>202-259-7</w:t>
            </w:r>
          </w:p>
          <w:p w:rsidR="000A7169" w:rsidRPr="00FC3004" w:rsidRDefault="000A7169" w:rsidP="00674D21">
            <w:pPr>
              <w:spacing w:line="240" w:lineRule="exact"/>
              <w:ind w:right="-107"/>
              <w:jc w:val="both"/>
              <w:rPr>
                <w:spacing w:val="-4"/>
                <w:lang w:val="en-US"/>
              </w:rPr>
            </w:pPr>
            <w:r w:rsidRPr="00FC3004">
              <w:rPr>
                <w:spacing w:val="-4"/>
              </w:rPr>
              <w:t>202-284-3</w:t>
            </w:r>
          </w:p>
          <w:p w:rsidR="000A7169" w:rsidRPr="00FC3004" w:rsidRDefault="000A7169" w:rsidP="00674D21">
            <w:pPr>
              <w:spacing w:line="240" w:lineRule="exact"/>
              <w:ind w:right="-107"/>
              <w:jc w:val="both"/>
              <w:rPr>
                <w:spacing w:val="-4"/>
                <w:lang w:val="en-US"/>
              </w:rPr>
            </w:pPr>
          </w:p>
          <w:p w:rsidR="000A7169" w:rsidRPr="00FC3004" w:rsidRDefault="000A7169" w:rsidP="00674D21">
            <w:pPr>
              <w:spacing w:line="240" w:lineRule="exact"/>
              <w:ind w:right="-107"/>
              <w:jc w:val="both"/>
              <w:rPr>
                <w:spacing w:val="-4"/>
                <w:lang w:val="en-US"/>
              </w:rPr>
            </w:pPr>
            <w:r w:rsidRPr="00FC3004">
              <w:rPr>
                <w:spacing w:val="-4"/>
              </w:rPr>
              <w:t>219-020-8</w:t>
            </w:r>
          </w:p>
          <w:p w:rsidR="000A7169" w:rsidRPr="00FC3004" w:rsidRDefault="000A7169" w:rsidP="00674D21">
            <w:pPr>
              <w:spacing w:line="240" w:lineRule="exact"/>
              <w:ind w:right="-107"/>
              <w:jc w:val="both"/>
              <w:rPr>
                <w:spacing w:val="-4"/>
                <w:lang w:val="en-US"/>
              </w:rPr>
            </w:pPr>
          </w:p>
          <w:p w:rsidR="000A7169" w:rsidRPr="00FC3004" w:rsidRDefault="000A7169" w:rsidP="00674D21">
            <w:pPr>
              <w:spacing w:line="240" w:lineRule="exact"/>
              <w:ind w:right="-107"/>
              <w:jc w:val="both"/>
              <w:rPr>
                <w:spacing w:val="-4"/>
                <w:lang w:val="en-US"/>
              </w:rPr>
            </w:pPr>
            <w:r w:rsidRPr="00FC3004">
              <w:rPr>
                <w:spacing w:val="-4"/>
              </w:rPr>
              <w:t>205-252-7</w:t>
            </w:r>
          </w:p>
          <w:p w:rsidR="000A7169" w:rsidRPr="00FC3004" w:rsidRDefault="000A7169" w:rsidP="00674D21">
            <w:pPr>
              <w:spacing w:line="240" w:lineRule="exact"/>
              <w:ind w:right="-107"/>
              <w:jc w:val="both"/>
              <w:rPr>
                <w:spacing w:val="-4"/>
                <w:lang w:val="en-US"/>
              </w:rPr>
            </w:pPr>
          </w:p>
          <w:p w:rsidR="000A7169" w:rsidRPr="00FC3004" w:rsidRDefault="000A7169" w:rsidP="00674D21">
            <w:pPr>
              <w:spacing w:line="240" w:lineRule="exact"/>
              <w:ind w:right="-107"/>
              <w:jc w:val="both"/>
              <w:rPr>
                <w:spacing w:val="-4"/>
                <w:lang w:val="en-US"/>
              </w:rPr>
            </w:pPr>
            <w:r w:rsidRPr="00FC3004">
              <w:rPr>
                <w:spacing w:val="-4"/>
              </w:rPr>
              <w:t>204-401-3</w:t>
            </w:r>
          </w:p>
          <w:p w:rsidR="000A7169" w:rsidRPr="00FC3004" w:rsidRDefault="000A7169" w:rsidP="00674D21">
            <w:pPr>
              <w:spacing w:line="240" w:lineRule="exact"/>
              <w:ind w:right="-107"/>
              <w:jc w:val="both"/>
              <w:rPr>
                <w:spacing w:val="-4"/>
              </w:rPr>
            </w:pPr>
            <w:r w:rsidRPr="00FC3004">
              <w:rPr>
                <w:spacing w:val="-4"/>
              </w:rPr>
              <w:t xml:space="preserve"> </w:t>
            </w:r>
          </w:p>
          <w:p w:rsidR="000A7169" w:rsidRPr="00FC3004" w:rsidRDefault="000A7169" w:rsidP="00674D21">
            <w:pPr>
              <w:spacing w:line="240" w:lineRule="exact"/>
              <w:ind w:right="-107"/>
              <w:jc w:val="both"/>
              <w:rPr>
                <w:spacing w:val="-4"/>
                <w:lang w:val="en-US"/>
              </w:rPr>
            </w:pPr>
            <w:r w:rsidRPr="00FC3004">
              <w:rPr>
                <w:spacing w:val="-4"/>
              </w:rPr>
              <w:t>213-361-6</w:t>
            </w:r>
          </w:p>
          <w:p w:rsidR="000A7169" w:rsidRPr="00FC3004" w:rsidRDefault="000A7169" w:rsidP="00674D21">
            <w:pPr>
              <w:spacing w:line="240" w:lineRule="exact"/>
              <w:ind w:right="-107"/>
              <w:jc w:val="both"/>
              <w:rPr>
                <w:spacing w:val="-4"/>
              </w:rPr>
            </w:pPr>
          </w:p>
          <w:p w:rsidR="000A7169" w:rsidRPr="00FC3004" w:rsidRDefault="000A7169" w:rsidP="00674D21">
            <w:pPr>
              <w:spacing w:line="240" w:lineRule="exact"/>
              <w:ind w:right="-107"/>
              <w:jc w:val="both"/>
              <w:rPr>
                <w:spacing w:val="-4"/>
              </w:rPr>
            </w:pPr>
            <w:r w:rsidRPr="00FC3004">
              <w:rPr>
                <w:spacing w:val="-4"/>
              </w:rPr>
              <w:t>202-293-2</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8"/>
              </w:rPr>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rsidRPr="00FC3004">
              <w:rPr>
                <w:spacing w:val="-8"/>
              </w:rPr>
              <w:t>0</w:t>
            </w:r>
            <w:r w:rsidRPr="00FC3004">
              <w:rPr>
                <w:spacing w:val="-8"/>
                <w:lang w:val="be-BY"/>
              </w:rPr>
              <w:t>,</w:t>
            </w:r>
            <w:r w:rsidRPr="00FC3004">
              <w:rPr>
                <w:spacing w:val="-8"/>
              </w:rPr>
              <w:t>5</w:t>
            </w:r>
            <w:r w:rsidRPr="00FC3004">
              <w:rPr>
                <w:spacing w:val="-8"/>
                <w:lang w:val="be-BY"/>
              </w:rPr>
              <w:t xml:space="preserve"> процента</w:t>
            </w:r>
            <w:r w:rsidRPr="00FC3004">
              <w:rPr>
                <w:spacing w:val="-8"/>
              </w:rPr>
              <w:t xml:space="preserve"> (кис</w:t>
            </w:r>
            <w:r w:rsidRPr="00FC3004">
              <w:rPr>
                <w:spacing w:val="-8"/>
              </w:rPr>
              <w:softHyphen/>
            </w:r>
            <w:r w:rsidRPr="00FC3004">
              <w:t>лота)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lastRenderedPageBreak/>
              <w:t>2 </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r w:rsidRPr="00FC3004">
              <w:t>Пропионовая кислота и ее соли (Propionic acid and its salts)</w:t>
            </w:r>
          </w:p>
          <w:p w:rsidR="000A7169" w:rsidRPr="00FC3004" w:rsidRDefault="000A7169" w:rsidP="00674D21">
            <w:pPr>
              <w:ind w:right="-108"/>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4"/>
              </w:rPr>
            </w:pPr>
            <w:r>
              <w:rPr>
                <w:spacing w:val="-4"/>
              </w:rPr>
              <w:t>п</w:t>
            </w:r>
            <w:r w:rsidRPr="00FC3004">
              <w:rPr>
                <w:spacing w:val="-4"/>
              </w:rPr>
              <w:t>ропионовая кислота, пропионат аммония, пропионат кальция</w:t>
            </w:r>
          </w:p>
          <w:p w:rsidR="000A7169" w:rsidRPr="00FC3004" w:rsidRDefault="000A7169" w:rsidP="00674D21">
            <w:pPr>
              <w:spacing w:line="240" w:lineRule="exact"/>
              <w:jc w:val="both"/>
              <w:rPr>
                <w:spacing w:val="-4"/>
              </w:rPr>
            </w:pPr>
            <w:r w:rsidRPr="00FC3004">
              <w:rPr>
                <w:spacing w:val="-4"/>
              </w:rPr>
              <w:lastRenderedPageBreak/>
              <w:t xml:space="preserve">пропионат магния, пропионат калия, пропионат натрия, </w:t>
            </w:r>
          </w:p>
          <w:p w:rsidR="000A7169" w:rsidRPr="00FC3004" w:rsidRDefault="000A7169" w:rsidP="00674D21">
            <w:pPr>
              <w:spacing w:line="240" w:lineRule="exact"/>
              <w:jc w:val="both"/>
              <w:rPr>
                <w:spacing w:val="-4"/>
                <w:lang w:val="en-US"/>
              </w:rPr>
            </w:pPr>
            <w:r w:rsidRPr="00FC3004">
              <w:rPr>
                <w:spacing w:val="-4"/>
                <w:lang w:val="en-US"/>
              </w:rPr>
              <w:t>Propionic acid, ammonium propionate, calcium propionate, magnesium propionate, potassium propionate, sodium propi-onate</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lang w:val="en-US"/>
              </w:rPr>
            </w:pPr>
          </w:p>
          <w:p w:rsidR="000A7169" w:rsidRPr="00FC3004" w:rsidRDefault="000A7169" w:rsidP="00674D21">
            <w:pPr>
              <w:spacing w:line="240" w:lineRule="exact"/>
              <w:ind w:right="-107"/>
              <w:jc w:val="both"/>
            </w:pPr>
            <w:r w:rsidRPr="00FC3004">
              <w:t xml:space="preserve">79-09-4 </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t xml:space="preserve">17496-08-1 </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t>4075</w:t>
            </w:r>
            <w:r w:rsidRPr="00FC3004">
              <w:softHyphen/>
              <w:t xml:space="preserve">81-4 </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t xml:space="preserve">557-27-7 </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t xml:space="preserve">327-62-8 </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t>137</w:t>
            </w:r>
            <w:r w:rsidRPr="00FC3004">
              <w:softHyphen/>
              <w:t>40-6</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t>201-176-3</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t>241-503-7</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t>223-795-8</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t>209-166-0</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t xml:space="preserve">206-323-5 </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t>205-290-4</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rsidRPr="00FC3004">
              <w:t xml:space="preserve">2 </w:t>
            </w:r>
            <w:r w:rsidRPr="00FC3004">
              <w:rPr>
                <w:lang w:val="be-BY"/>
              </w:rPr>
              <w:t>процента</w:t>
            </w:r>
            <w:r w:rsidRPr="00FC3004">
              <w:t xml:space="preserve"> (кислота)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rPr>
                <w:spacing w:val="-8"/>
              </w:rPr>
              <w:lastRenderedPageBreak/>
              <w:t>3 </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r w:rsidRPr="00FC3004">
              <w:rPr>
                <w:spacing w:val="-8"/>
              </w:rPr>
              <w:t>Салициловая кислота</w:t>
            </w:r>
            <w:r w:rsidRPr="00FC3004">
              <w:t xml:space="preserve"> и ее соли (</w:t>
            </w:r>
            <w:r w:rsidRPr="00FC3004">
              <w:rPr>
                <w:vertAlign w:val="superscript"/>
              </w:rPr>
              <w:t>1</w:t>
            </w:r>
            <w:r w:rsidRPr="00FC3004">
              <w:t>) (Salicylic acid and its salts)</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t>с</w:t>
            </w:r>
            <w:r w:rsidRPr="00FC3004">
              <w:t xml:space="preserve">алициловая кислота, салицилат кальция, магния салицилат, MEA-салицилат, салицилат </w:t>
            </w:r>
            <w:r w:rsidRPr="00FC3004">
              <w:lastRenderedPageBreak/>
              <w:t xml:space="preserve">натрия, </w:t>
            </w:r>
          </w:p>
          <w:p w:rsidR="000A7169" w:rsidRPr="00FC3004" w:rsidRDefault="000A7169" w:rsidP="00674D21">
            <w:pPr>
              <w:spacing w:line="240" w:lineRule="exact"/>
              <w:jc w:val="both"/>
              <w:rPr>
                <w:lang w:val="en-US"/>
              </w:rPr>
            </w:pPr>
            <w:r w:rsidRPr="00FC3004">
              <w:t>калия</w:t>
            </w:r>
            <w:r w:rsidRPr="00FC3004">
              <w:rPr>
                <w:lang w:val="en-US"/>
              </w:rPr>
              <w:t xml:space="preserve"> </w:t>
            </w:r>
            <w:r w:rsidRPr="00FC3004">
              <w:t>салицилат</w:t>
            </w:r>
            <w:r w:rsidRPr="00FC3004">
              <w:rPr>
                <w:lang w:val="en-US"/>
              </w:rPr>
              <w:t xml:space="preserve">, </w:t>
            </w:r>
            <w:r w:rsidRPr="00FC3004">
              <w:t>ТЕА</w:t>
            </w:r>
            <w:r w:rsidRPr="00FC3004">
              <w:rPr>
                <w:lang w:val="en-US"/>
              </w:rPr>
              <w:t>-</w:t>
            </w:r>
            <w:r w:rsidRPr="00FC3004">
              <w:t>салицилат</w:t>
            </w:r>
          </w:p>
          <w:p w:rsidR="000A7169" w:rsidRPr="00FC3004" w:rsidRDefault="000A7169" w:rsidP="00674D21">
            <w:pPr>
              <w:spacing w:line="240" w:lineRule="exact"/>
              <w:jc w:val="both"/>
              <w:rPr>
                <w:lang w:val="en-US"/>
              </w:rPr>
            </w:pPr>
            <w:r w:rsidRPr="00FC3004">
              <w:rPr>
                <w:lang w:val="en-US"/>
              </w:rPr>
              <w:t>Salicylic acid, calcium salicylate, magnesium salicylate, MEA-salicylate, sodium salicylate, potassium salicylate, TEA-salicylate</w:t>
            </w:r>
          </w:p>
          <w:p w:rsidR="000A7169" w:rsidRPr="00FC3004" w:rsidRDefault="000A7169" w:rsidP="00674D21">
            <w:pPr>
              <w:spacing w:line="240" w:lineRule="exact"/>
              <w:jc w:val="both"/>
              <w:rPr>
                <w:lang w:val="en-US"/>
              </w:rPr>
            </w:pP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lang w:val="en-US"/>
              </w:rPr>
            </w:pPr>
          </w:p>
          <w:p w:rsidR="000A7169" w:rsidRPr="00FC3004" w:rsidRDefault="000A7169" w:rsidP="00674D21">
            <w:pPr>
              <w:spacing w:line="240" w:lineRule="exact"/>
              <w:ind w:right="-107"/>
              <w:jc w:val="both"/>
            </w:pPr>
            <w:r w:rsidRPr="00FC3004">
              <w:t>69-72-7</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t xml:space="preserve">824-35-1 </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t>8917</w:t>
            </w:r>
            <w:r w:rsidRPr="00FC3004">
              <w:softHyphen/>
              <w:t xml:space="preserve">89-0 </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t xml:space="preserve">59866-70-5 </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lastRenderedPageBreak/>
              <w:t xml:space="preserve">54-21-7 </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t xml:space="preserve">578-36-9 </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t>2174-16-5</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t>200-712-3</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t>212-525-4</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t>242-669-3</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t xml:space="preserve">261-963-2 </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lastRenderedPageBreak/>
              <w:t xml:space="preserve">200-198-0 </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t xml:space="preserve">209-421-6 </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t>218-531-3</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8"/>
              </w:rPr>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rsidRPr="00FC3004">
              <w:rPr>
                <w:spacing w:val="-8"/>
              </w:rPr>
              <w:t xml:space="preserve">0,5 </w:t>
            </w:r>
            <w:r w:rsidRPr="00FC3004">
              <w:rPr>
                <w:spacing w:val="-8"/>
                <w:lang w:val="be-BY"/>
              </w:rPr>
              <w:t>процента</w:t>
            </w:r>
            <w:r w:rsidRPr="00FC3004">
              <w:rPr>
                <w:spacing w:val="-8"/>
              </w:rPr>
              <w:t xml:space="preserve"> (кис</w:t>
            </w:r>
            <w:r w:rsidRPr="00FC3004">
              <w:t>лота)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pPr>
            <w:r w:rsidRPr="00FC3004">
              <w:t>не использовать в средствах для де</w:t>
            </w:r>
            <w:r>
              <w:t xml:space="preserve">тей в возрасте до </w:t>
            </w:r>
            <w:r>
              <w:br/>
              <w:t>3</w:t>
            </w:r>
            <w:r w:rsidRPr="00FC3004">
              <w:t xml:space="preserve"> лет, за исключением шампуней </w:t>
            </w:r>
          </w:p>
          <w:p w:rsidR="000A7169" w:rsidRPr="00FC3004" w:rsidRDefault="000A7169" w:rsidP="00674D21">
            <w:pPr>
              <w:spacing w:line="240" w:lineRule="exact"/>
              <w:ind w:right="-108"/>
            </w:pPr>
          </w:p>
        </w:tc>
        <w:tc>
          <w:tcPr>
            <w:tcW w:w="551" w:type="pct"/>
            <w:tcBorders>
              <w:top w:val="single" w:sz="4" w:space="0" w:color="auto"/>
              <w:left w:val="single" w:sz="4" w:space="0" w:color="auto"/>
              <w:bottom w:val="single" w:sz="4" w:space="0" w:color="auto"/>
              <w:right w:val="single" w:sz="4" w:space="0" w:color="auto"/>
            </w:tcBorders>
          </w:tcPr>
          <w:p w:rsidR="000A7169" w:rsidRDefault="000A7169" w:rsidP="00674D21">
            <w:pPr>
              <w:spacing w:line="240" w:lineRule="exact"/>
              <w:ind w:right="-109"/>
            </w:pPr>
            <w:r w:rsidRPr="00FC3004">
              <w:t>не использовать для детей в возрасте до</w:t>
            </w:r>
          </w:p>
          <w:p w:rsidR="000A7169" w:rsidRPr="00FC3004" w:rsidRDefault="000A7169" w:rsidP="00674D21">
            <w:pPr>
              <w:spacing w:line="240" w:lineRule="exact"/>
              <w:ind w:right="-109"/>
            </w:pPr>
            <w:r w:rsidRPr="00FC3004">
              <w:t>3 лет (</w:t>
            </w:r>
            <w:r w:rsidRPr="00FC3004">
              <w:rPr>
                <w:vertAlign w:val="superscript"/>
              </w:rPr>
              <w:t>2</w:t>
            </w:r>
            <w:r w:rsidRPr="00FC3004">
              <w:t>)</w:t>
            </w: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5E1871" w:rsidRDefault="000A7169" w:rsidP="00674D21">
            <w:pPr>
              <w:spacing w:line="240" w:lineRule="exact"/>
              <w:jc w:val="center"/>
            </w:pPr>
            <w:r w:rsidRPr="005E1871">
              <w:lastRenderedPageBreak/>
              <w:t>4</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r w:rsidRPr="00FC3004">
              <w:t xml:space="preserve">Гекса-2,4-диеновая кислота и ее соли </w:t>
            </w:r>
          </w:p>
          <w:p w:rsidR="000A7169" w:rsidRPr="00FC3004" w:rsidRDefault="000A7169" w:rsidP="00674D21">
            <w:pPr>
              <w:ind w:right="-108"/>
              <w:rPr>
                <w:lang w:val="en-US"/>
              </w:rPr>
            </w:pPr>
            <w:r w:rsidRPr="000A7169">
              <w:rPr>
                <w:lang w:val="en-US"/>
              </w:rPr>
              <w:t>(</w:t>
            </w:r>
            <w:r w:rsidRPr="00FC3004">
              <w:rPr>
                <w:lang w:val="en-US"/>
              </w:rPr>
              <w:t>hexa</w:t>
            </w:r>
            <w:r w:rsidRPr="000A7169">
              <w:rPr>
                <w:lang w:val="en-US"/>
              </w:rPr>
              <w:t>-2,4-</w:t>
            </w:r>
            <w:r w:rsidRPr="00FC3004">
              <w:rPr>
                <w:lang w:val="en-US"/>
              </w:rPr>
              <w:t>dienoic</w:t>
            </w:r>
            <w:r w:rsidRPr="000A7169">
              <w:rPr>
                <w:lang w:val="en-US"/>
              </w:rPr>
              <w:t xml:space="preserve"> </w:t>
            </w:r>
            <w:r w:rsidRPr="00FC3004">
              <w:rPr>
                <w:lang w:val="en-US"/>
              </w:rPr>
              <w:t>acid</w:t>
            </w:r>
            <w:r w:rsidRPr="000A7169">
              <w:rPr>
                <w:lang w:val="en-US"/>
              </w:rPr>
              <w:t xml:space="preserve"> </w:t>
            </w:r>
            <w:r w:rsidRPr="00FC3004">
              <w:rPr>
                <w:lang w:val="en-US"/>
              </w:rPr>
              <w:t>and</w:t>
            </w:r>
            <w:r w:rsidRPr="000A7169">
              <w:rPr>
                <w:lang w:val="en-US"/>
              </w:rPr>
              <w:t xml:space="preserve"> </w:t>
            </w:r>
            <w:r w:rsidRPr="00FC3004">
              <w:rPr>
                <w:lang w:val="en-US"/>
              </w:rPr>
              <w:t>its</w:t>
            </w:r>
            <w:r w:rsidRPr="000A7169">
              <w:rPr>
                <w:lang w:val="en-US"/>
              </w:rPr>
              <w:t xml:space="preserve"> </w:t>
            </w:r>
            <w:r w:rsidRPr="00FC3004">
              <w:rPr>
                <w:lang w:val="en-US"/>
              </w:rPr>
              <w:t>salts)</w:t>
            </w:r>
          </w:p>
          <w:p w:rsidR="000A7169" w:rsidRPr="00FC3004" w:rsidRDefault="000A7169" w:rsidP="00674D21">
            <w:pPr>
              <w:ind w:right="-108"/>
              <w:rPr>
                <w:lang w:val="en-US"/>
              </w:rPr>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t>с</w:t>
            </w:r>
            <w:r w:rsidRPr="00FC3004">
              <w:t xml:space="preserve">орбиновая кислота </w:t>
            </w:r>
          </w:p>
          <w:p w:rsidR="000A7169" w:rsidRPr="00FC3004" w:rsidRDefault="000A7169" w:rsidP="00674D21">
            <w:pPr>
              <w:spacing w:line="240" w:lineRule="exact"/>
              <w:jc w:val="both"/>
            </w:pPr>
            <w:r w:rsidRPr="00FC3004">
              <w:t>сорбат, сорбат натрия, сорбат калия</w:t>
            </w:r>
          </w:p>
          <w:p w:rsidR="000A7169" w:rsidRPr="00FC3004" w:rsidRDefault="000A7169" w:rsidP="00674D21">
            <w:pPr>
              <w:spacing w:line="240" w:lineRule="exact"/>
              <w:jc w:val="both"/>
              <w:rPr>
                <w:lang w:val="en-US"/>
              </w:rPr>
            </w:pPr>
            <w:r w:rsidRPr="00FC3004">
              <w:rPr>
                <w:lang w:val="en-US"/>
              </w:rPr>
              <w:t xml:space="preserve">Sorbic acid, calcium </w:t>
            </w:r>
            <w:r w:rsidRPr="00FC3004">
              <w:rPr>
                <w:lang w:val="en-US"/>
              </w:rPr>
              <w:lastRenderedPageBreak/>
              <w:t>sorbate, sodium sorbate, potassium sor-bate</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lastRenderedPageBreak/>
              <w:t>110-44-1 7492-55-9 7757</w:t>
            </w:r>
            <w:r w:rsidRPr="00FC3004">
              <w:softHyphen/>
              <w:t>81-5 24634-61-5</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203-768-7</w:t>
            </w:r>
          </w:p>
          <w:p w:rsidR="000A7169" w:rsidRPr="00FC3004" w:rsidRDefault="000A7169" w:rsidP="00674D21">
            <w:pPr>
              <w:spacing w:line="240" w:lineRule="exact"/>
              <w:ind w:right="-107"/>
              <w:jc w:val="both"/>
            </w:pPr>
            <w:r w:rsidRPr="00FC3004">
              <w:t>231-321-6 231-819-3</w:t>
            </w:r>
          </w:p>
          <w:p w:rsidR="000A7169" w:rsidRPr="00FC3004" w:rsidRDefault="000A7169" w:rsidP="00674D21">
            <w:pPr>
              <w:spacing w:line="240" w:lineRule="exact"/>
              <w:ind w:right="-107"/>
              <w:jc w:val="both"/>
            </w:pPr>
            <w:r w:rsidRPr="00FC3004">
              <w:t>246-376-1</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8"/>
              </w:rPr>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rPr>
                <w:spacing w:val="-8"/>
              </w:rPr>
              <w:t xml:space="preserve">0,6 </w:t>
            </w:r>
            <w:r w:rsidRPr="00FC3004">
              <w:rPr>
                <w:spacing w:val="-8"/>
                <w:lang w:val="be-BY"/>
              </w:rPr>
              <w:t>процента</w:t>
            </w:r>
            <w:r w:rsidRPr="00FC3004">
              <w:rPr>
                <w:spacing w:val="-8"/>
              </w:rPr>
              <w:t xml:space="preserve"> (кис</w:t>
            </w:r>
            <w:r w:rsidRPr="00FC3004">
              <w:t>лота)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5</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rPr>
                <w:lang w:val="en-US"/>
              </w:rPr>
            </w:pPr>
            <w:r w:rsidRPr="00FC3004">
              <w:rPr>
                <w:spacing w:val="-8"/>
              </w:rPr>
              <w:t>Формальдегид</w:t>
            </w:r>
            <w:r w:rsidRPr="00FC3004">
              <w:rPr>
                <w:spacing w:val="-8"/>
                <w:lang w:val="en-US"/>
              </w:rPr>
              <w:t xml:space="preserve"> </w:t>
            </w:r>
            <w:r w:rsidRPr="00FC3004">
              <w:rPr>
                <w:spacing w:val="-8"/>
              </w:rPr>
              <w:t>и</w:t>
            </w:r>
            <w:r w:rsidRPr="00FC3004">
              <w:rPr>
                <w:spacing w:val="-8"/>
                <w:lang w:val="en-US"/>
              </w:rPr>
              <w:t xml:space="preserve"> </w:t>
            </w:r>
            <w:r w:rsidRPr="00FC3004">
              <w:rPr>
                <w:spacing w:val="-8"/>
              </w:rPr>
              <w:t>пара</w:t>
            </w:r>
            <w:r w:rsidRPr="00FC3004">
              <w:t>формальдегид</w:t>
            </w:r>
            <w:r w:rsidRPr="00FC3004">
              <w:rPr>
                <w:lang w:val="en-US"/>
              </w:rPr>
              <w:t xml:space="preserve"> (</w:t>
            </w:r>
            <w:r w:rsidRPr="00FC3004">
              <w:rPr>
                <w:vertAlign w:val="superscript"/>
                <w:lang w:val="en-US"/>
              </w:rPr>
              <w:t>3</w:t>
            </w:r>
            <w:r w:rsidRPr="00FC3004">
              <w:rPr>
                <w:lang w:val="en-US"/>
              </w:rPr>
              <w:t>) (Formaldehyde paraformaldehyde)</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4"/>
              <w:jc w:val="both"/>
              <w:rPr>
                <w:lang w:val="en-US"/>
              </w:rPr>
            </w:pPr>
            <w:r>
              <w:t>ф</w:t>
            </w:r>
            <w:r w:rsidRPr="00FC3004">
              <w:t>ормаль</w:t>
            </w:r>
            <w:r w:rsidRPr="00FC3004">
              <w:rPr>
                <w:lang w:val="en-US"/>
              </w:rPr>
              <w:t>-</w:t>
            </w:r>
            <w:r w:rsidRPr="00FC3004">
              <w:t>дегид</w:t>
            </w:r>
            <w:r w:rsidRPr="00FC3004">
              <w:rPr>
                <w:lang w:val="en-US"/>
              </w:rPr>
              <w:t xml:space="preserve"> </w:t>
            </w:r>
            <w:r w:rsidRPr="00FC3004">
              <w:t>Парафор</w:t>
            </w:r>
            <w:r w:rsidRPr="00FC3004">
              <w:rPr>
                <w:lang w:val="en-US"/>
              </w:rPr>
              <w:t>-</w:t>
            </w:r>
            <w:r w:rsidRPr="00FC3004">
              <w:t>мальдегид</w:t>
            </w:r>
          </w:p>
          <w:p w:rsidR="000A7169" w:rsidRPr="00FC3004" w:rsidRDefault="000A7169" w:rsidP="00674D21">
            <w:pPr>
              <w:spacing w:line="240" w:lineRule="exact"/>
              <w:ind w:right="-104"/>
              <w:jc w:val="both"/>
              <w:rPr>
                <w:lang w:val="en-US"/>
              </w:rPr>
            </w:pPr>
            <w:r w:rsidRPr="00FC3004">
              <w:rPr>
                <w:lang w:val="en-US"/>
              </w:rPr>
              <w:t>Formaldehyde Paraformaldehyde</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 xml:space="preserve">50-00-0 </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t>30525-89-4</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200-001-8</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средства гигиены полости рта</w:t>
            </w:r>
          </w:p>
          <w:p w:rsidR="000A7169" w:rsidRPr="00FC3004" w:rsidRDefault="000A7169" w:rsidP="00674D21">
            <w:pPr>
              <w:spacing w:line="240" w:lineRule="exact"/>
              <w:jc w:val="both"/>
            </w:pPr>
          </w:p>
          <w:p w:rsidR="000A7169" w:rsidRPr="00FC3004" w:rsidRDefault="000A7169" w:rsidP="00674D21">
            <w:pPr>
              <w:spacing w:line="240" w:lineRule="exact"/>
              <w:jc w:val="both"/>
            </w:pPr>
            <w:r w:rsidRPr="00FC3004">
              <w:t>другая продукция</w:t>
            </w:r>
          </w:p>
          <w:p w:rsidR="000A7169" w:rsidRPr="00FC3004" w:rsidRDefault="000A7169" w:rsidP="00674D21">
            <w:pPr>
              <w:spacing w:line="240" w:lineRule="exact"/>
              <w:jc w:val="both"/>
              <w:rPr>
                <w:spacing w:val="-8"/>
              </w:rPr>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8"/>
              </w:rPr>
            </w:pPr>
            <w:r w:rsidRPr="00FC3004">
              <w:rPr>
                <w:spacing w:val="-8"/>
              </w:rPr>
              <w:t xml:space="preserve">0,1 </w:t>
            </w:r>
            <w:r w:rsidRPr="00FC3004">
              <w:rPr>
                <w:spacing w:val="-8"/>
                <w:lang w:val="be-BY"/>
              </w:rPr>
              <w:t>процента</w:t>
            </w:r>
            <w:r w:rsidRPr="00FC3004">
              <w:rPr>
                <w:spacing w:val="-8"/>
              </w:rPr>
              <w:t xml:space="preserve"> </w:t>
            </w:r>
          </w:p>
          <w:p w:rsidR="000A7169" w:rsidRPr="00FC3004" w:rsidRDefault="000A7169" w:rsidP="00674D21">
            <w:pPr>
              <w:spacing w:line="240" w:lineRule="exact"/>
              <w:jc w:val="both"/>
              <w:rPr>
                <w:spacing w:val="-8"/>
              </w:rPr>
            </w:pPr>
          </w:p>
          <w:p w:rsidR="000A7169" w:rsidRPr="00FC3004" w:rsidRDefault="000A7169" w:rsidP="00674D21">
            <w:pPr>
              <w:spacing w:line="240" w:lineRule="exact"/>
              <w:jc w:val="both"/>
              <w:rPr>
                <w:spacing w:val="-8"/>
              </w:rPr>
            </w:pPr>
          </w:p>
          <w:p w:rsidR="000A7169" w:rsidRPr="00FC3004" w:rsidRDefault="000A7169" w:rsidP="00674D21">
            <w:pPr>
              <w:spacing w:line="240" w:lineRule="exact"/>
              <w:jc w:val="both"/>
              <w:rPr>
                <w:spacing w:val="-8"/>
              </w:rPr>
            </w:pPr>
          </w:p>
          <w:p w:rsidR="000A7169" w:rsidRPr="00FC3004" w:rsidRDefault="000A7169" w:rsidP="00674D21">
            <w:pPr>
              <w:spacing w:line="240" w:lineRule="exact"/>
              <w:jc w:val="both"/>
            </w:pPr>
            <w:r w:rsidRPr="00FC3004">
              <w:t xml:space="preserve">0,2 </w:t>
            </w:r>
            <w:r w:rsidRPr="00FC3004">
              <w:rPr>
                <w:lang w:val="be-BY"/>
              </w:rPr>
              <w:t>процента</w:t>
            </w:r>
            <w:r w:rsidRPr="00FC3004">
              <w:t xml:space="preserve"> в пересчете на свободный формальдегид</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r w:rsidRPr="00FC3004">
              <w:t>запрещено применение в аэрозолях</w:t>
            </w: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674D21">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6</w:t>
            </w:r>
          </w:p>
        </w:tc>
        <w:tc>
          <w:tcPr>
            <w:tcW w:w="4696" w:type="pct"/>
            <w:gridSpan w:val="8"/>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rPr>
                <w:spacing w:val="-8"/>
              </w:rPr>
            </w:pPr>
            <w:r w:rsidRPr="00FC3004">
              <w:rPr>
                <w:spacing w:val="-8"/>
              </w:rPr>
              <w:t>Перемещено или удалено</w:t>
            </w:r>
          </w:p>
          <w:p w:rsidR="000A7169" w:rsidRDefault="000A7169" w:rsidP="00674D21">
            <w:pPr>
              <w:ind w:right="-108"/>
              <w:rPr>
                <w:spacing w:val="-8"/>
              </w:rPr>
            </w:pPr>
            <w:r w:rsidRPr="00FC3004">
              <w:rPr>
                <w:spacing w:val="-8"/>
                <w:lang w:val="en-US"/>
              </w:rPr>
              <w:t>Moved</w:t>
            </w:r>
            <w:r w:rsidRPr="00FC3004">
              <w:rPr>
                <w:spacing w:val="-8"/>
              </w:rPr>
              <w:t xml:space="preserve"> </w:t>
            </w:r>
            <w:r w:rsidRPr="00FC3004">
              <w:rPr>
                <w:spacing w:val="-8"/>
                <w:lang w:val="en-US"/>
              </w:rPr>
              <w:t>or</w:t>
            </w:r>
            <w:r w:rsidRPr="00FC3004">
              <w:rPr>
                <w:spacing w:val="-8"/>
              </w:rPr>
              <w:t xml:space="preserve"> </w:t>
            </w:r>
            <w:r w:rsidRPr="00FC3004">
              <w:rPr>
                <w:spacing w:val="-8"/>
                <w:lang w:val="en-US"/>
              </w:rPr>
              <w:t>deleted</w:t>
            </w:r>
          </w:p>
          <w:p w:rsidR="000A7169" w:rsidRDefault="000A7169" w:rsidP="00674D21">
            <w:pPr>
              <w:ind w:right="-108"/>
              <w:rPr>
                <w:spacing w:val="-8"/>
              </w:rPr>
            </w:pPr>
          </w:p>
          <w:p w:rsidR="000A7169" w:rsidRPr="006D082C" w:rsidRDefault="000A7169" w:rsidP="00674D21">
            <w:pPr>
              <w:ind w:right="-108"/>
            </w:pPr>
          </w:p>
        </w:tc>
      </w:tr>
      <w:tr w:rsidR="000A7169" w:rsidRPr="00FC3004" w:rsidTr="00F72E32">
        <w:tc>
          <w:tcPr>
            <w:tcW w:w="304" w:type="pct"/>
            <w:vMerge w:val="restart"/>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jc w:val="center"/>
              <w:rPr>
                <w:lang w:val="en-US"/>
              </w:rPr>
            </w:pPr>
            <w:r w:rsidRPr="003A3920">
              <w:rPr>
                <w:lang w:val="en-US"/>
              </w:rPr>
              <w:t>7</w:t>
            </w:r>
          </w:p>
        </w:tc>
        <w:tc>
          <w:tcPr>
            <w:tcW w:w="808" w:type="pct"/>
            <w:vMerge w:val="restart"/>
            <w:tcBorders>
              <w:top w:val="single" w:sz="4" w:space="0" w:color="auto"/>
              <w:left w:val="single" w:sz="4" w:space="0" w:color="auto"/>
              <w:bottom w:val="single" w:sz="4" w:space="0" w:color="auto"/>
              <w:right w:val="single" w:sz="4" w:space="0" w:color="auto"/>
            </w:tcBorders>
          </w:tcPr>
          <w:p w:rsidR="000A7169" w:rsidRPr="003A3920" w:rsidRDefault="000A7169" w:rsidP="00674D21">
            <w:pPr>
              <w:ind w:right="-108"/>
              <w:rPr>
                <w:lang w:val="en-US"/>
              </w:rPr>
            </w:pPr>
            <w:r w:rsidRPr="003A3920">
              <w:t>Бифенил</w:t>
            </w:r>
            <w:r w:rsidRPr="003A3920">
              <w:rPr>
                <w:lang w:val="en-US"/>
              </w:rPr>
              <w:t>-2-</w:t>
            </w:r>
            <w:r w:rsidRPr="003A3920">
              <w:t>ол</w:t>
            </w:r>
            <w:r w:rsidRPr="003A3920">
              <w:rPr>
                <w:lang w:val="en-US"/>
              </w:rPr>
              <w:t xml:space="preserve">  (biphenyl-2-ol )</w:t>
            </w:r>
          </w:p>
          <w:p w:rsidR="000A7169" w:rsidRPr="003A3920" w:rsidRDefault="000A7169" w:rsidP="00674D21">
            <w:pPr>
              <w:ind w:right="-108"/>
              <w:rPr>
                <w:lang w:val="en-US"/>
              </w:rPr>
            </w:pPr>
          </w:p>
        </w:tc>
        <w:tc>
          <w:tcPr>
            <w:tcW w:w="556" w:type="pct"/>
            <w:vMerge w:val="restart"/>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jc w:val="both"/>
            </w:pPr>
            <w:r w:rsidRPr="003A3920">
              <w:t>о-фенилфе-нол</w:t>
            </w:r>
          </w:p>
          <w:p w:rsidR="000A7169" w:rsidRPr="003A3920" w:rsidRDefault="000A7169" w:rsidP="00674D21">
            <w:pPr>
              <w:spacing w:line="240" w:lineRule="exact"/>
              <w:rPr>
                <w:lang w:val="en-US"/>
              </w:rPr>
            </w:pPr>
          </w:p>
        </w:tc>
        <w:tc>
          <w:tcPr>
            <w:tcW w:w="506" w:type="pct"/>
            <w:vMerge w:val="restart"/>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ind w:right="-107"/>
              <w:jc w:val="both"/>
            </w:pPr>
            <w:r w:rsidRPr="003A3920">
              <w:t xml:space="preserve">90-43-7 </w:t>
            </w:r>
          </w:p>
          <w:p w:rsidR="000A7169" w:rsidRPr="003A3920" w:rsidRDefault="000A7169" w:rsidP="00674D21">
            <w:pPr>
              <w:spacing w:line="240" w:lineRule="exact"/>
              <w:ind w:right="-107"/>
              <w:jc w:val="both"/>
            </w:pPr>
          </w:p>
          <w:p w:rsidR="000A7169" w:rsidRPr="003A3920" w:rsidRDefault="000A7169" w:rsidP="00674D21">
            <w:pPr>
              <w:spacing w:line="240" w:lineRule="exact"/>
              <w:ind w:right="-107"/>
              <w:jc w:val="both"/>
            </w:pPr>
          </w:p>
          <w:p w:rsidR="000A7169" w:rsidRPr="003A3920" w:rsidRDefault="000A7169" w:rsidP="00674D21">
            <w:pPr>
              <w:spacing w:line="240" w:lineRule="exact"/>
              <w:ind w:right="-107"/>
              <w:jc w:val="both"/>
            </w:pPr>
          </w:p>
        </w:tc>
        <w:tc>
          <w:tcPr>
            <w:tcW w:w="455" w:type="pct"/>
            <w:vMerge w:val="restart"/>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ind w:right="-107"/>
              <w:jc w:val="both"/>
            </w:pPr>
            <w:r w:rsidRPr="003A3920">
              <w:t>201-993-5</w:t>
            </w:r>
          </w:p>
          <w:p w:rsidR="000A7169" w:rsidRPr="003A3920" w:rsidRDefault="000A7169" w:rsidP="00674D21">
            <w:pPr>
              <w:spacing w:line="240" w:lineRule="exact"/>
              <w:ind w:right="-107"/>
              <w:jc w:val="both"/>
            </w:pPr>
          </w:p>
          <w:p w:rsidR="000A7169" w:rsidRPr="003A3920" w:rsidRDefault="000A7169" w:rsidP="00674D21">
            <w:pPr>
              <w:spacing w:line="240" w:lineRule="exact"/>
              <w:ind w:right="-107"/>
              <w:jc w:val="both"/>
            </w:pPr>
          </w:p>
          <w:p w:rsidR="000A7169" w:rsidRPr="003A3920" w:rsidRDefault="000A7169" w:rsidP="00674D21">
            <w:pPr>
              <w:spacing w:line="240" w:lineRule="exact"/>
              <w:ind w:right="-107"/>
              <w:jc w:val="both"/>
            </w:pPr>
          </w:p>
        </w:tc>
        <w:tc>
          <w:tcPr>
            <w:tcW w:w="607" w:type="pct"/>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jc w:val="both"/>
            </w:pPr>
            <w:r w:rsidRPr="003A3920">
              <w:t>(a)Смываемая продукция</w:t>
            </w:r>
          </w:p>
          <w:p w:rsidR="000A7169" w:rsidRPr="003A3920"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pPr>
            <w:r w:rsidRPr="003A3920">
              <w:t>(</w:t>
            </w:r>
            <w:r w:rsidRPr="003A3920">
              <w:rPr>
                <w:lang w:val="en-US"/>
              </w:rPr>
              <w:t>a</w:t>
            </w:r>
            <w:r w:rsidRPr="003A3920">
              <w:t xml:space="preserve">) 0,2 </w:t>
            </w:r>
            <w:r w:rsidRPr="003A3920">
              <w:rPr>
                <w:lang w:val="be-BY"/>
              </w:rPr>
              <w:t>процента</w:t>
            </w:r>
            <w:r w:rsidRPr="003A3920">
              <w:t xml:space="preserve"> в пересчете на фенол</w:t>
            </w:r>
          </w:p>
        </w:tc>
        <w:tc>
          <w:tcPr>
            <w:tcW w:w="556" w:type="pct"/>
            <w:vMerge w:val="restart"/>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ind w:right="-108"/>
              <w:jc w:val="both"/>
            </w:pPr>
          </w:p>
        </w:tc>
        <w:tc>
          <w:tcPr>
            <w:tcW w:w="551" w:type="pct"/>
            <w:vMerge w:val="restart"/>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ind w:right="-108"/>
            </w:pPr>
            <w:r w:rsidRPr="003A3920">
              <w:t>Избегать попадания в глаза</w:t>
            </w:r>
          </w:p>
        </w:tc>
      </w:tr>
      <w:tr w:rsidR="000A7169" w:rsidRPr="00FC3004" w:rsidTr="00F72E32">
        <w:tc>
          <w:tcPr>
            <w:tcW w:w="304" w:type="pct"/>
            <w:vMerge/>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jc w:val="center"/>
              <w:rPr>
                <w:lang w:val="en-US"/>
              </w:rPr>
            </w:pPr>
          </w:p>
        </w:tc>
        <w:tc>
          <w:tcPr>
            <w:tcW w:w="808" w:type="pct"/>
            <w:vMerge/>
            <w:tcBorders>
              <w:top w:val="single" w:sz="4" w:space="0" w:color="auto"/>
              <w:left w:val="single" w:sz="4" w:space="0" w:color="auto"/>
              <w:bottom w:val="single" w:sz="4" w:space="0" w:color="auto"/>
              <w:right w:val="single" w:sz="4" w:space="0" w:color="auto"/>
            </w:tcBorders>
          </w:tcPr>
          <w:p w:rsidR="000A7169" w:rsidRPr="003A3920" w:rsidRDefault="000A7169" w:rsidP="00674D21">
            <w:pPr>
              <w:ind w:right="-108"/>
            </w:pPr>
          </w:p>
        </w:tc>
        <w:tc>
          <w:tcPr>
            <w:tcW w:w="556" w:type="pct"/>
            <w:vMerge/>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jc w:val="both"/>
            </w:pPr>
          </w:p>
        </w:tc>
        <w:tc>
          <w:tcPr>
            <w:tcW w:w="506" w:type="pct"/>
            <w:vMerge/>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ind w:right="-107"/>
              <w:jc w:val="both"/>
            </w:pPr>
          </w:p>
        </w:tc>
        <w:tc>
          <w:tcPr>
            <w:tcW w:w="455" w:type="pct"/>
            <w:vMerge/>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ind w:right="-107"/>
              <w:jc w:val="both"/>
            </w:pPr>
          </w:p>
        </w:tc>
        <w:tc>
          <w:tcPr>
            <w:tcW w:w="607" w:type="pct"/>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jc w:val="both"/>
            </w:pPr>
            <w:r w:rsidRPr="003A3920">
              <w:t>(b) Несмываемая продукция</w:t>
            </w:r>
          </w:p>
        </w:tc>
        <w:tc>
          <w:tcPr>
            <w:tcW w:w="657" w:type="pct"/>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pPr>
            <w:r w:rsidRPr="003A3920">
              <w:t>(</w:t>
            </w:r>
            <w:r w:rsidRPr="003A3920">
              <w:rPr>
                <w:lang w:val="en-US"/>
              </w:rPr>
              <w:t>b</w:t>
            </w:r>
            <w:r w:rsidRPr="003A3920">
              <w:t xml:space="preserve">) 0,15 </w:t>
            </w:r>
            <w:r w:rsidRPr="003A3920">
              <w:rPr>
                <w:lang w:val="be-BY"/>
              </w:rPr>
              <w:t>процента</w:t>
            </w:r>
            <w:r w:rsidRPr="003A3920">
              <w:t xml:space="preserve"> в пересчете на фенол</w:t>
            </w:r>
          </w:p>
        </w:tc>
        <w:tc>
          <w:tcPr>
            <w:tcW w:w="556" w:type="pct"/>
            <w:vMerge/>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ind w:right="-108"/>
              <w:jc w:val="both"/>
            </w:pPr>
          </w:p>
        </w:tc>
        <w:tc>
          <w:tcPr>
            <w:tcW w:w="551" w:type="pct"/>
            <w:vMerge/>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ind w:right="-109"/>
              <w:jc w:val="both"/>
            </w:pPr>
          </w:p>
        </w:tc>
      </w:tr>
      <w:tr w:rsidR="000A7169" w:rsidRPr="00FC3004" w:rsidTr="00F72E32">
        <w:trPr>
          <w:trHeight w:val="551"/>
        </w:trPr>
        <w:tc>
          <w:tcPr>
            <w:tcW w:w="304" w:type="pct"/>
            <w:vMerge w:val="restart"/>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jc w:val="center"/>
              <w:rPr>
                <w:lang w:val="en-US"/>
              </w:rPr>
            </w:pPr>
            <w:r w:rsidRPr="003A3920">
              <w:rPr>
                <w:lang w:val="en-US"/>
              </w:rPr>
              <w:lastRenderedPageBreak/>
              <w:t>8</w:t>
            </w:r>
          </w:p>
        </w:tc>
        <w:tc>
          <w:tcPr>
            <w:tcW w:w="808" w:type="pct"/>
            <w:vMerge w:val="restart"/>
            <w:tcBorders>
              <w:top w:val="single" w:sz="4" w:space="0" w:color="auto"/>
              <w:left w:val="single" w:sz="4" w:space="0" w:color="auto"/>
              <w:bottom w:val="single" w:sz="4" w:space="0" w:color="auto"/>
              <w:right w:val="single" w:sz="4" w:space="0" w:color="auto"/>
            </w:tcBorders>
          </w:tcPr>
          <w:p w:rsidR="000A7169" w:rsidRPr="003A3920" w:rsidRDefault="000A7169" w:rsidP="00674D21">
            <w:pPr>
              <w:ind w:right="-108"/>
              <w:rPr>
                <w:spacing w:val="-8"/>
                <w:lang w:val="en-US"/>
              </w:rPr>
            </w:pPr>
            <w:r w:rsidRPr="003A3920">
              <w:rPr>
                <w:spacing w:val="-12"/>
              </w:rPr>
              <w:t>Пиритион</w:t>
            </w:r>
            <w:r w:rsidRPr="003A3920">
              <w:rPr>
                <w:spacing w:val="-12"/>
                <w:lang w:val="en-US"/>
              </w:rPr>
              <w:t xml:space="preserve"> </w:t>
            </w:r>
            <w:r w:rsidRPr="003A3920">
              <w:rPr>
                <w:spacing w:val="-12"/>
              </w:rPr>
              <w:t>цинка</w:t>
            </w:r>
            <w:r w:rsidRPr="003A3920">
              <w:rPr>
                <w:spacing w:val="-12"/>
                <w:lang w:val="en-US"/>
              </w:rPr>
              <w:t xml:space="preserve"> (INN)</w:t>
            </w:r>
            <w:r w:rsidRPr="003A3920">
              <w:rPr>
                <w:lang w:val="en-US"/>
              </w:rPr>
              <w:t xml:space="preserve"> </w:t>
            </w:r>
            <w:r w:rsidRPr="003A3920">
              <w:rPr>
                <w:spacing w:val="-8"/>
                <w:lang w:val="en-US"/>
              </w:rPr>
              <w:t>(</w:t>
            </w:r>
            <w:r w:rsidRPr="003A3920">
              <w:rPr>
                <w:spacing w:val="-8"/>
                <w:vertAlign w:val="superscript"/>
                <w:lang w:val="en-US"/>
              </w:rPr>
              <w:t>4</w:t>
            </w:r>
            <w:r w:rsidRPr="003A3920">
              <w:rPr>
                <w:spacing w:val="-8"/>
                <w:lang w:val="en-US"/>
              </w:rPr>
              <w:t xml:space="preserve">) </w:t>
            </w:r>
          </w:p>
          <w:p w:rsidR="000A7169" w:rsidRPr="003A3920" w:rsidRDefault="000A7169" w:rsidP="00674D21">
            <w:pPr>
              <w:ind w:right="-108"/>
              <w:rPr>
                <w:lang w:val="en-US"/>
              </w:rPr>
            </w:pPr>
            <w:r w:rsidRPr="003A3920">
              <w:rPr>
                <w:lang w:val="en-US"/>
              </w:rPr>
              <w:t>(Pyrithione zinc)</w:t>
            </w:r>
          </w:p>
        </w:tc>
        <w:tc>
          <w:tcPr>
            <w:tcW w:w="556" w:type="pct"/>
            <w:vMerge w:val="restart"/>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jc w:val="both"/>
            </w:pPr>
            <w:r>
              <w:t>п</w:t>
            </w:r>
            <w:r w:rsidRPr="003A3920">
              <w:t>иритион цинка</w:t>
            </w:r>
          </w:p>
          <w:p w:rsidR="000A7169" w:rsidRPr="003A3920" w:rsidRDefault="000A7169" w:rsidP="00674D21">
            <w:pPr>
              <w:spacing w:line="240" w:lineRule="exact"/>
              <w:jc w:val="both"/>
            </w:pPr>
            <w:r w:rsidRPr="003A3920">
              <w:t>Zinc pyrithione</w:t>
            </w:r>
          </w:p>
        </w:tc>
        <w:tc>
          <w:tcPr>
            <w:tcW w:w="506" w:type="pct"/>
            <w:vMerge w:val="restart"/>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ind w:right="-107"/>
              <w:jc w:val="both"/>
            </w:pPr>
            <w:r w:rsidRPr="003A3920">
              <w:t>13463-41-7</w:t>
            </w:r>
          </w:p>
        </w:tc>
        <w:tc>
          <w:tcPr>
            <w:tcW w:w="455" w:type="pct"/>
            <w:vMerge w:val="restart"/>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ind w:right="-107"/>
              <w:jc w:val="both"/>
            </w:pPr>
            <w:r w:rsidRPr="003A3920">
              <w:t>236-671-3</w:t>
            </w:r>
          </w:p>
        </w:tc>
        <w:tc>
          <w:tcPr>
            <w:tcW w:w="607" w:type="pct"/>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ind w:right="-108"/>
              <w:rPr>
                <w:b/>
              </w:rPr>
            </w:pPr>
            <w:r w:rsidRPr="003A3920">
              <w:t>Продукция предназначен-ная для нанесения на волосы головы или лица, исключая ресницы</w:t>
            </w:r>
          </w:p>
        </w:tc>
        <w:tc>
          <w:tcPr>
            <w:tcW w:w="657" w:type="pct"/>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jc w:val="both"/>
            </w:pPr>
            <w:r w:rsidRPr="003A3920">
              <w:t>1</w:t>
            </w:r>
            <w:r w:rsidRPr="003A3920">
              <w:rPr>
                <w:lang w:val="be-BY"/>
              </w:rPr>
              <w:t xml:space="preserve"> процент</w:t>
            </w:r>
          </w:p>
          <w:p w:rsidR="000A7169" w:rsidRPr="003A3920" w:rsidRDefault="000A7169" w:rsidP="00674D21">
            <w:pPr>
              <w:spacing w:line="240" w:lineRule="exact"/>
              <w:jc w:val="both"/>
            </w:pPr>
          </w:p>
          <w:p w:rsidR="000A7169" w:rsidRPr="003A3920" w:rsidRDefault="000A7169" w:rsidP="00674D21">
            <w:pPr>
              <w:spacing w:line="240" w:lineRule="exact"/>
              <w:jc w:val="both"/>
            </w:pPr>
          </w:p>
        </w:tc>
        <w:tc>
          <w:tcPr>
            <w:tcW w:w="556" w:type="pct"/>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ind w:right="-108"/>
            </w:pPr>
            <w:r w:rsidRPr="003A3920">
              <w:t>только в смываемой продукции.</w:t>
            </w:r>
          </w:p>
        </w:tc>
        <w:tc>
          <w:tcPr>
            <w:tcW w:w="551" w:type="pct"/>
            <w:vMerge w:val="restart"/>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ind w:right="-109"/>
              <w:jc w:val="both"/>
            </w:pPr>
          </w:p>
        </w:tc>
      </w:tr>
      <w:tr w:rsidR="000A7169" w:rsidRPr="00FC3004" w:rsidTr="00F72E32">
        <w:trPr>
          <w:trHeight w:val="409"/>
        </w:trPr>
        <w:tc>
          <w:tcPr>
            <w:tcW w:w="304" w:type="pct"/>
            <w:vMerge/>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jc w:val="center"/>
              <w:rPr>
                <w:lang w:val="en-US"/>
              </w:rPr>
            </w:pPr>
          </w:p>
        </w:tc>
        <w:tc>
          <w:tcPr>
            <w:tcW w:w="808" w:type="pct"/>
            <w:vMerge/>
            <w:tcBorders>
              <w:top w:val="single" w:sz="4" w:space="0" w:color="auto"/>
              <w:left w:val="single" w:sz="4" w:space="0" w:color="auto"/>
              <w:bottom w:val="single" w:sz="4" w:space="0" w:color="auto"/>
              <w:right w:val="single" w:sz="4" w:space="0" w:color="auto"/>
            </w:tcBorders>
          </w:tcPr>
          <w:p w:rsidR="000A7169" w:rsidRPr="003A3920" w:rsidRDefault="000A7169" w:rsidP="00674D21">
            <w:pPr>
              <w:ind w:right="-108"/>
              <w:rPr>
                <w:spacing w:val="-12"/>
              </w:rPr>
            </w:pPr>
          </w:p>
        </w:tc>
        <w:tc>
          <w:tcPr>
            <w:tcW w:w="556" w:type="pct"/>
            <w:vMerge/>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jc w:val="both"/>
            </w:pPr>
          </w:p>
        </w:tc>
        <w:tc>
          <w:tcPr>
            <w:tcW w:w="506" w:type="pct"/>
            <w:vMerge/>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ind w:right="-107"/>
              <w:jc w:val="both"/>
            </w:pPr>
          </w:p>
        </w:tc>
        <w:tc>
          <w:tcPr>
            <w:tcW w:w="455" w:type="pct"/>
            <w:vMerge/>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ind w:right="-107"/>
              <w:jc w:val="both"/>
            </w:pPr>
          </w:p>
        </w:tc>
        <w:tc>
          <w:tcPr>
            <w:tcW w:w="607" w:type="pct"/>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jc w:val="both"/>
            </w:pPr>
            <w:r w:rsidRPr="003A3920">
              <w:t>другая продукция</w:t>
            </w:r>
          </w:p>
        </w:tc>
        <w:tc>
          <w:tcPr>
            <w:tcW w:w="657" w:type="pct"/>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jc w:val="both"/>
            </w:pPr>
            <w:r w:rsidRPr="003A3920">
              <w:t xml:space="preserve">0,5 </w:t>
            </w:r>
            <w:r w:rsidRPr="003A3920">
              <w:rPr>
                <w:lang w:val="be-BY"/>
              </w:rPr>
              <w:t>процента</w:t>
            </w:r>
            <w:r w:rsidRPr="003A3920">
              <w:t xml:space="preserve"> </w:t>
            </w:r>
          </w:p>
        </w:tc>
        <w:tc>
          <w:tcPr>
            <w:tcW w:w="556" w:type="pct"/>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ind w:right="-50"/>
              <w:jc w:val="both"/>
            </w:pPr>
            <w:r w:rsidRPr="003A3920">
              <w:t>Запрещено в средствах гигиены полости рта</w:t>
            </w:r>
          </w:p>
        </w:tc>
        <w:tc>
          <w:tcPr>
            <w:tcW w:w="551" w:type="pct"/>
            <w:vMerge/>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jc w:val="center"/>
              <w:rPr>
                <w:lang w:val="en-US"/>
              </w:rPr>
            </w:pPr>
            <w:r w:rsidRPr="003A3920">
              <w:rPr>
                <w:lang w:val="en-US"/>
              </w:rPr>
              <w:t>9</w:t>
            </w:r>
          </w:p>
        </w:tc>
        <w:tc>
          <w:tcPr>
            <w:tcW w:w="808" w:type="pct"/>
            <w:tcBorders>
              <w:top w:val="single" w:sz="4" w:space="0" w:color="auto"/>
              <w:left w:val="single" w:sz="4" w:space="0" w:color="auto"/>
              <w:bottom w:val="single" w:sz="4" w:space="0" w:color="auto"/>
              <w:right w:val="single" w:sz="4" w:space="0" w:color="auto"/>
            </w:tcBorders>
          </w:tcPr>
          <w:p w:rsidR="000A7169" w:rsidRPr="003A3920" w:rsidRDefault="000A7169" w:rsidP="00674D21">
            <w:pPr>
              <w:ind w:right="-108"/>
              <w:rPr>
                <w:lang w:val="en-US"/>
              </w:rPr>
            </w:pPr>
            <w:r w:rsidRPr="003A3920">
              <w:t>Неорганические</w:t>
            </w:r>
            <w:r w:rsidRPr="003A3920">
              <w:rPr>
                <w:lang w:val="en-US"/>
              </w:rPr>
              <w:t xml:space="preserve"> </w:t>
            </w:r>
            <w:r w:rsidRPr="003A3920">
              <w:t>сульфиты</w:t>
            </w:r>
            <w:r w:rsidRPr="003A3920">
              <w:rPr>
                <w:lang w:val="en-US"/>
              </w:rPr>
              <w:t xml:space="preserve"> </w:t>
            </w:r>
            <w:r w:rsidRPr="003A3920">
              <w:t>и</w:t>
            </w:r>
            <w:r w:rsidRPr="003A3920">
              <w:rPr>
                <w:lang w:val="en-US"/>
              </w:rPr>
              <w:t xml:space="preserve"> </w:t>
            </w:r>
            <w:r w:rsidRPr="003A3920">
              <w:t>гидросульфиты</w:t>
            </w:r>
            <w:r w:rsidRPr="003A3920">
              <w:rPr>
                <w:lang w:val="en-US"/>
              </w:rPr>
              <w:t xml:space="preserve"> (</w:t>
            </w:r>
            <w:r w:rsidRPr="003A3920">
              <w:rPr>
                <w:vertAlign w:val="superscript"/>
                <w:lang w:val="en-US"/>
              </w:rPr>
              <w:t>5</w:t>
            </w:r>
            <w:r w:rsidRPr="003A3920">
              <w:rPr>
                <w:lang w:val="en-US"/>
              </w:rPr>
              <w:t>) (Inorganic sulphites and hydrogen sulphites)</w:t>
            </w:r>
          </w:p>
          <w:p w:rsidR="000A7169" w:rsidRPr="003A3920" w:rsidRDefault="000A7169" w:rsidP="00674D21">
            <w:pPr>
              <w:ind w:right="-108"/>
              <w:rPr>
                <w:lang w:val="en-US"/>
              </w:rPr>
            </w:pPr>
          </w:p>
        </w:tc>
        <w:tc>
          <w:tcPr>
            <w:tcW w:w="556" w:type="pct"/>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pPr>
            <w:r>
              <w:t>с</w:t>
            </w:r>
            <w:r w:rsidRPr="003A3920">
              <w:t xml:space="preserve">ульфит натрия, аммония бисульфит, сульфит аммония, калия, сульфит, калия кислый сульфит, бисульфит натрия, метабисуль-фит натрия, </w:t>
            </w:r>
            <w:r w:rsidRPr="003A3920">
              <w:lastRenderedPageBreak/>
              <w:t>метабисуль-фит калия</w:t>
            </w:r>
          </w:p>
          <w:p w:rsidR="000A7169" w:rsidRPr="003A3920" w:rsidRDefault="000A7169" w:rsidP="00674D21">
            <w:pPr>
              <w:spacing w:line="240" w:lineRule="exact"/>
              <w:jc w:val="both"/>
              <w:rPr>
                <w:lang w:val="en-US"/>
              </w:rPr>
            </w:pPr>
            <w:r w:rsidRPr="003A3920">
              <w:rPr>
                <w:lang w:val="en-US"/>
              </w:rPr>
              <w:t>Sodium sulfite, ammonium bisulfite, ammonium sulfite, potassium sulfite, potassium hydrogen sulfite, sodium bisulfite, sodium metabisulfite, potassium metabisulfite</w:t>
            </w:r>
          </w:p>
        </w:tc>
        <w:tc>
          <w:tcPr>
            <w:tcW w:w="506" w:type="pct"/>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ind w:right="-107"/>
              <w:jc w:val="both"/>
              <w:rPr>
                <w:lang w:val="en-US"/>
              </w:rPr>
            </w:pPr>
          </w:p>
          <w:p w:rsidR="000A7169" w:rsidRPr="003A3920" w:rsidRDefault="000A7169" w:rsidP="00674D21">
            <w:pPr>
              <w:spacing w:line="240" w:lineRule="exact"/>
              <w:ind w:right="-107"/>
              <w:jc w:val="both"/>
            </w:pPr>
            <w:r w:rsidRPr="003A3920">
              <w:t xml:space="preserve">7757-83-7 </w:t>
            </w:r>
          </w:p>
          <w:p w:rsidR="000A7169" w:rsidRPr="003A3920" w:rsidRDefault="000A7169" w:rsidP="00674D21">
            <w:pPr>
              <w:spacing w:line="240" w:lineRule="exact"/>
              <w:ind w:right="-107"/>
              <w:jc w:val="both"/>
            </w:pPr>
          </w:p>
          <w:p w:rsidR="000A7169" w:rsidRPr="003A3920" w:rsidRDefault="000A7169" w:rsidP="00674D21">
            <w:pPr>
              <w:spacing w:line="240" w:lineRule="exact"/>
              <w:ind w:right="-107"/>
              <w:jc w:val="both"/>
            </w:pPr>
            <w:r w:rsidRPr="003A3920">
              <w:t xml:space="preserve">10192-30-0 </w:t>
            </w:r>
          </w:p>
          <w:p w:rsidR="000A7169" w:rsidRPr="003A3920" w:rsidRDefault="000A7169" w:rsidP="00674D21">
            <w:pPr>
              <w:spacing w:line="240" w:lineRule="exact"/>
              <w:ind w:right="-107"/>
              <w:jc w:val="both"/>
            </w:pPr>
          </w:p>
          <w:p w:rsidR="000A7169" w:rsidRPr="003A3920" w:rsidRDefault="000A7169" w:rsidP="00674D21">
            <w:pPr>
              <w:spacing w:line="240" w:lineRule="exact"/>
              <w:ind w:right="-107"/>
              <w:jc w:val="both"/>
            </w:pPr>
            <w:r w:rsidRPr="003A3920">
              <w:t xml:space="preserve">10196-04-0 </w:t>
            </w:r>
          </w:p>
          <w:p w:rsidR="000A7169" w:rsidRPr="003A3920" w:rsidRDefault="000A7169" w:rsidP="00674D21">
            <w:pPr>
              <w:spacing w:line="240" w:lineRule="exact"/>
              <w:ind w:right="-107"/>
              <w:jc w:val="both"/>
            </w:pPr>
          </w:p>
          <w:p w:rsidR="000A7169" w:rsidRPr="003A3920" w:rsidRDefault="000A7169" w:rsidP="00674D21">
            <w:pPr>
              <w:spacing w:line="240" w:lineRule="exact"/>
              <w:ind w:right="-107"/>
              <w:jc w:val="both"/>
            </w:pPr>
            <w:r w:rsidRPr="003A3920">
              <w:t>10117-38-1</w:t>
            </w:r>
          </w:p>
          <w:p w:rsidR="000A7169" w:rsidRPr="003A3920" w:rsidRDefault="000A7169" w:rsidP="00674D21">
            <w:pPr>
              <w:spacing w:line="240" w:lineRule="exact"/>
              <w:ind w:right="-107"/>
              <w:jc w:val="both"/>
            </w:pPr>
          </w:p>
          <w:p w:rsidR="000A7169" w:rsidRPr="003A3920" w:rsidRDefault="000A7169" w:rsidP="00674D21">
            <w:pPr>
              <w:spacing w:line="240" w:lineRule="exact"/>
              <w:ind w:right="-107"/>
              <w:jc w:val="both"/>
            </w:pPr>
            <w:r w:rsidRPr="003A3920">
              <w:t xml:space="preserve"> 7773-03-7 </w:t>
            </w:r>
          </w:p>
          <w:p w:rsidR="000A7169" w:rsidRPr="003A3920" w:rsidRDefault="000A7169" w:rsidP="00674D21">
            <w:pPr>
              <w:spacing w:line="240" w:lineRule="exact"/>
              <w:ind w:right="-107"/>
              <w:jc w:val="both"/>
            </w:pPr>
          </w:p>
          <w:p w:rsidR="000A7169" w:rsidRPr="003A3920" w:rsidRDefault="000A7169" w:rsidP="00674D21">
            <w:pPr>
              <w:spacing w:line="240" w:lineRule="exact"/>
              <w:ind w:right="-107"/>
              <w:jc w:val="both"/>
            </w:pPr>
            <w:r w:rsidRPr="003A3920">
              <w:t xml:space="preserve">7631-90-5 </w:t>
            </w:r>
          </w:p>
          <w:p w:rsidR="000A7169" w:rsidRPr="003A3920" w:rsidRDefault="000A7169" w:rsidP="00674D21">
            <w:pPr>
              <w:spacing w:line="240" w:lineRule="exact"/>
              <w:ind w:right="-107"/>
              <w:jc w:val="both"/>
            </w:pPr>
          </w:p>
          <w:p w:rsidR="000A7169" w:rsidRPr="003A3920" w:rsidRDefault="000A7169" w:rsidP="00674D21">
            <w:pPr>
              <w:spacing w:line="240" w:lineRule="exact"/>
              <w:ind w:right="-107"/>
              <w:jc w:val="both"/>
            </w:pPr>
            <w:r w:rsidRPr="003A3920">
              <w:t>7681</w:t>
            </w:r>
            <w:r w:rsidRPr="003A3920">
              <w:softHyphen/>
              <w:t xml:space="preserve">57-4 </w:t>
            </w:r>
          </w:p>
          <w:p w:rsidR="000A7169" w:rsidRPr="003A3920" w:rsidRDefault="000A7169" w:rsidP="00674D21">
            <w:pPr>
              <w:spacing w:line="240" w:lineRule="exact"/>
              <w:ind w:right="-107"/>
              <w:jc w:val="both"/>
            </w:pPr>
          </w:p>
          <w:p w:rsidR="000A7169" w:rsidRPr="003A3920" w:rsidRDefault="000A7169" w:rsidP="00674D21">
            <w:pPr>
              <w:spacing w:line="240" w:lineRule="exact"/>
              <w:ind w:right="-107"/>
              <w:jc w:val="both"/>
            </w:pPr>
            <w:r w:rsidRPr="003A3920">
              <w:lastRenderedPageBreak/>
              <w:t>16731-55-8</w:t>
            </w:r>
          </w:p>
        </w:tc>
        <w:tc>
          <w:tcPr>
            <w:tcW w:w="455" w:type="pct"/>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ind w:right="-107"/>
              <w:jc w:val="both"/>
            </w:pPr>
          </w:p>
          <w:p w:rsidR="000A7169" w:rsidRPr="003A3920" w:rsidRDefault="000A7169" w:rsidP="00674D21">
            <w:pPr>
              <w:spacing w:line="240" w:lineRule="exact"/>
              <w:ind w:right="-107"/>
              <w:jc w:val="both"/>
            </w:pPr>
            <w:r w:rsidRPr="003A3920">
              <w:t>231-821-4</w:t>
            </w:r>
          </w:p>
          <w:p w:rsidR="000A7169" w:rsidRPr="003A3920" w:rsidRDefault="000A7169" w:rsidP="00674D21">
            <w:pPr>
              <w:spacing w:line="240" w:lineRule="exact"/>
              <w:ind w:right="-107"/>
              <w:jc w:val="both"/>
            </w:pPr>
          </w:p>
          <w:p w:rsidR="000A7169" w:rsidRPr="003A3920" w:rsidRDefault="000A7169" w:rsidP="00674D21">
            <w:pPr>
              <w:spacing w:line="240" w:lineRule="exact"/>
              <w:ind w:right="-107"/>
              <w:jc w:val="both"/>
            </w:pPr>
            <w:r w:rsidRPr="003A3920">
              <w:t xml:space="preserve">233-469-7 </w:t>
            </w:r>
          </w:p>
          <w:p w:rsidR="000A7169" w:rsidRPr="003A3920" w:rsidRDefault="000A7169" w:rsidP="00674D21">
            <w:pPr>
              <w:spacing w:line="240" w:lineRule="exact"/>
              <w:ind w:right="-107"/>
              <w:jc w:val="both"/>
            </w:pPr>
          </w:p>
          <w:p w:rsidR="000A7169" w:rsidRPr="003A3920" w:rsidRDefault="000A7169" w:rsidP="00674D21">
            <w:pPr>
              <w:spacing w:line="240" w:lineRule="exact"/>
              <w:ind w:right="-107"/>
              <w:jc w:val="both"/>
            </w:pPr>
            <w:r w:rsidRPr="003A3920">
              <w:t>233-484-9</w:t>
            </w:r>
          </w:p>
          <w:p w:rsidR="000A7169" w:rsidRPr="003A3920" w:rsidRDefault="000A7169" w:rsidP="00674D21">
            <w:pPr>
              <w:spacing w:line="240" w:lineRule="exact"/>
              <w:ind w:right="-107"/>
              <w:jc w:val="both"/>
            </w:pPr>
          </w:p>
          <w:p w:rsidR="000A7169" w:rsidRPr="003A3920" w:rsidRDefault="000A7169" w:rsidP="00674D21">
            <w:pPr>
              <w:spacing w:line="240" w:lineRule="exact"/>
              <w:ind w:right="-107"/>
              <w:jc w:val="both"/>
            </w:pPr>
            <w:r w:rsidRPr="003A3920">
              <w:t xml:space="preserve">233-321-1 </w:t>
            </w:r>
          </w:p>
          <w:p w:rsidR="000A7169" w:rsidRPr="003A3920" w:rsidRDefault="000A7169" w:rsidP="00674D21">
            <w:pPr>
              <w:spacing w:line="240" w:lineRule="exact"/>
              <w:ind w:right="-107"/>
              <w:jc w:val="both"/>
            </w:pPr>
          </w:p>
          <w:p w:rsidR="000A7169" w:rsidRPr="003A3920" w:rsidRDefault="000A7169" w:rsidP="00674D21">
            <w:pPr>
              <w:spacing w:line="240" w:lineRule="exact"/>
              <w:ind w:right="-107"/>
              <w:jc w:val="both"/>
            </w:pPr>
            <w:r w:rsidRPr="003A3920">
              <w:t xml:space="preserve">231-870-1 </w:t>
            </w:r>
          </w:p>
          <w:p w:rsidR="000A7169" w:rsidRPr="003A3920" w:rsidRDefault="000A7169" w:rsidP="00674D21">
            <w:pPr>
              <w:spacing w:line="240" w:lineRule="exact"/>
              <w:ind w:right="-107"/>
              <w:jc w:val="both"/>
            </w:pPr>
          </w:p>
          <w:p w:rsidR="000A7169" w:rsidRPr="003A3920" w:rsidRDefault="000A7169" w:rsidP="00674D21">
            <w:pPr>
              <w:spacing w:line="240" w:lineRule="exact"/>
              <w:ind w:right="-107"/>
              <w:jc w:val="both"/>
            </w:pPr>
            <w:r w:rsidRPr="003A3920">
              <w:t xml:space="preserve">231-548-0 </w:t>
            </w:r>
          </w:p>
          <w:p w:rsidR="000A7169" w:rsidRPr="003A3920" w:rsidRDefault="000A7169" w:rsidP="00674D21">
            <w:pPr>
              <w:spacing w:line="240" w:lineRule="exact"/>
              <w:ind w:right="-107"/>
              <w:jc w:val="both"/>
            </w:pPr>
          </w:p>
          <w:p w:rsidR="000A7169" w:rsidRPr="003A3920" w:rsidRDefault="000A7169" w:rsidP="00674D21">
            <w:pPr>
              <w:spacing w:line="240" w:lineRule="exact"/>
              <w:ind w:right="-107"/>
              <w:jc w:val="both"/>
            </w:pPr>
            <w:r w:rsidRPr="003A3920">
              <w:t>231-673-0</w:t>
            </w:r>
          </w:p>
          <w:p w:rsidR="000A7169" w:rsidRPr="003A3920" w:rsidRDefault="000A7169" w:rsidP="00674D21">
            <w:pPr>
              <w:spacing w:line="240" w:lineRule="exact"/>
              <w:ind w:right="-107"/>
              <w:jc w:val="both"/>
            </w:pPr>
          </w:p>
          <w:p w:rsidR="000A7169" w:rsidRPr="003A3920" w:rsidRDefault="000A7169" w:rsidP="00674D21">
            <w:pPr>
              <w:spacing w:line="240" w:lineRule="exact"/>
              <w:ind w:right="-107"/>
              <w:jc w:val="both"/>
            </w:pPr>
            <w:r w:rsidRPr="003A3920">
              <w:lastRenderedPageBreak/>
              <w:t>240-795-3</w:t>
            </w:r>
          </w:p>
        </w:tc>
        <w:tc>
          <w:tcPr>
            <w:tcW w:w="607" w:type="pct"/>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jc w:val="both"/>
              <w:rPr>
                <w:b/>
                <w:lang w:val="en-US"/>
              </w:rPr>
            </w:pPr>
          </w:p>
        </w:tc>
        <w:tc>
          <w:tcPr>
            <w:tcW w:w="657" w:type="pct"/>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pPr>
            <w:r w:rsidRPr="003A3920">
              <w:t xml:space="preserve">0,2 </w:t>
            </w:r>
            <w:r w:rsidRPr="003A3920">
              <w:rPr>
                <w:lang w:val="be-BY"/>
              </w:rPr>
              <w:t>процента</w:t>
            </w:r>
            <w:r w:rsidRPr="003A3920">
              <w:t xml:space="preserve"> в пересчете на SО</w:t>
            </w:r>
            <w:r w:rsidRPr="003A3920">
              <w:rPr>
                <w:vertAlign w:val="subscript"/>
              </w:rPr>
              <w:t>2</w:t>
            </w:r>
          </w:p>
        </w:tc>
        <w:tc>
          <w:tcPr>
            <w:tcW w:w="556" w:type="pct"/>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3A3920" w:rsidRDefault="000A7169" w:rsidP="00674D21">
            <w:pPr>
              <w:spacing w:line="240" w:lineRule="exact"/>
              <w:ind w:right="-109"/>
              <w:jc w:val="both"/>
            </w:pPr>
          </w:p>
        </w:tc>
      </w:tr>
      <w:tr w:rsidR="000A7169" w:rsidRPr="00FC3004" w:rsidTr="00674D21">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10</w:t>
            </w:r>
          </w:p>
        </w:tc>
        <w:tc>
          <w:tcPr>
            <w:tcW w:w="4696" w:type="pct"/>
            <w:gridSpan w:val="8"/>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r w:rsidRPr="00FC3004">
              <w:t>Перемещено или удалено</w:t>
            </w:r>
          </w:p>
          <w:p w:rsidR="000A7169" w:rsidRPr="00FC3004" w:rsidRDefault="000A7169" w:rsidP="00674D21">
            <w:pPr>
              <w:ind w:right="-108"/>
            </w:pPr>
            <w:r w:rsidRPr="00FC3004">
              <w:t>Moved or deleted</w:t>
            </w: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11</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r w:rsidRPr="00FC3004">
              <w:t>Хлорбутанол (Chlorobutanol)</w:t>
            </w:r>
          </w:p>
          <w:p w:rsidR="000A7169" w:rsidRPr="00FC3004" w:rsidRDefault="000A7169" w:rsidP="00674D21">
            <w:pPr>
              <w:ind w:right="-108"/>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Style63"/>
              <w:widowControl/>
              <w:spacing w:line="240" w:lineRule="auto"/>
              <w:rPr>
                <w:rFonts w:ascii="Times New Roman" w:hAnsi="Times New Roman"/>
              </w:rPr>
            </w:pPr>
            <w:r>
              <w:rPr>
                <w:rFonts w:ascii="Times New Roman" w:hAnsi="Times New Roman"/>
              </w:rPr>
              <w:t>х</w:t>
            </w:r>
            <w:r w:rsidRPr="00FC3004">
              <w:rPr>
                <w:rFonts w:ascii="Times New Roman" w:hAnsi="Times New Roman"/>
              </w:rPr>
              <w:t>лорбута-нол Chlorobu-tanol</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Style63"/>
              <w:widowControl/>
              <w:spacing w:line="240" w:lineRule="auto"/>
              <w:ind w:right="-107"/>
              <w:rPr>
                <w:rFonts w:ascii="Times New Roman" w:hAnsi="Times New Roman"/>
              </w:rPr>
            </w:pPr>
            <w:r w:rsidRPr="00FC3004">
              <w:rPr>
                <w:rFonts w:ascii="Times New Roman" w:hAnsi="Times New Roman"/>
              </w:rPr>
              <w:t>57-15-8</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Style63"/>
              <w:widowControl/>
              <w:spacing w:line="240" w:lineRule="auto"/>
              <w:ind w:right="-107"/>
              <w:rPr>
                <w:rFonts w:ascii="Times New Roman" w:hAnsi="Times New Roman"/>
              </w:rPr>
            </w:pPr>
            <w:r w:rsidRPr="00FC3004">
              <w:rPr>
                <w:rFonts w:ascii="Times New Roman" w:hAnsi="Times New Roman"/>
              </w:rPr>
              <w:t>200-317-6</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0,5 </w:t>
            </w:r>
            <w:r w:rsidRPr="00FC3004">
              <w:rPr>
                <w:lang w:val="be-BY"/>
              </w:rPr>
              <w:t>процента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r w:rsidRPr="00FC3004">
              <w:t>запрещено использовать в аэрозолях</w:t>
            </w:r>
          </w:p>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r w:rsidRPr="00FC3004">
              <w:t>содержит хлорбутанол</w:t>
            </w:r>
          </w:p>
        </w:tc>
      </w:tr>
      <w:tr w:rsidR="000A7169" w:rsidRPr="00FC3004" w:rsidTr="00F72E32">
        <w:trPr>
          <w:cantSplit/>
        </w:trPr>
        <w:tc>
          <w:tcPr>
            <w:tcW w:w="304" w:type="pct"/>
            <w:vMerge w:val="restar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12</w:t>
            </w:r>
          </w:p>
          <w:p w:rsidR="000A7169" w:rsidRPr="00FC3004" w:rsidRDefault="000A7169" w:rsidP="00674D21">
            <w:pPr>
              <w:spacing w:line="240" w:lineRule="exact"/>
              <w:jc w:val="center"/>
              <w:rPr>
                <w:lang w:val="en-US"/>
              </w:rPr>
            </w:pPr>
          </w:p>
        </w:tc>
        <w:tc>
          <w:tcPr>
            <w:tcW w:w="808" w:type="pct"/>
            <w:vMerge w:val="restar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r w:rsidRPr="00FC3004">
              <w:rPr>
                <w:spacing w:val="-4"/>
              </w:rPr>
              <w:t>4-Гидроксибензой</w:t>
            </w:r>
            <w:r w:rsidRPr="00FC3004">
              <w:rPr>
                <w:spacing w:val="-4"/>
              </w:rPr>
              <w:softHyphen/>
            </w:r>
            <w:r w:rsidRPr="00FC3004">
              <w:t xml:space="preserve">ная кислота и её метиловый- этиловый- эфиры, и их соли </w:t>
            </w:r>
          </w:p>
          <w:p w:rsidR="000A7169" w:rsidRPr="00FC3004" w:rsidRDefault="000A7169" w:rsidP="00674D21">
            <w:pPr>
              <w:ind w:right="-108"/>
              <w:rPr>
                <w:lang w:val="en-US"/>
              </w:rPr>
            </w:pPr>
            <w:r w:rsidRPr="00FC3004">
              <w:rPr>
                <w:lang w:val="en-US"/>
              </w:rPr>
              <w:t>(</w:t>
            </w:r>
            <w:r w:rsidRPr="00FC3004">
              <w:rPr>
                <w:spacing w:val="-8"/>
                <w:lang w:val="en-US"/>
              </w:rPr>
              <w:t>4-Hydroxyben</w:t>
            </w:r>
            <w:r w:rsidRPr="00FC3004">
              <w:rPr>
                <w:lang w:val="en-US"/>
              </w:rPr>
              <w:t xml:space="preserve">zoic acid and its Methyl- and Ethyl- esters, and their salts) </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4"/>
                <w:lang w:val="en-US"/>
              </w:rPr>
            </w:pPr>
            <w:r w:rsidRPr="00FC3004">
              <w:rPr>
                <w:spacing w:val="-4"/>
                <w:lang w:val="en-US"/>
              </w:rPr>
              <w:t>4-Hydroxyben-zoic acid</w:t>
            </w:r>
          </w:p>
          <w:p w:rsidR="000A7169" w:rsidRPr="00FC3004" w:rsidRDefault="000A7169" w:rsidP="00674D21">
            <w:pPr>
              <w:spacing w:line="240" w:lineRule="exact"/>
              <w:jc w:val="both"/>
              <w:rPr>
                <w:spacing w:val="-4"/>
                <w:lang w:val="en-US"/>
              </w:rPr>
            </w:pPr>
            <w:r w:rsidRPr="00FC3004">
              <w:rPr>
                <w:spacing w:val="-4"/>
                <w:lang w:val="en-US"/>
              </w:rPr>
              <w:t>4-</w:t>
            </w:r>
            <w:r w:rsidRPr="00FC3004">
              <w:rPr>
                <w:spacing w:val="-4"/>
              </w:rPr>
              <w:t>Гидрокси</w:t>
            </w:r>
            <w:r w:rsidRPr="00FC3004">
              <w:rPr>
                <w:spacing w:val="-4"/>
                <w:lang w:val="en-US"/>
              </w:rPr>
              <w:t>-</w:t>
            </w:r>
            <w:r w:rsidRPr="00FC3004">
              <w:rPr>
                <w:spacing w:val="-4"/>
              </w:rPr>
              <w:t>бензойная</w:t>
            </w:r>
            <w:r w:rsidRPr="00FC3004">
              <w:rPr>
                <w:spacing w:val="-4"/>
                <w:lang w:val="en-US"/>
              </w:rPr>
              <w:t xml:space="preserve"> </w:t>
            </w:r>
            <w:r w:rsidRPr="00FC3004">
              <w:rPr>
                <w:spacing w:val="-4"/>
              </w:rPr>
              <w:t>кислота</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rPr>
            </w:pPr>
            <w:r w:rsidRPr="00FC3004">
              <w:rPr>
                <w:spacing w:val="-4"/>
              </w:rPr>
              <w:t>99-96-7</w:t>
            </w:r>
          </w:p>
          <w:p w:rsidR="000A7169" w:rsidRPr="00FC3004" w:rsidRDefault="000A7169" w:rsidP="00674D21">
            <w:pPr>
              <w:spacing w:line="240" w:lineRule="exact"/>
              <w:ind w:right="-107"/>
              <w:jc w:val="both"/>
              <w:rPr>
                <w:spacing w:val="-4"/>
              </w:rPr>
            </w:pP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rPr>
            </w:pPr>
            <w:r w:rsidRPr="00FC3004">
              <w:rPr>
                <w:spacing w:val="-4"/>
              </w:rPr>
              <w:t>202-804-9</w:t>
            </w:r>
          </w:p>
          <w:p w:rsidR="000A7169" w:rsidRPr="00FC3004" w:rsidRDefault="000A7169" w:rsidP="00674D21">
            <w:pPr>
              <w:spacing w:line="240" w:lineRule="exact"/>
              <w:ind w:right="-107"/>
              <w:jc w:val="both"/>
              <w:rPr>
                <w:spacing w:val="-4"/>
              </w:rPr>
            </w:pPr>
          </w:p>
          <w:p w:rsidR="000A7169" w:rsidRPr="00FC3004" w:rsidRDefault="000A7169" w:rsidP="00674D21">
            <w:pPr>
              <w:spacing w:line="240" w:lineRule="exact"/>
              <w:ind w:right="-107"/>
              <w:jc w:val="both"/>
              <w:rPr>
                <w:spacing w:val="-4"/>
              </w:rPr>
            </w:pP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rsidRPr="00FC3004">
              <w:t xml:space="preserve">0,4 </w:t>
            </w:r>
            <w:r w:rsidRPr="00FC3004">
              <w:rPr>
                <w:lang w:val="be-BY"/>
              </w:rPr>
              <w:t>процента</w:t>
            </w:r>
            <w:r w:rsidRPr="00FC3004">
              <w:t xml:space="preserve"> </w:t>
            </w:r>
            <w:r>
              <w:br/>
            </w:r>
            <w:r w:rsidRPr="00FC3004">
              <w:t xml:space="preserve">(в пересчете на  кислоту) для одного эфира, </w:t>
            </w:r>
          </w:p>
          <w:p w:rsidR="000A7169" w:rsidRPr="00FC3004" w:rsidRDefault="000A7169" w:rsidP="00674D21">
            <w:pPr>
              <w:spacing w:line="240" w:lineRule="exact"/>
            </w:pPr>
            <w:r w:rsidRPr="00FC3004">
              <w:t xml:space="preserve">0,8 </w:t>
            </w:r>
            <w:r w:rsidRPr="00FC3004">
              <w:rPr>
                <w:lang w:val="be-BY"/>
              </w:rPr>
              <w:t>процента</w:t>
            </w:r>
            <w:r w:rsidRPr="00FC3004">
              <w:t xml:space="preserve"> </w:t>
            </w:r>
            <w:r>
              <w:br/>
            </w:r>
            <w:r w:rsidRPr="00FC3004">
              <w:t>(в пересчете на  кислоту) для смеси эфиров</w:t>
            </w:r>
          </w:p>
          <w:p w:rsidR="000A7169" w:rsidRPr="00FC3004" w:rsidRDefault="000A7169" w:rsidP="00674D21">
            <w:pPr>
              <w:spacing w:line="240" w:lineRule="exact"/>
              <w:jc w:val="both"/>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808" w:type="pct"/>
            <w:vMerge/>
            <w:tcBorders>
              <w:left w:val="single" w:sz="4" w:space="0" w:color="auto"/>
              <w:bottom w:val="single" w:sz="4" w:space="0" w:color="auto"/>
              <w:right w:val="single" w:sz="4" w:space="0" w:color="auto"/>
            </w:tcBorders>
          </w:tcPr>
          <w:p w:rsidR="000A7169" w:rsidRPr="00FC3004" w:rsidRDefault="000A7169" w:rsidP="00674D21">
            <w:pPr>
              <w:ind w:right="-108"/>
              <w:rPr>
                <w:spacing w:val="-4"/>
              </w:rPr>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4"/>
              </w:rPr>
            </w:pPr>
            <w:r w:rsidRPr="00FC3004">
              <w:rPr>
                <w:spacing w:val="-4"/>
              </w:rPr>
              <w:t>метилпара-бен methylpara</w:t>
            </w:r>
            <w:r>
              <w:rPr>
                <w:spacing w:val="-4"/>
              </w:rPr>
              <w:t>-</w:t>
            </w:r>
            <w:r w:rsidRPr="00FC3004">
              <w:rPr>
                <w:spacing w:val="-4"/>
              </w:rPr>
              <w:t>ben</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rPr>
            </w:pPr>
            <w:r w:rsidRPr="00FC3004">
              <w:rPr>
                <w:spacing w:val="-4"/>
              </w:rPr>
              <w:t>99-76-3</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rPr>
            </w:pPr>
            <w:r w:rsidRPr="00FC3004">
              <w:rPr>
                <w:spacing w:val="-4"/>
              </w:rPr>
              <w:t>202-785-7</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rPr>
          <w:cantSplit/>
        </w:trPr>
        <w:tc>
          <w:tcPr>
            <w:tcW w:w="304" w:type="pct"/>
            <w:vMerge/>
            <w:tcBorders>
              <w:top w:val="single" w:sz="4" w:space="0" w:color="auto"/>
              <w:left w:val="single" w:sz="4" w:space="0" w:color="auto"/>
              <w:bottom w:val="single" w:sz="4" w:space="0" w:color="auto"/>
              <w:right w:val="single" w:sz="4" w:space="0" w:color="auto"/>
            </w:tcBorders>
          </w:tcPr>
          <w:p w:rsidR="000A7169" w:rsidRPr="00532F7E" w:rsidRDefault="000A7169" w:rsidP="00674D21">
            <w:pPr>
              <w:spacing w:line="240" w:lineRule="exact"/>
              <w:jc w:val="center"/>
            </w:pPr>
          </w:p>
        </w:tc>
        <w:tc>
          <w:tcPr>
            <w:tcW w:w="808" w:type="pct"/>
            <w:vMerge/>
            <w:tcBorders>
              <w:left w:val="single" w:sz="4" w:space="0" w:color="auto"/>
              <w:bottom w:val="single" w:sz="4" w:space="0" w:color="auto"/>
              <w:right w:val="single" w:sz="4" w:space="0" w:color="auto"/>
            </w:tcBorders>
          </w:tcPr>
          <w:p w:rsidR="000A7169" w:rsidRPr="00532F7E" w:rsidRDefault="000A7169" w:rsidP="00674D21">
            <w:pPr>
              <w:ind w:right="-108"/>
              <w:rPr>
                <w:spacing w:val="-4"/>
              </w:rPr>
            </w:pPr>
          </w:p>
        </w:tc>
        <w:tc>
          <w:tcPr>
            <w:tcW w:w="556" w:type="pct"/>
            <w:tcBorders>
              <w:top w:val="single" w:sz="4" w:space="0" w:color="auto"/>
              <w:left w:val="single" w:sz="4" w:space="0" w:color="auto"/>
              <w:bottom w:val="single" w:sz="4" w:space="0" w:color="auto"/>
              <w:right w:val="single" w:sz="4" w:space="0" w:color="auto"/>
            </w:tcBorders>
          </w:tcPr>
          <w:p w:rsidR="000A7169" w:rsidRPr="00532F7E" w:rsidRDefault="000A7169" w:rsidP="00674D21">
            <w:pPr>
              <w:spacing w:line="240" w:lineRule="exact"/>
              <w:jc w:val="both"/>
              <w:rPr>
                <w:spacing w:val="-4"/>
              </w:rPr>
            </w:pPr>
            <w:r w:rsidRPr="00FC3004">
              <w:rPr>
                <w:spacing w:val="-4"/>
              </w:rPr>
              <w:t>калий</w:t>
            </w:r>
            <w:r w:rsidRPr="00532F7E">
              <w:rPr>
                <w:spacing w:val="-4"/>
              </w:rPr>
              <w:t xml:space="preserve"> </w:t>
            </w:r>
            <w:r w:rsidRPr="00FC3004">
              <w:rPr>
                <w:spacing w:val="-4"/>
              </w:rPr>
              <w:t>этил</w:t>
            </w:r>
            <w:r w:rsidRPr="00532F7E">
              <w:rPr>
                <w:spacing w:val="-4"/>
              </w:rPr>
              <w:t>-</w:t>
            </w:r>
            <w:r w:rsidRPr="00FC3004">
              <w:rPr>
                <w:spacing w:val="-4"/>
              </w:rPr>
              <w:t>парабен</w:t>
            </w:r>
          </w:p>
          <w:p w:rsidR="000A7169" w:rsidRPr="00532F7E" w:rsidRDefault="000A7169" w:rsidP="00674D21">
            <w:pPr>
              <w:spacing w:line="240" w:lineRule="exact"/>
              <w:jc w:val="both"/>
              <w:rPr>
                <w:spacing w:val="-4"/>
              </w:rPr>
            </w:pPr>
            <w:r w:rsidRPr="00FC3004">
              <w:rPr>
                <w:spacing w:val="-4"/>
                <w:lang w:val="en-US"/>
              </w:rPr>
              <w:t>potassium</w:t>
            </w:r>
            <w:r w:rsidRPr="00532F7E">
              <w:rPr>
                <w:spacing w:val="-4"/>
              </w:rPr>
              <w:t xml:space="preserve"> </w:t>
            </w:r>
            <w:r w:rsidRPr="00FC3004">
              <w:rPr>
                <w:spacing w:val="-4"/>
                <w:lang w:val="en-US"/>
              </w:rPr>
              <w:t>ethylparaben</w:t>
            </w:r>
          </w:p>
        </w:tc>
        <w:tc>
          <w:tcPr>
            <w:tcW w:w="506" w:type="pct"/>
            <w:tcBorders>
              <w:top w:val="single" w:sz="4" w:space="0" w:color="auto"/>
              <w:left w:val="single" w:sz="4" w:space="0" w:color="auto"/>
              <w:bottom w:val="single" w:sz="4" w:space="0" w:color="auto"/>
              <w:right w:val="single" w:sz="4" w:space="0" w:color="auto"/>
            </w:tcBorders>
          </w:tcPr>
          <w:p w:rsidR="000A7169" w:rsidRPr="00532F7E" w:rsidRDefault="000A7169" w:rsidP="00674D21">
            <w:pPr>
              <w:spacing w:line="240" w:lineRule="exact"/>
              <w:ind w:right="-107"/>
              <w:jc w:val="both"/>
              <w:rPr>
                <w:spacing w:val="-4"/>
              </w:rPr>
            </w:pPr>
            <w:r w:rsidRPr="00FC3004">
              <w:rPr>
                <w:spacing w:val="-4"/>
              </w:rPr>
              <w:t>36457-19-9</w:t>
            </w:r>
          </w:p>
        </w:tc>
        <w:tc>
          <w:tcPr>
            <w:tcW w:w="455" w:type="pct"/>
            <w:tcBorders>
              <w:top w:val="single" w:sz="4" w:space="0" w:color="auto"/>
              <w:left w:val="single" w:sz="4" w:space="0" w:color="auto"/>
              <w:bottom w:val="single" w:sz="4" w:space="0" w:color="auto"/>
              <w:right w:val="single" w:sz="4" w:space="0" w:color="auto"/>
            </w:tcBorders>
          </w:tcPr>
          <w:p w:rsidR="000A7169" w:rsidRPr="00532F7E" w:rsidRDefault="000A7169" w:rsidP="00674D21">
            <w:pPr>
              <w:spacing w:line="240" w:lineRule="exact"/>
              <w:ind w:right="-107"/>
              <w:jc w:val="both"/>
              <w:rPr>
                <w:spacing w:val="-4"/>
              </w:rPr>
            </w:pPr>
            <w:r w:rsidRPr="00FC3004">
              <w:rPr>
                <w:spacing w:val="-4"/>
              </w:rPr>
              <w:t>253-048-1</w:t>
            </w:r>
          </w:p>
        </w:tc>
        <w:tc>
          <w:tcPr>
            <w:tcW w:w="607" w:type="pct"/>
            <w:tcBorders>
              <w:top w:val="single" w:sz="4" w:space="0" w:color="auto"/>
              <w:left w:val="single" w:sz="4" w:space="0" w:color="auto"/>
              <w:bottom w:val="single" w:sz="4" w:space="0" w:color="auto"/>
              <w:right w:val="single" w:sz="4" w:space="0" w:color="auto"/>
            </w:tcBorders>
          </w:tcPr>
          <w:p w:rsidR="000A7169" w:rsidRPr="00532F7E"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532F7E" w:rsidRDefault="000A7169" w:rsidP="00674D21">
            <w:pPr>
              <w:spacing w:line="240" w:lineRule="exact"/>
              <w:jc w:val="both"/>
            </w:pPr>
          </w:p>
        </w:tc>
        <w:tc>
          <w:tcPr>
            <w:tcW w:w="556" w:type="pct"/>
            <w:tcBorders>
              <w:top w:val="single" w:sz="4" w:space="0" w:color="auto"/>
              <w:left w:val="single" w:sz="4" w:space="0" w:color="auto"/>
              <w:bottom w:val="single" w:sz="4" w:space="0" w:color="auto"/>
              <w:right w:val="single" w:sz="4" w:space="0" w:color="auto"/>
            </w:tcBorders>
          </w:tcPr>
          <w:p w:rsidR="000A7169" w:rsidRPr="00532F7E"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532F7E" w:rsidRDefault="000A7169" w:rsidP="00674D21">
            <w:pPr>
              <w:spacing w:line="240" w:lineRule="exact"/>
              <w:ind w:right="-109"/>
              <w:jc w:val="both"/>
            </w:pPr>
          </w:p>
        </w:tc>
      </w:tr>
      <w:tr w:rsidR="000A7169" w:rsidRPr="00FC3004" w:rsidTr="00F72E32">
        <w:tc>
          <w:tcPr>
            <w:tcW w:w="304" w:type="pct"/>
            <w:vMerge/>
            <w:tcBorders>
              <w:top w:val="single" w:sz="4" w:space="0" w:color="auto"/>
              <w:left w:val="single" w:sz="4" w:space="0" w:color="auto"/>
              <w:bottom w:val="single" w:sz="4" w:space="0" w:color="auto"/>
              <w:right w:val="single" w:sz="4" w:space="0" w:color="auto"/>
            </w:tcBorders>
          </w:tcPr>
          <w:p w:rsidR="000A7169" w:rsidRPr="00532F7E" w:rsidRDefault="000A7169" w:rsidP="00674D21">
            <w:pPr>
              <w:spacing w:line="240" w:lineRule="exact"/>
              <w:jc w:val="center"/>
            </w:pPr>
          </w:p>
        </w:tc>
        <w:tc>
          <w:tcPr>
            <w:tcW w:w="808" w:type="pct"/>
            <w:vMerge/>
            <w:tcBorders>
              <w:left w:val="single" w:sz="4" w:space="0" w:color="auto"/>
              <w:bottom w:val="single" w:sz="4" w:space="0" w:color="auto"/>
              <w:right w:val="single" w:sz="4" w:space="0" w:color="auto"/>
            </w:tcBorders>
          </w:tcPr>
          <w:p w:rsidR="000A7169" w:rsidRPr="00532F7E" w:rsidRDefault="000A7169" w:rsidP="00674D21">
            <w:pPr>
              <w:ind w:right="-108"/>
              <w:rPr>
                <w:spacing w:val="-4"/>
              </w:rPr>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4"/>
              </w:rPr>
            </w:pPr>
            <w:r w:rsidRPr="00FC3004">
              <w:rPr>
                <w:spacing w:val="-4"/>
              </w:rPr>
              <w:t>калий парабен</w:t>
            </w:r>
          </w:p>
          <w:p w:rsidR="000A7169" w:rsidRPr="00FC3004" w:rsidRDefault="000A7169" w:rsidP="00674D21">
            <w:pPr>
              <w:spacing w:line="240" w:lineRule="exact"/>
              <w:jc w:val="both"/>
              <w:rPr>
                <w:spacing w:val="-4"/>
              </w:rPr>
            </w:pPr>
            <w:r w:rsidRPr="00FC3004">
              <w:rPr>
                <w:spacing w:val="-4"/>
              </w:rPr>
              <w:t>potassium paraben</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rPr>
            </w:pPr>
            <w:r w:rsidRPr="00FC3004">
              <w:rPr>
                <w:spacing w:val="-4"/>
              </w:rPr>
              <w:t xml:space="preserve">16782-08-4 </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rPr>
            </w:pPr>
            <w:r w:rsidRPr="00FC3004">
              <w:rPr>
                <w:spacing w:val="-4"/>
              </w:rPr>
              <w:t xml:space="preserve">240-830-2 </w:t>
            </w:r>
          </w:p>
          <w:p w:rsidR="000A7169" w:rsidRPr="00FC3004" w:rsidRDefault="000A7169" w:rsidP="00674D21">
            <w:pPr>
              <w:spacing w:line="240" w:lineRule="exact"/>
              <w:ind w:right="-107"/>
              <w:jc w:val="both"/>
              <w:rPr>
                <w:spacing w:val="-4"/>
              </w:rPr>
            </w:pP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p>
        </w:tc>
        <w:tc>
          <w:tcPr>
            <w:tcW w:w="808" w:type="pct"/>
            <w:vMerge/>
            <w:tcBorders>
              <w:left w:val="single" w:sz="4" w:space="0" w:color="auto"/>
              <w:bottom w:val="single" w:sz="4" w:space="0" w:color="auto"/>
              <w:right w:val="single" w:sz="4" w:space="0" w:color="auto"/>
            </w:tcBorders>
          </w:tcPr>
          <w:p w:rsidR="000A7169" w:rsidRPr="00FC3004" w:rsidRDefault="000A7169" w:rsidP="00674D21">
            <w:pPr>
              <w:ind w:right="-108"/>
              <w:rPr>
                <w:spacing w:val="-4"/>
                <w:lang w:val="en-US"/>
              </w:rPr>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4"/>
                <w:lang w:val="en-US"/>
              </w:rPr>
            </w:pPr>
            <w:r w:rsidRPr="00FC3004">
              <w:rPr>
                <w:spacing w:val="-4"/>
              </w:rPr>
              <w:t>натрий</w:t>
            </w:r>
            <w:r w:rsidRPr="00FC3004">
              <w:rPr>
                <w:spacing w:val="-4"/>
                <w:lang w:val="en-US"/>
              </w:rPr>
              <w:t xml:space="preserve"> </w:t>
            </w:r>
            <w:r w:rsidRPr="00FC3004">
              <w:rPr>
                <w:spacing w:val="-4"/>
              </w:rPr>
              <w:t>метил</w:t>
            </w:r>
            <w:r w:rsidRPr="00FC3004">
              <w:rPr>
                <w:spacing w:val="-4"/>
                <w:lang w:val="en-US"/>
              </w:rPr>
              <w:t>-</w:t>
            </w:r>
            <w:r w:rsidRPr="00FC3004">
              <w:rPr>
                <w:spacing w:val="-4"/>
              </w:rPr>
              <w:t>парабен</w:t>
            </w:r>
          </w:p>
          <w:p w:rsidR="000A7169" w:rsidRPr="00FC3004" w:rsidRDefault="000A7169" w:rsidP="00674D21">
            <w:pPr>
              <w:spacing w:line="240" w:lineRule="exact"/>
              <w:jc w:val="both"/>
              <w:rPr>
                <w:spacing w:val="-4"/>
                <w:lang w:val="en-US"/>
              </w:rPr>
            </w:pPr>
            <w:r w:rsidRPr="00FC3004">
              <w:rPr>
                <w:spacing w:val="-4"/>
                <w:lang w:val="en-US"/>
              </w:rPr>
              <w:t>sodium methylpara-ben</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lang w:val="en-US"/>
              </w:rPr>
            </w:pPr>
            <w:r w:rsidRPr="00FC3004">
              <w:rPr>
                <w:spacing w:val="-4"/>
              </w:rPr>
              <w:t>5026-</w:t>
            </w:r>
            <w:r w:rsidRPr="00FC3004">
              <w:rPr>
                <w:spacing w:val="-4"/>
              </w:rPr>
              <w:softHyphen/>
              <w:t xml:space="preserve">62-0, </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rPr>
            </w:pPr>
            <w:r w:rsidRPr="00FC3004">
              <w:rPr>
                <w:spacing w:val="-4"/>
              </w:rPr>
              <w:t>225-714-1</w:t>
            </w:r>
          </w:p>
          <w:p w:rsidR="000A7169" w:rsidRPr="00FC3004" w:rsidRDefault="000A7169" w:rsidP="00674D21">
            <w:pPr>
              <w:spacing w:line="240" w:lineRule="exact"/>
              <w:ind w:right="-107"/>
              <w:jc w:val="both"/>
              <w:rPr>
                <w:spacing w:val="-4"/>
                <w:lang w:val="en-US"/>
              </w:rPr>
            </w:pP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lang w:val="en-US"/>
              </w:rPr>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lang w:val="en-US"/>
              </w:rPr>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rPr>
                <w:lang w:val="en-US"/>
              </w:rPr>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rPr>
                <w:lang w:val="en-US"/>
              </w:rPr>
            </w:pPr>
          </w:p>
        </w:tc>
      </w:tr>
      <w:tr w:rsidR="000A7169" w:rsidRPr="00FC3004" w:rsidTr="00F72E32">
        <w:tc>
          <w:tcPr>
            <w:tcW w:w="304"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p>
        </w:tc>
        <w:tc>
          <w:tcPr>
            <w:tcW w:w="808" w:type="pct"/>
            <w:vMerge/>
            <w:tcBorders>
              <w:left w:val="single" w:sz="4" w:space="0" w:color="auto"/>
              <w:bottom w:val="single" w:sz="4" w:space="0" w:color="auto"/>
              <w:right w:val="single" w:sz="4" w:space="0" w:color="auto"/>
            </w:tcBorders>
          </w:tcPr>
          <w:p w:rsidR="000A7169" w:rsidRPr="00FC3004" w:rsidRDefault="000A7169" w:rsidP="00674D21">
            <w:pPr>
              <w:ind w:right="-108"/>
              <w:rPr>
                <w:spacing w:val="-4"/>
                <w:lang w:val="en-US"/>
              </w:rPr>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4"/>
                <w:lang w:val="en-US"/>
              </w:rPr>
            </w:pPr>
            <w:r w:rsidRPr="00FC3004">
              <w:rPr>
                <w:spacing w:val="-4"/>
              </w:rPr>
              <w:t>натрий</w:t>
            </w:r>
            <w:r w:rsidRPr="00FC3004">
              <w:rPr>
                <w:spacing w:val="-4"/>
                <w:lang w:val="en-US"/>
              </w:rPr>
              <w:t xml:space="preserve"> </w:t>
            </w:r>
            <w:r w:rsidRPr="00FC3004">
              <w:rPr>
                <w:spacing w:val="-4"/>
              </w:rPr>
              <w:t>этил</w:t>
            </w:r>
            <w:r w:rsidRPr="00FC3004">
              <w:rPr>
                <w:spacing w:val="-4"/>
                <w:lang w:val="en-US"/>
              </w:rPr>
              <w:t>-</w:t>
            </w:r>
            <w:r w:rsidRPr="00FC3004">
              <w:rPr>
                <w:spacing w:val="-4"/>
              </w:rPr>
              <w:t>парабен</w:t>
            </w:r>
          </w:p>
          <w:p w:rsidR="000A7169" w:rsidRPr="00FC3004" w:rsidRDefault="000A7169" w:rsidP="00674D21">
            <w:pPr>
              <w:spacing w:line="240" w:lineRule="exact"/>
              <w:jc w:val="both"/>
              <w:rPr>
                <w:spacing w:val="-4"/>
                <w:lang w:val="en-US"/>
              </w:rPr>
            </w:pPr>
            <w:r w:rsidRPr="00FC3004">
              <w:rPr>
                <w:spacing w:val="-4"/>
                <w:lang w:val="en-US"/>
              </w:rPr>
              <w:t>sodium ethylparaben</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lang w:val="en-US"/>
              </w:rPr>
            </w:pPr>
            <w:r w:rsidRPr="00FC3004">
              <w:rPr>
                <w:spacing w:val="-4"/>
              </w:rPr>
              <w:t xml:space="preserve">35285-68-8, </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rPr>
            </w:pPr>
            <w:r>
              <w:rPr>
                <w:spacing w:val="-4"/>
              </w:rPr>
              <w:t>252-487-6</w:t>
            </w:r>
          </w:p>
          <w:p w:rsidR="000A7169" w:rsidRPr="00FC3004" w:rsidRDefault="000A7169" w:rsidP="00674D21">
            <w:pPr>
              <w:spacing w:line="240" w:lineRule="exact"/>
              <w:ind w:right="-107"/>
              <w:jc w:val="both"/>
              <w:rPr>
                <w:spacing w:val="-4"/>
                <w:lang w:val="en-US"/>
              </w:rPr>
            </w:pP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lang w:val="en-US"/>
              </w:rPr>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lang w:val="en-US"/>
              </w:rPr>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rPr>
                <w:lang w:val="en-US"/>
              </w:rPr>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rPr>
                <w:lang w:val="en-US"/>
              </w:rPr>
            </w:pPr>
          </w:p>
        </w:tc>
      </w:tr>
      <w:tr w:rsidR="000A7169" w:rsidRPr="00FC3004" w:rsidTr="00F72E32">
        <w:tc>
          <w:tcPr>
            <w:tcW w:w="304"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p>
        </w:tc>
        <w:tc>
          <w:tcPr>
            <w:tcW w:w="808" w:type="pct"/>
            <w:vMerge/>
            <w:tcBorders>
              <w:left w:val="single" w:sz="4" w:space="0" w:color="auto"/>
              <w:bottom w:val="single" w:sz="4" w:space="0" w:color="auto"/>
              <w:right w:val="single" w:sz="4" w:space="0" w:color="auto"/>
            </w:tcBorders>
          </w:tcPr>
          <w:p w:rsidR="000A7169" w:rsidRPr="00FC3004" w:rsidRDefault="000A7169" w:rsidP="00674D21">
            <w:pPr>
              <w:ind w:right="-108"/>
              <w:rPr>
                <w:spacing w:val="-4"/>
                <w:lang w:val="en-US"/>
              </w:rPr>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4"/>
                <w:lang w:val="en-US"/>
              </w:rPr>
            </w:pPr>
            <w:r w:rsidRPr="00FC3004">
              <w:rPr>
                <w:spacing w:val="-4"/>
              </w:rPr>
              <w:t>натрий</w:t>
            </w:r>
            <w:r w:rsidRPr="00FC3004">
              <w:rPr>
                <w:spacing w:val="-4"/>
                <w:lang w:val="en-US"/>
              </w:rPr>
              <w:t xml:space="preserve"> </w:t>
            </w:r>
            <w:r w:rsidRPr="00FC3004">
              <w:rPr>
                <w:spacing w:val="-4"/>
              </w:rPr>
              <w:t>бутил</w:t>
            </w:r>
            <w:r w:rsidRPr="00FC3004">
              <w:rPr>
                <w:spacing w:val="-4"/>
                <w:lang w:val="en-US"/>
              </w:rPr>
              <w:t>-</w:t>
            </w:r>
            <w:r w:rsidRPr="00FC3004">
              <w:rPr>
                <w:spacing w:val="-4"/>
              </w:rPr>
              <w:t>парабен</w:t>
            </w:r>
          </w:p>
          <w:p w:rsidR="000A7169" w:rsidRPr="00FC3004" w:rsidRDefault="000A7169" w:rsidP="00674D21">
            <w:pPr>
              <w:spacing w:line="240" w:lineRule="exact"/>
              <w:jc w:val="both"/>
              <w:rPr>
                <w:spacing w:val="-4"/>
                <w:lang w:val="en-US"/>
              </w:rPr>
            </w:pPr>
            <w:r w:rsidRPr="00FC3004">
              <w:rPr>
                <w:spacing w:val="-4"/>
                <w:lang w:val="en-US"/>
              </w:rPr>
              <w:t>sodium butyl-paraben</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lang w:val="en-US"/>
              </w:rPr>
            </w:pPr>
            <w:r w:rsidRPr="00FC3004">
              <w:rPr>
                <w:spacing w:val="-4"/>
              </w:rPr>
              <w:t xml:space="preserve">36457-20-2 </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lang w:val="en-US"/>
              </w:rPr>
            </w:pPr>
            <w:r w:rsidRPr="00FC3004">
              <w:rPr>
                <w:spacing w:val="-4"/>
              </w:rPr>
              <w:t xml:space="preserve">253-049-7 </w:t>
            </w:r>
          </w:p>
          <w:p w:rsidR="000A7169" w:rsidRPr="00FC3004" w:rsidRDefault="000A7169" w:rsidP="00674D21">
            <w:pPr>
              <w:spacing w:line="240" w:lineRule="exact"/>
              <w:ind w:right="-107"/>
              <w:jc w:val="both"/>
              <w:rPr>
                <w:spacing w:val="-4"/>
                <w:lang w:val="en-US"/>
              </w:rPr>
            </w:pP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lang w:val="en-US"/>
              </w:rPr>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lang w:val="en-US"/>
              </w:rPr>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rPr>
                <w:lang w:val="en-US"/>
              </w:rPr>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rPr>
                <w:lang w:val="en-US"/>
              </w:rPr>
            </w:pPr>
          </w:p>
        </w:tc>
      </w:tr>
      <w:tr w:rsidR="000A7169" w:rsidRPr="00FC3004" w:rsidTr="00F72E32">
        <w:tc>
          <w:tcPr>
            <w:tcW w:w="304"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p>
        </w:tc>
        <w:tc>
          <w:tcPr>
            <w:tcW w:w="808" w:type="pct"/>
            <w:vMerge/>
            <w:tcBorders>
              <w:left w:val="single" w:sz="4" w:space="0" w:color="auto"/>
              <w:bottom w:val="single" w:sz="4" w:space="0" w:color="auto"/>
              <w:right w:val="single" w:sz="4" w:space="0" w:color="auto"/>
            </w:tcBorders>
          </w:tcPr>
          <w:p w:rsidR="000A7169" w:rsidRPr="00FC3004" w:rsidRDefault="000A7169" w:rsidP="00674D21">
            <w:pPr>
              <w:ind w:right="-108"/>
              <w:rPr>
                <w:spacing w:val="-4"/>
                <w:lang w:val="en-US"/>
              </w:rPr>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4"/>
              </w:rPr>
            </w:pPr>
            <w:r w:rsidRPr="00FC3004">
              <w:rPr>
                <w:spacing w:val="-4"/>
              </w:rPr>
              <w:t>этилпарабен</w:t>
            </w:r>
          </w:p>
          <w:p w:rsidR="000A7169" w:rsidRPr="00FC3004" w:rsidRDefault="000A7169" w:rsidP="00674D21">
            <w:pPr>
              <w:spacing w:line="240" w:lineRule="exact"/>
              <w:jc w:val="both"/>
              <w:rPr>
                <w:spacing w:val="-4"/>
              </w:rPr>
            </w:pPr>
            <w:r w:rsidRPr="00FC3004">
              <w:rPr>
                <w:spacing w:val="-4"/>
              </w:rPr>
              <w:t>ethylparaben</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rPr>
            </w:pPr>
            <w:r w:rsidRPr="00FC3004">
              <w:rPr>
                <w:spacing w:val="-4"/>
              </w:rPr>
              <w:t>120-</w:t>
            </w:r>
            <w:r w:rsidRPr="00FC3004">
              <w:rPr>
                <w:spacing w:val="-4"/>
              </w:rPr>
              <w:softHyphen/>
              <w:t xml:space="preserve">47-8 </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rPr>
            </w:pPr>
            <w:r w:rsidRPr="00FC3004">
              <w:rPr>
                <w:spacing w:val="-4"/>
              </w:rPr>
              <w:t>204-399-4</w:t>
            </w:r>
          </w:p>
          <w:p w:rsidR="000A7169" w:rsidRPr="00FC3004" w:rsidRDefault="000A7169" w:rsidP="00674D21">
            <w:pPr>
              <w:spacing w:line="240" w:lineRule="exact"/>
              <w:ind w:right="-107"/>
              <w:jc w:val="both"/>
              <w:rPr>
                <w:spacing w:val="-4"/>
              </w:rPr>
            </w:pP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p>
        </w:tc>
        <w:tc>
          <w:tcPr>
            <w:tcW w:w="808" w:type="pct"/>
            <w:vMerge/>
            <w:tcBorders>
              <w:left w:val="single" w:sz="4" w:space="0" w:color="auto"/>
              <w:bottom w:val="single" w:sz="4" w:space="0" w:color="auto"/>
              <w:right w:val="single" w:sz="4" w:space="0" w:color="auto"/>
            </w:tcBorders>
          </w:tcPr>
          <w:p w:rsidR="000A7169" w:rsidRPr="00FC3004" w:rsidRDefault="000A7169" w:rsidP="00674D21">
            <w:pPr>
              <w:ind w:right="-108"/>
              <w:rPr>
                <w:spacing w:val="-4"/>
                <w:lang w:val="en-US"/>
              </w:rPr>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4"/>
              </w:rPr>
            </w:pPr>
            <w:r w:rsidRPr="00FC3004">
              <w:rPr>
                <w:spacing w:val="-4"/>
              </w:rPr>
              <w:t>натрия парабен</w:t>
            </w:r>
          </w:p>
          <w:p w:rsidR="000A7169" w:rsidRPr="00FC3004" w:rsidRDefault="000A7169" w:rsidP="00674D21">
            <w:pPr>
              <w:spacing w:line="240" w:lineRule="exact"/>
              <w:jc w:val="both"/>
              <w:rPr>
                <w:spacing w:val="-4"/>
              </w:rPr>
            </w:pPr>
            <w:r w:rsidRPr="00FC3004">
              <w:rPr>
                <w:spacing w:val="-4"/>
              </w:rPr>
              <w:t>sodium paraben</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rPr>
            </w:pPr>
            <w:r w:rsidRPr="00FC3004">
              <w:rPr>
                <w:spacing w:val="-4"/>
              </w:rPr>
              <w:t xml:space="preserve">114-63-6 </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rPr>
            </w:pPr>
            <w:r w:rsidRPr="00FC3004">
              <w:rPr>
                <w:spacing w:val="-4"/>
              </w:rPr>
              <w:t>204-051-1</w:t>
            </w:r>
          </w:p>
          <w:p w:rsidR="000A7169" w:rsidRPr="00FC3004" w:rsidRDefault="000A7169" w:rsidP="00674D21">
            <w:pPr>
              <w:spacing w:line="240" w:lineRule="exact"/>
              <w:ind w:right="-107"/>
              <w:jc w:val="both"/>
              <w:rPr>
                <w:spacing w:val="-4"/>
              </w:rPr>
            </w:pP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p>
        </w:tc>
        <w:tc>
          <w:tcPr>
            <w:tcW w:w="808" w:type="pct"/>
            <w:vMerge/>
            <w:tcBorders>
              <w:left w:val="single" w:sz="4" w:space="0" w:color="auto"/>
              <w:bottom w:val="single" w:sz="4" w:space="0" w:color="auto"/>
              <w:right w:val="single" w:sz="4" w:space="0" w:color="auto"/>
            </w:tcBorders>
          </w:tcPr>
          <w:p w:rsidR="000A7169" w:rsidRPr="00FC3004" w:rsidRDefault="000A7169" w:rsidP="00674D21">
            <w:pPr>
              <w:ind w:right="-108"/>
              <w:rPr>
                <w:spacing w:val="-4"/>
                <w:lang w:val="en-US"/>
              </w:rPr>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4"/>
                <w:lang w:val="en-US"/>
              </w:rPr>
            </w:pPr>
            <w:r w:rsidRPr="00FC3004">
              <w:rPr>
                <w:spacing w:val="-4"/>
              </w:rPr>
              <w:t>калия</w:t>
            </w:r>
            <w:r w:rsidRPr="00FC3004">
              <w:rPr>
                <w:spacing w:val="-4"/>
                <w:lang w:val="en-US"/>
              </w:rPr>
              <w:t xml:space="preserve"> </w:t>
            </w:r>
            <w:r w:rsidRPr="00FC3004">
              <w:rPr>
                <w:spacing w:val="-4"/>
              </w:rPr>
              <w:t>метил</w:t>
            </w:r>
            <w:r w:rsidRPr="00FC3004">
              <w:rPr>
                <w:spacing w:val="-4"/>
                <w:lang w:val="en-US"/>
              </w:rPr>
              <w:t>-</w:t>
            </w:r>
            <w:r w:rsidRPr="00FC3004">
              <w:rPr>
                <w:spacing w:val="-4"/>
              </w:rPr>
              <w:t>парабен</w:t>
            </w:r>
          </w:p>
          <w:p w:rsidR="000A7169" w:rsidRPr="00FC3004" w:rsidRDefault="000A7169" w:rsidP="00674D21">
            <w:pPr>
              <w:spacing w:line="240" w:lineRule="exact"/>
              <w:jc w:val="both"/>
              <w:rPr>
                <w:spacing w:val="-4"/>
                <w:lang w:val="en-US"/>
              </w:rPr>
            </w:pPr>
            <w:r w:rsidRPr="00FC3004">
              <w:rPr>
                <w:spacing w:val="-4"/>
                <w:lang w:val="en-US"/>
              </w:rPr>
              <w:t>potassium methylpara</w:t>
            </w:r>
            <w:r w:rsidRPr="001B312D">
              <w:rPr>
                <w:spacing w:val="-4"/>
                <w:lang w:val="en-US"/>
              </w:rPr>
              <w:t>-</w:t>
            </w:r>
            <w:r w:rsidRPr="00FC3004">
              <w:rPr>
                <w:spacing w:val="-4"/>
                <w:lang w:val="en-US"/>
              </w:rPr>
              <w:t>ben</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lang w:val="en-US"/>
              </w:rPr>
            </w:pPr>
            <w:r w:rsidRPr="00FC3004">
              <w:rPr>
                <w:spacing w:val="-4"/>
              </w:rPr>
              <w:t xml:space="preserve">26112-07-2 </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lang w:val="en-US"/>
              </w:rPr>
            </w:pPr>
            <w:r w:rsidRPr="00FC3004">
              <w:rPr>
                <w:spacing w:val="-4"/>
              </w:rPr>
              <w:t>247-464-2</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lang w:val="en-US"/>
              </w:rPr>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lang w:val="en-US"/>
              </w:rPr>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rPr>
                <w:lang w:val="en-US"/>
              </w:rPr>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rPr>
                <w:lang w:val="en-US"/>
              </w:rPr>
            </w:pPr>
          </w:p>
        </w:tc>
      </w:tr>
      <w:tr w:rsidR="000A7169" w:rsidRPr="00FC3004" w:rsidTr="00F72E32">
        <w:tc>
          <w:tcPr>
            <w:tcW w:w="304"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p>
        </w:tc>
        <w:tc>
          <w:tcPr>
            <w:tcW w:w="808" w:type="pct"/>
            <w:vMerge/>
            <w:tcBorders>
              <w:left w:val="single" w:sz="4" w:space="0" w:color="auto"/>
              <w:bottom w:val="single" w:sz="4" w:space="0" w:color="auto"/>
              <w:right w:val="single" w:sz="4" w:space="0" w:color="auto"/>
            </w:tcBorders>
          </w:tcPr>
          <w:p w:rsidR="000A7169" w:rsidRPr="00FC3004" w:rsidRDefault="000A7169" w:rsidP="00674D21">
            <w:pPr>
              <w:ind w:right="-108"/>
              <w:rPr>
                <w:spacing w:val="-4"/>
                <w:lang w:val="en-US"/>
              </w:rPr>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4"/>
              </w:rPr>
            </w:pPr>
            <w:r w:rsidRPr="00FC3004">
              <w:rPr>
                <w:spacing w:val="-4"/>
              </w:rPr>
              <w:t xml:space="preserve">кальция парабен calcium </w:t>
            </w:r>
          </w:p>
          <w:p w:rsidR="000A7169" w:rsidRPr="00FC3004" w:rsidRDefault="000A7169" w:rsidP="00674D21">
            <w:pPr>
              <w:spacing w:line="240" w:lineRule="exact"/>
              <w:jc w:val="both"/>
              <w:rPr>
                <w:spacing w:val="-4"/>
              </w:rPr>
            </w:pPr>
            <w:r w:rsidRPr="00FC3004">
              <w:rPr>
                <w:spacing w:val="-4"/>
              </w:rPr>
              <w:t>paraben</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rPr>
            </w:pPr>
            <w:r w:rsidRPr="00FC3004">
              <w:rPr>
                <w:spacing w:val="-4"/>
              </w:rPr>
              <w:t>69959-44-0</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rPr>
            </w:pPr>
            <w:r w:rsidRPr="00FC3004">
              <w:rPr>
                <w:spacing w:val="-4"/>
              </w:rPr>
              <w:t>274-235-4</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rPr>
          <w:trHeight w:val="607"/>
        </w:trPr>
        <w:tc>
          <w:tcPr>
            <w:tcW w:w="304" w:type="pct"/>
            <w:vMerge w:val="restar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12а</w:t>
            </w:r>
          </w:p>
        </w:tc>
        <w:tc>
          <w:tcPr>
            <w:tcW w:w="808" w:type="pct"/>
            <w:vMerge w:val="restar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rPr>
                <w:spacing w:val="-4"/>
              </w:rPr>
            </w:pPr>
            <w:r w:rsidRPr="00FC3004">
              <w:rPr>
                <w:spacing w:val="-4"/>
              </w:rPr>
              <w:t>Бутил 4- гидрокси-бензоат и его соли</w:t>
            </w:r>
          </w:p>
          <w:p w:rsidR="000A7169" w:rsidRPr="00FC3004" w:rsidRDefault="000A7169" w:rsidP="00674D21">
            <w:pPr>
              <w:ind w:right="-108"/>
              <w:rPr>
                <w:spacing w:val="-4"/>
              </w:rPr>
            </w:pPr>
            <w:r w:rsidRPr="00FC3004">
              <w:rPr>
                <w:spacing w:val="-4"/>
              </w:rPr>
              <w:lastRenderedPageBreak/>
              <w:t>Пропил 4-гидрокси-бензоат и его соли</w:t>
            </w:r>
          </w:p>
          <w:p w:rsidR="000A7169" w:rsidRPr="00FC3004" w:rsidRDefault="000A7169" w:rsidP="00674D21">
            <w:pPr>
              <w:ind w:right="-108"/>
              <w:rPr>
                <w:spacing w:val="-4"/>
                <w:lang w:val="en-US"/>
              </w:rPr>
            </w:pPr>
            <w:r w:rsidRPr="00FC3004">
              <w:rPr>
                <w:spacing w:val="-4"/>
                <w:lang w:val="en-US"/>
              </w:rPr>
              <w:t>(Butyl 4-hydroxy-benzoate and its salts</w:t>
            </w:r>
          </w:p>
          <w:p w:rsidR="000A7169" w:rsidRPr="00FC3004" w:rsidRDefault="000A7169" w:rsidP="00674D21">
            <w:pPr>
              <w:ind w:right="-108"/>
              <w:rPr>
                <w:spacing w:val="-4"/>
                <w:lang w:val="en-US"/>
              </w:rPr>
            </w:pPr>
            <w:r w:rsidRPr="00FC3004">
              <w:rPr>
                <w:spacing w:val="-4"/>
                <w:lang w:val="en-US"/>
              </w:rPr>
              <w:t>Propyl 4-hydroxy-benzoate and its salts)</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4"/>
                <w:lang w:val="en-US"/>
              </w:rPr>
            </w:pPr>
            <w:r>
              <w:rPr>
                <w:spacing w:val="-4"/>
              </w:rPr>
              <w:lastRenderedPageBreak/>
              <w:t>б</w:t>
            </w:r>
            <w:r w:rsidRPr="00FC3004">
              <w:rPr>
                <w:spacing w:val="-4"/>
              </w:rPr>
              <w:t>утилпара</w:t>
            </w:r>
            <w:r>
              <w:rPr>
                <w:spacing w:val="-4"/>
              </w:rPr>
              <w:t>-</w:t>
            </w:r>
            <w:r w:rsidRPr="00FC3004">
              <w:rPr>
                <w:spacing w:val="-4"/>
              </w:rPr>
              <w:t>бен</w:t>
            </w:r>
            <w:r w:rsidRPr="00FC3004">
              <w:rPr>
                <w:spacing w:val="-4"/>
                <w:lang w:val="en-US"/>
              </w:rPr>
              <w:t xml:space="preserve"> Butylparaben</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lang w:val="en-US"/>
              </w:rPr>
            </w:pPr>
            <w:r w:rsidRPr="00FC3004">
              <w:rPr>
                <w:spacing w:val="-4"/>
                <w:lang w:val="en-US"/>
              </w:rPr>
              <w:t>94-26-8</w:t>
            </w:r>
          </w:p>
          <w:p w:rsidR="000A7169" w:rsidRPr="00FC3004" w:rsidRDefault="000A7169" w:rsidP="00674D21">
            <w:pPr>
              <w:spacing w:line="240" w:lineRule="exact"/>
              <w:ind w:right="-107"/>
              <w:jc w:val="both"/>
              <w:rPr>
                <w:spacing w:val="-4"/>
                <w:lang w:val="en-US"/>
              </w:rPr>
            </w:pP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lang w:val="en-US"/>
              </w:rPr>
            </w:pPr>
            <w:r w:rsidRPr="00FC3004">
              <w:rPr>
                <w:spacing w:val="-4"/>
                <w:lang w:val="en-US"/>
              </w:rPr>
              <w:t>202-318-7</w:t>
            </w:r>
          </w:p>
          <w:p w:rsidR="000A7169" w:rsidRPr="00FC3004" w:rsidRDefault="000A7169" w:rsidP="00674D21">
            <w:pPr>
              <w:spacing w:line="240" w:lineRule="exact"/>
              <w:ind w:right="-107"/>
              <w:jc w:val="both"/>
              <w:rPr>
                <w:spacing w:val="-4"/>
                <w:lang w:val="en-US"/>
              </w:rPr>
            </w:pPr>
          </w:p>
        </w:tc>
        <w:tc>
          <w:tcPr>
            <w:tcW w:w="607" w:type="pct"/>
            <w:vMerge w:val="restar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4"/>
                <w:lang w:val="en-US"/>
              </w:rPr>
            </w:pPr>
          </w:p>
        </w:tc>
        <w:tc>
          <w:tcPr>
            <w:tcW w:w="657" w:type="pct"/>
            <w:vMerge w:val="restar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rPr>
                <w:spacing w:val="-4"/>
              </w:rPr>
            </w:pPr>
            <w:r w:rsidRPr="00FC3004">
              <w:rPr>
                <w:spacing w:val="-4"/>
              </w:rPr>
              <w:t>0,14 % (в виде</w:t>
            </w:r>
            <w:r w:rsidRPr="00FC3004">
              <w:rPr>
                <w:spacing w:val="-4"/>
                <w:sz w:val="28"/>
                <w:szCs w:val="28"/>
              </w:rPr>
              <w:t xml:space="preserve"> </w:t>
            </w:r>
            <w:r w:rsidRPr="00FC3004">
              <w:rPr>
                <w:spacing w:val="-4"/>
              </w:rPr>
              <w:t>кислоты) для суммы отдель</w:t>
            </w:r>
            <w:r>
              <w:rPr>
                <w:spacing w:val="-4"/>
              </w:rPr>
              <w:t>-</w:t>
            </w:r>
            <w:r w:rsidRPr="00FC3004">
              <w:rPr>
                <w:spacing w:val="-4"/>
              </w:rPr>
              <w:lastRenderedPageBreak/>
              <w:t>ных концент</w:t>
            </w:r>
            <w:r>
              <w:rPr>
                <w:spacing w:val="-4"/>
              </w:rPr>
              <w:t>-</w:t>
            </w:r>
            <w:r w:rsidRPr="00FC3004">
              <w:rPr>
                <w:spacing w:val="-4"/>
              </w:rPr>
              <w:t>раций</w:t>
            </w:r>
          </w:p>
          <w:p w:rsidR="000A7169" w:rsidRDefault="000A7169" w:rsidP="00674D21">
            <w:pPr>
              <w:spacing w:line="240" w:lineRule="exact"/>
              <w:rPr>
                <w:spacing w:val="-4"/>
              </w:rPr>
            </w:pPr>
            <w:r w:rsidRPr="00FC3004">
              <w:rPr>
                <w:spacing w:val="-4"/>
              </w:rPr>
              <w:t>0,8 % (в виде кислоты) для составов и веществ, упомя</w:t>
            </w:r>
            <w:r>
              <w:rPr>
                <w:spacing w:val="-4"/>
              </w:rPr>
              <w:t>-</w:t>
            </w:r>
            <w:r w:rsidRPr="00FC3004">
              <w:rPr>
                <w:spacing w:val="-4"/>
              </w:rPr>
              <w:t>нутых в пун</w:t>
            </w:r>
            <w:r>
              <w:rPr>
                <w:spacing w:val="-4"/>
              </w:rPr>
              <w:t>к-</w:t>
            </w:r>
            <w:r w:rsidRPr="00FC3004">
              <w:rPr>
                <w:spacing w:val="-4"/>
              </w:rPr>
              <w:t>тах 12 и 12a, если сумма отдельных концентраций бутил- и про</w:t>
            </w:r>
            <w:r>
              <w:rPr>
                <w:spacing w:val="-4"/>
              </w:rPr>
              <w:t>-</w:t>
            </w:r>
            <w:r w:rsidRPr="00FC3004">
              <w:rPr>
                <w:spacing w:val="-4"/>
              </w:rPr>
              <w:t>пилпарабена и их солей не превышает</w:t>
            </w:r>
          </w:p>
          <w:p w:rsidR="000A7169" w:rsidRPr="00FC3004" w:rsidRDefault="000A7169" w:rsidP="00674D21">
            <w:pPr>
              <w:spacing w:line="240" w:lineRule="exact"/>
              <w:rPr>
                <w:spacing w:val="-4"/>
              </w:rPr>
            </w:pPr>
            <w:r w:rsidRPr="00FC3004">
              <w:rPr>
                <w:spacing w:val="-4"/>
              </w:rPr>
              <w:t>0,14 %</w:t>
            </w:r>
          </w:p>
          <w:p w:rsidR="000A7169" w:rsidRPr="00FC3004" w:rsidRDefault="000A7169" w:rsidP="00674D21">
            <w:pPr>
              <w:spacing w:line="240" w:lineRule="exact"/>
              <w:rPr>
                <w:spacing w:val="-4"/>
              </w:rPr>
            </w:pPr>
          </w:p>
        </w:tc>
        <w:tc>
          <w:tcPr>
            <w:tcW w:w="556" w:type="pct"/>
            <w:vMerge w:val="restar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rPr>
                <w:spacing w:val="-4"/>
              </w:rPr>
            </w:pPr>
            <w:r w:rsidRPr="00FC3004">
              <w:rPr>
                <w:spacing w:val="-4"/>
              </w:rPr>
              <w:lastRenderedPageBreak/>
              <w:t xml:space="preserve">Не применяется в несмываемых </w:t>
            </w:r>
            <w:r w:rsidRPr="00FC3004">
              <w:rPr>
                <w:spacing w:val="-4"/>
              </w:rPr>
              <w:lastRenderedPageBreak/>
              <w:t>продуктах, предназна</w:t>
            </w:r>
            <w:r>
              <w:rPr>
                <w:spacing w:val="-4"/>
              </w:rPr>
              <w:t>-</w:t>
            </w:r>
            <w:r w:rsidRPr="00FC3004">
              <w:rPr>
                <w:spacing w:val="-4"/>
              </w:rPr>
              <w:t xml:space="preserve">ченных для нанесения под подгузник для детей в возрасте до </w:t>
            </w:r>
            <w:r>
              <w:rPr>
                <w:spacing w:val="-4"/>
              </w:rPr>
              <w:br/>
              <w:t>3</w:t>
            </w:r>
            <w:r w:rsidRPr="00FC3004">
              <w:rPr>
                <w:spacing w:val="-4"/>
              </w:rPr>
              <w:t xml:space="preserve"> лет.</w:t>
            </w:r>
          </w:p>
          <w:p w:rsidR="000A7169" w:rsidRPr="00FC3004" w:rsidRDefault="000A7169" w:rsidP="00674D21">
            <w:pPr>
              <w:spacing w:line="240" w:lineRule="exact"/>
              <w:ind w:right="-108"/>
              <w:rPr>
                <w:spacing w:val="-4"/>
              </w:rPr>
            </w:pPr>
          </w:p>
        </w:tc>
        <w:tc>
          <w:tcPr>
            <w:tcW w:w="551" w:type="pct"/>
            <w:vMerge w:val="restar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rPr>
                <w:spacing w:val="-4"/>
              </w:rPr>
            </w:pPr>
            <w:r w:rsidRPr="00FC3004">
              <w:rPr>
                <w:spacing w:val="-4"/>
              </w:rPr>
              <w:lastRenderedPageBreak/>
              <w:t xml:space="preserve">Для несмываемой продукции, </w:t>
            </w:r>
            <w:r w:rsidRPr="00FC3004">
              <w:rPr>
                <w:spacing w:val="-4"/>
              </w:rPr>
              <w:lastRenderedPageBreak/>
              <w:t>предназн</w:t>
            </w:r>
            <w:r>
              <w:rPr>
                <w:spacing w:val="-4"/>
              </w:rPr>
              <w:t>а-</w:t>
            </w:r>
            <w:r w:rsidRPr="00FC3004">
              <w:rPr>
                <w:spacing w:val="-4"/>
              </w:rPr>
              <w:t xml:space="preserve">ченной для детей в возрасте до </w:t>
            </w:r>
            <w:r>
              <w:rPr>
                <w:spacing w:val="-4"/>
              </w:rPr>
              <w:t xml:space="preserve">3 </w:t>
            </w:r>
            <w:r w:rsidRPr="00FC3004">
              <w:rPr>
                <w:spacing w:val="-4"/>
              </w:rPr>
              <w:t xml:space="preserve">лет: </w:t>
            </w:r>
          </w:p>
          <w:p w:rsidR="000A7169" w:rsidRPr="00FC3004" w:rsidRDefault="000A7169" w:rsidP="00674D21">
            <w:pPr>
              <w:spacing w:line="240" w:lineRule="exact"/>
              <w:ind w:right="-109"/>
              <w:rPr>
                <w:spacing w:val="-4"/>
              </w:rPr>
            </w:pPr>
            <w:r w:rsidRPr="00FC3004">
              <w:rPr>
                <w:spacing w:val="-4"/>
              </w:rPr>
              <w:t>«Не использовать  под подгузник»</w:t>
            </w:r>
          </w:p>
          <w:p w:rsidR="000A7169" w:rsidRPr="00FC3004" w:rsidRDefault="000A7169" w:rsidP="00674D21">
            <w:pPr>
              <w:spacing w:line="240" w:lineRule="exact"/>
              <w:ind w:right="-109"/>
              <w:rPr>
                <w:spacing w:val="-4"/>
              </w:rPr>
            </w:pPr>
          </w:p>
          <w:p w:rsidR="000A7169" w:rsidRPr="00FC3004" w:rsidRDefault="000A7169" w:rsidP="00674D21">
            <w:pPr>
              <w:spacing w:line="240" w:lineRule="exact"/>
              <w:ind w:right="-109"/>
              <w:rPr>
                <w:spacing w:val="-4"/>
              </w:rPr>
            </w:pPr>
          </w:p>
        </w:tc>
      </w:tr>
      <w:tr w:rsidR="000A7169" w:rsidRPr="00FC3004" w:rsidTr="00F72E32">
        <w:trPr>
          <w:trHeight w:val="593"/>
        </w:trPr>
        <w:tc>
          <w:tcPr>
            <w:tcW w:w="304"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808"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rPr>
                <w:spacing w:val="-4"/>
              </w:rPr>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4"/>
              </w:rPr>
            </w:pPr>
            <w:r>
              <w:rPr>
                <w:spacing w:val="-4"/>
              </w:rPr>
              <w:t>п</w:t>
            </w:r>
            <w:r w:rsidRPr="00FC3004">
              <w:rPr>
                <w:spacing w:val="-4"/>
              </w:rPr>
              <w:t>ропилпара-бен</w:t>
            </w:r>
          </w:p>
          <w:p w:rsidR="000A7169" w:rsidRPr="00FC3004" w:rsidRDefault="000A7169" w:rsidP="00674D21">
            <w:pPr>
              <w:spacing w:line="240" w:lineRule="exact"/>
              <w:jc w:val="both"/>
              <w:rPr>
                <w:spacing w:val="-4"/>
                <w:lang w:val="en-US"/>
              </w:rPr>
            </w:pPr>
            <w:r w:rsidRPr="00FC3004">
              <w:rPr>
                <w:spacing w:val="-4"/>
                <w:lang w:val="en-US"/>
              </w:rPr>
              <w:t>propylparaben</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lang w:val="en-US"/>
              </w:rPr>
            </w:pPr>
            <w:r w:rsidRPr="00FC3004">
              <w:rPr>
                <w:spacing w:val="-4"/>
                <w:lang w:val="en-US"/>
              </w:rPr>
              <w:t>94-13-3</w:t>
            </w:r>
          </w:p>
          <w:p w:rsidR="000A7169" w:rsidRPr="00FC3004" w:rsidRDefault="000A7169" w:rsidP="00674D21">
            <w:pPr>
              <w:spacing w:line="240" w:lineRule="exact"/>
              <w:ind w:right="-107"/>
              <w:jc w:val="both"/>
              <w:rPr>
                <w:spacing w:val="-4"/>
                <w:lang w:val="en-US"/>
              </w:rPr>
            </w:pP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lang w:val="en-US"/>
              </w:rPr>
            </w:pPr>
            <w:r w:rsidRPr="00FC3004">
              <w:rPr>
                <w:spacing w:val="-4"/>
                <w:lang w:val="en-US"/>
              </w:rPr>
              <w:t>202-307-7</w:t>
            </w:r>
          </w:p>
          <w:p w:rsidR="000A7169" w:rsidRPr="00FC3004" w:rsidRDefault="000A7169" w:rsidP="00674D21">
            <w:pPr>
              <w:spacing w:line="240" w:lineRule="exact"/>
              <w:ind w:right="-107"/>
              <w:jc w:val="both"/>
              <w:rPr>
                <w:spacing w:val="-4"/>
                <w:lang w:val="en-US"/>
              </w:rPr>
            </w:pPr>
          </w:p>
        </w:tc>
        <w:tc>
          <w:tcPr>
            <w:tcW w:w="607"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4"/>
                <w:lang w:val="en-US"/>
              </w:rPr>
            </w:pPr>
          </w:p>
        </w:tc>
        <w:tc>
          <w:tcPr>
            <w:tcW w:w="657"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rPr>
                <w:spacing w:val="-4"/>
              </w:rPr>
            </w:pPr>
          </w:p>
        </w:tc>
        <w:tc>
          <w:tcPr>
            <w:tcW w:w="556"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rPr>
                <w:spacing w:val="-4"/>
              </w:rPr>
            </w:pPr>
          </w:p>
        </w:tc>
        <w:tc>
          <w:tcPr>
            <w:tcW w:w="551"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rPr>
                <w:spacing w:val="-4"/>
              </w:rPr>
            </w:pPr>
          </w:p>
        </w:tc>
      </w:tr>
      <w:tr w:rsidR="000A7169" w:rsidRPr="00FC3004" w:rsidTr="00F72E32">
        <w:trPr>
          <w:trHeight w:val="706"/>
        </w:trPr>
        <w:tc>
          <w:tcPr>
            <w:tcW w:w="304"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808"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rPr>
                <w:spacing w:val="-4"/>
              </w:rPr>
            </w:pPr>
          </w:p>
        </w:tc>
        <w:tc>
          <w:tcPr>
            <w:tcW w:w="556" w:type="pct"/>
            <w:tcBorders>
              <w:top w:val="single" w:sz="4" w:space="0" w:color="auto"/>
              <w:left w:val="single" w:sz="4" w:space="0" w:color="auto"/>
              <w:bottom w:val="single" w:sz="4" w:space="0" w:color="auto"/>
              <w:right w:val="single" w:sz="4" w:space="0" w:color="auto"/>
            </w:tcBorders>
          </w:tcPr>
          <w:p w:rsidR="000A7169" w:rsidRDefault="000A7169" w:rsidP="00674D21">
            <w:pPr>
              <w:spacing w:line="240" w:lineRule="exact"/>
              <w:jc w:val="both"/>
              <w:rPr>
                <w:spacing w:val="-4"/>
              </w:rPr>
            </w:pPr>
            <w:r>
              <w:rPr>
                <w:spacing w:val="-4"/>
              </w:rPr>
              <w:t>н</w:t>
            </w:r>
            <w:r w:rsidRPr="00FC3004">
              <w:rPr>
                <w:spacing w:val="-4"/>
              </w:rPr>
              <w:t>атрий пропилпара-бен</w:t>
            </w:r>
          </w:p>
          <w:p w:rsidR="000A7169" w:rsidRPr="001B312D" w:rsidRDefault="000A7169" w:rsidP="00674D21">
            <w:pPr>
              <w:spacing w:line="240" w:lineRule="exact"/>
              <w:jc w:val="both"/>
              <w:rPr>
                <w:spacing w:val="-4"/>
              </w:rPr>
            </w:pPr>
            <w:r w:rsidRPr="00FC3004">
              <w:rPr>
                <w:spacing w:val="-4"/>
                <w:lang w:val="en-US"/>
              </w:rPr>
              <w:t>sodium</w:t>
            </w:r>
            <w:r w:rsidRPr="001B312D">
              <w:rPr>
                <w:spacing w:val="-4"/>
              </w:rPr>
              <w:t xml:space="preserve"> </w:t>
            </w:r>
            <w:r w:rsidRPr="00FC3004">
              <w:rPr>
                <w:spacing w:val="-4"/>
                <w:lang w:val="en-US"/>
              </w:rPr>
              <w:t>propylparaben</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lang w:val="en-US"/>
              </w:rPr>
            </w:pPr>
            <w:r w:rsidRPr="00FC3004">
              <w:rPr>
                <w:spacing w:val="-4"/>
                <w:lang w:val="en-US"/>
              </w:rPr>
              <w:t>35285-69-9</w:t>
            </w:r>
          </w:p>
          <w:p w:rsidR="000A7169" w:rsidRPr="00FC3004" w:rsidRDefault="000A7169" w:rsidP="00674D21">
            <w:pPr>
              <w:spacing w:line="240" w:lineRule="exact"/>
              <w:ind w:right="-107"/>
              <w:jc w:val="both"/>
              <w:rPr>
                <w:spacing w:val="-4"/>
                <w:lang w:val="en-US"/>
              </w:rPr>
            </w:pP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lang w:val="en-US"/>
              </w:rPr>
            </w:pPr>
            <w:r w:rsidRPr="00FC3004">
              <w:rPr>
                <w:spacing w:val="-4"/>
                <w:lang w:val="en-US"/>
              </w:rPr>
              <w:t>252-488-1</w:t>
            </w:r>
          </w:p>
          <w:p w:rsidR="000A7169" w:rsidRPr="00FC3004" w:rsidRDefault="000A7169" w:rsidP="00674D21">
            <w:pPr>
              <w:spacing w:line="240" w:lineRule="exact"/>
              <w:ind w:right="-107"/>
              <w:jc w:val="both"/>
              <w:rPr>
                <w:spacing w:val="-4"/>
                <w:lang w:val="en-US"/>
              </w:rPr>
            </w:pPr>
          </w:p>
        </w:tc>
        <w:tc>
          <w:tcPr>
            <w:tcW w:w="607"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4"/>
                <w:lang w:val="en-US"/>
              </w:rPr>
            </w:pPr>
          </w:p>
        </w:tc>
        <w:tc>
          <w:tcPr>
            <w:tcW w:w="657"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rPr>
                <w:spacing w:val="-4"/>
              </w:rPr>
            </w:pPr>
          </w:p>
        </w:tc>
        <w:tc>
          <w:tcPr>
            <w:tcW w:w="556"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rPr>
                <w:spacing w:val="-4"/>
              </w:rPr>
            </w:pPr>
          </w:p>
        </w:tc>
        <w:tc>
          <w:tcPr>
            <w:tcW w:w="551"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rPr>
                <w:spacing w:val="-4"/>
              </w:rPr>
            </w:pPr>
          </w:p>
        </w:tc>
      </w:tr>
      <w:tr w:rsidR="000A7169" w:rsidRPr="00FC3004" w:rsidTr="00F72E32">
        <w:trPr>
          <w:cantSplit/>
        </w:trPr>
        <w:tc>
          <w:tcPr>
            <w:tcW w:w="304" w:type="pct"/>
            <w:vMerge w:val="restar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p>
        </w:tc>
        <w:tc>
          <w:tcPr>
            <w:tcW w:w="808" w:type="pct"/>
            <w:vMerge w:val="restar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rPr>
                <w:spacing w:val="-4"/>
                <w:lang w:val="en-US"/>
              </w:rPr>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0"/>
              <w:jc w:val="both"/>
              <w:rPr>
                <w:spacing w:val="-4"/>
                <w:lang w:val="en-US"/>
              </w:rPr>
            </w:pPr>
            <w:r>
              <w:rPr>
                <w:spacing w:val="-4"/>
              </w:rPr>
              <w:t>н</w:t>
            </w:r>
            <w:r w:rsidRPr="00FC3004">
              <w:rPr>
                <w:spacing w:val="-4"/>
              </w:rPr>
              <w:t xml:space="preserve">атрий бутилпарабен </w:t>
            </w:r>
            <w:r w:rsidRPr="00FC3004">
              <w:rPr>
                <w:spacing w:val="-4"/>
                <w:lang w:val="en-US"/>
              </w:rPr>
              <w:t>sodium butylparaben</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lang w:val="en-US"/>
              </w:rPr>
            </w:pPr>
            <w:r w:rsidRPr="00FC3004">
              <w:rPr>
                <w:spacing w:val="-4"/>
                <w:lang w:val="en-US"/>
              </w:rPr>
              <w:t>36457-20-2</w:t>
            </w:r>
          </w:p>
          <w:p w:rsidR="000A7169" w:rsidRPr="00FC3004" w:rsidRDefault="000A7169" w:rsidP="00674D21">
            <w:pPr>
              <w:spacing w:line="240" w:lineRule="exact"/>
              <w:ind w:right="-107"/>
              <w:jc w:val="both"/>
              <w:rPr>
                <w:spacing w:val="-4"/>
                <w:lang w:val="en-US"/>
              </w:rPr>
            </w:pP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lang w:val="en-US"/>
              </w:rPr>
            </w:pPr>
            <w:r w:rsidRPr="00FC3004">
              <w:rPr>
                <w:spacing w:val="-4"/>
                <w:lang w:val="en-US"/>
              </w:rPr>
              <w:t>253-049-7</w:t>
            </w:r>
          </w:p>
          <w:p w:rsidR="000A7169" w:rsidRPr="00FC3004" w:rsidRDefault="000A7169" w:rsidP="00674D21">
            <w:pPr>
              <w:spacing w:line="240" w:lineRule="exact"/>
              <w:ind w:right="-107"/>
              <w:jc w:val="both"/>
              <w:rPr>
                <w:spacing w:val="-4"/>
                <w:lang w:val="en-US"/>
              </w:rPr>
            </w:pPr>
          </w:p>
        </w:tc>
        <w:tc>
          <w:tcPr>
            <w:tcW w:w="607"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4"/>
                <w:lang w:val="en-US"/>
              </w:rPr>
            </w:pPr>
          </w:p>
        </w:tc>
        <w:tc>
          <w:tcPr>
            <w:tcW w:w="657"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4"/>
                <w:lang w:val="en-US"/>
              </w:rPr>
            </w:pPr>
          </w:p>
        </w:tc>
        <w:tc>
          <w:tcPr>
            <w:tcW w:w="556"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rPr>
                <w:spacing w:val="-4"/>
                <w:lang w:val="en-US"/>
              </w:rPr>
            </w:pPr>
          </w:p>
        </w:tc>
        <w:tc>
          <w:tcPr>
            <w:tcW w:w="551"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rPr>
                <w:spacing w:val="-4"/>
                <w:lang w:val="en-US"/>
              </w:rPr>
            </w:pPr>
          </w:p>
        </w:tc>
      </w:tr>
      <w:tr w:rsidR="000A7169" w:rsidRPr="00FC3004" w:rsidTr="00F72E32">
        <w:tc>
          <w:tcPr>
            <w:tcW w:w="304"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808"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rPr>
                <w:spacing w:val="-4"/>
                <w:lang w:val="en-US"/>
              </w:rPr>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4"/>
                <w:lang w:val="en-US"/>
              </w:rPr>
            </w:pPr>
            <w:r>
              <w:rPr>
                <w:spacing w:val="-4"/>
              </w:rPr>
              <w:t>к</w:t>
            </w:r>
            <w:r w:rsidRPr="00FC3004">
              <w:rPr>
                <w:spacing w:val="-4"/>
              </w:rPr>
              <w:t>алий бутилпарабен</w:t>
            </w:r>
            <w:r w:rsidRPr="00FC3004">
              <w:rPr>
                <w:spacing w:val="-4"/>
                <w:lang w:val="en-US"/>
              </w:rPr>
              <w:t>potassium butylparaben</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lang w:val="en-US"/>
              </w:rPr>
            </w:pPr>
            <w:r w:rsidRPr="00FC3004">
              <w:rPr>
                <w:spacing w:val="-4"/>
                <w:lang w:val="en-US"/>
              </w:rPr>
              <w:t>38566-94-8</w:t>
            </w:r>
          </w:p>
          <w:p w:rsidR="000A7169" w:rsidRPr="00FC3004" w:rsidRDefault="000A7169" w:rsidP="00674D21">
            <w:pPr>
              <w:spacing w:line="240" w:lineRule="exact"/>
              <w:ind w:right="-107"/>
              <w:jc w:val="both"/>
              <w:rPr>
                <w:spacing w:val="-4"/>
                <w:lang w:val="en-US"/>
              </w:rPr>
            </w:pP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lang w:val="en-US"/>
              </w:rPr>
            </w:pPr>
            <w:r w:rsidRPr="00FC3004">
              <w:rPr>
                <w:spacing w:val="-4"/>
                <w:lang w:val="en-US"/>
              </w:rPr>
              <w:t>254-009-1</w:t>
            </w:r>
          </w:p>
          <w:p w:rsidR="000A7169" w:rsidRPr="00FC3004" w:rsidRDefault="000A7169" w:rsidP="00674D21">
            <w:pPr>
              <w:spacing w:line="240" w:lineRule="exact"/>
              <w:ind w:right="-107"/>
              <w:jc w:val="both"/>
              <w:rPr>
                <w:spacing w:val="-4"/>
                <w:lang w:val="en-US"/>
              </w:rPr>
            </w:pPr>
          </w:p>
        </w:tc>
        <w:tc>
          <w:tcPr>
            <w:tcW w:w="607"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4"/>
                <w:lang w:val="en-US"/>
              </w:rPr>
            </w:pPr>
          </w:p>
        </w:tc>
        <w:tc>
          <w:tcPr>
            <w:tcW w:w="657"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4"/>
                <w:lang w:val="en-US"/>
              </w:rPr>
            </w:pPr>
          </w:p>
        </w:tc>
        <w:tc>
          <w:tcPr>
            <w:tcW w:w="556"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rPr>
                <w:spacing w:val="-4"/>
                <w:lang w:val="en-US"/>
              </w:rPr>
            </w:pPr>
          </w:p>
        </w:tc>
        <w:tc>
          <w:tcPr>
            <w:tcW w:w="551"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rPr>
                <w:spacing w:val="-4"/>
                <w:lang w:val="en-US"/>
              </w:rPr>
            </w:pPr>
          </w:p>
        </w:tc>
      </w:tr>
      <w:tr w:rsidR="000A7169" w:rsidRPr="00FC3004" w:rsidTr="00F72E32">
        <w:trPr>
          <w:trHeight w:val="1200"/>
        </w:trPr>
        <w:tc>
          <w:tcPr>
            <w:tcW w:w="304"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808"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rPr>
                <w:spacing w:val="-4"/>
                <w:lang w:val="en-US"/>
              </w:rPr>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4"/>
                <w:lang w:val="en-US"/>
              </w:rPr>
            </w:pPr>
            <w:r w:rsidRPr="00FC3004">
              <w:rPr>
                <w:spacing w:val="-4"/>
              </w:rPr>
              <w:t>калий</w:t>
            </w:r>
            <w:r w:rsidRPr="00FC3004">
              <w:rPr>
                <w:spacing w:val="-4"/>
                <w:lang w:val="en-US"/>
              </w:rPr>
              <w:t xml:space="preserve"> </w:t>
            </w:r>
            <w:r w:rsidRPr="00FC3004">
              <w:rPr>
                <w:spacing w:val="-4"/>
              </w:rPr>
              <w:t>пропил</w:t>
            </w:r>
            <w:r w:rsidRPr="00FC3004">
              <w:rPr>
                <w:spacing w:val="-4"/>
                <w:lang w:val="en-US"/>
              </w:rPr>
              <w:t>-</w:t>
            </w:r>
            <w:r w:rsidRPr="00FC3004">
              <w:rPr>
                <w:spacing w:val="-4"/>
              </w:rPr>
              <w:t>парабен</w:t>
            </w:r>
          </w:p>
          <w:p w:rsidR="000A7169" w:rsidRPr="00FC3004" w:rsidRDefault="000A7169" w:rsidP="00674D21">
            <w:pPr>
              <w:spacing w:line="240" w:lineRule="exact"/>
              <w:jc w:val="both"/>
              <w:rPr>
                <w:spacing w:val="-4"/>
                <w:lang w:val="en-US"/>
              </w:rPr>
            </w:pPr>
            <w:r w:rsidRPr="00FC3004">
              <w:rPr>
                <w:spacing w:val="-4"/>
                <w:lang w:val="en-US"/>
              </w:rPr>
              <w:t>potassium propylparaben</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lang w:val="en-US"/>
              </w:rPr>
            </w:pPr>
            <w:r w:rsidRPr="00FC3004">
              <w:rPr>
                <w:spacing w:val="-4"/>
                <w:lang w:val="en-US"/>
              </w:rPr>
              <w:t>84930-16-5</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lang w:val="en-US"/>
              </w:rPr>
            </w:pPr>
            <w:r w:rsidRPr="00FC3004">
              <w:rPr>
                <w:spacing w:val="-4"/>
                <w:lang w:val="en-US"/>
              </w:rPr>
              <w:t>284-597-5</w:t>
            </w:r>
          </w:p>
        </w:tc>
        <w:tc>
          <w:tcPr>
            <w:tcW w:w="607"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4"/>
                <w:lang w:val="en-US"/>
              </w:rPr>
            </w:pPr>
          </w:p>
        </w:tc>
        <w:tc>
          <w:tcPr>
            <w:tcW w:w="657"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4"/>
                <w:lang w:val="en-US"/>
              </w:rPr>
            </w:pPr>
          </w:p>
        </w:tc>
        <w:tc>
          <w:tcPr>
            <w:tcW w:w="556"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rPr>
                <w:spacing w:val="-4"/>
                <w:lang w:val="en-US"/>
              </w:rPr>
            </w:pPr>
          </w:p>
        </w:tc>
        <w:tc>
          <w:tcPr>
            <w:tcW w:w="551"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rPr>
                <w:spacing w:val="-4"/>
                <w:lang w:val="en-US"/>
              </w:rPr>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13</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a3"/>
              <w:ind w:right="-108"/>
            </w:pPr>
            <w:r w:rsidRPr="00FC3004">
              <w:t>3-Ацетил-6-метил-пиран-2,4(3Н)-дион и ее соли</w:t>
            </w:r>
          </w:p>
          <w:p w:rsidR="000A7169" w:rsidRPr="00FC3004" w:rsidRDefault="000A7169" w:rsidP="00674D21">
            <w:pPr>
              <w:pStyle w:val="a3"/>
              <w:ind w:right="-108"/>
              <w:rPr>
                <w:lang w:val="en-US"/>
              </w:rPr>
            </w:pPr>
            <w:r w:rsidRPr="00FC3004">
              <w:rPr>
                <w:spacing w:val="-4"/>
                <w:lang w:val="en-US"/>
              </w:rPr>
              <w:t>(3-</w:t>
            </w:r>
            <w:r w:rsidRPr="00FC3004">
              <w:rPr>
                <w:spacing w:val="-8"/>
                <w:lang w:val="en-US"/>
              </w:rPr>
              <w:t>Acetil-6-methylpyran-2,4</w:t>
            </w:r>
            <w:r w:rsidRPr="00FC3004">
              <w:rPr>
                <w:lang w:val="en-US"/>
              </w:rPr>
              <w:t xml:space="preserve"> </w:t>
            </w:r>
            <w:r w:rsidR="009405F2" w:rsidRPr="009405F2">
              <w:rPr>
                <w:lang w:val="en-US"/>
              </w:rPr>
              <w:br/>
            </w:r>
            <w:r w:rsidRPr="00FC3004">
              <w:rPr>
                <w:spacing w:val="-4"/>
                <w:lang w:val="en-US"/>
              </w:rPr>
              <w:lastRenderedPageBreak/>
              <w:t xml:space="preserve">(3H)-dione </w:t>
            </w:r>
            <w:r w:rsidRPr="00FC3004">
              <w:rPr>
                <w:lang w:val="en-US"/>
              </w:rPr>
              <w:t>and its salts)</w:t>
            </w:r>
          </w:p>
          <w:p w:rsidR="000A7169" w:rsidRPr="00FC3004" w:rsidRDefault="000A7169" w:rsidP="00674D21">
            <w:pPr>
              <w:pStyle w:val="a3"/>
              <w:ind w:right="-108"/>
              <w:rPr>
                <w:lang w:val="en-US"/>
              </w:rPr>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4"/>
              </w:rPr>
            </w:pPr>
            <w:r>
              <w:rPr>
                <w:spacing w:val="-4"/>
              </w:rPr>
              <w:lastRenderedPageBreak/>
              <w:t>д</w:t>
            </w:r>
            <w:r w:rsidRPr="00FC3004">
              <w:rPr>
                <w:spacing w:val="-4"/>
              </w:rPr>
              <w:t xml:space="preserve">егидро-уксусная кислота, </w:t>
            </w:r>
          </w:p>
          <w:p w:rsidR="000A7169" w:rsidRPr="00FC3004" w:rsidRDefault="000A7169" w:rsidP="00674D21">
            <w:pPr>
              <w:spacing w:line="240" w:lineRule="exact"/>
              <w:jc w:val="both"/>
              <w:rPr>
                <w:spacing w:val="-4"/>
              </w:rPr>
            </w:pPr>
            <w:r w:rsidRPr="00FC3004">
              <w:rPr>
                <w:spacing w:val="-4"/>
              </w:rPr>
              <w:t>дегидроаце-тат натрия</w:t>
            </w:r>
          </w:p>
          <w:p w:rsidR="000A7169" w:rsidRPr="00FC3004" w:rsidRDefault="000A7169" w:rsidP="00674D21">
            <w:pPr>
              <w:spacing w:line="240" w:lineRule="exact"/>
              <w:rPr>
                <w:spacing w:val="-4"/>
                <w:lang w:val="en-US"/>
              </w:rPr>
            </w:pPr>
            <w:r w:rsidRPr="00FC3004">
              <w:rPr>
                <w:spacing w:val="-4"/>
                <w:lang w:val="en-US"/>
              </w:rPr>
              <w:t>Dehydroace</w:t>
            </w:r>
            <w:r w:rsidRPr="00875079">
              <w:rPr>
                <w:spacing w:val="-4"/>
                <w:lang w:val="en-US"/>
              </w:rPr>
              <w:t>-</w:t>
            </w:r>
            <w:r w:rsidRPr="00FC3004">
              <w:rPr>
                <w:spacing w:val="-4"/>
                <w:lang w:val="en-US"/>
              </w:rPr>
              <w:lastRenderedPageBreak/>
              <w:t>tic acid, sodium dehydro-acetate</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rPr>
            </w:pPr>
            <w:r w:rsidRPr="00FC3004">
              <w:rPr>
                <w:spacing w:val="-4"/>
                <w:lang w:val="en-US"/>
              </w:rPr>
              <w:lastRenderedPageBreak/>
              <w:t xml:space="preserve">520-45-6 </w:t>
            </w:r>
          </w:p>
          <w:p w:rsidR="000A7169" w:rsidRPr="00FC3004" w:rsidRDefault="000A7169" w:rsidP="00674D21">
            <w:pPr>
              <w:spacing w:line="240" w:lineRule="exact"/>
              <w:ind w:right="-107"/>
              <w:jc w:val="both"/>
              <w:rPr>
                <w:spacing w:val="-4"/>
              </w:rPr>
            </w:pPr>
          </w:p>
          <w:p w:rsidR="000A7169" w:rsidRPr="00FC3004" w:rsidRDefault="000A7169" w:rsidP="00674D21">
            <w:pPr>
              <w:spacing w:line="240" w:lineRule="exact"/>
              <w:ind w:right="-107"/>
              <w:jc w:val="both"/>
              <w:rPr>
                <w:spacing w:val="-4"/>
              </w:rPr>
            </w:pPr>
            <w:r w:rsidRPr="00FC3004">
              <w:rPr>
                <w:spacing w:val="-4"/>
                <w:lang w:val="en-US"/>
              </w:rPr>
              <w:t xml:space="preserve">4418-26-2 </w:t>
            </w:r>
          </w:p>
          <w:p w:rsidR="000A7169" w:rsidRPr="00FC3004" w:rsidRDefault="000A7169" w:rsidP="00674D21">
            <w:pPr>
              <w:spacing w:line="240" w:lineRule="exact"/>
              <w:ind w:right="-107"/>
              <w:jc w:val="both"/>
              <w:rPr>
                <w:spacing w:val="-4"/>
              </w:rPr>
            </w:pPr>
          </w:p>
          <w:p w:rsidR="000A7169" w:rsidRPr="00FC3004" w:rsidRDefault="000A7169" w:rsidP="00674D21">
            <w:pPr>
              <w:spacing w:line="240" w:lineRule="exact"/>
              <w:ind w:right="-107"/>
              <w:jc w:val="both"/>
              <w:rPr>
                <w:spacing w:val="-4"/>
                <w:lang w:val="en-US"/>
              </w:rPr>
            </w:pPr>
            <w:r w:rsidRPr="00FC3004">
              <w:rPr>
                <w:spacing w:val="-4"/>
                <w:lang w:val="en-US"/>
              </w:rPr>
              <w:t>16807</w:t>
            </w:r>
            <w:r w:rsidRPr="00FC3004">
              <w:rPr>
                <w:spacing w:val="-4"/>
                <w:lang w:val="en-US"/>
              </w:rPr>
              <w:softHyphen/>
              <w:t>48-0</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rPr>
            </w:pPr>
            <w:r w:rsidRPr="00FC3004">
              <w:rPr>
                <w:spacing w:val="-4"/>
                <w:lang w:val="en-US"/>
              </w:rPr>
              <w:t xml:space="preserve">208-293-9 </w:t>
            </w:r>
          </w:p>
          <w:p w:rsidR="000A7169" w:rsidRPr="00FC3004" w:rsidRDefault="000A7169" w:rsidP="00674D21">
            <w:pPr>
              <w:spacing w:line="240" w:lineRule="exact"/>
              <w:ind w:right="-107"/>
              <w:jc w:val="both"/>
              <w:rPr>
                <w:spacing w:val="-4"/>
              </w:rPr>
            </w:pPr>
          </w:p>
          <w:p w:rsidR="000A7169" w:rsidRPr="00FC3004" w:rsidRDefault="000A7169" w:rsidP="00674D21">
            <w:pPr>
              <w:spacing w:line="240" w:lineRule="exact"/>
              <w:ind w:right="-107"/>
              <w:jc w:val="both"/>
              <w:rPr>
                <w:spacing w:val="-4"/>
                <w:lang w:val="en-US"/>
              </w:rPr>
            </w:pPr>
            <w:r w:rsidRPr="00FC3004">
              <w:rPr>
                <w:spacing w:val="-4"/>
                <w:lang w:val="en-US"/>
              </w:rPr>
              <w:t>224-580-1</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rsidRPr="00FC3004">
              <w:t xml:space="preserve">0,6 </w:t>
            </w:r>
            <w:r w:rsidRPr="00FC3004">
              <w:rPr>
                <w:lang w:val="be-BY"/>
              </w:rPr>
              <w:t>процента</w:t>
            </w:r>
            <w:r w:rsidRPr="00FC3004">
              <w:t xml:space="preserve"> (кислота)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r w:rsidRPr="00FC3004">
              <w:t>запрещено использовать в аэрозолях</w:t>
            </w: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14</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rPr>
                <w:lang w:val="en-US"/>
              </w:rPr>
            </w:pPr>
            <w:r w:rsidRPr="00FC3004">
              <w:t>Муравьиная</w:t>
            </w:r>
            <w:r w:rsidRPr="00FC3004">
              <w:rPr>
                <w:lang w:val="en-US"/>
              </w:rPr>
              <w:t xml:space="preserve"> </w:t>
            </w:r>
            <w:r w:rsidRPr="00FC3004">
              <w:t>кисло</w:t>
            </w:r>
            <w:r w:rsidRPr="00FC3004">
              <w:rPr>
                <w:lang w:val="en-US"/>
              </w:rPr>
              <w:softHyphen/>
            </w:r>
            <w:r w:rsidRPr="00FC3004">
              <w:t>та</w:t>
            </w:r>
            <w:r w:rsidRPr="00FC3004">
              <w:rPr>
                <w:lang w:val="en-US"/>
              </w:rPr>
              <w:t xml:space="preserve"> </w:t>
            </w:r>
            <w:r w:rsidRPr="00FC3004">
              <w:t>и</w:t>
            </w:r>
            <w:r w:rsidRPr="00FC3004">
              <w:rPr>
                <w:lang w:val="en-US"/>
              </w:rPr>
              <w:t xml:space="preserve"> </w:t>
            </w:r>
            <w:r w:rsidRPr="00FC3004">
              <w:t>ее</w:t>
            </w:r>
            <w:r w:rsidRPr="00FC3004">
              <w:rPr>
                <w:lang w:val="en-US"/>
              </w:rPr>
              <w:t xml:space="preserve"> </w:t>
            </w:r>
            <w:r w:rsidRPr="00FC3004">
              <w:t>натриевая</w:t>
            </w:r>
            <w:r w:rsidRPr="00FC3004">
              <w:rPr>
                <w:lang w:val="en-US"/>
              </w:rPr>
              <w:t xml:space="preserve"> </w:t>
            </w:r>
            <w:r w:rsidRPr="00FC3004">
              <w:t>соль</w:t>
            </w:r>
            <w:r w:rsidRPr="00FC3004">
              <w:rPr>
                <w:lang w:val="en-US"/>
              </w:rPr>
              <w:t xml:space="preserve"> (Formic acid and its sodium salt)</w:t>
            </w:r>
          </w:p>
          <w:p w:rsidR="000A7169" w:rsidRPr="00FC3004" w:rsidRDefault="000A7169" w:rsidP="00674D21">
            <w:pPr>
              <w:ind w:right="-108"/>
              <w:rPr>
                <w:lang w:val="en-US"/>
              </w:rPr>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4"/>
                <w:lang w:val="en-US"/>
              </w:rPr>
            </w:pPr>
            <w:r>
              <w:rPr>
                <w:spacing w:val="-4"/>
              </w:rPr>
              <w:t>м</w:t>
            </w:r>
            <w:r w:rsidRPr="00FC3004">
              <w:rPr>
                <w:spacing w:val="-4"/>
              </w:rPr>
              <w:t>уравьиная</w:t>
            </w:r>
            <w:r w:rsidRPr="00FC3004">
              <w:rPr>
                <w:spacing w:val="-4"/>
                <w:lang w:val="en-US"/>
              </w:rPr>
              <w:t xml:space="preserve"> </w:t>
            </w:r>
            <w:r w:rsidRPr="00FC3004">
              <w:rPr>
                <w:spacing w:val="-4"/>
              </w:rPr>
              <w:t>кислота</w:t>
            </w:r>
            <w:r w:rsidRPr="00FC3004">
              <w:rPr>
                <w:spacing w:val="-4"/>
                <w:lang w:val="en-US"/>
              </w:rPr>
              <w:t xml:space="preserve">, </w:t>
            </w:r>
            <w:r w:rsidRPr="00FC3004">
              <w:rPr>
                <w:spacing w:val="-4"/>
              </w:rPr>
              <w:t>формиат</w:t>
            </w:r>
            <w:r w:rsidRPr="00FC3004">
              <w:rPr>
                <w:spacing w:val="-4"/>
                <w:lang w:val="en-US"/>
              </w:rPr>
              <w:t xml:space="preserve"> </w:t>
            </w:r>
            <w:r w:rsidRPr="00FC3004">
              <w:rPr>
                <w:spacing w:val="-4"/>
              </w:rPr>
              <w:t>натрия</w:t>
            </w:r>
          </w:p>
          <w:p w:rsidR="000A7169" w:rsidRPr="00FC3004" w:rsidRDefault="000A7169" w:rsidP="00674D21">
            <w:pPr>
              <w:spacing w:line="240" w:lineRule="exact"/>
              <w:jc w:val="both"/>
              <w:rPr>
                <w:spacing w:val="-4"/>
                <w:lang w:val="en-US"/>
              </w:rPr>
            </w:pPr>
            <w:r w:rsidRPr="00FC3004">
              <w:rPr>
                <w:spacing w:val="-4"/>
                <w:lang w:val="en-US"/>
              </w:rPr>
              <w:t>Formic acid, sodium formate</w:t>
            </w:r>
          </w:p>
        </w:tc>
        <w:tc>
          <w:tcPr>
            <w:tcW w:w="506" w:type="pct"/>
            <w:tcBorders>
              <w:top w:val="single" w:sz="4" w:space="0" w:color="auto"/>
              <w:left w:val="single" w:sz="4" w:space="0" w:color="auto"/>
              <w:bottom w:val="single" w:sz="4" w:space="0" w:color="auto"/>
              <w:right w:val="single" w:sz="4" w:space="0" w:color="auto"/>
            </w:tcBorders>
          </w:tcPr>
          <w:p w:rsidR="000A7169" w:rsidRDefault="000A7169" w:rsidP="00674D21">
            <w:pPr>
              <w:spacing w:line="240" w:lineRule="exact"/>
              <w:ind w:right="-107"/>
              <w:jc w:val="both"/>
              <w:rPr>
                <w:spacing w:val="-4"/>
              </w:rPr>
            </w:pPr>
            <w:r w:rsidRPr="00FC3004">
              <w:rPr>
                <w:spacing w:val="-4"/>
                <w:lang w:val="en-US"/>
              </w:rPr>
              <w:t xml:space="preserve">64-18-6 </w:t>
            </w:r>
          </w:p>
          <w:p w:rsidR="000A7169" w:rsidRPr="00FC3004" w:rsidRDefault="000A7169" w:rsidP="00674D21">
            <w:pPr>
              <w:spacing w:line="240" w:lineRule="exact"/>
              <w:ind w:right="-107"/>
              <w:jc w:val="both"/>
              <w:rPr>
                <w:spacing w:val="-4"/>
                <w:lang w:val="en-US"/>
              </w:rPr>
            </w:pPr>
            <w:r w:rsidRPr="00FC3004">
              <w:rPr>
                <w:spacing w:val="-4"/>
                <w:lang w:val="en-US"/>
              </w:rPr>
              <w:t>141-53-7</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lang w:val="en-US"/>
              </w:rPr>
            </w:pPr>
            <w:r w:rsidRPr="00FC3004">
              <w:rPr>
                <w:spacing w:val="-4"/>
                <w:lang w:val="en-US"/>
              </w:rPr>
              <w:t>200-579-1</w:t>
            </w:r>
          </w:p>
          <w:p w:rsidR="000A7169" w:rsidRPr="00FC3004" w:rsidRDefault="000A7169" w:rsidP="00674D21">
            <w:pPr>
              <w:spacing w:line="240" w:lineRule="exact"/>
              <w:ind w:right="-107"/>
              <w:jc w:val="both"/>
              <w:rPr>
                <w:spacing w:val="-4"/>
              </w:rPr>
            </w:pPr>
            <w:r w:rsidRPr="00FC3004">
              <w:rPr>
                <w:spacing w:val="-4"/>
              </w:rPr>
              <w:t>205-488-0</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0,5 </w:t>
            </w:r>
            <w:r w:rsidRPr="00FC3004">
              <w:rPr>
                <w:lang w:val="be-BY"/>
              </w:rPr>
              <w:t>процента</w:t>
            </w:r>
            <w:r w:rsidRPr="00FC3004">
              <w:t xml:space="preserve"> </w:t>
            </w:r>
            <w:r>
              <w:br/>
            </w:r>
            <w:r w:rsidRPr="00FC3004">
              <w:t>(в пересчете на кислоту)</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840152" w:rsidRDefault="000A7169" w:rsidP="00674D21">
            <w:pPr>
              <w:spacing w:line="240" w:lineRule="exact"/>
              <w:jc w:val="center"/>
            </w:pPr>
            <w:r w:rsidRPr="00840152">
              <w:t>15</w:t>
            </w:r>
          </w:p>
        </w:tc>
        <w:tc>
          <w:tcPr>
            <w:tcW w:w="808" w:type="pct"/>
            <w:tcBorders>
              <w:top w:val="single" w:sz="4" w:space="0" w:color="auto"/>
              <w:left w:val="single" w:sz="4" w:space="0" w:color="auto"/>
              <w:bottom w:val="single" w:sz="4" w:space="0" w:color="auto"/>
              <w:right w:val="single" w:sz="4" w:space="0" w:color="auto"/>
            </w:tcBorders>
          </w:tcPr>
          <w:p w:rsidR="000A7169" w:rsidRPr="000A7169" w:rsidRDefault="000A7169" w:rsidP="00674D21">
            <w:pPr>
              <w:ind w:right="-108"/>
            </w:pPr>
            <w:r w:rsidRPr="00840152">
              <w:t>3,3’-</w:t>
            </w:r>
            <w:r w:rsidRPr="00FC3004">
              <w:t>Дибром</w:t>
            </w:r>
            <w:r w:rsidRPr="00840152">
              <w:t>-4,4’-</w:t>
            </w:r>
            <w:r w:rsidRPr="00FC3004">
              <w:t>гексаметилендиок</w:t>
            </w:r>
            <w:r w:rsidRPr="00840152">
              <w:t>-</w:t>
            </w:r>
            <w:r w:rsidRPr="00FC3004">
              <w:t>сидибензамидин</w:t>
            </w:r>
            <w:r w:rsidRPr="00840152">
              <w:t xml:space="preserve"> </w:t>
            </w:r>
            <w:r w:rsidRPr="00FC3004">
              <w:t>и</w:t>
            </w:r>
            <w:r w:rsidRPr="00840152">
              <w:t xml:space="preserve"> </w:t>
            </w:r>
            <w:r w:rsidRPr="00FC3004">
              <w:t>его</w:t>
            </w:r>
            <w:r w:rsidRPr="00840152">
              <w:t xml:space="preserve"> </w:t>
            </w:r>
            <w:r w:rsidRPr="00FC3004">
              <w:t>соли</w:t>
            </w:r>
            <w:r w:rsidRPr="00840152">
              <w:t xml:space="preserve"> (</w:t>
            </w:r>
            <w:r w:rsidRPr="00FC3004">
              <w:t>включая</w:t>
            </w:r>
            <w:r w:rsidRPr="00840152">
              <w:t xml:space="preserve"> </w:t>
            </w:r>
            <w:r w:rsidRPr="00FC3004">
              <w:t>изотио</w:t>
            </w:r>
            <w:r w:rsidRPr="00FC3004">
              <w:rPr>
                <w:spacing w:val="-4"/>
              </w:rPr>
              <w:t>нат</w:t>
            </w:r>
            <w:r w:rsidRPr="00840152">
              <w:rPr>
                <w:spacing w:val="-4"/>
              </w:rPr>
              <w:t>) (3,3’-</w:t>
            </w:r>
            <w:r w:rsidRPr="00FC3004">
              <w:rPr>
                <w:spacing w:val="-4"/>
                <w:lang w:val="en-US"/>
              </w:rPr>
              <w:t>Dibromo</w:t>
            </w:r>
            <w:r w:rsidRPr="00840152">
              <w:rPr>
                <w:spacing w:val="-4"/>
              </w:rPr>
              <w:t>-4,4’-</w:t>
            </w:r>
            <w:r w:rsidRPr="00FC3004">
              <w:rPr>
                <w:lang w:val="en-US"/>
              </w:rPr>
              <w:t>hexamethylenedioxydi</w:t>
            </w:r>
            <w:r w:rsidRPr="00840152">
              <w:t>-</w:t>
            </w:r>
            <w:r w:rsidRPr="00FC3004">
              <w:rPr>
                <w:lang w:val="en-US"/>
              </w:rPr>
              <w:t>benzamidine</w:t>
            </w:r>
            <w:r w:rsidRPr="000A7169">
              <w:t xml:space="preserve"> </w:t>
            </w:r>
            <w:r w:rsidRPr="00FC3004">
              <w:rPr>
                <w:spacing w:val="-4"/>
                <w:lang w:val="en-US"/>
              </w:rPr>
              <w:t>and</w:t>
            </w:r>
            <w:r w:rsidRPr="000A7169">
              <w:rPr>
                <w:spacing w:val="-4"/>
              </w:rPr>
              <w:t xml:space="preserve"> </w:t>
            </w:r>
            <w:r w:rsidRPr="00FC3004">
              <w:rPr>
                <w:spacing w:val="-4"/>
                <w:lang w:val="en-US"/>
              </w:rPr>
              <w:t>its</w:t>
            </w:r>
            <w:r w:rsidRPr="000A7169">
              <w:rPr>
                <w:spacing w:val="-4"/>
              </w:rPr>
              <w:t xml:space="preserve"> </w:t>
            </w:r>
            <w:r w:rsidRPr="00FC3004">
              <w:rPr>
                <w:spacing w:val="-4"/>
                <w:lang w:val="en-US"/>
              </w:rPr>
              <w:t>salts</w:t>
            </w:r>
            <w:r w:rsidRPr="000A7169">
              <w:rPr>
                <w:spacing w:val="-4"/>
              </w:rPr>
              <w:t xml:space="preserve"> </w:t>
            </w:r>
            <w:r w:rsidRPr="000A7169">
              <w:t>(</w:t>
            </w:r>
            <w:r w:rsidRPr="00FC3004">
              <w:rPr>
                <w:lang w:val="en-US"/>
              </w:rPr>
              <w:t>including</w:t>
            </w:r>
            <w:r w:rsidRPr="000A7169">
              <w:t xml:space="preserve"> </w:t>
            </w:r>
            <w:r w:rsidRPr="00FC3004">
              <w:rPr>
                <w:lang w:val="en-US"/>
              </w:rPr>
              <w:t>isethionate</w:t>
            </w:r>
            <w:r w:rsidRPr="000A7169">
              <w:t>)</w:t>
            </w:r>
          </w:p>
        </w:tc>
        <w:tc>
          <w:tcPr>
            <w:tcW w:w="556" w:type="pct"/>
            <w:tcBorders>
              <w:top w:val="single" w:sz="4" w:space="0" w:color="auto"/>
              <w:left w:val="single" w:sz="4" w:space="0" w:color="auto"/>
              <w:bottom w:val="single" w:sz="4" w:space="0" w:color="auto"/>
              <w:right w:val="single" w:sz="4" w:space="0" w:color="auto"/>
            </w:tcBorders>
          </w:tcPr>
          <w:p w:rsidR="000A7169" w:rsidRPr="000A7169" w:rsidRDefault="000A7169" w:rsidP="00674D21">
            <w:pPr>
              <w:spacing w:line="240" w:lineRule="exact"/>
              <w:jc w:val="both"/>
            </w:pPr>
            <w:r w:rsidRPr="00FC3004">
              <w:t>дибромгексамидин</w:t>
            </w:r>
            <w:r w:rsidRPr="000A7169">
              <w:t xml:space="preserve"> </w:t>
            </w:r>
          </w:p>
          <w:p w:rsidR="000A7169" w:rsidRPr="000A7169" w:rsidRDefault="000A7169" w:rsidP="00674D21">
            <w:pPr>
              <w:spacing w:line="240" w:lineRule="exact"/>
              <w:jc w:val="both"/>
            </w:pPr>
            <w:r w:rsidRPr="00FC3004">
              <w:t>изоционат</w:t>
            </w:r>
          </w:p>
          <w:p w:rsidR="000A7169" w:rsidRPr="000A7169" w:rsidRDefault="000A7169" w:rsidP="00674D21">
            <w:pPr>
              <w:spacing w:line="240" w:lineRule="exact"/>
              <w:jc w:val="both"/>
            </w:pPr>
            <w:r w:rsidRPr="00FC3004">
              <w:rPr>
                <w:lang w:val="en-US"/>
              </w:rPr>
              <w:t>Dibromohe</w:t>
            </w:r>
            <w:r w:rsidRPr="000A7169">
              <w:t>-</w:t>
            </w:r>
            <w:r w:rsidRPr="00FC3004">
              <w:rPr>
                <w:lang w:val="en-US"/>
              </w:rPr>
              <w:t>xamidine</w:t>
            </w:r>
            <w:r w:rsidRPr="000A7169">
              <w:t xml:space="preserve"> </w:t>
            </w:r>
            <w:r w:rsidRPr="00FC3004">
              <w:rPr>
                <w:lang w:val="en-US"/>
              </w:rPr>
              <w:t>Isethionate</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93856-83-8</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299-116-4</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0,1 </w:t>
            </w:r>
            <w:r w:rsidRPr="00FC3004">
              <w:rPr>
                <w:lang w:val="be-BY"/>
              </w:rPr>
              <w:t>процента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16</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rPr>
                <w:lang w:val="en-US"/>
              </w:rPr>
            </w:pPr>
            <w:r w:rsidRPr="00FC3004">
              <w:t>Тиомерсаль</w:t>
            </w:r>
            <w:r w:rsidRPr="00FC3004">
              <w:rPr>
                <w:lang w:val="en-US"/>
              </w:rPr>
              <w:t xml:space="preserve"> (INN) (Thiomersal (INN))</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t>т</w:t>
            </w:r>
            <w:r w:rsidRPr="00FC3004">
              <w:t>иомерсаль Thimerosal</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54-64-8</w:t>
            </w:r>
          </w:p>
          <w:p w:rsidR="000A7169" w:rsidRPr="00FC3004" w:rsidRDefault="000A7169" w:rsidP="00674D21">
            <w:pPr>
              <w:spacing w:line="240" w:lineRule="exact"/>
              <w:ind w:right="-107"/>
              <w:jc w:val="both"/>
            </w:pP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lang w:val="en-US"/>
              </w:rPr>
            </w:pPr>
            <w:r w:rsidRPr="00FC3004">
              <w:rPr>
                <w:lang w:val="en-US"/>
              </w:rPr>
              <w:t>200-210-4</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rsidRPr="00FC3004">
              <w:t>Продукция</w:t>
            </w:r>
            <w:r>
              <w:t>,</w:t>
            </w:r>
            <w:r w:rsidRPr="00FC3004">
              <w:t xml:space="preserve"> предназначен-ная для нанесения в области глаз</w:t>
            </w: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0,007 </w:t>
            </w:r>
            <w:r w:rsidRPr="00FC3004">
              <w:rPr>
                <w:lang w:val="be-BY"/>
              </w:rPr>
              <w:t>процента</w:t>
            </w:r>
            <w:r w:rsidRPr="00FC3004">
              <w:t xml:space="preserve"> (Hg). В смеси с </w:t>
            </w:r>
            <w:r w:rsidRPr="00FC3004">
              <w:rPr>
                <w:spacing w:val="-8"/>
              </w:rPr>
              <w:t>ртутьсоде</w:t>
            </w:r>
            <w:r>
              <w:rPr>
                <w:spacing w:val="-8"/>
              </w:rPr>
              <w:t>р</w:t>
            </w:r>
            <w:r w:rsidRPr="00FC3004">
              <w:rPr>
                <w:spacing w:val="-8"/>
              </w:rPr>
              <w:t>жа</w:t>
            </w:r>
            <w:r>
              <w:rPr>
                <w:spacing w:val="-8"/>
              </w:rPr>
              <w:t>-</w:t>
            </w:r>
            <w:r w:rsidRPr="00FC3004">
              <w:rPr>
                <w:spacing w:val="-8"/>
              </w:rPr>
              <w:t>щими</w:t>
            </w:r>
            <w:r w:rsidRPr="00FC3004">
              <w:t xml:space="preserve"> компонентами, </w:t>
            </w:r>
            <w:r w:rsidRPr="00FC3004">
              <w:lastRenderedPageBreak/>
              <w:t>разрешенными настоящим законом, максималь</w:t>
            </w:r>
            <w:r w:rsidRPr="00FC3004">
              <w:rPr>
                <w:spacing w:val="-4"/>
              </w:rPr>
              <w:t xml:space="preserve">ная концентрация </w:t>
            </w:r>
            <w:r w:rsidRPr="00FC3004">
              <w:t xml:space="preserve">ртути не более 0,007 </w:t>
            </w:r>
            <w:r w:rsidRPr="00FC3004">
              <w:rPr>
                <w:lang w:val="be-BY"/>
              </w:rPr>
              <w:t>процента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r w:rsidRPr="00FC3004">
              <w:t>содержит тиомерсаль</w:t>
            </w: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17</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rPr>
                <w:lang w:val="en-US"/>
              </w:rPr>
            </w:pPr>
            <w:r w:rsidRPr="00FC3004">
              <w:t>Фенилртутные</w:t>
            </w:r>
            <w:r w:rsidRPr="00FC3004">
              <w:rPr>
                <w:lang w:val="en-US"/>
              </w:rPr>
              <w:t xml:space="preserve"> </w:t>
            </w:r>
            <w:r w:rsidRPr="00FC3004">
              <w:t>соли</w:t>
            </w:r>
            <w:r w:rsidRPr="00FC3004">
              <w:rPr>
                <w:lang w:val="en-US"/>
              </w:rPr>
              <w:t xml:space="preserve"> (</w:t>
            </w:r>
            <w:r w:rsidRPr="00FC3004">
              <w:t>включая</w:t>
            </w:r>
            <w:r w:rsidRPr="00FC3004">
              <w:rPr>
                <w:lang w:val="en-US"/>
              </w:rPr>
              <w:t xml:space="preserve"> </w:t>
            </w:r>
            <w:r w:rsidRPr="00FC3004">
              <w:t>борат</w:t>
            </w:r>
            <w:r w:rsidRPr="00FC3004">
              <w:rPr>
                <w:lang w:val="en-US"/>
              </w:rPr>
              <w:t>)</w:t>
            </w:r>
          </w:p>
          <w:p w:rsidR="000A7169" w:rsidRPr="00FC3004" w:rsidRDefault="000A7169" w:rsidP="00674D21">
            <w:pPr>
              <w:ind w:right="-108"/>
              <w:rPr>
                <w:lang w:val="en-US"/>
              </w:rPr>
            </w:pPr>
            <w:r w:rsidRPr="00FC3004">
              <w:rPr>
                <w:lang w:val="en-US"/>
              </w:rPr>
              <w:t>(Phenylmercuric salts (including borate)</w:t>
            </w:r>
          </w:p>
          <w:p w:rsidR="000A7169" w:rsidRPr="00FC3004" w:rsidRDefault="000A7169" w:rsidP="00674D21">
            <w:pPr>
              <w:ind w:right="-108"/>
              <w:rPr>
                <w:lang w:val="en-US"/>
              </w:rPr>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rsidRPr="00FC3004">
              <w:t>фенил ацетат ртути</w:t>
            </w:r>
          </w:p>
          <w:p w:rsidR="000A7169" w:rsidRPr="00FC3004" w:rsidRDefault="000A7169" w:rsidP="00674D21">
            <w:pPr>
              <w:spacing w:line="240" w:lineRule="exact"/>
            </w:pPr>
            <w:r w:rsidRPr="00FC3004">
              <w:t>фенил бензоат ртути</w:t>
            </w:r>
          </w:p>
          <w:p w:rsidR="000A7169" w:rsidRPr="00FC3004" w:rsidRDefault="000A7169" w:rsidP="00674D21">
            <w:pPr>
              <w:spacing w:line="240" w:lineRule="exact"/>
              <w:rPr>
                <w:lang w:val="en-US"/>
              </w:rPr>
            </w:pPr>
            <w:r w:rsidRPr="00FC3004">
              <w:t xml:space="preserve"> </w:t>
            </w:r>
            <w:r w:rsidRPr="00FC3004">
              <w:rPr>
                <w:lang w:val="en-US"/>
              </w:rPr>
              <w:t>Phenyl Mercuric Acetate, Phenyl Mercuric Benzoate</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pPr>
            <w:r>
              <w:t>62-38-4</w:t>
            </w:r>
          </w:p>
          <w:p w:rsidR="000A7169" w:rsidRPr="00FC3004" w:rsidRDefault="000A7169" w:rsidP="00674D21">
            <w:pPr>
              <w:spacing w:line="240" w:lineRule="exact"/>
              <w:ind w:right="-107"/>
            </w:pPr>
            <w:r w:rsidRPr="00FC3004">
              <w:t xml:space="preserve"> </w:t>
            </w:r>
          </w:p>
          <w:p w:rsidR="000A7169" w:rsidRPr="00FC3004" w:rsidRDefault="000A7169" w:rsidP="00674D21">
            <w:pPr>
              <w:spacing w:line="240" w:lineRule="exact"/>
              <w:ind w:right="-107"/>
            </w:pPr>
          </w:p>
          <w:p w:rsidR="000A7169" w:rsidRPr="00FC3004" w:rsidRDefault="000A7169" w:rsidP="00674D21">
            <w:pPr>
              <w:spacing w:line="240" w:lineRule="exact"/>
              <w:ind w:right="-107"/>
            </w:pPr>
            <w:r w:rsidRPr="00FC3004">
              <w:t>94-43-9</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pPr>
            <w:r>
              <w:t>200-532-5</w:t>
            </w:r>
          </w:p>
          <w:p w:rsidR="000A7169" w:rsidRPr="00FC3004" w:rsidRDefault="000A7169" w:rsidP="00674D21">
            <w:pPr>
              <w:spacing w:line="240" w:lineRule="exact"/>
              <w:ind w:right="-107"/>
            </w:pPr>
          </w:p>
          <w:p w:rsidR="000A7169" w:rsidRPr="00FC3004" w:rsidRDefault="000A7169" w:rsidP="00674D21">
            <w:pPr>
              <w:spacing w:line="240" w:lineRule="exact"/>
              <w:ind w:right="-107"/>
            </w:pPr>
          </w:p>
          <w:p w:rsidR="000A7169" w:rsidRPr="00FC3004" w:rsidRDefault="000A7169" w:rsidP="00674D21">
            <w:pPr>
              <w:spacing w:line="240" w:lineRule="exact"/>
              <w:ind w:right="-107"/>
              <w:rPr>
                <w:lang w:val="en-US"/>
              </w:rPr>
            </w:pPr>
            <w:r w:rsidRPr="00FC3004">
              <w:rPr>
                <w:lang w:val="en-US"/>
              </w:rPr>
              <w:t>202-331-8</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rsidRPr="00FC3004">
              <w:t>Продукция</w:t>
            </w:r>
            <w:r>
              <w:t>,</w:t>
            </w:r>
            <w:r w:rsidRPr="00FC3004">
              <w:t xml:space="preserve"> предназначен-ная для нанесения в области глаз</w:t>
            </w: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rsidRPr="00FC3004">
              <w:t xml:space="preserve">0,007 </w:t>
            </w:r>
            <w:r w:rsidRPr="00FC3004">
              <w:rPr>
                <w:lang w:val="be-BY"/>
              </w:rPr>
              <w:t>процента</w:t>
            </w:r>
            <w:r w:rsidRPr="00FC3004">
              <w:t xml:space="preserve"> (в пересчете на Hg). В смеси с </w:t>
            </w:r>
            <w:r w:rsidRPr="00FC3004">
              <w:rPr>
                <w:spacing w:val="-8"/>
              </w:rPr>
              <w:t>ртуть соде</w:t>
            </w:r>
            <w:r>
              <w:rPr>
                <w:spacing w:val="-8"/>
              </w:rPr>
              <w:t>р</w:t>
            </w:r>
            <w:r w:rsidRPr="00FC3004">
              <w:rPr>
                <w:spacing w:val="-8"/>
              </w:rPr>
              <w:t>жащими</w:t>
            </w:r>
            <w:r w:rsidRPr="00FC3004">
              <w:t xml:space="preserve"> компонентами, разрешенными настоящим регламентом, максималь</w:t>
            </w:r>
            <w:r w:rsidRPr="00FC3004">
              <w:rPr>
                <w:spacing w:val="-4"/>
              </w:rPr>
              <w:t xml:space="preserve">ная концентрация </w:t>
            </w:r>
            <w:r w:rsidRPr="00FC3004">
              <w:t xml:space="preserve">ртути не более 0,007 </w:t>
            </w:r>
            <w:r w:rsidRPr="00FC3004">
              <w:rPr>
                <w:lang w:val="be-BY"/>
              </w:rPr>
              <w:t>процента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pPr>
            <w:r w:rsidRPr="00FC3004">
              <w:rPr>
                <w:spacing w:val="-4"/>
              </w:rPr>
              <w:t>содержит фенил</w:t>
            </w:r>
            <w:r w:rsidRPr="00FC3004">
              <w:rPr>
                <w:spacing w:val="-4"/>
              </w:rPr>
              <w:softHyphen/>
            </w:r>
            <w:r w:rsidRPr="00FC3004">
              <w:t>ртутные соединения</w:t>
            </w: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18</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rPr>
                <w:lang w:val="en-US"/>
              </w:rPr>
            </w:pPr>
            <w:r w:rsidRPr="00FC3004">
              <w:t>Ундециленовая</w:t>
            </w:r>
            <w:r w:rsidRPr="00FC3004">
              <w:rPr>
                <w:lang w:val="en-US"/>
              </w:rPr>
              <w:t xml:space="preserve"> </w:t>
            </w:r>
            <w:r w:rsidRPr="00FC3004">
              <w:t>кислота</w:t>
            </w:r>
            <w:r w:rsidRPr="00FC3004">
              <w:rPr>
                <w:lang w:val="en-US"/>
              </w:rPr>
              <w:t xml:space="preserve"> (Undec-10-enoic acid and salts)</w:t>
            </w:r>
          </w:p>
          <w:p w:rsidR="000A7169" w:rsidRPr="00FC3004" w:rsidRDefault="000A7169" w:rsidP="00674D21">
            <w:pPr>
              <w:ind w:right="-108"/>
              <w:rPr>
                <w:lang w:val="en-US"/>
              </w:rPr>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t>у</w:t>
            </w:r>
            <w:r w:rsidRPr="00FC3004">
              <w:t>ндециле-новая кислота</w:t>
            </w:r>
            <w:r>
              <w:t>,</w:t>
            </w:r>
            <w:r w:rsidRPr="00FC3004">
              <w:t xml:space="preserve"> </w:t>
            </w:r>
          </w:p>
          <w:p w:rsidR="000A7169" w:rsidRPr="00FC3004" w:rsidRDefault="000A7169" w:rsidP="00674D21">
            <w:pPr>
              <w:spacing w:line="240" w:lineRule="exact"/>
              <w:jc w:val="both"/>
            </w:pPr>
            <w:r w:rsidRPr="00FC3004">
              <w:t xml:space="preserve">калий ундециленат </w:t>
            </w:r>
          </w:p>
          <w:p w:rsidR="000A7169" w:rsidRPr="00FC3004" w:rsidRDefault="000A7169" w:rsidP="00674D21">
            <w:pPr>
              <w:spacing w:line="240" w:lineRule="exact"/>
              <w:jc w:val="both"/>
            </w:pPr>
            <w:r w:rsidRPr="00FC3004">
              <w:t xml:space="preserve">ундециленат натрия, </w:t>
            </w:r>
          </w:p>
          <w:p w:rsidR="000A7169" w:rsidRPr="00FC3004" w:rsidRDefault="000A7169" w:rsidP="00674D21">
            <w:pPr>
              <w:spacing w:line="240" w:lineRule="exact"/>
              <w:jc w:val="both"/>
            </w:pPr>
            <w:r w:rsidRPr="00FC3004">
              <w:lastRenderedPageBreak/>
              <w:t>кальция ундециленат</w:t>
            </w:r>
          </w:p>
          <w:p w:rsidR="000A7169" w:rsidRPr="00FC3004" w:rsidRDefault="000A7169" w:rsidP="00674D21">
            <w:pPr>
              <w:spacing w:line="240" w:lineRule="exact"/>
              <w:jc w:val="both"/>
            </w:pPr>
            <w:r w:rsidRPr="00FC3004">
              <w:t>ТЕА- ундециленат</w:t>
            </w:r>
          </w:p>
          <w:p w:rsidR="000A7169" w:rsidRPr="001B312D" w:rsidRDefault="000A7169" w:rsidP="00674D21">
            <w:pPr>
              <w:spacing w:line="240" w:lineRule="exact"/>
              <w:jc w:val="both"/>
            </w:pPr>
            <w:r w:rsidRPr="00FC3004">
              <w:t>МЕА</w:t>
            </w:r>
            <w:r w:rsidRPr="001B312D">
              <w:t xml:space="preserve">- </w:t>
            </w:r>
            <w:r w:rsidRPr="00FC3004">
              <w:t>ундециленат</w:t>
            </w:r>
          </w:p>
          <w:p w:rsidR="000A7169" w:rsidRPr="00FC3004" w:rsidRDefault="000A7169" w:rsidP="00674D21">
            <w:pPr>
              <w:spacing w:line="240" w:lineRule="exact"/>
              <w:jc w:val="both"/>
              <w:rPr>
                <w:lang w:val="en-US"/>
              </w:rPr>
            </w:pPr>
            <w:r w:rsidRPr="00FC3004">
              <w:rPr>
                <w:lang w:val="en-US"/>
              </w:rPr>
              <w:t>Undecylenic acid, potassium undecylenate, sodium unde-cylenate, calcium undecylenate, TEA-undecylenate, MEA-undecylenate</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lang w:val="en-US"/>
              </w:rPr>
            </w:pPr>
          </w:p>
          <w:p w:rsidR="000A7169" w:rsidRPr="00FC3004" w:rsidRDefault="000A7169" w:rsidP="00674D21">
            <w:pPr>
              <w:spacing w:line="240" w:lineRule="exact"/>
              <w:ind w:right="-107"/>
              <w:jc w:val="both"/>
              <w:rPr>
                <w:lang w:val="en-US"/>
              </w:rPr>
            </w:pPr>
          </w:p>
          <w:p w:rsidR="000A7169" w:rsidRPr="00FC3004" w:rsidRDefault="000A7169" w:rsidP="00674D21">
            <w:pPr>
              <w:spacing w:line="240" w:lineRule="exact"/>
              <w:ind w:right="-107"/>
              <w:jc w:val="both"/>
            </w:pPr>
            <w:r w:rsidRPr="00FC3004">
              <w:rPr>
                <w:lang w:val="en-US"/>
              </w:rPr>
              <w:t xml:space="preserve">112-38-9 </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rPr>
                <w:lang w:val="en-US"/>
              </w:rPr>
              <w:t xml:space="preserve">6159-41-7 </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rPr>
                <w:lang w:val="en-US"/>
              </w:rPr>
              <w:t>3398</w:t>
            </w:r>
            <w:r w:rsidRPr="00FC3004">
              <w:rPr>
                <w:lang w:val="en-US"/>
              </w:rPr>
              <w:softHyphen/>
              <w:t>33-2</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Pr>
                <w:lang w:val="en-US"/>
              </w:rPr>
              <w:t xml:space="preserve"> 1322-14-1</w:t>
            </w:r>
            <w:r w:rsidRPr="00FC3004">
              <w:rPr>
                <w:lang w:val="en-US"/>
              </w:rPr>
              <w:t xml:space="preserve"> </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rPr>
                <w:lang w:val="en-US"/>
              </w:rPr>
            </w:pPr>
            <w:r w:rsidRPr="00FC3004">
              <w:rPr>
                <w:lang w:val="en-US"/>
              </w:rPr>
              <w:t>84471-25-0</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t>56532-40-2</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t>203-965-8</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t>222-264-8</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rPr>
                <w:lang w:val="en-US"/>
              </w:rPr>
              <w:t>215-331-8</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t>282-908-9</w:t>
            </w:r>
          </w:p>
          <w:p w:rsidR="000A7169" w:rsidRPr="00FC3004" w:rsidRDefault="000A7169" w:rsidP="00674D21">
            <w:pPr>
              <w:spacing w:line="240" w:lineRule="exact"/>
              <w:ind w:right="-107"/>
              <w:jc w:val="both"/>
            </w:pPr>
          </w:p>
          <w:p w:rsidR="000A7169" w:rsidRPr="00FC3004" w:rsidRDefault="000A7169" w:rsidP="00674D21">
            <w:pPr>
              <w:spacing w:line="240" w:lineRule="exact"/>
              <w:ind w:right="-107"/>
              <w:jc w:val="both"/>
            </w:pPr>
            <w:r w:rsidRPr="00FC3004">
              <w:t xml:space="preserve"> 260-247-7</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0,2 </w:t>
            </w:r>
            <w:r w:rsidRPr="00FC3004">
              <w:rPr>
                <w:lang w:val="be-BY"/>
              </w:rPr>
              <w:t>процента</w:t>
            </w:r>
            <w:r w:rsidRPr="00FC3004">
              <w:t xml:space="preserve"> (кислота)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19</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r w:rsidRPr="00FC3004">
              <w:t>5-пиримидин,</w:t>
            </w:r>
          </w:p>
          <w:p w:rsidR="000A7169" w:rsidRPr="00FC3004" w:rsidRDefault="000A7169" w:rsidP="00674D21">
            <w:pPr>
              <w:ind w:right="-108"/>
            </w:pPr>
            <w:r w:rsidRPr="00FC3004">
              <w:t>1,3-бис(2-этилгек-сил)гексагидро-5-метил-</w:t>
            </w:r>
          </w:p>
          <w:p w:rsidR="000A7169" w:rsidRPr="00FC3004" w:rsidRDefault="000A7169" w:rsidP="00674D21">
            <w:pPr>
              <w:ind w:right="-108"/>
              <w:rPr>
                <w:lang w:val="en-US"/>
              </w:rPr>
            </w:pPr>
            <w:r w:rsidRPr="00FC3004">
              <w:rPr>
                <w:lang w:val="en-US"/>
              </w:rPr>
              <w:t>(5-Pyrimidinamine, 1,3-bis(2-ethylhexyl)hexa-hydro-5-metyl-)</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t>г</w:t>
            </w:r>
            <w:r w:rsidRPr="00FC3004">
              <w:t>ексетидин Hexetidine</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141-94-6</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205-513-5</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0,1 </w:t>
            </w:r>
            <w:r w:rsidRPr="00FC3004">
              <w:rPr>
                <w:lang w:val="be-BY"/>
              </w:rPr>
              <w:t>процента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20</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rPr>
                <w:lang w:val="en-US"/>
              </w:rPr>
            </w:pPr>
            <w:r w:rsidRPr="00FC3004">
              <w:rPr>
                <w:lang w:val="en-US"/>
              </w:rPr>
              <w:t>5-</w:t>
            </w:r>
            <w:r w:rsidRPr="00FC3004">
              <w:t>Бром</w:t>
            </w:r>
            <w:r w:rsidRPr="00FC3004">
              <w:rPr>
                <w:lang w:val="en-US"/>
              </w:rPr>
              <w:t>-5-</w:t>
            </w:r>
            <w:r w:rsidRPr="00FC3004">
              <w:t>нитро</w:t>
            </w:r>
            <w:r w:rsidRPr="00FC3004">
              <w:rPr>
                <w:lang w:val="en-US"/>
              </w:rPr>
              <w:t>-1,3-</w:t>
            </w:r>
            <w:r w:rsidRPr="00FC3004">
              <w:t>диоксан</w:t>
            </w:r>
            <w:r w:rsidRPr="00FC3004">
              <w:rPr>
                <w:lang w:val="en-US"/>
              </w:rPr>
              <w:t xml:space="preserve"> (5-Bromo-5-nitro-1,3-dioxane)</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lang w:val="en-US"/>
              </w:rPr>
            </w:pPr>
            <w:r w:rsidRPr="00FC3004">
              <w:rPr>
                <w:lang w:val="en-US"/>
              </w:rPr>
              <w:t>5-</w:t>
            </w:r>
            <w:r w:rsidRPr="00FC3004">
              <w:t>Бром</w:t>
            </w:r>
            <w:r w:rsidRPr="00FC3004">
              <w:rPr>
                <w:lang w:val="en-US"/>
              </w:rPr>
              <w:t>-5-</w:t>
            </w:r>
            <w:r w:rsidRPr="00FC3004">
              <w:t>нитро</w:t>
            </w:r>
            <w:r w:rsidRPr="00FC3004">
              <w:rPr>
                <w:lang w:val="en-US"/>
              </w:rPr>
              <w:t>-1,3-</w:t>
            </w:r>
            <w:r w:rsidRPr="00FC3004">
              <w:t>диоксан</w:t>
            </w:r>
            <w:r w:rsidRPr="00FC3004">
              <w:rPr>
                <w:lang w:val="en-US"/>
              </w:rPr>
              <w:t xml:space="preserve"> </w:t>
            </w:r>
          </w:p>
          <w:p w:rsidR="000A7169" w:rsidRPr="00FC3004" w:rsidRDefault="000A7169" w:rsidP="00674D21">
            <w:pPr>
              <w:spacing w:line="240" w:lineRule="exact"/>
              <w:jc w:val="both"/>
              <w:rPr>
                <w:lang w:val="en-US"/>
              </w:rPr>
            </w:pPr>
            <w:r w:rsidRPr="00FC3004">
              <w:rPr>
                <w:lang w:val="en-US"/>
              </w:rPr>
              <w:t>5-Bromo-5-nitro-1,3-dioxane</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30007-47-7</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250-001-7</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t>с</w:t>
            </w:r>
            <w:r w:rsidRPr="00FC3004">
              <w:t>мываемая продукция</w:t>
            </w: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0,1 </w:t>
            </w:r>
            <w:r w:rsidRPr="00FC3004">
              <w:rPr>
                <w:lang w:val="be-BY"/>
              </w:rPr>
              <w:t>процента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Style1"/>
              <w:widowControl/>
              <w:spacing w:line="240" w:lineRule="exact"/>
              <w:ind w:right="-108"/>
              <w:jc w:val="both"/>
              <w:rPr>
                <w:rFonts w:ascii="Times New Roman" w:hAnsi="Times New Roman"/>
              </w:rPr>
            </w:pPr>
            <w:r w:rsidRPr="00FC3004">
              <w:rPr>
                <w:rFonts w:ascii="Times New Roman" w:hAnsi="Times New Roman"/>
              </w:rPr>
              <w:t>Может способство-вать образованию нитрозами-нов</w:t>
            </w: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rPr>
          <w:cantSplit/>
        </w:trPr>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21</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r w:rsidRPr="00FC3004">
              <w:t xml:space="preserve">Бронопол </w:t>
            </w:r>
          </w:p>
          <w:p w:rsidR="000A7169" w:rsidRPr="00FC3004" w:rsidRDefault="000A7169" w:rsidP="00674D21">
            <w:pPr>
              <w:ind w:right="-108"/>
            </w:pPr>
            <w:r w:rsidRPr="00FC3004">
              <w:t>(Bronopol)</w:t>
            </w:r>
          </w:p>
          <w:p w:rsidR="000A7169" w:rsidRPr="00FC3004" w:rsidRDefault="000A7169" w:rsidP="00674D21">
            <w:pPr>
              <w:ind w:right="-108"/>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2-бром-2-нитро-про-пан-1,3-диол 2-Bromo-2-nitropropane-1,3-diol</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52-51-7</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200-143-0</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0,1 </w:t>
            </w:r>
            <w:r w:rsidRPr="00FC3004">
              <w:rPr>
                <w:lang w:val="be-BY"/>
              </w:rPr>
              <w:t>процента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r w:rsidRPr="00FC3004">
              <w:t>может способство-вать образованию нитроз</w:t>
            </w:r>
            <w:r>
              <w:t>ами-</w:t>
            </w:r>
            <w:r w:rsidRPr="00FC3004">
              <w:t>нов</w:t>
            </w: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22</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rPr>
                <w:lang w:val="en-US"/>
              </w:rPr>
            </w:pPr>
            <w:r w:rsidRPr="00FC3004">
              <w:rPr>
                <w:lang w:val="en-US"/>
              </w:rPr>
              <w:t>2,4-</w:t>
            </w:r>
            <w:r w:rsidRPr="00FC3004">
              <w:t>Дихлор</w:t>
            </w:r>
            <w:r w:rsidRPr="00FC3004">
              <w:rPr>
                <w:lang w:val="en-US"/>
              </w:rPr>
              <w:t>-</w:t>
            </w:r>
            <w:r w:rsidRPr="00FC3004">
              <w:t>бензи</w:t>
            </w:r>
            <w:r w:rsidRPr="00FC3004">
              <w:rPr>
                <w:lang w:val="en-US"/>
              </w:rPr>
              <w:softHyphen/>
            </w:r>
            <w:r w:rsidRPr="00FC3004">
              <w:t>ловый</w:t>
            </w:r>
            <w:r w:rsidRPr="00FC3004">
              <w:rPr>
                <w:lang w:val="en-US"/>
              </w:rPr>
              <w:t xml:space="preserve"> </w:t>
            </w:r>
            <w:r w:rsidRPr="00FC3004">
              <w:t>спирт</w:t>
            </w:r>
            <w:r w:rsidRPr="00FC3004">
              <w:rPr>
                <w:lang w:val="en-US"/>
              </w:rPr>
              <w:t xml:space="preserve"> (2,4-Dichlorobenzyl alcohol)</w:t>
            </w:r>
          </w:p>
          <w:p w:rsidR="000A7169" w:rsidRPr="00FC3004" w:rsidRDefault="000A7169" w:rsidP="00674D21">
            <w:pPr>
              <w:ind w:right="-108"/>
              <w:rPr>
                <w:lang w:val="en-US"/>
              </w:rPr>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lang w:val="en-US"/>
              </w:rPr>
            </w:pPr>
            <w:r>
              <w:t>д</w:t>
            </w:r>
            <w:r w:rsidRPr="00FC3004">
              <w:t>ихлор</w:t>
            </w:r>
            <w:r w:rsidRPr="00FC3004">
              <w:rPr>
                <w:lang w:val="en-US"/>
              </w:rPr>
              <w:t>-</w:t>
            </w:r>
            <w:r w:rsidRPr="00FC3004">
              <w:t>бензиловый</w:t>
            </w:r>
            <w:r w:rsidRPr="00FC3004">
              <w:rPr>
                <w:lang w:val="en-US"/>
              </w:rPr>
              <w:t xml:space="preserve"> </w:t>
            </w:r>
            <w:r w:rsidRPr="00FC3004">
              <w:t>спирт</w:t>
            </w:r>
            <w:r w:rsidRPr="00FC3004">
              <w:rPr>
                <w:lang w:val="en-US"/>
              </w:rPr>
              <w:t xml:space="preserve"> Dichloroben-zyl Alcohol</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1777-82-8</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217-210-5</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0,15 </w:t>
            </w:r>
            <w:r w:rsidRPr="00FC3004">
              <w:rPr>
                <w:lang w:val="be-BY"/>
              </w:rPr>
              <w:t>процента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23</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rPr>
                <w:lang w:val="en-US"/>
              </w:rPr>
            </w:pPr>
            <w:r w:rsidRPr="00FC3004">
              <w:rPr>
                <w:lang w:val="en-US"/>
              </w:rPr>
              <w:t>1-(4-</w:t>
            </w:r>
            <w:r w:rsidRPr="00FC3004">
              <w:t>хлорфенил</w:t>
            </w:r>
            <w:r w:rsidRPr="00FC3004">
              <w:rPr>
                <w:lang w:val="en-US"/>
              </w:rPr>
              <w:t>)-3-(3,4-</w:t>
            </w:r>
            <w:r w:rsidRPr="00FC3004">
              <w:t>дихлор</w:t>
            </w:r>
            <w:r w:rsidRPr="00FC3004">
              <w:rPr>
                <w:lang w:val="en-US"/>
              </w:rPr>
              <w:t>-</w:t>
            </w:r>
            <w:r w:rsidRPr="00FC3004">
              <w:t>фенил</w:t>
            </w:r>
            <w:r w:rsidRPr="00FC3004">
              <w:rPr>
                <w:lang w:val="en-US"/>
              </w:rPr>
              <w:t>)</w:t>
            </w:r>
            <w:r w:rsidRPr="00FC3004">
              <w:t>мочевина</w:t>
            </w:r>
          </w:p>
          <w:p w:rsidR="000A7169" w:rsidRPr="00FC3004" w:rsidRDefault="000A7169" w:rsidP="00674D21">
            <w:pPr>
              <w:ind w:right="-108"/>
              <w:rPr>
                <w:lang w:val="en-US"/>
              </w:rPr>
            </w:pPr>
            <w:r w:rsidRPr="00FC3004">
              <w:rPr>
                <w:lang w:val="en-US"/>
              </w:rPr>
              <w:t>(1-(4-Chlorophenyl)-3-(3,4-dichloro-phenyl)urea  (</w:t>
            </w:r>
            <w:r w:rsidRPr="00FC3004">
              <w:rPr>
                <w:vertAlign w:val="superscript"/>
                <w:lang w:val="en-US"/>
              </w:rPr>
              <w:t>6</w:t>
            </w:r>
            <w:r w:rsidRPr="00FC3004">
              <w:rPr>
                <w:lang w:val="en-US"/>
              </w:rPr>
              <w:t>)</w:t>
            </w:r>
          </w:p>
          <w:p w:rsidR="000A7169" w:rsidRPr="00FC3004" w:rsidRDefault="000A7169" w:rsidP="00674D21">
            <w:pPr>
              <w:ind w:right="-108"/>
              <w:rPr>
                <w:lang w:val="en-US"/>
              </w:rPr>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ConsTitle"/>
              <w:widowControl/>
              <w:rPr>
                <w:rFonts w:ascii="Times New Roman" w:hAnsi="Times New Roman"/>
                <w:b w:val="0"/>
                <w:sz w:val="24"/>
                <w:szCs w:val="24"/>
              </w:rPr>
            </w:pPr>
            <w:r>
              <w:rPr>
                <w:rFonts w:ascii="Times New Roman" w:hAnsi="Times New Roman"/>
                <w:b w:val="0"/>
                <w:sz w:val="24"/>
                <w:szCs w:val="24"/>
              </w:rPr>
              <w:t>т</w:t>
            </w:r>
            <w:r w:rsidRPr="00FC3004">
              <w:rPr>
                <w:rFonts w:ascii="Times New Roman" w:hAnsi="Times New Roman"/>
                <w:b w:val="0"/>
                <w:sz w:val="24"/>
                <w:szCs w:val="24"/>
              </w:rPr>
              <w:t xml:space="preserve">риклокар-бан </w:t>
            </w:r>
          </w:p>
          <w:p w:rsidR="000A7169" w:rsidRPr="00FC3004" w:rsidRDefault="000A7169" w:rsidP="00674D21">
            <w:pPr>
              <w:pStyle w:val="ConsTitle"/>
              <w:widowControl/>
              <w:rPr>
                <w:rFonts w:ascii="Times New Roman" w:hAnsi="Times New Roman"/>
                <w:b w:val="0"/>
                <w:sz w:val="24"/>
                <w:szCs w:val="24"/>
              </w:rPr>
            </w:pPr>
            <w:r w:rsidRPr="00FC3004">
              <w:rPr>
                <w:rFonts w:ascii="Times New Roman" w:hAnsi="Times New Roman"/>
                <w:b w:val="0"/>
                <w:sz w:val="24"/>
                <w:szCs w:val="24"/>
              </w:rPr>
              <w:t>Triclocarban</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101-20-2</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202-924-1</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0,2 </w:t>
            </w:r>
            <w:r w:rsidRPr="00FC3004">
              <w:rPr>
                <w:lang w:val="be-BY"/>
              </w:rPr>
              <w:t>процента</w:t>
            </w:r>
          </w:p>
        </w:tc>
        <w:tc>
          <w:tcPr>
            <w:tcW w:w="556" w:type="pct"/>
            <w:tcBorders>
              <w:top w:val="single" w:sz="4" w:space="0" w:color="auto"/>
              <w:left w:val="single" w:sz="4" w:space="0" w:color="auto"/>
              <w:bottom w:val="single" w:sz="4" w:space="0" w:color="auto"/>
              <w:right w:val="single" w:sz="4" w:space="0" w:color="auto"/>
            </w:tcBorders>
          </w:tcPr>
          <w:p w:rsidR="000A7169" w:rsidRDefault="000A7169" w:rsidP="00674D21">
            <w:pPr>
              <w:spacing w:line="240" w:lineRule="exact"/>
              <w:ind w:right="-108"/>
              <w:jc w:val="both"/>
            </w:pPr>
            <w:r w:rsidRPr="00FC3004">
              <w:t>критерий чистоты: 3,3’,4,4’-тет</w:t>
            </w:r>
            <w:r w:rsidRPr="00FC3004">
              <w:softHyphen/>
            </w:r>
            <w:r w:rsidRPr="00FC3004">
              <w:rPr>
                <w:spacing w:val="-4"/>
              </w:rPr>
              <w:t xml:space="preserve">рахлоразобен-зол </w:t>
            </w:r>
            <w:r w:rsidRPr="00FC3004">
              <w:t xml:space="preserve">менее </w:t>
            </w:r>
          </w:p>
          <w:p w:rsidR="000A7169" w:rsidRPr="00FC3004" w:rsidRDefault="000A7169" w:rsidP="00674D21">
            <w:pPr>
              <w:spacing w:line="240" w:lineRule="exact"/>
              <w:ind w:right="-108"/>
              <w:jc w:val="both"/>
            </w:pPr>
            <w:r w:rsidRPr="00FC3004">
              <w:t>1 ppm</w:t>
            </w:r>
          </w:p>
          <w:p w:rsidR="000A7169" w:rsidRPr="00FC3004" w:rsidRDefault="000A7169" w:rsidP="00674D21">
            <w:pPr>
              <w:spacing w:line="240" w:lineRule="exact"/>
              <w:ind w:right="-108"/>
              <w:jc w:val="both"/>
            </w:pPr>
            <w:r w:rsidRPr="00FC3004">
              <w:t>3,3’,4,4’-тет</w:t>
            </w:r>
            <w:r w:rsidRPr="00FC3004">
              <w:rPr>
                <w:spacing w:val="-4"/>
              </w:rPr>
              <w:t xml:space="preserve">рахлоразо-оксибензол </w:t>
            </w:r>
            <w:r w:rsidRPr="00FC3004">
              <w:t>менее 1 ppm</w:t>
            </w: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lastRenderedPageBreak/>
              <w:t>24</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r w:rsidRPr="00FC3004">
              <w:t xml:space="preserve">Хлоркрезол </w:t>
            </w:r>
          </w:p>
          <w:p w:rsidR="000A7169" w:rsidRPr="00FC3004" w:rsidRDefault="000A7169" w:rsidP="00674D21">
            <w:pPr>
              <w:ind w:right="-108"/>
            </w:pPr>
            <w:r w:rsidRPr="00FC3004">
              <w:t>(Chlorocresol)</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ConsTitle"/>
              <w:widowControl/>
              <w:rPr>
                <w:rFonts w:ascii="Times New Roman" w:hAnsi="Times New Roman"/>
                <w:b w:val="0"/>
                <w:sz w:val="24"/>
                <w:szCs w:val="24"/>
              </w:rPr>
            </w:pPr>
            <w:r w:rsidRPr="00FC3004">
              <w:rPr>
                <w:rFonts w:ascii="Times New Roman" w:hAnsi="Times New Roman"/>
                <w:b w:val="0"/>
                <w:sz w:val="24"/>
                <w:szCs w:val="24"/>
              </w:rPr>
              <w:t>р-</w:t>
            </w:r>
            <w:r w:rsidRPr="00FC3004">
              <w:rPr>
                <w:rFonts w:ascii="Times New Roman" w:hAnsi="Times New Roman"/>
                <w:b w:val="0"/>
              </w:rPr>
              <w:t xml:space="preserve"> </w:t>
            </w:r>
            <w:r w:rsidRPr="00FC3004">
              <w:rPr>
                <w:rFonts w:ascii="Times New Roman" w:hAnsi="Times New Roman"/>
                <w:b w:val="0"/>
                <w:sz w:val="24"/>
                <w:szCs w:val="24"/>
              </w:rPr>
              <w:t>хлор-м-крезол</w:t>
            </w:r>
          </w:p>
          <w:p w:rsidR="000A7169" w:rsidRPr="00FC3004" w:rsidRDefault="000A7169" w:rsidP="00674D21">
            <w:pPr>
              <w:pStyle w:val="ConsTitle"/>
              <w:widowControl/>
              <w:rPr>
                <w:rFonts w:ascii="Times New Roman" w:hAnsi="Times New Roman"/>
                <w:b w:val="0"/>
                <w:sz w:val="24"/>
                <w:szCs w:val="24"/>
              </w:rPr>
            </w:pPr>
            <w:r w:rsidRPr="00FC3004">
              <w:rPr>
                <w:rFonts w:ascii="Times New Roman" w:hAnsi="Times New Roman"/>
                <w:b w:val="0"/>
                <w:sz w:val="24"/>
                <w:szCs w:val="24"/>
              </w:rPr>
              <w:t>p-Chloro-m-Cresol</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59-50-7</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200-431-6</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rsidRPr="00FC3004">
              <w:t>запрещено в продукции, контактиру-ющей со слизистыми оболочками</w:t>
            </w: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0,2 </w:t>
            </w:r>
            <w:r w:rsidRPr="00FC3004">
              <w:rPr>
                <w:lang w:val="be-BY"/>
              </w:rPr>
              <w:t>процента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C21A6F" w:rsidTr="00F72E32">
        <w:tc>
          <w:tcPr>
            <w:tcW w:w="304" w:type="pct"/>
            <w:vMerge w:val="restar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25</w:t>
            </w:r>
          </w:p>
        </w:tc>
        <w:tc>
          <w:tcPr>
            <w:tcW w:w="808" w:type="pct"/>
            <w:vMerge w:val="restar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rPr>
                <w:lang w:val="en-US"/>
              </w:rPr>
            </w:pPr>
            <w:r w:rsidRPr="00FC3004">
              <w:rPr>
                <w:lang w:val="en-US"/>
              </w:rPr>
              <w:t>5-</w:t>
            </w:r>
            <w:r w:rsidRPr="0028021A">
              <w:rPr>
                <w:lang w:val="en-US"/>
              </w:rPr>
              <w:t>хлор</w:t>
            </w:r>
            <w:r w:rsidRPr="00FC3004">
              <w:rPr>
                <w:lang w:val="en-US"/>
              </w:rPr>
              <w:t>-2-(2,4-</w:t>
            </w:r>
            <w:r w:rsidRPr="0028021A">
              <w:rPr>
                <w:lang w:val="en-US"/>
              </w:rPr>
              <w:t>ди</w:t>
            </w:r>
            <w:r w:rsidRPr="00FC3004">
              <w:rPr>
                <w:lang w:val="en-US"/>
              </w:rPr>
              <w:t>-</w:t>
            </w:r>
            <w:r w:rsidRPr="0028021A">
              <w:rPr>
                <w:lang w:val="en-US"/>
              </w:rPr>
              <w:t>хлорфенокси</w:t>
            </w:r>
            <w:r w:rsidRPr="00FC3004">
              <w:rPr>
                <w:lang w:val="en-US"/>
              </w:rPr>
              <w:t>)</w:t>
            </w:r>
            <w:r w:rsidRPr="0028021A">
              <w:rPr>
                <w:lang w:val="en-US"/>
              </w:rPr>
              <w:t>фе</w:t>
            </w:r>
            <w:r w:rsidRPr="00FC3004">
              <w:rPr>
                <w:lang w:val="en-US"/>
              </w:rPr>
              <w:t>-</w:t>
            </w:r>
            <w:r w:rsidRPr="0028021A">
              <w:rPr>
                <w:lang w:val="en-US"/>
              </w:rPr>
              <w:t>нол</w:t>
            </w:r>
          </w:p>
          <w:p w:rsidR="000A7169" w:rsidRPr="00FC3004" w:rsidRDefault="000A7169" w:rsidP="00674D21">
            <w:pPr>
              <w:ind w:right="-108"/>
              <w:rPr>
                <w:lang w:val="en-US"/>
              </w:rPr>
            </w:pPr>
            <w:r w:rsidRPr="00FC3004">
              <w:rPr>
                <w:lang w:val="en-US"/>
              </w:rPr>
              <w:t xml:space="preserve"> (5-Chloro-2-(2,4-di-chlorophenoxy)phe-nol)</w:t>
            </w:r>
          </w:p>
        </w:tc>
        <w:tc>
          <w:tcPr>
            <w:tcW w:w="556" w:type="pct"/>
            <w:vMerge w:val="restart"/>
            <w:tcBorders>
              <w:top w:val="single" w:sz="4" w:space="0" w:color="auto"/>
              <w:left w:val="single" w:sz="4" w:space="0" w:color="auto"/>
              <w:bottom w:val="single" w:sz="4" w:space="0" w:color="auto"/>
              <w:right w:val="single" w:sz="4" w:space="0" w:color="auto"/>
            </w:tcBorders>
          </w:tcPr>
          <w:p w:rsidR="000A7169" w:rsidRPr="0028021A" w:rsidRDefault="000A7169" w:rsidP="00674D21">
            <w:pPr>
              <w:pStyle w:val="ConsTitle"/>
              <w:widowControl/>
              <w:rPr>
                <w:rFonts w:ascii="Times New Roman" w:hAnsi="Times New Roman"/>
                <w:b w:val="0"/>
                <w:sz w:val="24"/>
                <w:szCs w:val="24"/>
                <w:lang w:val="en-US"/>
              </w:rPr>
            </w:pPr>
            <w:r w:rsidRPr="0028021A">
              <w:rPr>
                <w:rFonts w:ascii="Times New Roman" w:hAnsi="Times New Roman"/>
                <w:b w:val="0"/>
                <w:sz w:val="24"/>
                <w:szCs w:val="24"/>
                <w:lang w:val="en-US"/>
              </w:rPr>
              <w:t>Триклозан</w:t>
            </w:r>
          </w:p>
          <w:p w:rsidR="000A7169" w:rsidRPr="0028021A" w:rsidRDefault="000A7169" w:rsidP="00674D21">
            <w:pPr>
              <w:pStyle w:val="ConsTitle"/>
              <w:widowControl/>
              <w:rPr>
                <w:rFonts w:ascii="Times New Roman" w:hAnsi="Times New Roman"/>
                <w:b w:val="0"/>
                <w:sz w:val="24"/>
                <w:szCs w:val="24"/>
                <w:lang w:val="en-US"/>
              </w:rPr>
            </w:pPr>
            <w:r w:rsidRPr="0028021A">
              <w:rPr>
                <w:rFonts w:ascii="Times New Roman" w:hAnsi="Times New Roman"/>
                <w:b w:val="0"/>
                <w:sz w:val="24"/>
                <w:szCs w:val="24"/>
                <w:lang w:val="en-US"/>
              </w:rPr>
              <w:t>Triclosan</w:t>
            </w:r>
          </w:p>
        </w:tc>
        <w:tc>
          <w:tcPr>
            <w:tcW w:w="506" w:type="pct"/>
            <w:vMerge w:val="restart"/>
            <w:tcBorders>
              <w:top w:val="single" w:sz="4" w:space="0" w:color="auto"/>
              <w:left w:val="single" w:sz="4" w:space="0" w:color="auto"/>
              <w:bottom w:val="single" w:sz="4" w:space="0" w:color="auto"/>
              <w:right w:val="single" w:sz="4" w:space="0" w:color="auto"/>
            </w:tcBorders>
          </w:tcPr>
          <w:p w:rsidR="000A7169" w:rsidRPr="0028021A" w:rsidRDefault="000A7169" w:rsidP="00674D21">
            <w:pPr>
              <w:spacing w:line="240" w:lineRule="exact"/>
              <w:ind w:right="-107"/>
              <w:jc w:val="both"/>
              <w:rPr>
                <w:lang w:val="en-US"/>
              </w:rPr>
            </w:pPr>
            <w:r w:rsidRPr="0028021A">
              <w:rPr>
                <w:lang w:val="en-US"/>
              </w:rPr>
              <w:t>3380-34-5</w:t>
            </w:r>
          </w:p>
        </w:tc>
        <w:tc>
          <w:tcPr>
            <w:tcW w:w="455" w:type="pct"/>
            <w:vMerge w:val="restart"/>
            <w:tcBorders>
              <w:top w:val="single" w:sz="4" w:space="0" w:color="auto"/>
              <w:left w:val="single" w:sz="4" w:space="0" w:color="auto"/>
              <w:bottom w:val="single" w:sz="4" w:space="0" w:color="auto"/>
              <w:right w:val="single" w:sz="4" w:space="0" w:color="auto"/>
            </w:tcBorders>
          </w:tcPr>
          <w:p w:rsidR="000A7169" w:rsidRPr="0028021A" w:rsidRDefault="000A7169" w:rsidP="00674D21">
            <w:pPr>
              <w:spacing w:line="240" w:lineRule="exact"/>
              <w:ind w:right="-107"/>
              <w:jc w:val="both"/>
              <w:rPr>
                <w:lang w:val="en-US"/>
              </w:rPr>
            </w:pPr>
            <w:r w:rsidRPr="0028021A">
              <w:rPr>
                <w:lang w:val="en-US"/>
              </w:rPr>
              <w:t>222-182-2</w:t>
            </w:r>
          </w:p>
        </w:tc>
        <w:tc>
          <w:tcPr>
            <w:tcW w:w="607" w:type="pct"/>
            <w:tcBorders>
              <w:top w:val="single" w:sz="4" w:space="0" w:color="auto"/>
              <w:left w:val="single" w:sz="4" w:space="0" w:color="auto"/>
              <w:bottom w:val="single" w:sz="4" w:space="0" w:color="auto"/>
              <w:right w:val="single" w:sz="4" w:space="0" w:color="auto"/>
            </w:tcBorders>
          </w:tcPr>
          <w:p w:rsidR="000A7169" w:rsidRPr="00C21A6F" w:rsidRDefault="000A7169" w:rsidP="00674D21">
            <w:pPr>
              <w:pStyle w:val="ConsTitle"/>
              <w:widowControl/>
              <w:numPr>
                <w:ilvl w:val="0"/>
                <w:numId w:val="8"/>
              </w:numPr>
              <w:ind w:left="-42" w:right="-53" w:firstLine="7"/>
              <w:rPr>
                <w:rFonts w:ascii="Times New Roman" w:hAnsi="Times New Roman"/>
                <w:b w:val="0"/>
                <w:sz w:val="24"/>
                <w:szCs w:val="24"/>
              </w:rPr>
            </w:pPr>
            <w:r w:rsidRPr="00C21A6F">
              <w:rPr>
                <w:rFonts w:ascii="Times New Roman" w:hAnsi="Times New Roman"/>
                <w:b w:val="0"/>
                <w:sz w:val="24"/>
                <w:szCs w:val="24"/>
              </w:rPr>
              <w:t>Зубные пасты, мыло для рук, мыло для тела /Гели для душа, Дезодоранты (не спрей) пудры для лица и консилеры</w:t>
            </w:r>
            <w:r>
              <w:rPr>
                <w:rFonts w:ascii="Times New Roman" w:hAnsi="Times New Roman"/>
                <w:b w:val="0"/>
                <w:sz w:val="24"/>
                <w:szCs w:val="24"/>
              </w:rPr>
              <w:t>.</w:t>
            </w:r>
            <w:r w:rsidRPr="00C21A6F">
              <w:rPr>
                <w:rFonts w:ascii="Times New Roman" w:hAnsi="Times New Roman"/>
                <w:b w:val="0"/>
                <w:sz w:val="24"/>
                <w:szCs w:val="24"/>
              </w:rPr>
              <w:t xml:space="preserve"> Продукция для очистки ногтей и ногти на ногах перед применением искусственных ногтей систем </w:t>
            </w:r>
          </w:p>
        </w:tc>
        <w:tc>
          <w:tcPr>
            <w:tcW w:w="657" w:type="pct"/>
            <w:tcBorders>
              <w:top w:val="single" w:sz="4" w:space="0" w:color="auto"/>
              <w:left w:val="single" w:sz="4" w:space="0" w:color="auto"/>
              <w:bottom w:val="single" w:sz="4" w:space="0" w:color="auto"/>
              <w:right w:val="single" w:sz="4" w:space="0" w:color="auto"/>
            </w:tcBorders>
          </w:tcPr>
          <w:p w:rsidR="000A7169" w:rsidRPr="00C21A6F" w:rsidRDefault="000A7169" w:rsidP="00674D21">
            <w:pPr>
              <w:pStyle w:val="ConsTitle"/>
              <w:widowControl/>
              <w:rPr>
                <w:rFonts w:ascii="Times New Roman" w:hAnsi="Times New Roman"/>
                <w:b w:val="0"/>
                <w:sz w:val="24"/>
                <w:szCs w:val="24"/>
              </w:rPr>
            </w:pPr>
            <w:r w:rsidRPr="00C21A6F">
              <w:rPr>
                <w:rFonts w:ascii="Times New Roman" w:hAnsi="Times New Roman"/>
                <w:b w:val="0"/>
                <w:sz w:val="24"/>
                <w:szCs w:val="24"/>
              </w:rPr>
              <w:t>(а) 0,3 процента</w:t>
            </w:r>
          </w:p>
          <w:p w:rsidR="000A7169" w:rsidRPr="00C21A6F" w:rsidRDefault="000A7169" w:rsidP="00674D21">
            <w:pPr>
              <w:pStyle w:val="ConsTitle"/>
              <w:widowControl/>
              <w:rPr>
                <w:rFonts w:ascii="Times New Roman" w:hAnsi="Times New Roman"/>
                <w:b w:val="0"/>
                <w:sz w:val="24"/>
                <w:szCs w:val="24"/>
              </w:rPr>
            </w:pPr>
          </w:p>
          <w:p w:rsidR="000A7169" w:rsidRPr="00C21A6F" w:rsidRDefault="000A7169" w:rsidP="00674D21">
            <w:pPr>
              <w:pStyle w:val="ConsTitle"/>
              <w:widowControl/>
              <w:rPr>
                <w:rFonts w:ascii="Times New Roman" w:hAnsi="Times New Roman"/>
                <w:b w:val="0"/>
                <w:sz w:val="24"/>
                <w:szCs w:val="24"/>
              </w:rPr>
            </w:pPr>
          </w:p>
          <w:p w:rsidR="000A7169" w:rsidRPr="00C21A6F" w:rsidRDefault="000A7169" w:rsidP="00674D21">
            <w:pPr>
              <w:pStyle w:val="ConsTitle"/>
              <w:widowControl/>
              <w:rPr>
                <w:rFonts w:ascii="Times New Roman" w:hAnsi="Times New Roman"/>
                <w:b w:val="0"/>
                <w:sz w:val="24"/>
                <w:szCs w:val="24"/>
              </w:rPr>
            </w:pPr>
          </w:p>
          <w:p w:rsidR="000A7169" w:rsidRPr="00C21A6F" w:rsidRDefault="000A7169" w:rsidP="00674D21">
            <w:pPr>
              <w:pStyle w:val="ConsTitle"/>
              <w:widowControl/>
              <w:rPr>
                <w:rFonts w:ascii="Times New Roman" w:hAnsi="Times New Roman"/>
                <w:b w:val="0"/>
                <w:sz w:val="24"/>
                <w:szCs w:val="24"/>
              </w:rPr>
            </w:pPr>
          </w:p>
          <w:p w:rsidR="000A7169" w:rsidRPr="00C21A6F" w:rsidRDefault="000A7169" w:rsidP="00674D21">
            <w:pPr>
              <w:pStyle w:val="ConsTitle"/>
              <w:widowControl/>
              <w:rPr>
                <w:rFonts w:ascii="Times New Roman" w:hAnsi="Times New Roman"/>
                <w:b w:val="0"/>
                <w:sz w:val="24"/>
                <w:szCs w:val="24"/>
              </w:rPr>
            </w:pPr>
          </w:p>
          <w:p w:rsidR="000A7169" w:rsidRPr="00C21A6F" w:rsidRDefault="000A7169" w:rsidP="00674D21">
            <w:pPr>
              <w:pStyle w:val="ConsTitle"/>
              <w:widowControl/>
              <w:rPr>
                <w:rFonts w:ascii="Times New Roman" w:hAnsi="Times New Roman"/>
                <w:b w:val="0"/>
                <w:sz w:val="24"/>
                <w:szCs w:val="24"/>
              </w:rPr>
            </w:pPr>
          </w:p>
          <w:p w:rsidR="000A7169" w:rsidRPr="00C21A6F" w:rsidRDefault="000A7169" w:rsidP="00674D21">
            <w:pPr>
              <w:pStyle w:val="ConsTitle"/>
              <w:widowControl/>
              <w:rPr>
                <w:rFonts w:ascii="Times New Roman" w:hAnsi="Times New Roman"/>
                <w:b w:val="0"/>
                <w:sz w:val="24"/>
                <w:szCs w:val="24"/>
              </w:rPr>
            </w:pPr>
          </w:p>
          <w:p w:rsidR="000A7169" w:rsidRPr="00C21A6F" w:rsidRDefault="000A7169" w:rsidP="00674D21">
            <w:pPr>
              <w:pStyle w:val="ConsTitle"/>
              <w:widowControl/>
              <w:rPr>
                <w:rFonts w:ascii="Times New Roman" w:hAnsi="Times New Roman"/>
                <w:b w:val="0"/>
                <w:sz w:val="24"/>
                <w:szCs w:val="24"/>
              </w:rPr>
            </w:pPr>
          </w:p>
          <w:p w:rsidR="000A7169" w:rsidRPr="00C21A6F" w:rsidRDefault="000A7169" w:rsidP="00674D21">
            <w:pPr>
              <w:pStyle w:val="ConsTitle"/>
              <w:widowControl/>
              <w:rPr>
                <w:rFonts w:ascii="Times New Roman" w:hAnsi="Times New Roman"/>
                <w:b w:val="0"/>
                <w:sz w:val="24"/>
                <w:szCs w:val="24"/>
              </w:rPr>
            </w:pPr>
          </w:p>
          <w:p w:rsidR="000A7169" w:rsidRPr="00C21A6F" w:rsidRDefault="000A7169" w:rsidP="00674D21">
            <w:pPr>
              <w:pStyle w:val="ConsTitle"/>
              <w:widowControl/>
              <w:rPr>
                <w:rFonts w:ascii="Times New Roman" w:hAnsi="Times New Roman"/>
                <w:b w:val="0"/>
                <w:sz w:val="24"/>
                <w:szCs w:val="24"/>
              </w:rPr>
            </w:pPr>
          </w:p>
          <w:p w:rsidR="000A7169" w:rsidRPr="00C21A6F" w:rsidRDefault="000A7169" w:rsidP="00674D21">
            <w:pPr>
              <w:pStyle w:val="ConsTitle"/>
              <w:widowControl/>
              <w:rPr>
                <w:rFonts w:ascii="Times New Roman" w:hAnsi="Times New Roman"/>
                <w:b w:val="0"/>
                <w:sz w:val="24"/>
                <w:szCs w:val="24"/>
              </w:rPr>
            </w:pPr>
          </w:p>
        </w:tc>
        <w:tc>
          <w:tcPr>
            <w:tcW w:w="556" w:type="pct"/>
            <w:tcBorders>
              <w:top w:val="single" w:sz="4" w:space="0" w:color="auto"/>
              <w:left w:val="single" w:sz="4" w:space="0" w:color="auto"/>
              <w:bottom w:val="single" w:sz="4" w:space="0" w:color="auto"/>
              <w:right w:val="single" w:sz="4" w:space="0" w:color="auto"/>
            </w:tcBorders>
          </w:tcPr>
          <w:p w:rsidR="000A7169" w:rsidRPr="00C21A6F"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C21A6F" w:rsidRDefault="000A7169" w:rsidP="00674D21">
            <w:pPr>
              <w:spacing w:line="240" w:lineRule="exact"/>
              <w:ind w:right="-109"/>
              <w:jc w:val="both"/>
            </w:pPr>
          </w:p>
        </w:tc>
      </w:tr>
      <w:tr w:rsidR="000A7169" w:rsidRPr="00FC3004" w:rsidTr="00F72E32">
        <w:tc>
          <w:tcPr>
            <w:tcW w:w="304" w:type="pct"/>
            <w:vMerge/>
            <w:tcBorders>
              <w:top w:val="single" w:sz="4" w:space="0" w:color="auto"/>
              <w:left w:val="single" w:sz="4" w:space="0" w:color="auto"/>
              <w:bottom w:val="single" w:sz="4" w:space="0" w:color="auto"/>
              <w:right w:val="single" w:sz="4" w:space="0" w:color="auto"/>
            </w:tcBorders>
          </w:tcPr>
          <w:p w:rsidR="000A7169" w:rsidRPr="00C21A6F" w:rsidRDefault="000A7169" w:rsidP="00674D21">
            <w:pPr>
              <w:spacing w:line="240" w:lineRule="exact"/>
              <w:jc w:val="center"/>
            </w:pPr>
          </w:p>
        </w:tc>
        <w:tc>
          <w:tcPr>
            <w:tcW w:w="808"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p>
        </w:tc>
        <w:tc>
          <w:tcPr>
            <w:tcW w:w="556"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ConsTitle"/>
              <w:widowControl/>
              <w:rPr>
                <w:rFonts w:ascii="Times New Roman" w:hAnsi="Times New Roman"/>
                <w:b w:val="0"/>
                <w:sz w:val="24"/>
                <w:szCs w:val="24"/>
              </w:rPr>
            </w:pPr>
          </w:p>
        </w:tc>
        <w:tc>
          <w:tcPr>
            <w:tcW w:w="506"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p>
        </w:tc>
        <w:tc>
          <w:tcPr>
            <w:tcW w:w="455"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ConsTitle"/>
              <w:widowControl/>
              <w:rPr>
                <w:rFonts w:ascii="Times New Roman" w:hAnsi="Times New Roman"/>
                <w:b w:val="0"/>
                <w:sz w:val="24"/>
                <w:szCs w:val="24"/>
              </w:rPr>
            </w:pPr>
            <w:r w:rsidRPr="00FC3004">
              <w:rPr>
                <w:rFonts w:ascii="Times New Roman" w:hAnsi="Times New Roman"/>
                <w:b w:val="0"/>
                <w:sz w:val="24"/>
                <w:szCs w:val="24"/>
              </w:rPr>
              <w:t xml:space="preserve"> (b) средств</w:t>
            </w:r>
            <w:r>
              <w:rPr>
                <w:rFonts w:ascii="Times New Roman" w:hAnsi="Times New Roman"/>
                <w:b w:val="0"/>
                <w:sz w:val="24"/>
                <w:szCs w:val="24"/>
              </w:rPr>
              <w:t>а</w:t>
            </w:r>
            <w:r w:rsidRPr="00FC3004">
              <w:rPr>
                <w:rFonts w:ascii="Times New Roman" w:hAnsi="Times New Roman"/>
                <w:b w:val="0"/>
                <w:sz w:val="24"/>
                <w:szCs w:val="24"/>
              </w:rPr>
              <w:t xml:space="preserve"> гигиены </w:t>
            </w:r>
            <w:r w:rsidRPr="00FC3004">
              <w:rPr>
                <w:rFonts w:ascii="Times New Roman" w:hAnsi="Times New Roman"/>
                <w:b w:val="0"/>
                <w:sz w:val="24"/>
                <w:szCs w:val="24"/>
              </w:rPr>
              <w:lastRenderedPageBreak/>
              <w:t>полости рта  жидкие</w:t>
            </w: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ConsTitle"/>
              <w:widowControl/>
              <w:rPr>
                <w:rFonts w:ascii="Times New Roman" w:hAnsi="Times New Roman"/>
                <w:b w:val="0"/>
                <w:sz w:val="24"/>
                <w:szCs w:val="24"/>
              </w:rPr>
            </w:pPr>
            <w:r w:rsidRPr="00FC3004">
              <w:rPr>
                <w:rFonts w:ascii="Times New Roman" w:hAnsi="Times New Roman"/>
                <w:b w:val="0"/>
                <w:sz w:val="24"/>
                <w:szCs w:val="24"/>
              </w:rPr>
              <w:lastRenderedPageBreak/>
              <w:t>(b) 0,2 процента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C21A6F" w:rsidRDefault="000A7169" w:rsidP="00674D21">
            <w:pPr>
              <w:spacing w:line="240" w:lineRule="exact"/>
              <w:jc w:val="center"/>
            </w:pPr>
            <w:r w:rsidRPr="00C21A6F">
              <w:lastRenderedPageBreak/>
              <w:t>26</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r w:rsidRPr="00FC3004">
              <w:t>Хлорксиленол</w:t>
            </w:r>
          </w:p>
          <w:p w:rsidR="000A7169" w:rsidRPr="00FC3004" w:rsidRDefault="000A7169" w:rsidP="00674D21">
            <w:pPr>
              <w:ind w:right="-108"/>
            </w:pPr>
            <w:r w:rsidRPr="00FC3004">
              <w:t>(Chloroxylenol)</w:t>
            </w:r>
          </w:p>
          <w:p w:rsidR="000A7169" w:rsidRPr="00FC3004" w:rsidRDefault="000A7169" w:rsidP="00674D21">
            <w:pPr>
              <w:ind w:right="-108"/>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t>х</w:t>
            </w:r>
            <w:r w:rsidRPr="00FC3004">
              <w:t>лорксиле-нол</w:t>
            </w:r>
          </w:p>
          <w:p w:rsidR="000A7169" w:rsidRPr="00FC3004" w:rsidRDefault="000A7169" w:rsidP="00674D21">
            <w:pPr>
              <w:pStyle w:val="ConsTitle"/>
              <w:widowControl/>
              <w:rPr>
                <w:rFonts w:ascii="Times New Roman" w:hAnsi="Times New Roman"/>
                <w:b w:val="0"/>
                <w:sz w:val="24"/>
                <w:szCs w:val="24"/>
              </w:rPr>
            </w:pPr>
            <w:r w:rsidRPr="00FC3004">
              <w:rPr>
                <w:rFonts w:ascii="Times New Roman" w:hAnsi="Times New Roman"/>
                <w:b w:val="0"/>
                <w:sz w:val="24"/>
                <w:szCs w:val="24"/>
              </w:rPr>
              <w:t>Chloroxylenol</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88-04-0</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201-793-8</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0,5 </w:t>
            </w:r>
            <w:r w:rsidRPr="00FC3004">
              <w:rPr>
                <w:lang w:val="be-BY"/>
              </w:rPr>
              <w:t>процента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lang w:val="en-US"/>
              </w:rPr>
            </w:pPr>
            <w:r w:rsidRPr="00FC3004">
              <w:rPr>
                <w:lang w:val="en-US"/>
              </w:rPr>
              <w:t>27</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r w:rsidRPr="00FC3004">
              <w:rPr>
                <w:lang w:val="en-US"/>
              </w:rPr>
              <w:t> N</w:t>
            </w:r>
            <w:r w:rsidRPr="00FC3004">
              <w:t>,</w:t>
            </w:r>
            <w:r w:rsidRPr="00FC3004">
              <w:rPr>
                <w:lang w:val="en-US"/>
              </w:rPr>
              <w:t>N</w:t>
            </w:r>
            <w:r w:rsidRPr="00FC3004">
              <w:t>’’-метилен-бис[</w:t>
            </w:r>
            <w:r w:rsidRPr="00FC3004">
              <w:rPr>
                <w:lang w:val="en-US"/>
              </w:rPr>
              <w:t>N</w:t>
            </w:r>
            <w:r w:rsidRPr="00FC3004">
              <w:t xml:space="preserve">’-[3-гидрок-симетил-2,5-диоксоимидазолидин-4-ил]мочевина </w:t>
            </w:r>
          </w:p>
          <w:p w:rsidR="000A7169" w:rsidRPr="00FC3004" w:rsidRDefault="000A7169" w:rsidP="00674D21">
            <w:pPr>
              <w:ind w:right="-108"/>
              <w:rPr>
                <w:lang w:val="en-US"/>
              </w:rPr>
            </w:pPr>
            <w:r w:rsidRPr="00FC3004">
              <w:rPr>
                <w:lang w:val="en-US"/>
              </w:rPr>
              <w:t xml:space="preserve">N,N’-methylen-ebis[N’- [3-hydroxy-methyl-2,5-dioxo-imidazolidin-4-yl]urea] </w:t>
            </w:r>
          </w:p>
        </w:tc>
        <w:tc>
          <w:tcPr>
            <w:tcW w:w="556" w:type="pct"/>
            <w:tcBorders>
              <w:top w:val="single" w:sz="4" w:space="0" w:color="auto"/>
              <w:left w:val="single" w:sz="4" w:space="0" w:color="auto"/>
              <w:bottom w:val="single" w:sz="4" w:space="0" w:color="auto"/>
              <w:right w:val="single" w:sz="4" w:space="0" w:color="auto"/>
            </w:tcBorders>
          </w:tcPr>
          <w:p w:rsidR="000A7169" w:rsidRPr="00875079" w:rsidRDefault="000A7169" w:rsidP="00674D21">
            <w:pPr>
              <w:pStyle w:val="ConsTitle"/>
              <w:widowControl/>
              <w:rPr>
                <w:rFonts w:ascii="Times New Roman" w:hAnsi="Times New Roman"/>
                <w:b w:val="0"/>
                <w:sz w:val="24"/>
                <w:szCs w:val="24"/>
                <w:lang w:val="en-US"/>
              </w:rPr>
            </w:pPr>
            <w:r>
              <w:rPr>
                <w:rFonts w:ascii="Times New Roman" w:hAnsi="Times New Roman"/>
                <w:b w:val="0"/>
                <w:sz w:val="24"/>
                <w:szCs w:val="24"/>
              </w:rPr>
              <w:t>и</w:t>
            </w:r>
            <w:r w:rsidRPr="00FC3004">
              <w:rPr>
                <w:rFonts w:ascii="Times New Roman" w:hAnsi="Times New Roman"/>
                <w:b w:val="0"/>
                <w:sz w:val="24"/>
                <w:szCs w:val="24"/>
              </w:rPr>
              <w:t>мидазоли</w:t>
            </w:r>
            <w:r w:rsidRPr="00875079">
              <w:rPr>
                <w:rFonts w:ascii="Times New Roman" w:hAnsi="Times New Roman"/>
                <w:b w:val="0"/>
                <w:sz w:val="24"/>
                <w:szCs w:val="24"/>
                <w:lang w:val="en-US"/>
              </w:rPr>
              <w:t>-</w:t>
            </w:r>
            <w:r w:rsidRPr="00FC3004">
              <w:rPr>
                <w:rFonts w:ascii="Times New Roman" w:hAnsi="Times New Roman"/>
                <w:b w:val="0"/>
                <w:sz w:val="24"/>
                <w:szCs w:val="24"/>
              </w:rPr>
              <w:t>ди</w:t>
            </w:r>
            <w:r w:rsidRPr="00875079">
              <w:rPr>
                <w:rFonts w:ascii="Times New Roman" w:hAnsi="Times New Roman"/>
                <w:b w:val="0"/>
                <w:sz w:val="24"/>
                <w:szCs w:val="24"/>
                <w:lang w:val="en-US"/>
              </w:rPr>
              <w:softHyphen/>
            </w:r>
            <w:r w:rsidRPr="00FC3004">
              <w:rPr>
                <w:rFonts w:ascii="Times New Roman" w:hAnsi="Times New Roman"/>
                <w:b w:val="0"/>
                <w:sz w:val="24"/>
                <w:szCs w:val="24"/>
              </w:rPr>
              <w:t>нил</w:t>
            </w:r>
            <w:r w:rsidRPr="00875079">
              <w:rPr>
                <w:rFonts w:ascii="Times New Roman" w:hAnsi="Times New Roman"/>
                <w:b w:val="0"/>
                <w:sz w:val="24"/>
                <w:szCs w:val="24"/>
                <w:lang w:val="en-US"/>
              </w:rPr>
              <w:t xml:space="preserve"> </w:t>
            </w:r>
            <w:r w:rsidRPr="00FC3004">
              <w:rPr>
                <w:rFonts w:ascii="Times New Roman" w:hAnsi="Times New Roman"/>
                <w:b w:val="0"/>
                <w:sz w:val="24"/>
                <w:szCs w:val="24"/>
              </w:rPr>
              <w:t>мочевина</w:t>
            </w:r>
            <w:r w:rsidRPr="00875079">
              <w:rPr>
                <w:rFonts w:ascii="Times New Roman" w:hAnsi="Times New Roman"/>
                <w:b w:val="0"/>
                <w:sz w:val="24"/>
                <w:szCs w:val="24"/>
                <w:lang w:val="en-US"/>
              </w:rPr>
              <w:t xml:space="preserve"> Imidazolidinyl urea</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39236-46-9</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254-372-6</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0,6 </w:t>
            </w:r>
            <w:r w:rsidRPr="00FC3004">
              <w:rPr>
                <w:lang w:val="be-BY"/>
              </w:rPr>
              <w:t>процента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28</w:t>
            </w:r>
            <w:r w:rsidRPr="00FC3004">
              <w:rPr>
                <w:lang w:val="be-BY"/>
              </w:rPr>
              <w:t> </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r w:rsidRPr="00FC3004">
              <w:t>поли(метилен), альфа, омега,-бис[[[(аминоиминометил)амино] иминометил]амино]-дигидрохлорид (</w:t>
            </w:r>
            <w:r w:rsidRPr="00FC3004">
              <w:rPr>
                <w:lang w:val="en-US"/>
              </w:rPr>
              <w:t>Poly</w:t>
            </w:r>
            <w:r w:rsidRPr="00FC3004">
              <w:t>(</w:t>
            </w:r>
            <w:r w:rsidRPr="00FC3004">
              <w:rPr>
                <w:lang w:val="en-US"/>
              </w:rPr>
              <w:t>methylene</w:t>
            </w:r>
            <w:r w:rsidRPr="00FC3004">
              <w:t>),.</w:t>
            </w:r>
          </w:p>
          <w:p w:rsidR="000A7169" w:rsidRPr="00FC3004" w:rsidRDefault="000A7169" w:rsidP="00674D21">
            <w:pPr>
              <w:ind w:right="-108"/>
              <w:rPr>
                <w:lang w:val="en-US"/>
              </w:rPr>
            </w:pPr>
            <w:r w:rsidRPr="00FC3004">
              <w:rPr>
                <w:lang w:val="en-US"/>
              </w:rPr>
              <w:t>alpha.,.omega.-</w:t>
            </w:r>
            <w:r w:rsidRPr="00FC3004">
              <w:rPr>
                <w:lang w:val="en-US"/>
              </w:rPr>
              <w:lastRenderedPageBreak/>
              <w:t xml:space="preserve">bis[[[(aminoimino-mthyl)amino]iminomethyl]amino]-, </w:t>
            </w:r>
          </w:p>
          <w:p w:rsidR="000A7169" w:rsidRPr="00FC3004" w:rsidRDefault="000A7169" w:rsidP="00674D21">
            <w:pPr>
              <w:ind w:right="-108"/>
              <w:rPr>
                <w:lang w:val="en-US"/>
              </w:rPr>
            </w:pPr>
            <w:r w:rsidRPr="00FC3004">
              <w:rPr>
                <w:lang w:val="en-US"/>
              </w:rPr>
              <w:t xml:space="preserve">dihydrochloride </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lang w:val="en-US"/>
              </w:rPr>
            </w:pPr>
            <w:r>
              <w:lastRenderedPageBreak/>
              <w:t>п</w:t>
            </w:r>
            <w:r w:rsidRPr="00FC3004">
              <w:t>олиамино</w:t>
            </w:r>
            <w:r w:rsidRPr="001B312D">
              <w:rPr>
                <w:lang w:val="en-US"/>
              </w:rPr>
              <w:t>-</w:t>
            </w:r>
            <w:r w:rsidRPr="00FC3004">
              <w:t>пропил</w:t>
            </w:r>
            <w:r w:rsidRPr="00FC3004">
              <w:rPr>
                <w:lang w:val="en-US"/>
              </w:rPr>
              <w:t xml:space="preserve"> </w:t>
            </w:r>
            <w:r w:rsidRPr="00FC3004">
              <w:t>бигуанид</w:t>
            </w:r>
          </w:p>
          <w:p w:rsidR="000A7169" w:rsidRPr="00FC3004" w:rsidRDefault="000A7169" w:rsidP="00674D21">
            <w:pPr>
              <w:spacing w:line="240" w:lineRule="exact"/>
              <w:jc w:val="both"/>
              <w:rPr>
                <w:lang w:val="en-US"/>
              </w:rPr>
            </w:pPr>
            <w:r w:rsidRPr="00FC3004">
              <w:rPr>
                <w:lang w:val="en-US"/>
              </w:rPr>
              <w:t>Polyamino-propyl biguanide</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70170-61-5 28757-47-3</w:t>
            </w:r>
          </w:p>
          <w:p w:rsidR="000A7169" w:rsidRPr="00FC3004" w:rsidRDefault="000A7169" w:rsidP="00674D21">
            <w:pPr>
              <w:spacing w:line="240" w:lineRule="exact"/>
              <w:ind w:right="-107"/>
              <w:jc w:val="both"/>
            </w:pPr>
            <w:r w:rsidRPr="00FC3004">
              <w:t>133029-32-0</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0,3 </w:t>
            </w:r>
            <w:r w:rsidRPr="00FC3004">
              <w:rPr>
                <w:lang w:val="be-BY"/>
              </w:rPr>
              <w:t>процента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lastRenderedPageBreak/>
              <w:t>29</w:t>
            </w:r>
            <w:r w:rsidRPr="00FC3004">
              <w:rPr>
                <w:lang w:val="be-BY"/>
              </w:rPr>
              <w:t> </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r w:rsidRPr="00FC3004">
              <w:t xml:space="preserve">2-Феноксиэтанол </w:t>
            </w:r>
          </w:p>
          <w:p w:rsidR="000A7169" w:rsidRPr="00FC3004" w:rsidRDefault="000A7169" w:rsidP="00674D21">
            <w:pPr>
              <w:ind w:right="-108"/>
            </w:pPr>
            <w:r w:rsidRPr="00FC3004">
              <w:t>(2-Phenoxyethanol)</w:t>
            </w:r>
          </w:p>
          <w:p w:rsidR="000A7169" w:rsidRPr="00FC3004" w:rsidRDefault="000A7169" w:rsidP="00674D21">
            <w:pPr>
              <w:ind w:right="-108"/>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2-Фенокси-этанол </w:t>
            </w:r>
          </w:p>
          <w:p w:rsidR="000A7169" w:rsidRPr="00FC3004" w:rsidRDefault="000A7169" w:rsidP="00674D21">
            <w:pPr>
              <w:spacing w:line="240" w:lineRule="exact"/>
              <w:jc w:val="both"/>
            </w:pPr>
            <w:r w:rsidRPr="00FC3004">
              <w:t>Phenoxy-ethanol</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122-99-6</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204-589-7</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1 </w:t>
            </w:r>
            <w:r w:rsidRPr="00FC3004">
              <w:rPr>
                <w:lang w:val="be-BY"/>
              </w:rPr>
              <w:t>процент</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30</w:t>
            </w:r>
            <w:r w:rsidRPr="00FC3004">
              <w:rPr>
                <w:lang w:val="be-BY"/>
              </w:rPr>
              <w:t> </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r>
              <w:t>у</w:t>
            </w:r>
            <w:r w:rsidRPr="00FC3004">
              <w:t>ротропин</w:t>
            </w:r>
            <w:r w:rsidRPr="00FC3004">
              <w:rPr>
                <w:spacing w:val="-8"/>
              </w:rPr>
              <w:t xml:space="preserve"> (methenamine)</w:t>
            </w:r>
          </w:p>
          <w:p w:rsidR="000A7169" w:rsidRPr="00FC3004" w:rsidRDefault="000A7169" w:rsidP="00674D21">
            <w:pPr>
              <w:ind w:right="-108"/>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t>у</w:t>
            </w:r>
            <w:r w:rsidRPr="00FC3004">
              <w:t>ротропин</w:t>
            </w:r>
            <w:r w:rsidRPr="00FC3004">
              <w:rPr>
                <w:spacing w:val="-8"/>
              </w:rPr>
              <w:t xml:space="preserve"> </w:t>
            </w:r>
            <w:r w:rsidRPr="00FC3004">
              <w:t>Methenamine</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100-97-0</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202-905-8</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0,15 </w:t>
            </w:r>
            <w:r w:rsidRPr="00FC3004">
              <w:rPr>
                <w:lang w:val="be-BY"/>
              </w:rPr>
              <w:t>процента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rPr>
                <w:spacing w:val="-8"/>
              </w:rPr>
              <w:t>31</w:t>
            </w:r>
            <w:r w:rsidRPr="00FC3004">
              <w:rPr>
                <w:spacing w:val="-8"/>
                <w:lang w:val="be-BY"/>
              </w:rPr>
              <w:t> </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r w:rsidRPr="00FC3004">
              <w:rPr>
                <w:spacing w:val="-8"/>
              </w:rPr>
              <w:t>Метенамин 3-Хлораллил-хлорид</w:t>
            </w:r>
          </w:p>
          <w:p w:rsidR="000A7169" w:rsidRPr="00FC3004" w:rsidRDefault="000A7169" w:rsidP="00674D21">
            <w:pPr>
              <w:ind w:right="-108"/>
            </w:pPr>
            <w:r w:rsidRPr="00FC3004">
              <w:t xml:space="preserve"> (Methenamine 3-chloroallylochloride)</w:t>
            </w:r>
          </w:p>
          <w:p w:rsidR="000A7169" w:rsidRPr="00FC3004" w:rsidRDefault="000A7169" w:rsidP="00674D21">
            <w:pPr>
              <w:ind w:right="-108"/>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кватерниум-15</w:t>
            </w:r>
          </w:p>
          <w:p w:rsidR="000A7169" w:rsidRPr="00FC3004" w:rsidRDefault="000A7169" w:rsidP="00674D21">
            <w:pPr>
              <w:spacing w:line="240" w:lineRule="exact"/>
              <w:jc w:val="both"/>
            </w:pPr>
            <w:r w:rsidRPr="00FC3004">
              <w:t>Quaternium-15</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4080-31-3</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223-805-0</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0,2 </w:t>
            </w:r>
            <w:r w:rsidRPr="00FC3004">
              <w:rPr>
                <w:lang w:val="be-BY"/>
              </w:rPr>
              <w:t>процента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rPr>
                <w:spacing w:val="-4"/>
              </w:rPr>
              <w:t>32</w:t>
            </w:r>
            <w:r w:rsidRPr="00FC3004">
              <w:rPr>
                <w:spacing w:val="-4"/>
                <w:lang w:val="be-BY"/>
              </w:rPr>
              <w:t> </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r w:rsidRPr="00FC3004">
              <w:rPr>
                <w:spacing w:val="-4"/>
              </w:rPr>
              <w:t>1-(4-Хлорфенокси)-</w:t>
            </w:r>
            <w:r w:rsidRPr="00FC3004">
              <w:t>(имидазол-1-ил)-3,3-диметилбутан-2-он</w:t>
            </w:r>
          </w:p>
          <w:p w:rsidR="000A7169" w:rsidRPr="00FC3004" w:rsidRDefault="000A7169" w:rsidP="00674D21">
            <w:pPr>
              <w:ind w:right="-108"/>
            </w:pPr>
            <w:r w:rsidRPr="00FC3004">
              <w:t>(1-(4-</w:t>
            </w:r>
            <w:r w:rsidRPr="00FC3004">
              <w:rPr>
                <w:lang w:val="en-US"/>
              </w:rPr>
              <w:t>Chlorophe</w:t>
            </w:r>
            <w:r w:rsidRPr="00FC3004">
              <w:t>-</w:t>
            </w:r>
            <w:r w:rsidRPr="00FC3004">
              <w:rPr>
                <w:lang w:val="en-US"/>
              </w:rPr>
              <w:t>noxy</w:t>
            </w:r>
            <w:r w:rsidRPr="00FC3004">
              <w:t>)-1-(</w:t>
            </w:r>
            <w:r w:rsidRPr="00FC3004">
              <w:rPr>
                <w:lang w:val="en-US"/>
              </w:rPr>
              <w:t>imidazol</w:t>
            </w:r>
            <w:r w:rsidRPr="00FC3004">
              <w:t>-1-</w:t>
            </w:r>
            <w:r w:rsidRPr="00FC3004">
              <w:rPr>
                <w:lang w:val="en-US"/>
              </w:rPr>
              <w:t>yl</w:t>
            </w:r>
            <w:r w:rsidRPr="00FC3004">
              <w:t>)-3,3-</w:t>
            </w:r>
            <w:r w:rsidRPr="00FC3004">
              <w:rPr>
                <w:lang w:val="en-US"/>
              </w:rPr>
              <w:t>dimethyl</w:t>
            </w:r>
            <w:r w:rsidRPr="00FC3004">
              <w:t>-</w:t>
            </w:r>
            <w:r w:rsidRPr="00FC3004">
              <w:rPr>
                <w:lang w:val="en-US"/>
              </w:rPr>
              <w:t>butan</w:t>
            </w:r>
            <w:r w:rsidRPr="00FC3004">
              <w:t>-2-</w:t>
            </w:r>
            <w:r w:rsidRPr="00FC3004">
              <w:rPr>
                <w:lang w:val="en-US"/>
              </w:rPr>
              <w:t>one</w:t>
            </w:r>
            <w:r w:rsidRPr="00FC3004">
              <w:t>)</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t>к</w:t>
            </w:r>
            <w:r w:rsidRPr="00FC3004">
              <w:t>лимбазол</w:t>
            </w:r>
          </w:p>
          <w:p w:rsidR="000A7169" w:rsidRPr="00FC3004" w:rsidRDefault="000A7169" w:rsidP="00674D21">
            <w:pPr>
              <w:spacing w:line="240" w:lineRule="exact"/>
              <w:jc w:val="both"/>
            </w:pPr>
            <w:r w:rsidRPr="00FC3004">
              <w:t>Climbazole</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38083-17-9</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253-775-4</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0,5 </w:t>
            </w:r>
            <w:r w:rsidRPr="00FC3004">
              <w:rPr>
                <w:lang w:val="be-BY"/>
              </w:rPr>
              <w:t>процента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rPr>
          <w:cantSplit/>
        </w:trPr>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lastRenderedPageBreak/>
              <w:t>33</w:t>
            </w:r>
            <w:r w:rsidRPr="00FC3004">
              <w:rPr>
                <w:lang w:val="be-BY"/>
              </w:rPr>
              <w:t> </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r w:rsidRPr="00FC3004">
              <w:t>1,3-Бис(гидрок-си</w:t>
            </w:r>
            <w:r w:rsidRPr="00FC3004">
              <w:rPr>
                <w:spacing w:val="-12"/>
              </w:rPr>
              <w:t>метил)-5,5-диметилими</w:t>
            </w:r>
            <w:r w:rsidRPr="00FC3004">
              <w:t xml:space="preserve">дазоли-дин-2,4-дион </w:t>
            </w:r>
          </w:p>
          <w:p w:rsidR="000A7169" w:rsidRPr="00FC3004" w:rsidRDefault="000A7169" w:rsidP="00674D21">
            <w:pPr>
              <w:ind w:right="-108"/>
              <w:rPr>
                <w:lang w:val="en-US"/>
              </w:rPr>
            </w:pPr>
            <w:r w:rsidRPr="00FC3004">
              <w:rPr>
                <w:spacing w:val="-8"/>
                <w:lang w:val="en-US"/>
              </w:rPr>
              <w:t>(1,3-Bis(hydroxy-methyl)-</w:t>
            </w:r>
            <w:r w:rsidRPr="00FC3004">
              <w:rPr>
                <w:lang w:val="en-US"/>
              </w:rPr>
              <w:t>5,5-dime-thylimidazolidine-2,4-dione)</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ДМДМ</w:t>
            </w:r>
          </w:p>
          <w:p w:rsidR="000A7169" w:rsidRPr="00FC3004" w:rsidRDefault="000A7169" w:rsidP="00674D21">
            <w:pPr>
              <w:spacing w:line="240" w:lineRule="exact"/>
              <w:jc w:val="both"/>
            </w:pPr>
            <w:r w:rsidRPr="00FC3004">
              <w:t>Гидантоин</w:t>
            </w:r>
          </w:p>
          <w:p w:rsidR="000A7169" w:rsidRPr="00FC3004" w:rsidRDefault="000A7169" w:rsidP="00674D21">
            <w:pPr>
              <w:spacing w:line="240" w:lineRule="exact"/>
              <w:jc w:val="both"/>
            </w:pPr>
          </w:p>
          <w:p w:rsidR="000A7169" w:rsidRPr="00FC3004" w:rsidRDefault="000A7169" w:rsidP="00674D21">
            <w:pPr>
              <w:spacing w:line="240" w:lineRule="exact"/>
              <w:jc w:val="both"/>
            </w:pPr>
            <w:r w:rsidRPr="00FC3004">
              <w:t>DMDM Hydantoin</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6440-58-0</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229-222-8</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0,6 </w:t>
            </w:r>
            <w:r w:rsidRPr="00FC3004">
              <w:rPr>
                <w:lang w:val="be-BY"/>
              </w:rPr>
              <w:t>процента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34</w:t>
            </w:r>
            <w:r w:rsidRPr="00FC3004">
              <w:rPr>
                <w:lang w:val="be-BY"/>
              </w:rPr>
              <w:t> </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r>
              <w:t>б</w:t>
            </w:r>
            <w:r w:rsidRPr="00FC3004">
              <w:t>ензиловый спирт (</w:t>
            </w:r>
            <w:r w:rsidRPr="00FC3004">
              <w:rPr>
                <w:vertAlign w:val="superscript"/>
              </w:rPr>
              <w:t>7</w:t>
            </w:r>
            <w:r w:rsidRPr="00FC3004">
              <w:t>)</w:t>
            </w:r>
          </w:p>
          <w:p w:rsidR="000A7169" w:rsidRPr="00FC3004" w:rsidRDefault="000A7169" w:rsidP="00674D21">
            <w:pPr>
              <w:ind w:right="-108"/>
            </w:pPr>
            <w:r w:rsidRPr="00FC3004">
              <w:t xml:space="preserve"> (Benzyl alchohol)</w:t>
            </w:r>
          </w:p>
          <w:p w:rsidR="000A7169" w:rsidRPr="00FC3004" w:rsidRDefault="000A7169" w:rsidP="00674D21">
            <w:pPr>
              <w:ind w:right="-108"/>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r w:rsidRPr="00FC3004">
              <w:t xml:space="preserve">Бензиловый спирт </w:t>
            </w:r>
          </w:p>
          <w:p w:rsidR="000A7169" w:rsidRPr="00FC3004" w:rsidRDefault="000A7169" w:rsidP="00674D21">
            <w:r w:rsidRPr="00FC3004">
              <w:t>Benzyl alcohol</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7"/>
            </w:pPr>
            <w:r w:rsidRPr="00FC3004">
              <w:t>100-51-6</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7"/>
            </w:pPr>
            <w:r w:rsidRPr="00FC3004">
              <w:t>202-859-9</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1 процент</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vMerge w:val="restart"/>
            <w:tcBorders>
              <w:top w:val="single" w:sz="4" w:space="0" w:color="auto"/>
              <w:left w:val="single" w:sz="4" w:space="0" w:color="auto"/>
              <w:right w:val="single" w:sz="4" w:space="0" w:color="auto"/>
            </w:tcBorders>
          </w:tcPr>
          <w:p w:rsidR="000A7169" w:rsidRPr="00FC3004" w:rsidRDefault="000A7169" w:rsidP="00674D21">
            <w:pPr>
              <w:spacing w:line="240" w:lineRule="exact"/>
              <w:jc w:val="center"/>
            </w:pPr>
            <w:r w:rsidRPr="00FC3004">
              <w:rPr>
                <w:spacing w:val="-8"/>
              </w:rPr>
              <w:t>35</w:t>
            </w:r>
            <w:r w:rsidRPr="00FC3004">
              <w:rPr>
                <w:spacing w:val="-8"/>
                <w:lang w:val="be-BY"/>
              </w:rPr>
              <w:t> </w:t>
            </w:r>
          </w:p>
        </w:tc>
        <w:tc>
          <w:tcPr>
            <w:tcW w:w="808" w:type="pct"/>
            <w:vMerge w:val="restart"/>
            <w:tcBorders>
              <w:top w:val="single" w:sz="4" w:space="0" w:color="auto"/>
              <w:left w:val="single" w:sz="4" w:space="0" w:color="auto"/>
              <w:right w:val="single" w:sz="4" w:space="0" w:color="auto"/>
            </w:tcBorders>
          </w:tcPr>
          <w:p w:rsidR="000A7169" w:rsidRPr="00FC3004" w:rsidRDefault="000A7169" w:rsidP="00674D21">
            <w:pPr>
              <w:ind w:right="-108"/>
            </w:pPr>
            <w:r w:rsidRPr="00FC3004">
              <w:t>1-Гидрокси-4-метил-6-(2,4,4-триметилпентил)-2-пиридон и его моноэтанол-аминовая соль</w:t>
            </w:r>
          </w:p>
          <w:p w:rsidR="000A7169" w:rsidRPr="00FC3004" w:rsidRDefault="000A7169" w:rsidP="00674D21">
            <w:pPr>
              <w:ind w:right="-108"/>
              <w:rPr>
                <w:lang w:val="en-US"/>
              </w:rPr>
            </w:pPr>
            <w:r w:rsidRPr="00FC3004">
              <w:t xml:space="preserve"> </w:t>
            </w:r>
            <w:r w:rsidRPr="00FC3004">
              <w:rPr>
                <w:lang w:val="en-US"/>
              </w:rPr>
              <w:t>(1-Hydroxy-4-methyl-6 (2,4,4-trimethylpentyl) 2-pyridon and its monoethanolamine salt)</w:t>
            </w:r>
          </w:p>
          <w:p w:rsidR="000A7169" w:rsidRPr="00FC3004" w:rsidRDefault="000A7169" w:rsidP="00674D21">
            <w:pPr>
              <w:ind w:right="-108"/>
              <w:rPr>
                <w:lang w:val="en-US"/>
              </w:rPr>
            </w:pPr>
          </w:p>
        </w:tc>
        <w:tc>
          <w:tcPr>
            <w:tcW w:w="556" w:type="pct"/>
            <w:vMerge w:val="restart"/>
            <w:tcBorders>
              <w:top w:val="single" w:sz="4" w:space="0" w:color="auto"/>
              <w:left w:val="single" w:sz="4" w:space="0" w:color="auto"/>
              <w:right w:val="single" w:sz="4" w:space="0" w:color="auto"/>
            </w:tcBorders>
          </w:tcPr>
          <w:p w:rsidR="000A7169" w:rsidRPr="00FC3004" w:rsidRDefault="000A7169" w:rsidP="00674D21">
            <w:r w:rsidRPr="00FC3004">
              <w:lastRenderedPageBreak/>
              <w:t>1-Гидрокси-4-метил-6-(2,4,4-триметилпентил)-2-пиридон ,</w:t>
            </w:r>
          </w:p>
          <w:p w:rsidR="000A7169" w:rsidRPr="00FC3004" w:rsidRDefault="000A7169" w:rsidP="00674D21">
            <w:r w:rsidRPr="00FC3004">
              <w:t>Пироктон</w:t>
            </w:r>
          </w:p>
          <w:p w:rsidR="000A7169" w:rsidRPr="00FC3004" w:rsidRDefault="000A7169" w:rsidP="00674D21">
            <w:r w:rsidRPr="00FC3004">
              <w:t>оламин</w:t>
            </w:r>
          </w:p>
          <w:p w:rsidR="000A7169" w:rsidRPr="00FC3004" w:rsidRDefault="000A7169" w:rsidP="00674D21">
            <w:pPr>
              <w:rPr>
                <w:lang w:val="en-US"/>
              </w:rPr>
            </w:pPr>
            <w:r w:rsidRPr="00FC3004">
              <w:rPr>
                <w:lang w:val="en-US"/>
              </w:rPr>
              <w:t>1-Hydroxy-4-methyl-6-(2,4,4-trimethylpent</w:t>
            </w:r>
            <w:r w:rsidRPr="00FC3004">
              <w:rPr>
                <w:lang w:val="en-US"/>
              </w:rPr>
              <w:lastRenderedPageBreak/>
              <w:t>yl) 2-pyridon, Piroctone Olamine</w:t>
            </w:r>
          </w:p>
        </w:tc>
        <w:tc>
          <w:tcPr>
            <w:tcW w:w="506" w:type="pct"/>
            <w:vMerge w:val="restart"/>
            <w:tcBorders>
              <w:top w:val="single" w:sz="4" w:space="0" w:color="auto"/>
              <w:left w:val="single" w:sz="4" w:space="0" w:color="auto"/>
              <w:right w:val="single" w:sz="4" w:space="0" w:color="auto"/>
            </w:tcBorders>
          </w:tcPr>
          <w:p w:rsidR="000A7169" w:rsidRPr="00FC3004" w:rsidRDefault="000A7169" w:rsidP="00674D21">
            <w:pPr>
              <w:ind w:right="-107"/>
            </w:pPr>
            <w:r w:rsidRPr="00FC3004">
              <w:lastRenderedPageBreak/>
              <w:t>50650-76-5 68890-66-4</w:t>
            </w:r>
          </w:p>
        </w:tc>
        <w:tc>
          <w:tcPr>
            <w:tcW w:w="455" w:type="pct"/>
            <w:vMerge w:val="restart"/>
            <w:tcBorders>
              <w:top w:val="single" w:sz="4" w:space="0" w:color="auto"/>
              <w:left w:val="single" w:sz="4" w:space="0" w:color="auto"/>
              <w:right w:val="single" w:sz="4" w:space="0" w:color="auto"/>
            </w:tcBorders>
          </w:tcPr>
          <w:p w:rsidR="000A7169" w:rsidRPr="00FC3004" w:rsidRDefault="000A7169" w:rsidP="00674D21">
            <w:pPr>
              <w:ind w:right="-107"/>
            </w:pPr>
            <w:r w:rsidRPr="00FC3004">
              <w:t>272-574-2</w:t>
            </w:r>
          </w:p>
        </w:tc>
        <w:tc>
          <w:tcPr>
            <w:tcW w:w="607" w:type="pct"/>
            <w:vMerge w:val="restart"/>
            <w:tcBorders>
              <w:top w:val="single" w:sz="4" w:space="0" w:color="auto"/>
              <w:left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1 процент</w:t>
            </w:r>
          </w:p>
          <w:p w:rsidR="000A7169" w:rsidRPr="00FC3004" w:rsidRDefault="000A7169" w:rsidP="00674D21">
            <w:pPr>
              <w:spacing w:line="240" w:lineRule="exact"/>
              <w:jc w:val="both"/>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r>
              <w:t>Смываемая продукция</w:t>
            </w: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vMerge/>
            <w:tcBorders>
              <w:left w:val="single" w:sz="4" w:space="0" w:color="auto"/>
              <w:bottom w:val="single" w:sz="4" w:space="0" w:color="auto"/>
              <w:right w:val="single" w:sz="4" w:space="0" w:color="auto"/>
            </w:tcBorders>
          </w:tcPr>
          <w:p w:rsidR="000A7169" w:rsidRPr="00FC3004" w:rsidRDefault="000A7169" w:rsidP="00674D21">
            <w:pPr>
              <w:spacing w:line="240" w:lineRule="exact"/>
              <w:jc w:val="center"/>
              <w:rPr>
                <w:spacing w:val="-8"/>
              </w:rPr>
            </w:pPr>
          </w:p>
        </w:tc>
        <w:tc>
          <w:tcPr>
            <w:tcW w:w="808" w:type="pct"/>
            <w:vMerge/>
            <w:tcBorders>
              <w:left w:val="single" w:sz="4" w:space="0" w:color="auto"/>
              <w:bottom w:val="single" w:sz="4" w:space="0" w:color="auto"/>
              <w:right w:val="single" w:sz="4" w:space="0" w:color="auto"/>
            </w:tcBorders>
          </w:tcPr>
          <w:p w:rsidR="000A7169" w:rsidRPr="00FC3004" w:rsidRDefault="000A7169" w:rsidP="00674D21">
            <w:pPr>
              <w:ind w:right="-108"/>
            </w:pPr>
          </w:p>
        </w:tc>
        <w:tc>
          <w:tcPr>
            <w:tcW w:w="556" w:type="pct"/>
            <w:vMerge/>
            <w:tcBorders>
              <w:left w:val="single" w:sz="4" w:space="0" w:color="auto"/>
              <w:bottom w:val="single" w:sz="4" w:space="0" w:color="auto"/>
              <w:right w:val="single" w:sz="4" w:space="0" w:color="auto"/>
            </w:tcBorders>
          </w:tcPr>
          <w:p w:rsidR="000A7169" w:rsidRPr="00FC3004" w:rsidRDefault="000A7169" w:rsidP="00674D21"/>
        </w:tc>
        <w:tc>
          <w:tcPr>
            <w:tcW w:w="506" w:type="pct"/>
            <w:vMerge/>
            <w:tcBorders>
              <w:left w:val="single" w:sz="4" w:space="0" w:color="auto"/>
              <w:bottom w:val="single" w:sz="4" w:space="0" w:color="auto"/>
              <w:right w:val="single" w:sz="4" w:space="0" w:color="auto"/>
            </w:tcBorders>
          </w:tcPr>
          <w:p w:rsidR="000A7169" w:rsidRPr="00FC3004" w:rsidRDefault="000A7169" w:rsidP="00674D21">
            <w:pPr>
              <w:ind w:right="-107"/>
            </w:pPr>
          </w:p>
        </w:tc>
        <w:tc>
          <w:tcPr>
            <w:tcW w:w="455" w:type="pct"/>
            <w:vMerge/>
            <w:tcBorders>
              <w:left w:val="single" w:sz="4" w:space="0" w:color="auto"/>
              <w:bottom w:val="single" w:sz="4" w:space="0" w:color="auto"/>
              <w:right w:val="single" w:sz="4" w:space="0" w:color="auto"/>
            </w:tcBorders>
          </w:tcPr>
          <w:p w:rsidR="000A7169" w:rsidRPr="00FC3004" w:rsidRDefault="000A7169" w:rsidP="00674D21">
            <w:pPr>
              <w:ind w:right="-107"/>
            </w:pPr>
          </w:p>
        </w:tc>
        <w:tc>
          <w:tcPr>
            <w:tcW w:w="607" w:type="pct"/>
            <w:vMerge/>
            <w:tcBorders>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0,5 процента</w:t>
            </w:r>
          </w:p>
        </w:tc>
        <w:tc>
          <w:tcPr>
            <w:tcW w:w="556" w:type="pct"/>
            <w:tcBorders>
              <w:top w:val="single" w:sz="4" w:space="0" w:color="auto"/>
              <w:left w:val="single" w:sz="4" w:space="0" w:color="auto"/>
              <w:bottom w:val="single" w:sz="4" w:space="0" w:color="auto"/>
              <w:right w:val="single" w:sz="4" w:space="0" w:color="auto"/>
            </w:tcBorders>
          </w:tcPr>
          <w:p w:rsidR="000A7169" w:rsidRDefault="000A7169" w:rsidP="00674D21">
            <w:pPr>
              <w:spacing w:line="240" w:lineRule="exact"/>
              <w:ind w:right="-108"/>
              <w:jc w:val="both"/>
            </w:pPr>
            <w:r>
              <w:t>Другая продукция</w:t>
            </w: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674D21">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spacing w:val="-8"/>
              </w:rPr>
            </w:pPr>
            <w:r w:rsidRPr="00FC3004">
              <w:rPr>
                <w:spacing w:val="-8"/>
              </w:rPr>
              <w:lastRenderedPageBreak/>
              <w:t>36</w:t>
            </w:r>
          </w:p>
        </w:tc>
        <w:tc>
          <w:tcPr>
            <w:tcW w:w="4696" w:type="pct"/>
            <w:gridSpan w:val="8"/>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r w:rsidRPr="00FC3004">
              <w:t>Перемещено или удалено</w:t>
            </w:r>
          </w:p>
          <w:p w:rsidR="000A7169" w:rsidRPr="00FC3004" w:rsidRDefault="000A7169" w:rsidP="00674D21">
            <w:pPr>
              <w:ind w:right="-108"/>
            </w:pPr>
            <w:r w:rsidRPr="00FC3004">
              <w:t>Moved or deleted</w:t>
            </w: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spacing w:val="-4"/>
              </w:rPr>
            </w:pPr>
            <w:r w:rsidRPr="00FC3004">
              <w:rPr>
                <w:spacing w:val="-4"/>
              </w:rPr>
              <w:t>37</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rPr>
                <w:spacing w:val="-4"/>
              </w:rPr>
            </w:pPr>
            <w:r w:rsidRPr="00FC3004">
              <w:rPr>
                <w:spacing w:val="-4"/>
              </w:rPr>
              <w:t>2,2 '-метилен-бис (6-бром-4-хлорфенол)</w:t>
            </w:r>
          </w:p>
          <w:p w:rsidR="000A7169" w:rsidRPr="00FC3004" w:rsidRDefault="000A7169" w:rsidP="00674D21">
            <w:pPr>
              <w:ind w:right="-108"/>
              <w:rPr>
                <w:spacing w:val="-4"/>
              </w:rPr>
            </w:pPr>
            <w:r w:rsidRPr="00FC3004">
              <w:rPr>
                <w:spacing w:val="-4"/>
              </w:rPr>
              <w:t>2,2’-methylenebis(6-bromo-4-chlorophenol)</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pStyle w:val="Default"/>
              <w:jc w:val="both"/>
              <w:rPr>
                <w:rFonts w:eastAsia="Times New Roman"/>
                <w:color w:val="auto"/>
                <w:lang w:eastAsia="ru-RU"/>
              </w:rPr>
            </w:pPr>
            <w:r>
              <w:t>б</w:t>
            </w:r>
            <w:r w:rsidRPr="00FC3004">
              <w:t>ромохлорофен</w:t>
            </w:r>
            <w:r w:rsidRPr="00FC3004">
              <w:rPr>
                <w:rFonts w:eastAsia="Times New Roman"/>
                <w:color w:val="auto"/>
                <w:lang w:eastAsia="ru-RU"/>
              </w:rPr>
              <w:t xml:space="preserve"> </w:t>
            </w:r>
          </w:p>
          <w:p w:rsidR="000A7169" w:rsidRPr="00FC3004" w:rsidRDefault="000A7169" w:rsidP="00674D21">
            <w:pPr>
              <w:pStyle w:val="Default"/>
              <w:jc w:val="both"/>
              <w:rPr>
                <w:rFonts w:eastAsia="Times New Roman"/>
                <w:color w:val="auto"/>
                <w:lang w:eastAsia="ru-RU"/>
              </w:rPr>
            </w:pPr>
            <w:r w:rsidRPr="00FC3004">
              <w:rPr>
                <w:rFonts w:eastAsia="Times New Roman"/>
                <w:color w:val="auto"/>
                <w:lang w:eastAsia="ru-RU"/>
              </w:rPr>
              <w:t>Bromo-chlorophene</w:t>
            </w:r>
          </w:p>
          <w:p w:rsidR="000A7169" w:rsidRPr="00FC3004" w:rsidRDefault="000A7169" w:rsidP="00674D21">
            <w:pPr>
              <w:spacing w:line="240" w:lineRule="exact"/>
              <w:jc w:val="both"/>
            </w:pP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15435-29-7</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239-446-8</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0,1 процента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38</w:t>
            </w:r>
            <w:r w:rsidRPr="00FC3004">
              <w:rPr>
                <w:lang w:val="be-BY"/>
              </w:rPr>
              <w:t> </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r w:rsidRPr="00FC3004">
              <w:t>4-Изопропил-</w:t>
            </w:r>
            <w:r w:rsidRPr="00FC3004">
              <w:rPr>
                <w:lang w:val="en-US"/>
              </w:rPr>
              <w:t>m</w:t>
            </w:r>
            <w:r w:rsidRPr="00FC3004">
              <w:t xml:space="preserve">-метакрезол </w:t>
            </w:r>
          </w:p>
          <w:p w:rsidR="000A7169" w:rsidRPr="00FC3004" w:rsidRDefault="000A7169" w:rsidP="00674D21">
            <w:pPr>
              <w:ind w:right="-108"/>
            </w:pPr>
            <w:r w:rsidRPr="00FC3004">
              <w:t>(4-Isopropyl-m-cresol)</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8"/>
                <w:lang w:val="en-US"/>
              </w:rPr>
            </w:pPr>
            <w:r w:rsidRPr="00FC3004">
              <w:rPr>
                <w:spacing w:val="-8"/>
                <w:lang w:val="en-US"/>
              </w:rPr>
              <w:t>o-</w:t>
            </w:r>
            <w:r w:rsidRPr="00FC3004">
              <w:rPr>
                <w:spacing w:val="-8"/>
              </w:rPr>
              <w:t>Кумен</w:t>
            </w:r>
            <w:r w:rsidRPr="00FC3004">
              <w:rPr>
                <w:spacing w:val="-8"/>
                <w:lang w:val="en-US"/>
              </w:rPr>
              <w:t>-5-</w:t>
            </w:r>
            <w:r w:rsidRPr="00FC3004">
              <w:rPr>
                <w:spacing w:val="-8"/>
              </w:rPr>
              <w:t>ол</w:t>
            </w:r>
          </w:p>
          <w:p w:rsidR="000A7169" w:rsidRPr="00FC3004" w:rsidRDefault="000A7169" w:rsidP="00674D21">
            <w:pPr>
              <w:spacing w:line="240" w:lineRule="exact"/>
              <w:jc w:val="both"/>
              <w:rPr>
                <w:spacing w:val="-8"/>
                <w:lang w:val="en-US"/>
              </w:rPr>
            </w:pPr>
            <w:r w:rsidRPr="00FC3004">
              <w:rPr>
                <w:spacing w:val="-8"/>
                <w:lang w:val="en-US"/>
              </w:rPr>
              <w:t>o-Cymen-5-ol</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8"/>
              </w:rPr>
            </w:pPr>
            <w:r w:rsidRPr="00FC3004">
              <w:rPr>
                <w:spacing w:val="-8"/>
              </w:rPr>
              <w:t>3228-02-2</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8"/>
              </w:rPr>
            </w:pPr>
            <w:r w:rsidRPr="00FC3004">
              <w:rPr>
                <w:spacing w:val="-8"/>
              </w:rPr>
              <w:t>221-761-7</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0,1 </w:t>
            </w:r>
            <w:r w:rsidRPr="00FC3004">
              <w:rPr>
                <w:lang w:val="be-BY"/>
              </w:rPr>
              <w:t>процента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39</w:t>
            </w:r>
            <w:r w:rsidRPr="00FC3004">
              <w:rPr>
                <w:lang w:val="be-BY"/>
              </w:rPr>
              <w:t> </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r w:rsidRPr="00FC3004">
              <w:t xml:space="preserve">Смесь 5-хлор- 2-метилизотиазол-3(2Н)-она и 2-метилизотиазол-3(2Н)-она </w:t>
            </w:r>
          </w:p>
          <w:p w:rsidR="000A7169" w:rsidRPr="00FC3004" w:rsidRDefault="000A7169" w:rsidP="00674D21">
            <w:pPr>
              <w:ind w:right="-108"/>
              <w:rPr>
                <w:lang w:val="en-US"/>
              </w:rPr>
            </w:pPr>
            <w:r w:rsidRPr="00FC3004">
              <w:rPr>
                <w:lang w:val="en-US"/>
              </w:rPr>
              <w:t>(Mixture of 5-Chloro-2-methyl-isothia</w:t>
            </w:r>
            <w:r w:rsidRPr="00FC3004">
              <w:rPr>
                <w:lang w:val="en-US"/>
              </w:rPr>
              <w:softHyphen/>
              <w:t>zol-3(2H)-one and 2-methyliso-thiazol-3(2H)-one)</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r>
              <w:rPr>
                <w:rStyle w:val="shorttext"/>
              </w:rPr>
              <w:t>м</w:t>
            </w:r>
            <w:r w:rsidRPr="00FC3004">
              <w:rPr>
                <w:rStyle w:val="shorttext"/>
              </w:rPr>
              <w:t>етилхлор-изотиазоли-нон</w:t>
            </w:r>
            <w:r w:rsidRPr="00FC3004">
              <w:t xml:space="preserve"> и метилизоти-азолинон</w:t>
            </w:r>
          </w:p>
          <w:p w:rsidR="000A7169" w:rsidRPr="00FC3004" w:rsidRDefault="000A7169" w:rsidP="00674D21">
            <w:pPr>
              <w:rPr>
                <w:lang w:val="en-US"/>
              </w:rPr>
            </w:pPr>
            <w:r w:rsidRPr="00FC3004">
              <w:rPr>
                <w:lang w:val="en-US"/>
              </w:rPr>
              <w:t>Methylchloro-isothiazoli-none and Methylisothi-azolinone (</w:t>
            </w:r>
            <w:r w:rsidRPr="00FC3004">
              <w:rPr>
                <w:vertAlign w:val="superscript"/>
                <w:lang w:val="en-US"/>
              </w:rPr>
              <w:t>17</w:t>
            </w:r>
            <w:r w:rsidRPr="00FC3004">
              <w:rPr>
                <w:lang w:val="en-US"/>
              </w:rPr>
              <w:t>)</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7"/>
            </w:pPr>
            <w:r w:rsidRPr="00FC3004">
              <w:t>26172-55-4 2682-20-4</w:t>
            </w:r>
          </w:p>
          <w:p w:rsidR="000A7169" w:rsidRPr="00FC3004" w:rsidRDefault="000A7169" w:rsidP="00674D21">
            <w:pPr>
              <w:ind w:right="-107"/>
            </w:pPr>
            <w:r w:rsidRPr="00FC3004">
              <w:t>55965-84-9</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7"/>
            </w:pPr>
            <w:r w:rsidRPr="00FC3004">
              <w:t>247-500-7 220-239-6</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r w:rsidRPr="00FC3004">
              <w:t>смываемая продукция</w:t>
            </w: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pPr>
            <w:r w:rsidRPr="00FC3004">
              <w:t>0,0015 процента (смесь в отношении 3:1</w:t>
            </w:r>
          </w:p>
          <w:p w:rsidR="000A7169" w:rsidRPr="00FC3004" w:rsidRDefault="000A7169" w:rsidP="00674D21">
            <w:pPr>
              <w:spacing w:line="240" w:lineRule="exact"/>
            </w:pPr>
            <w:r w:rsidRPr="00FC3004">
              <w:t>для  5-хлор- 2-метилизотиа-зол-3(2Н)-она и 2-метилизоти-азол-3(2Н)-она)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lastRenderedPageBreak/>
              <w:t>40</w:t>
            </w:r>
            <w:r w:rsidRPr="00FC3004">
              <w:rPr>
                <w:lang w:val="be-BY"/>
              </w:rPr>
              <w:t> </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r w:rsidRPr="00FC3004">
              <w:t>2-Бензил-4-хлор-фенол (хлорофен) (2-Benzyl-4-chlorophenol (clorophene))</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r>
              <w:t>х</w:t>
            </w:r>
            <w:r w:rsidRPr="00FC3004">
              <w:t>лорфен</w:t>
            </w:r>
          </w:p>
          <w:p w:rsidR="000A7169" w:rsidRPr="00FC3004" w:rsidRDefault="000A7169" w:rsidP="00674D21">
            <w:r w:rsidRPr="00FC3004">
              <w:t>Chlorophene</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7"/>
            </w:pPr>
            <w:r w:rsidRPr="00FC3004">
              <w:t>120-32-1</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7"/>
            </w:pPr>
            <w:r w:rsidRPr="00FC3004">
              <w:t>204-385-8</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0,2 </w:t>
            </w:r>
            <w:r w:rsidRPr="00FC3004">
              <w:rPr>
                <w:lang w:val="be-BY"/>
              </w:rPr>
              <w:t>процента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41</w:t>
            </w:r>
            <w:r w:rsidRPr="00FC3004">
              <w:rPr>
                <w:lang w:val="be-BY"/>
              </w:rPr>
              <w:t> </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r w:rsidRPr="00FC3004">
              <w:t xml:space="preserve">2-Хлорацетамид </w:t>
            </w:r>
          </w:p>
          <w:p w:rsidR="000A7169" w:rsidRPr="00FC3004" w:rsidRDefault="000A7169" w:rsidP="00674D21">
            <w:pPr>
              <w:ind w:right="-108"/>
            </w:pPr>
            <w:r w:rsidRPr="00FC3004">
              <w:t>(2-Chloroacetamide)</w:t>
            </w:r>
          </w:p>
          <w:p w:rsidR="000A7169" w:rsidRPr="00FC3004" w:rsidRDefault="000A7169" w:rsidP="00674D21">
            <w:pPr>
              <w:ind w:right="-108"/>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r>
              <w:t>х</w:t>
            </w:r>
            <w:r w:rsidRPr="00FC3004">
              <w:t>лорацета-мид Chloroaceta-mide</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7"/>
            </w:pPr>
            <w:r w:rsidRPr="00FC3004">
              <w:t>79-07-2</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7"/>
            </w:pPr>
            <w:r w:rsidRPr="00FC3004">
              <w:t>201-174-2</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0,3 </w:t>
            </w:r>
            <w:r w:rsidRPr="00FC3004">
              <w:rPr>
                <w:lang w:val="be-BY"/>
              </w:rPr>
              <w:t>процента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r w:rsidRPr="00FC3004">
              <w:t>содержит хлорацетамид</w:t>
            </w: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rPr>
                <w:spacing w:val="-12"/>
              </w:rPr>
              <w:t>42</w:t>
            </w:r>
            <w:r w:rsidRPr="00FC3004">
              <w:rPr>
                <w:spacing w:val="-12"/>
                <w:lang w:val="be-BY"/>
              </w:rPr>
              <w:t> </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r w:rsidRPr="00FC3004">
              <w:t>N, N '' - бис (4-хлорфенил) -3,12-диимино-2,4,11,13-тетраазатетраде-кандиамидин и его биглюконат, диацетат и дигидрохлорид</w:t>
            </w:r>
          </w:p>
          <w:p w:rsidR="000A7169" w:rsidRPr="00FC3004" w:rsidRDefault="000A7169" w:rsidP="00674D21">
            <w:pPr>
              <w:ind w:right="-108"/>
              <w:rPr>
                <w:lang w:val="en-US"/>
              </w:rPr>
            </w:pPr>
            <w:r w:rsidRPr="00FC3004">
              <w:t xml:space="preserve"> </w:t>
            </w:r>
            <w:r w:rsidRPr="00FC3004">
              <w:rPr>
                <w:lang w:val="en-US"/>
              </w:rPr>
              <w:t>(N,N’’-bis(4-chlorophenyl)-3,12-diimino-2,4,11,13-tetraazatetradecanediamidine and its digluconate, dia</w:t>
            </w:r>
            <w:r w:rsidRPr="00FC3004">
              <w:rPr>
                <w:lang w:val="en-US"/>
              </w:rPr>
              <w:softHyphen/>
              <w:t>cetate and dihydrochloride)</w:t>
            </w:r>
          </w:p>
          <w:p w:rsidR="000A7169" w:rsidRPr="00FC3004" w:rsidRDefault="000A7169" w:rsidP="00674D21">
            <w:pPr>
              <w:ind w:right="-108"/>
              <w:rPr>
                <w:lang w:val="en-US"/>
              </w:rPr>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r>
              <w:lastRenderedPageBreak/>
              <w:t>х</w:t>
            </w:r>
            <w:r w:rsidRPr="00FC3004">
              <w:t xml:space="preserve">лоргекси-дин </w:t>
            </w:r>
          </w:p>
          <w:p w:rsidR="000A7169" w:rsidRPr="00FC3004" w:rsidRDefault="000A7169" w:rsidP="00674D21">
            <w:r>
              <w:t>х</w:t>
            </w:r>
            <w:r w:rsidRPr="00FC3004">
              <w:t>лоргекси-дин диацетат</w:t>
            </w:r>
          </w:p>
          <w:p w:rsidR="000A7169" w:rsidRPr="00FC3004" w:rsidRDefault="000A7169" w:rsidP="00674D21">
            <w:r>
              <w:t>х</w:t>
            </w:r>
            <w:r w:rsidRPr="00FC3004">
              <w:t>лоргекси-дин диглюконат</w:t>
            </w:r>
          </w:p>
          <w:p w:rsidR="000A7169" w:rsidRPr="00FC3004" w:rsidRDefault="000A7169" w:rsidP="00674D21">
            <w:r>
              <w:t>х</w:t>
            </w:r>
            <w:r w:rsidRPr="00FC3004">
              <w:t>лоргекси-дин дигидро-хлорид</w:t>
            </w:r>
          </w:p>
          <w:p w:rsidR="000A7169" w:rsidRPr="00FC3004" w:rsidRDefault="000A7169" w:rsidP="00674D21">
            <w:r w:rsidRPr="00FC3004">
              <w:rPr>
                <w:lang w:val="en-US"/>
              </w:rPr>
              <w:t>Chlorhexidine</w:t>
            </w:r>
            <w:r w:rsidRPr="00FC3004">
              <w:t xml:space="preserve">, </w:t>
            </w:r>
            <w:r w:rsidRPr="00FC3004">
              <w:rPr>
                <w:lang w:val="en-US"/>
              </w:rPr>
              <w:t>Chlorhexidin</w:t>
            </w:r>
            <w:r w:rsidRPr="00FC3004">
              <w:rPr>
                <w:lang w:val="en-US"/>
              </w:rPr>
              <w:lastRenderedPageBreak/>
              <w:t>e</w:t>
            </w:r>
            <w:r w:rsidRPr="00FC3004">
              <w:t xml:space="preserve"> </w:t>
            </w:r>
            <w:r w:rsidRPr="00FC3004">
              <w:rPr>
                <w:lang w:val="en-US"/>
              </w:rPr>
              <w:t>Diacetate</w:t>
            </w:r>
            <w:r w:rsidRPr="00FC3004">
              <w:t xml:space="preserve">, </w:t>
            </w:r>
            <w:r w:rsidRPr="00FC3004">
              <w:rPr>
                <w:lang w:val="en-US"/>
              </w:rPr>
              <w:t>Chlorhexidine</w:t>
            </w:r>
            <w:r w:rsidRPr="00FC3004">
              <w:t xml:space="preserve"> </w:t>
            </w:r>
            <w:r w:rsidRPr="00FC3004">
              <w:rPr>
                <w:lang w:val="en-US"/>
              </w:rPr>
              <w:t>Digluconate</w:t>
            </w:r>
            <w:r w:rsidRPr="00FC3004">
              <w:t xml:space="preserve">, </w:t>
            </w:r>
            <w:r w:rsidRPr="00FC3004">
              <w:rPr>
                <w:lang w:val="en-US"/>
              </w:rPr>
              <w:t>Chlorhexidine</w:t>
            </w:r>
            <w:r w:rsidRPr="00FC3004">
              <w:t xml:space="preserve"> </w:t>
            </w:r>
            <w:r w:rsidRPr="00FC3004">
              <w:rPr>
                <w:lang w:val="en-US"/>
              </w:rPr>
              <w:t>Dihydro</w:t>
            </w:r>
            <w:r w:rsidRPr="00FC3004">
              <w:t>-</w:t>
            </w:r>
            <w:r w:rsidRPr="00FC3004">
              <w:rPr>
                <w:lang w:val="en-US"/>
              </w:rPr>
              <w:t>chloride</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7"/>
            </w:pPr>
            <w:r w:rsidRPr="00FC3004">
              <w:lastRenderedPageBreak/>
              <w:t xml:space="preserve">55-56-1 </w:t>
            </w:r>
          </w:p>
          <w:p w:rsidR="000A7169" w:rsidRPr="00FC3004" w:rsidRDefault="000A7169" w:rsidP="00674D21">
            <w:pPr>
              <w:ind w:right="-107"/>
            </w:pPr>
            <w:r>
              <w:t>56-95-1</w:t>
            </w:r>
            <w:r w:rsidRPr="00FC3004">
              <w:t xml:space="preserve"> 18472-51-0</w:t>
            </w:r>
          </w:p>
          <w:p w:rsidR="000A7169" w:rsidRPr="00FC3004" w:rsidRDefault="000A7169" w:rsidP="00674D21">
            <w:pPr>
              <w:ind w:right="-107"/>
            </w:pPr>
            <w:r w:rsidRPr="00FC3004">
              <w:t>3697-42-5</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7"/>
            </w:pPr>
            <w:r w:rsidRPr="00FC3004">
              <w:t>200-238-7</w:t>
            </w:r>
            <w:r>
              <w:t xml:space="preserve"> 200-302-4</w:t>
            </w:r>
            <w:r w:rsidRPr="00FC3004">
              <w:t xml:space="preserve"> 242-354-0 223-026-6</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0,3 </w:t>
            </w:r>
            <w:r w:rsidRPr="00FC3004">
              <w:rPr>
                <w:lang w:val="be-BY"/>
              </w:rPr>
              <w:t>процента</w:t>
            </w:r>
            <w:r w:rsidRPr="00FC3004">
              <w:t xml:space="preserve"> </w:t>
            </w:r>
            <w:r>
              <w:br/>
            </w:r>
            <w:r w:rsidRPr="00FC3004">
              <w:t>в пересчете на хлоргексидин</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lastRenderedPageBreak/>
              <w:t>43</w:t>
            </w:r>
            <w:r w:rsidRPr="00FC3004">
              <w:rPr>
                <w:lang w:val="be-BY"/>
              </w:rPr>
              <w:t> </w:t>
            </w:r>
          </w:p>
        </w:tc>
        <w:tc>
          <w:tcPr>
            <w:tcW w:w="808" w:type="pct"/>
            <w:tcBorders>
              <w:top w:val="single" w:sz="4" w:space="0" w:color="auto"/>
              <w:left w:val="single" w:sz="4" w:space="0" w:color="auto"/>
              <w:bottom w:val="single" w:sz="4" w:space="0" w:color="auto"/>
              <w:right w:val="single" w:sz="4" w:space="0" w:color="auto"/>
            </w:tcBorders>
          </w:tcPr>
          <w:p w:rsidR="000A7169" w:rsidRPr="00351749" w:rsidRDefault="000A7169" w:rsidP="00674D21">
            <w:pPr>
              <w:ind w:right="-108"/>
              <w:rPr>
                <w:spacing w:val="-4"/>
              </w:rPr>
            </w:pPr>
            <w:r w:rsidRPr="00FC3004">
              <w:t>1-Феноксипропан-</w:t>
            </w:r>
            <w:r w:rsidRPr="00FC3004">
              <w:rPr>
                <w:spacing w:val="-4"/>
              </w:rPr>
              <w:t>2-ол (</w:t>
            </w:r>
            <w:r w:rsidRPr="00351749">
              <w:rPr>
                <w:spacing w:val="-4"/>
                <w:vertAlign w:val="superscript"/>
              </w:rPr>
              <w:t>8</w:t>
            </w:r>
            <w:r w:rsidRPr="00FC3004">
              <w:rPr>
                <w:spacing w:val="-4"/>
              </w:rPr>
              <w:t xml:space="preserve">) </w:t>
            </w:r>
          </w:p>
          <w:p w:rsidR="000A7169" w:rsidRPr="00FC3004" w:rsidRDefault="000A7169" w:rsidP="00674D21">
            <w:pPr>
              <w:ind w:right="-108"/>
            </w:pPr>
            <w:r w:rsidRPr="00FC3004">
              <w:rPr>
                <w:spacing w:val="-4"/>
              </w:rPr>
              <w:t>(1-Phenoxypro</w:t>
            </w:r>
            <w:r w:rsidRPr="00FC3004">
              <w:t>pan-2-ol)</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t>ф</w:t>
            </w:r>
            <w:r w:rsidRPr="00FC3004">
              <w:t>енокси-изопропанол</w:t>
            </w:r>
          </w:p>
          <w:p w:rsidR="000A7169" w:rsidRPr="00FC3004" w:rsidRDefault="000A7169" w:rsidP="00674D21">
            <w:pPr>
              <w:spacing w:line="240" w:lineRule="exact"/>
              <w:jc w:val="both"/>
            </w:pPr>
            <w:r w:rsidRPr="00FC3004">
              <w:t>Phenoxyisop</w:t>
            </w:r>
            <w:r w:rsidRPr="00351749">
              <w:t>-</w:t>
            </w:r>
            <w:r w:rsidRPr="00FC3004">
              <w:t>ropanol</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770-35-4</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212-222-7</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только для смываемой продукции</w:t>
            </w: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1</w:t>
            </w:r>
            <w:r w:rsidRPr="00FC3004">
              <w:rPr>
                <w:lang w:val="be-BY"/>
              </w:rPr>
              <w:t xml:space="preserve"> процент</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vMerge w:val="restar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44</w:t>
            </w:r>
            <w:r w:rsidRPr="00FC3004">
              <w:rPr>
                <w:lang w:val="be-BY"/>
              </w:rPr>
              <w:t> </w:t>
            </w:r>
          </w:p>
        </w:tc>
        <w:tc>
          <w:tcPr>
            <w:tcW w:w="808" w:type="pct"/>
            <w:vMerge w:val="restar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r w:rsidRPr="00FC3004">
              <w:t>Алкил (С</w:t>
            </w:r>
            <w:r w:rsidRPr="00FC3004">
              <w:rPr>
                <w:vertAlign w:val="subscript"/>
              </w:rPr>
              <w:t>12</w:t>
            </w:r>
            <w:r w:rsidRPr="00FC3004">
              <w:t>-С</w:t>
            </w:r>
            <w:r w:rsidRPr="00FC3004">
              <w:rPr>
                <w:vertAlign w:val="subscript"/>
              </w:rPr>
              <w:t>22</w:t>
            </w:r>
            <w:r w:rsidRPr="00FC3004">
              <w:t xml:space="preserve">) </w:t>
            </w:r>
            <w:r w:rsidRPr="00FC3004">
              <w:rPr>
                <w:spacing w:val="-4"/>
              </w:rPr>
              <w:t>триметиламмоний</w:t>
            </w:r>
            <w:r w:rsidRPr="00FC3004">
              <w:t xml:space="preserve"> бромид и хлорид</w:t>
            </w:r>
          </w:p>
          <w:p w:rsidR="000A7169" w:rsidRPr="00FC3004" w:rsidRDefault="000A7169" w:rsidP="00674D21">
            <w:pPr>
              <w:ind w:right="-108"/>
              <w:rPr>
                <w:lang w:val="en-US"/>
              </w:rPr>
            </w:pPr>
            <w:r w:rsidRPr="00FC3004">
              <w:t xml:space="preserve"> </w:t>
            </w:r>
            <w:r w:rsidRPr="00FC3004">
              <w:rPr>
                <w:lang w:val="en-US"/>
              </w:rPr>
              <w:t>(Alkyl (C</w:t>
            </w:r>
            <w:r w:rsidRPr="00FC3004">
              <w:rPr>
                <w:vertAlign w:val="subscript"/>
                <w:lang w:val="en-US"/>
              </w:rPr>
              <w:t>12</w:t>
            </w:r>
            <w:r w:rsidRPr="00FC3004">
              <w:rPr>
                <w:lang w:val="en-US"/>
              </w:rPr>
              <w:t xml:space="preserve">- </w:t>
            </w:r>
            <w:r w:rsidRPr="00FC3004">
              <w:rPr>
                <w:spacing w:val="-12"/>
                <w:lang w:val="en-US"/>
              </w:rPr>
              <w:t>C</w:t>
            </w:r>
            <w:r w:rsidRPr="00FC3004">
              <w:rPr>
                <w:spacing w:val="-12"/>
                <w:vertAlign w:val="subscript"/>
                <w:lang w:val="en-US"/>
              </w:rPr>
              <w:t>22</w:t>
            </w:r>
            <w:r w:rsidRPr="00FC3004">
              <w:rPr>
                <w:spacing w:val="-12"/>
                <w:lang w:val="en-US"/>
              </w:rPr>
              <w:t>) trimethyl ammonium</w:t>
            </w:r>
            <w:r w:rsidRPr="00FC3004">
              <w:rPr>
                <w:lang w:val="en-US"/>
              </w:rPr>
              <w:t xml:space="preserve"> bromide and chloride)</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lang w:val="en-US"/>
              </w:rPr>
            </w:pPr>
            <w:r w:rsidRPr="00FC3004">
              <w:rPr>
                <w:rStyle w:val="hps"/>
              </w:rPr>
              <w:t>бехентри</w:t>
            </w:r>
            <w:r w:rsidRPr="00FC3004">
              <w:rPr>
                <w:rStyle w:val="hps"/>
                <w:lang w:val="en-US"/>
              </w:rPr>
              <w:t>-</w:t>
            </w:r>
            <w:r w:rsidRPr="00FC3004">
              <w:rPr>
                <w:rStyle w:val="hps"/>
              </w:rPr>
              <w:t>мониум</w:t>
            </w:r>
            <w:r w:rsidRPr="00FC3004">
              <w:rPr>
                <w:rStyle w:val="longtext"/>
                <w:lang w:val="en-US"/>
              </w:rPr>
              <w:t xml:space="preserve"> </w:t>
            </w:r>
            <w:r w:rsidRPr="00FC3004">
              <w:rPr>
                <w:rStyle w:val="hps"/>
              </w:rPr>
              <w:t>хлорид</w:t>
            </w:r>
            <w:r w:rsidRPr="00FC3004">
              <w:rPr>
                <w:lang w:val="en-US"/>
              </w:rPr>
              <w:t xml:space="preserve"> Behentrimonium chloride (</w:t>
            </w:r>
            <w:r w:rsidRPr="00FC3004">
              <w:rPr>
                <w:vertAlign w:val="superscript"/>
                <w:lang w:val="en-US"/>
              </w:rPr>
              <w:t>15</w:t>
            </w:r>
            <w:r w:rsidRPr="00FC3004">
              <w:rPr>
                <w:lang w:val="en-US"/>
              </w:rPr>
              <w:t>)</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17301-53-0</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 xml:space="preserve">241-327-0 </w:t>
            </w:r>
          </w:p>
          <w:p w:rsidR="000A7169" w:rsidRPr="00FC3004" w:rsidRDefault="000A7169" w:rsidP="00674D21">
            <w:pPr>
              <w:spacing w:line="240" w:lineRule="exact"/>
              <w:ind w:right="-107"/>
              <w:jc w:val="both"/>
            </w:pP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0,1 </w:t>
            </w:r>
            <w:r w:rsidRPr="00FC3004">
              <w:rPr>
                <w:lang w:val="be-BY"/>
              </w:rPr>
              <w:t>процента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808"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72"/>
              <w:jc w:val="both"/>
              <w:rPr>
                <w:rStyle w:val="hps"/>
              </w:rPr>
            </w:pPr>
            <w:r w:rsidRPr="00FC3004">
              <w:rPr>
                <w:rStyle w:val="hps"/>
              </w:rPr>
              <w:t>цетримониум</w:t>
            </w:r>
            <w:r w:rsidRPr="00FC3004">
              <w:rPr>
                <w:rStyle w:val="longtext"/>
              </w:rPr>
              <w:t xml:space="preserve"> </w:t>
            </w:r>
            <w:r w:rsidRPr="00FC3004">
              <w:rPr>
                <w:rStyle w:val="hps"/>
              </w:rPr>
              <w:t>бромид</w:t>
            </w:r>
            <w:r w:rsidRPr="00FC3004">
              <w:rPr>
                <w:lang w:val="en-US"/>
              </w:rPr>
              <w:t xml:space="preserve"> cetrimonium bromide</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57-09-0</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200-311-3</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808"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72"/>
              <w:jc w:val="both"/>
              <w:rPr>
                <w:rStyle w:val="hps"/>
              </w:rPr>
            </w:pPr>
            <w:r w:rsidRPr="00FC3004">
              <w:rPr>
                <w:rStyle w:val="hps"/>
              </w:rPr>
              <w:t>хлорид</w:t>
            </w:r>
            <w:r w:rsidRPr="00FC3004">
              <w:rPr>
                <w:rStyle w:val="longtext"/>
              </w:rPr>
              <w:t xml:space="preserve"> </w:t>
            </w:r>
            <w:r w:rsidRPr="00FC3004">
              <w:rPr>
                <w:rStyle w:val="hps"/>
              </w:rPr>
              <w:t>цетримониум</w:t>
            </w:r>
            <w:r w:rsidRPr="00FC3004">
              <w:rPr>
                <w:lang w:val="en-US"/>
              </w:rPr>
              <w:t xml:space="preserve"> cetrimonium chloride</w:t>
            </w:r>
            <w:r w:rsidRPr="00FC3004">
              <w:t xml:space="preserve"> (</w:t>
            </w:r>
            <w:r w:rsidRPr="00FC3004">
              <w:rPr>
                <w:vertAlign w:val="superscript"/>
              </w:rPr>
              <w:t>16</w:t>
            </w:r>
            <w:r w:rsidRPr="00FC3004">
              <w:t>)</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112</w:t>
            </w:r>
            <w:r w:rsidRPr="00FC3004">
              <w:softHyphen/>
              <w:t>02-7</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203-928-6</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rPr>
          <w:cantSplit/>
        </w:trPr>
        <w:tc>
          <w:tcPr>
            <w:tcW w:w="304"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808"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rStyle w:val="hps"/>
              </w:rPr>
            </w:pPr>
            <w:r w:rsidRPr="00FC3004">
              <w:rPr>
                <w:rStyle w:val="hps"/>
              </w:rPr>
              <w:t>лаиртримо-ниум</w:t>
            </w:r>
            <w:r w:rsidRPr="00FC3004">
              <w:rPr>
                <w:rStyle w:val="longtext"/>
              </w:rPr>
              <w:t xml:space="preserve"> </w:t>
            </w:r>
            <w:r w:rsidRPr="00FC3004">
              <w:rPr>
                <w:rStyle w:val="hps"/>
              </w:rPr>
              <w:t>бромид</w:t>
            </w:r>
            <w:r w:rsidRPr="00FC3004">
              <w:t xml:space="preserve"> </w:t>
            </w:r>
            <w:r w:rsidRPr="00FC3004">
              <w:rPr>
                <w:lang w:val="en-US"/>
              </w:rPr>
              <w:t>laurtrimonium</w:t>
            </w:r>
            <w:r w:rsidRPr="00FC3004">
              <w:t xml:space="preserve"> </w:t>
            </w:r>
            <w:r w:rsidRPr="00FC3004">
              <w:rPr>
                <w:lang w:val="en-US"/>
              </w:rPr>
              <w:t>bromide</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1119-94-4</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214-290-3</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808"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rStyle w:val="longtext"/>
              </w:rPr>
            </w:pPr>
            <w:r w:rsidRPr="00FC3004">
              <w:rPr>
                <w:rStyle w:val="hps"/>
              </w:rPr>
              <w:t>хлорид</w:t>
            </w:r>
            <w:r w:rsidRPr="00FC3004">
              <w:rPr>
                <w:rStyle w:val="longtext"/>
              </w:rPr>
              <w:t xml:space="preserve"> </w:t>
            </w:r>
            <w:r w:rsidRPr="00FC3004">
              <w:rPr>
                <w:rStyle w:val="hps"/>
              </w:rPr>
              <w:t xml:space="preserve"> лаиртримо-ниум</w:t>
            </w:r>
            <w:r w:rsidRPr="00FC3004">
              <w:rPr>
                <w:rStyle w:val="longtext"/>
              </w:rPr>
              <w:t>,</w:t>
            </w:r>
          </w:p>
          <w:p w:rsidR="000A7169" w:rsidRPr="00FC3004" w:rsidRDefault="000A7169" w:rsidP="00674D21">
            <w:pPr>
              <w:spacing w:line="240" w:lineRule="exact"/>
              <w:jc w:val="both"/>
              <w:rPr>
                <w:rStyle w:val="hps"/>
              </w:rPr>
            </w:pPr>
            <w:r w:rsidRPr="00FC3004">
              <w:rPr>
                <w:lang w:val="en-US"/>
              </w:rPr>
              <w:t>laurtrimonium</w:t>
            </w:r>
            <w:r w:rsidRPr="00FC3004">
              <w:t xml:space="preserve"> </w:t>
            </w:r>
            <w:r w:rsidRPr="00FC3004">
              <w:rPr>
                <w:lang w:val="en-US"/>
              </w:rPr>
              <w:t>chloride</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112-00-5</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203-927-0</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808"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rStyle w:val="hps"/>
              </w:rPr>
            </w:pPr>
            <w:r w:rsidRPr="00FC3004">
              <w:rPr>
                <w:rStyle w:val="hps"/>
              </w:rPr>
              <w:t>стеартри-мониум</w:t>
            </w:r>
            <w:r w:rsidRPr="00FC3004">
              <w:rPr>
                <w:rStyle w:val="longtext"/>
              </w:rPr>
              <w:t xml:space="preserve"> </w:t>
            </w:r>
            <w:r w:rsidRPr="00FC3004">
              <w:rPr>
                <w:rStyle w:val="hps"/>
              </w:rPr>
              <w:t>бромид</w:t>
            </w:r>
            <w:r w:rsidRPr="00FC3004">
              <w:t xml:space="preserve"> </w:t>
            </w:r>
            <w:r w:rsidRPr="00FC3004">
              <w:rPr>
                <w:lang w:val="en-US"/>
              </w:rPr>
              <w:t>steartrimo</w:t>
            </w:r>
            <w:r w:rsidRPr="00FC3004">
              <w:t>-</w:t>
            </w:r>
            <w:r w:rsidRPr="00FC3004">
              <w:rPr>
                <w:lang w:val="en-US"/>
              </w:rPr>
              <w:t>nium</w:t>
            </w:r>
            <w:r w:rsidRPr="00FC3004">
              <w:t xml:space="preserve"> </w:t>
            </w:r>
            <w:r w:rsidRPr="00FC3004">
              <w:rPr>
                <w:lang w:val="en-US"/>
              </w:rPr>
              <w:t>bromide</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1120-02-1</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214-294-5</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p>
        </w:tc>
        <w:tc>
          <w:tcPr>
            <w:tcW w:w="808" w:type="pct"/>
            <w:vMerge/>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rStyle w:val="hps"/>
              </w:rPr>
            </w:pPr>
            <w:r w:rsidRPr="00FC3004">
              <w:rPr>
                <w:rStyle w:val="hps"/>
              </w:rPr>
              <w:t>хлорид</w:t>
            </w:r>
            <w:r w:rsidRPr="00FC3004">
              <w:rPr>
                <w:rStyle w:val="longtext"/>
              </w:rPr>
              <w:t xml:space="preserve"> </w:t>
            </w:r>
            <w:r w:rsidRPr="00FC3004">
              <w:rPr>
                <w:rStyle w:val="hps"/>
              </w:rPr>
              <w:t>стеартри-мониум</w:t>
            </w:r>
            <w:r w:rsidRPr="00FC3004">
              <w:t xml:space="preserve"> </w:t>
            </w:r>
            <w:r w:rsidRPr="00FC3004">
              <w:rPr>
                <w:lang w:val="en-US"/>
              </w:rPr>
              <w:t>steartrimo</w:t>
            </w:r>
            <w:r w:rsidRPr="00FC3004">
              <w:t>-</w:t>
            </w:r>
            <w:r w:rsidRPr="00FC3004">
              <w:rPr>
                <w:lang w:val="en-US"/>
              </w:rPr>
              <w:t>nium</w:t>
            </w:r>
            <w:r w:rsidRPr="00FC3004">
              <w:t xml:space="preserve"> </w:t>
            </w:r>
            <w:r w:rsidRPr="00FC3004">
              <w:rPr>
                <w:lang w:val="en-US"/>
              </w:rPr>
              <w:t>chloride</w:t>
            </w:r>
            <w:r w:rsidRPr="00FC3004">
              <w:t>(</w:t>
            </w:r>
            <w:r w:rsidRPr="00FC3004">
              <w:rPr>
                <w:vertAlign w:val="superscript"/>
              </w:rPr>
              <w:t>16</w:t>
            </w:r>
            <w:r w:rsidRPr="00FC3004">
              <w:t>)</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112-03-8</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203-929-1</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45</w:t>
            </w:r>
            <w:r w:rsidRPr="00FC3004">
              <w:rPr>
                <w:lang w:val="be-BY"/>
              </w:rPr>
              <w:t> </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rPr>
                <w:spacing w:val="-4"/>
              </w:rPr>
            </w:pPr>
            <w:r w:rsidRPr="00FC3004">
              <w:t>4,4-Диметил-1,3-оксиза</w:t>
            </w:r>
            <w:r w:rsidRPr="00FC3004">
              <w:rPr>
                <w:spacing w:val="-4"/>
              </w:rPr>
              <w:t xml:space="preserve">лидин </w:t>
            </w:r>
          </w:p>
          <w:p w:rsidR="000A7169" w:rsidRPr="00FC3004" w:rsidRDefault="000A7169" w:rsidP="00674D21">
            <w:pPr>
              <w:ind w:right="-108"/>
              <w:rPr>
                <w:lang w:val="en-US"/>
              </w:rPr>
            </w:pPr>
            <w:r w:rsidRPr="00FC3004">
              <w:rPr>
                <w:spacing w:val="-4"/>
              </w:rPr>
              <w:t>(4,4-dime</w:t>
            </w:r>
            <w:r w:rsidRPr="00FC3004">
              <w:t>thyl-1,3-oxizalidine)</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диметил оксазолидинDimethyl Ox</w:t>
            </w:r>
            <w:r w:rsidRPr="00FC3004">
              <w:rPr>
                <w:lang w:val="en-US"/>
              </w:rPr>
              <w:t>i</w:t>
            </w:r>
            <w:r w:rsidRPr="00FC3004">
              <w:t>zolidine</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51200-87-4</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257-048-2</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0,1 </w:t>
            </w:r>
            <w:r w:rsidRPr="00FC3004">
              <w:rPr>
                <w:lang w:val="be-BY"/>
              </w:rPr>
              <w:t>процента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r w:rsidRPr="00FC3004">
              <w:rPr>
                <w:spacing w:val="-12"/>
              </w:rPr>
              <w:t>рН &gt;</w:t>
            </w:r>
            <w:r w:rsidRPr="00FC3004">
              <w:t>6</w:t>
            </w:r>
          </w:p>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rPr>
          <w:cantSplit/>
        </w:trPr>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rPr>
                <w:spacing w:val="-8"/>
              </w:rPr>
              <w:lastRenderedPageBreak/>
              <w:t>46</w:t>
            </w:r>
            <w:r w:rsidRPr="00FC3004">
              <w:rPr>
                <w:spacing w:val="-8"/>
                <w:lang w:val="be-BY"/>
              </w:rPr>
              <w:t> </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5C486A">
            <w:pPr>
              <w:ind w:left="-68" w:right="-108"/>
              <w:rPr>
                <w:spacing w:val="-4"/>
              </w:rPr>
            </w:pPr>
            <w:r w:rsidRPr="00FC3004">
              <w:rPr>
                <w:spacing w:val="-8"/>
              </w:rPr>
              <w:t>N-(Гидроксиметил)-</w:t>
            </w:r>
            <w:r w:rsidRPr="00FC3004">
              <w:t>N-(дигидроксиме-тил-1,3-диоксо-2,5-имид-азолинидил-4)-N’-(гидроксиме-тил) мо</w:t>
            </w:r>
            <w:r w:rsidRPr="00FC3004">
              <w:rPr>
                <w:spacing w:val="-4"/>
              </w:rPr>
              <w:t xml:space="preserve">чевина </w:t>
            </w:r>
          </w:p>
          <w:p w:rsidR="000A7169" w:rsidRPr="00FC3004" w:rsidRDefault="000A7169" w:rsidP="005C486A">
            <w:pPr>
              <w:ind w:left="-68" w:right="-108"/>
            </w:pPr>
            <w:r w:rsidRPr="00FC3004">
              <w:rPr>
                <w:spacing w:val="-4"/>
              </w:rPr>
              <w:t>(N-(Hydroxyme</w:t>
            </w:r>
            <w:r w:rsidRPr="00FC3004">
              <w:rPr>
                <w:spacing w:val="-4"/>
              </w:rPr>
              <w:softHyphen/>
            </w:r>
            <w:r w:rsidRPr="00FC3004">
              <w:t>thyl)-N-(dihydro-xyme</w:t>
            </w:r>
            <w:r w:rsidRPr="00FC3004">
              <w:softHyphen/>
              <w:t>thyl-1,3-dioxo-2,5-imidazolidinyl-4)-N’-(hydroxy-methyl)urea)</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58"/>
              <w:jc w:val="both"/>
            </w:pPr>
            <w:r w:rsidRPr="00FC3004">
              <w:t>диазолиди-нилмочевина</w:t>
            </w:r>
          </w:p>
          <w:p w:rsidR="000A7169" w:rsidRPr="00FC3004" w:rsidRDefault="000A7169" w:rsidP="00674D21">
            <w:pPr>
              <w:spacing w:line="240" w:lineRule="exact"/>
              <w:ind w:right="-58"/>
              <w:jc w:val="both"/>
            </w:pPr>
            <w:r w:rsidRPr="00FC3004">
              <w:t>Diazolidinyl Urea</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78491-02-8</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278-928-2</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0,5 </w:t>
            </w:r>
            <w:r w:rsidRPr="00FC3004">
              <w:rPr>
                <w:lang w:val="be-BY"/>
              </w:rPr>
              <w:t>процента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47</w:t>
            </w:r>
            <w:r w:rsidRPr="00FC3004">
              <w:rPr>
                <w:lang w:val="be-BY"/>
              </w:rPr>
              <w:t> </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58450C">
            <w:pPr>
              <w:ind w:right="-108"/>
              <w:rPr>
                <w:spacing w:val="-4"/>
              </w:rPr>
            </w:pPr>
            <w:r w:rsidRPr="00FC3004">
              <w:rPr>
                <w:spacing w:val="-4"/>
              </w:rPr>
              <w:t xml:space="preserve">Бензолкарбокси-мидамид, 4,4’-(1,6-гександиилбис(окси))бис - и его соли </w:t>
            </w:r>
          </w:p>
          <w:p w:rsidR="000A7169" w:rsidRPr="00FC3004" w:rsidRDefault="000A7169" w:rsidP="0058450C">
            <w:pPr>
              <w:ind w:right="-108"/>
              <w:rPr>
                <w:spacing w:val="-4"/>
              </w:rPr>
            </w:pPr>
            <w:r w:rsidRPr="00FC3004">
              <w:rPr>
                <w:spacing w:val="-4"/>
              </w:rPr>
              <w:t>(в том числе и изетионатом р-гидроксибензоат)</w:t>
            </w:r>
          </w:p>
          <w:p w:rsidR="000A7169" w:rsidRPr="00FC3004" w:rsidRDefault="000A7169" w:rsidP="0058450C">
            <w:pPr>
              <w:ind w:right="-108"/>
              <w:rPr>
                <w:spacing w:val="-4"/>
                <w:lang w:val="en-US"/>
              </w:rPr>
            </w:pPr>
            <w:r w:rsidRPr="00FC3004">
              <w:rPr>
                <w:spacing w:val="-4"/>
                <w:lang w:val="en-US"/>
              </w:rPr>
              <w:t xml:space="preserve">Benzenecarboximi-damide,  4,4’-(1,6-hexanediylbis (oxy))bis- and its </w:t>
            </w:r>
            <w:r w:rsidR="0058450C" w:rsidRPr="0058450C">
              <w:rPr>
                <w:spacing w:val="-4"/>
                <w:lang w:val="en-US"/>
              </w:rPr>
              <w:br/>
            </w:r>
            <w:r w:rsidRPr="00FC3004">
              <w:rPr>
                <w:spacing w:val="-4"/>
                <w:lang w:val="en-US"/>
              </w:rPr>
              <w:t>salts (including isethionate</w:t>
            </w:r>
            <w:r w:rsidR="0058450C" w:rsidRPr="0058450C">
              <w:rPr>
                <w:spacing w:val="-4"/>
                <w:lang w:val="en-US"/>
              </w:rPr>
              <w:br/>
            </w:r>
            <w:r w:rsidRPr="00FC3004">
              <w:rPr>
                <w:spacing w:val="-4"/>
                <w:lang w:val="en-US"/>
              </w:rPr>
              <w:lastRenderedPageBreak/>
              <w:t xml:space="preserve"> and p-hydroxybenzoate)</w:t>
            </w:r>
          </w:p>
        </w:tc>
        <w:tc>
          <w:tcPr>
            <w:tcW w:w="556" w:type="pct"/>
            <w:tcBorders>
              <w:top w:val="single" w:sz="4" w:space="0" w:color="auto"/>
              <w:left w:val="single" w:sz="4" w:space="0" w:color="auto"/>
              <w:bottom w:val="single" w:sz="4" w:space="0" w:color="auto"/>
              <w:right w:val="single" w:sz="4" w:space="0" w:color="auto"/>
            </w:tcBorders>
          </w:tcPr>
          <w:p w:rsidR="000A7169" w:rsidRPr="00786004" w:rsidRDefault="000A7169" w:rsidP="00674D21">
            <w:pPr>
              <w:spacing w:line="240" w:lineRule="exact"/>
              <w:jc w:val="both"/>
              <w:rPr>
                <w:spacing w:val="-4"/>
                <w:lang w:val="en-US"/>
              </w:rPr>
            </w:pPr>
            <w:r w:rsidRPr="00FC3004">
              <w:rPr>
                <w:spacing w:val="-4"/>
              </w:rPr>
              <w:lastRenderedPageBreak/>
              <w:t>Гексамидин</w:t>
            </w:r>
            <w:r w:rsidRPr="00786004">
              <w:rPr>
                <w:spacing w:val="-4"/>
                <w:lang w:val="en-US"/>
              </w:rPr>
              <w:t xml:space="preserve">, </w:t>
            </w:r>
            <w:r w:rsidRPr="00FC3004">
              <w:rPr>
                <w:spacing w:val="-4"/>
              </w:rPr>
              <w:t>Гексамидин</w:t>
            </w:r>
            <w:r w:rsidRPr="00786004">
              <w:rPr>
                <w:spacing w:val="-4"/>
                <w:lang w:val="en-US"/>
              </w:rPr>
              <w:t xml:space="preserve"> </w:t>
            </w:r>
            <w:r w:rsidRPr="00FC3004">
              <w:rPr>
                <w:spacing w:val="-4"/>
              </w:rPr>
              <w:t>дииционат</w:t>
            </w:r>
            <w:r w:rsidRPr="00786004">
              <w:rPr>
                <w:spacing w:val="-4"/>
                <w:lang w:val="en-US"/>
              </w:rPr>
              <w:t xml:space="preserve">, </w:t>
            </w:r>
            <w:r w:rsidRPr="00FC3004">
              <w:rPr>
                <w:spacing w:val="-4"/>
              </w:rPr>
              <w:t>Гексамидин</w:t>
            </w:r>
            <w:r w:rsidRPr="00786004">
              <w:rPr>
                <w:spacing w:val="-4"/>
                <w:lang w:val="en-US"/>
              </w:rPr>
              <w:t xml:space="preserve"> </w:t>
            </w:r>
            <w:r w:rsidR="00AF5D4B">
              <w:rPr>
                <w:spacing w:val="-4"/>
              </w:rPr>
              <w:t>парабен</w:t>
            </w:r>
            <w:bookmarkStart w:id="0" w:name="_GoBack"/>
            <w:bookmarkEnd w:id="0"/>
          </w:p>
          <w:p w:rsidR="000A7169" w:rsidRPr="00FC3004" w:rsidRDefault="000A7169" w:rsidP="00674D21">
            <w:pPr>
              <w:spacing w:line="240" w:lineRule="exact"/>
              <w:jc w:val="both"/>
              <w:rPr>
                <w:spacing w:val="-4"/>
                <w:lang w:val="en-US"/>
              </w:rPr>
            </w:pPr>
            <w:r w:rsidRPr="00786004">
              <w:rPr>
                <w:spacing w:val="-4"/>
                <w:lang w:val="en-US"/>
              </w:rPr>
              <w:t xml:space="preserve"> </w:t>
            </w:r>
            <w:r w:rsidRPr="00FC3004">
              <w:rPr>
                <w:spacing w:val="-4"/>
                <w:lang w:val="en-US"/>
              </w:rPr>
              <w:t>Hexamidine, Hexamidine diisethionate, Hexamidine paraben</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rPr>
            </w:pPr>
            <w:r w:rsidRPr="00FC3004">
              <w:rPr>
                <w:spacing w:val="-4"/>
              </w:rPr>
              <w:t xml:space="preserve">3811-75-4 </w:t>
            </w:r>
          </w:p>
          <w:p w:rsidR="000A7169" w:rsidRPr="00FC3004" w:rsidRDefault="000A7169" w:rsidP="00674D21">
            <w:pPr>
              <w:spacing w:line="240" w:lineRule="exact"/>
              <w:ind w:right="-107"/>
              <w:jc w:val="both"/>
              <w:rPr>
                <w:spacing w:val="-4"/>
              </w:rPr>
            </w:pPr>
          </w:p>
          <w:p w:rsidR="000A7169" w:rsidRPr="00FC3004" w:rsidRDefault="000A7169" w:rsidP="00674D21">
            <w:pPr>
              <w:spacing w:line="240" w:lineRule="exact"/>
              <w:ind w:right="-107"/>
              <w:jc w:val="both"/>
              <w:rPr>
                <w:spacing w:val="-4"/>
              </w:rPr>
            </w:pPr>
            <w:r w:rsidRPr="00FC3004">
              <w:rPr>
                <w:spacing w:val="-4"/>
              </w:rPr>
              <w:t xml:space="preserve">659-40-5 </w:t>
            </w:r>
          </w:p>
          <w:p w:rsidR="000A7169" w:rsidRPr="00FC3004" w:rsidRDefault="000A7169" w:rsidP="00674D21">
            <w:pPr>
              <w:spacing w:line="240" w:lineRule="exact"/>
              <w:ind w:right="-107"/>
              <w:jc w:val="both"/>
              <w:rPr>
                <w:spacing w:val="-4"/>
              </w:rPr>
            </w:pPr>
          </w:p>
          <w:p w:rsidR="000A7169" w:rsidRPr="00FC3004" w:rsidRDefault="000A7169" w:rsidP="00674D21">
            <w:pPr>
              <w:spacing w:line="240" w:lineRule="exact"/>
              <w:ind w:right="-107"/>
              <w:jc w:val="both"/>
              <w:rPr>
                <w:spacing w:val="-4"/>
              </w:rPr>
            </w:pPr>
            <w:r w:rsidRPr="00FC3004">
              <w:rPr>
                <w:spacing w:val="-4"/>
              </w:rPr>
              <w:t>93841</w:t>
            </w:r>
            <w:r w:rsidR="0066706D">
              <w:rPr>
                <w:spacing w:val="-4"/>
              </w:rPr>
              <w:t>-</w:t>
            </w:r>
            <w:r w:rsidRPr="00FC3004">
              <w:rPr>
                <w:spacing w:val="-4"/>
              </w:rPr>
              <w:t>83-9</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rPr>
            </w:pPr>
            <w:r w:rsidRPr="00FC3004">
              <w:rPr>
                <w:spacing w:val="-4"/>
              </w:rPr>
              <w:t>211-533-5</w:t>
            </w:r>
          </w:p>
          <w:p w:rsidR="000A7169" w:rsidRPr="00FC3004" w:rsidRDefault="000A7169" w:rsidP="00674D21">
            <w:pPr>
              <w:spacing w:line="240" w:lineRule="exact"/>
              <w:ind w:right="-107"/>
              <w:jc w:val="both"/>
              <w:rPr>
                <w:spacing w:val="-4"/>
              </w:rPr>
            </w:pPr>
          </w:p>
          <w:p w:rsidR="000A7169" w:rsidRPr="00FC3004" w:rsidRDefault="000A7169" w:rsidP="00674D21">
            <w:pPr>
              <w:spacing w:line="240" w:lineRule="exact"/>
              <w:ind w:right="-107"/>
              <w:jc w:val="both"/>
              <w:rPr>
                <w:spacing w:val="-4"/>
              </w:rPr>
            </w:pPr>
            <w:r w:rsidRPr="00FC3004">
              <w:rPr>
                <w:spacing w:val="-4"/>
              </w:rPr>
              <w:t>299-055-3</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0</w:t>
            </w:r>
            <w:r>
              <w:t>,</w:t>
            </w:r>
            <w:r w:rsidRPr="00FC3004">
              <w:t>1</w:t>
            </w:r>
            <w:r w:rsidRPr="00FC3004">
              <w:rPr>
                <w:lang w:val="be-BY"/>
              </w:rPr>
              <w:t xml:space="preserve"> процента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lastRenderedPageBreak/>
              <w:t>48</w:t>
            </w:r>
            <w:r w:rsidRPr="00FC3004">
              <w:rPr>
                <w:lang w:val="be-BY"/>
              </w:rPr>
              <w:t> </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r>
              <w:t>Г</w:t>
            </w:r>
            <w:r w:rsidRPr="00FC3004">
              <w:t>лутаровый альдегид (пентан-1,5-диаль)</w:t>
            </w:r>
          </w:p>
          <w:p w:rsidR="000A7169" w:rsidRPr="00FC3004" w:rsidRDefault="000A7169" w:rsidP="00674D21">
            <w:pPr>
              <w:ind w:right="-108"/>
            </w:pPr>
            <w:r w:rsidRPr="00FC3004">
              <w:t>(Glutaraldehyde (Pentane-1,5-dial)</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4"/>
              </w:rPr>
            </w:pPr>
            <w:r>
              <w:rPr>
                <w:spacing w:val="-4"/>
              </w:rPr>
              <w:t>г</w:t>
            </w:r>
            <w:r w:rsidRPr="00FC3004">
              <w:rPr>
                <w:spacing w:val="-4"/>
              </w:rPr>
              <w:t>лутараль</w:t>
            </w:r>
          </w:p>
          <w:p w:rsidR="000A7169" w:rsidRPr="00FC3004" w:rsidRDefault="000A7169" w:rsidP="00674D21">
            <w:pPr>
              <w:spacing w:line="240" w:lineRule="exact"/>
              <w:jc w:val="both"/>
              <w:rPr>
                <w:spacing w:val="-4"/>
              </w:rPr>
            </w:pPr>
            <w:r w:rsidRPr="00FC3004">
              <w:rPr>
                <w:spacing w:val="-4"/>
              </w:rPr>
              <w:t xml:space="preserve"> Glutaral</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rPr>
            </w:pPr>
            <w:r w:rsidRPr="00FC3004">
              <w:rPr>
                <w:spacing w:val="-4"/>
              </w:rPr>
              <w:t>111-30-8</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rPr>
            </w:pPr>
            <w:r w:rsidRPr="00FC3004">
              <w:rPr>
                <w:spacing w:val="-4"/>
              </w:rPr>
              <w:t>203-856-5</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0,1 </w:t>
            </w:r>
            <w:r w:rsidRPr="00FC3004">
              <w:rPr>
                <w:lang w:val="be-BY"/>
              </w:rPr>
              <w:t>процента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pPr>
            <w:r w:rsidRPr="00FC3004">
              <w:t>запрещен в аэ</w:t>
            </w:r>
            <w:r w:rsidRPr="00FC3004">
              <w:rPr>
                <w:spacing w:val="-4"/>
              </w:rPr>
              <w:t>розолях (спреях)</w:t>
            </w: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pPr>
            <w:r w:rsidRPr="00FC3004">
              <w:t>содержит глута-ровый альдегид</w:t>
            </w:r>
          </w:p>
          <w:p w:rsidR="000A7169" w:rsidRPr="00FC3004" w:rsidRDefault="000A7169" w:rsidP="00674D21">
            <w:pPr>
              <w:spacing w:line="240" w:lineRule="exact"/>
              <w:ind w:right="-109"/>
            </w:pPr>
            <w:r w:rsidRPr="00FC3004">
              <w:t xml:space="preserve"> (</w:t>
            </w:r>
            <w:r w:rsidRPr="00FC3004">
              <w:rPr>
                <w:vertAlign w:val="superscript"/>
              </w:rPr>
              <w:t>9</w:t>
            </w:r>
            <w:r w:rsidRPr="00FC3004">
              <w:t>)</w:t>
            </w:r>
          </w:p>
          <w:p w:rsidR="000A7169" w:rsidRPr="00FC3004" w:rsidRDefault="000A7169" w:rsidP="00674D21">
            <w:pPr>
              <w:spacing w:line="240" w:lineRule="exact"/>
              <w:ind w:right="-109"/>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49</w:t>
            </w:r>
            <w:r w:rsidRPr="00FC3004">
              <w:rPr>
                <w:lang w:val="be-BY"/>
              </w:rPr>
              <w:t> </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r w:rsidRPr="00FC3004">
              <w:t xml:space="preserve">5-Этил-3,7-диокса-1-аза-бицикло-[3.3.0]-октан </w:t>
            </w:r>
          </w:p>
          <w:p w:rsidR="000A7169" w:rsidRPr="00FC3004" w:rsidRDefault="000A7169" w:rsidP="00674D21">
            <w:pPr>
              <w:ind w:right="-108"/>
            </w:pPr>
            <w:r w:rsidRPr="00FC3004">
              <w:t>(5-Ethyl-3,7-dioxa-1-azabicyclo[3.3.0] octane</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7-Этил-бицикло-оксазолидин</w:t>
            </w:r>
          </w:p>
          <w:p w:rsidR="000A7169" w:rsidRPr="00FC3004" w:rsidRDefault="000A7169" w:rsidP="00674D21">
            <w:pPr>
              <w:spacing w:line="240" w:lineRule="exact"/>
              <w:jc w:val="both"/>
            </w:pPr>
            <w:r w:rsidRPr="00FC3004">
              <w:t>7-Ethyl-bicyclo-oxazolidine</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7747-35-5</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231-810-4</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pPr>
            <w:r w:rsidRPr="00FC3004">
              <w:rPr>
                <w:spacing w:val="-4"/>
              </w:rPr>
              <w:t>запрещен в сред</w:t>
            </w:r>
            <w:r w:rsidRPr="00FC3004">
              <w:rPr>
                <w:spacing w:val="-12"/>
              </w:rPr>
              <w:t>ствах гигиены по</w:t>
            </w:r>
            <w:r w:rsidRPr="00FC3004">
              <w:t>лости рта и в средствах, попадающих на сли</w:t>
            </w:r>
            <w:r w:rsidRPr="00FC3004">
              <w:rPr>
                <w:spacing w:val="-4"/>
              </w:rPr>
              <w:t>зистые оболочки</w:t>
            </w: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50</w:t>
            </w:r>
            <w:r w:rsidRPr="00FC3004">
              <w:rPr>
                <w:lang w:val="be-BY"/>
              </w:rPr>
              <w:t> </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rPr>
                <w:spacing w:val="-8"/>
              </w:rPr>
            </w:pPr>
            <w:r w:rsidRPr="00FC3004">
              <w:t xml:space="preserve">3-(4-Хлорфенокси)-пропан-1,2-диол </w:t>
            </w:r>
          </w:p>
          <w:p w:rsidR="000A7169" w:rsidRPr="00FC3004" w:rsidRDefault="000A7169" w:rsidP="00674D21">
            <w:pPr>
              <w:ind w:right="-108"/>
            </w:pPr>
            <w:r w:rsidRPr="00FC3004">
              <w:rPr>
                <w:spacing w:val="-8"/>
              </w:rPr>
              <w:t>(3-(</w:t>
            </w:r>
            <w:r w:rsidRPr="00FC3004">
              <w:rPr>
                <w:spacing w:val="-8"/>
                <w:lang w:val="en-US"/>
              </w:rPr>
              <w:t>p</w:t>
            </w:r>
            <w:r w:rsidRPr="00FC3004">
              <w:rPr>
                <w:spacing w:val="-8"/>
              </w:rPr>
              <w:t>-</w:t>
            </w:r>
            <w:r w:rsidRPr="00FC3004">
              <w:rPr>
                <w:spacing w:val="-8"/>
                <w:lang w:val="en-US"/>
              </w:rPr>
              <w:t>chlorophe</w:t>
            </w:r>
            <w:r w:rsidRPr="00FC3004">
              <w:rPr>
                <w:lang w:val="en-US"/>
              </w:rPr>
              <w:t>noxy</w:t>
            </w:r>
            <w:r w:rsidRPr="00FC3004">
              <w:t>)-</w:t>
            </w:r>
            <w:r w:rsidRPr="00FC3004">
              <w:rPr>
                <w:lang w:val="en-US"/>
              </w:rPr>
              <w:t>propane</w:t>
            </w:r>
            <w:r w:rsidRPr="00FC3004">
              <w:t xml:space="preserve">-1,2 </w:t>
            </w:r>
            <w:r w:rsidRPr="00FC3004">
              <w:rPr>
                <w:lang w:val="en-US"/>
              </w:rPr>
              <w:t>diol</w:t>
            </w:r>
            <w:r w:rsidRPr="00FC3004">
              <w:t xml:space="preserve"> </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хлор</w:t>
            </w:r>
            <w:r w:rsidRPr="00FC3004">
              <w:rPr>
                <w:spacing w:val="-8"/>
              </w:rPr>
              <w:t>фенезин</w:t>
            </w:r>
            <w:r w:rsidRPr="00FC3004">
              <w:t xml:space="preserve"> Chlorphenesin</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104-29-0</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203-192-6</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left="-74" w:firstLine="74"/>
              <w:jc w:val="both"/>
            </w:pPr>
            <w:r w:rsidRPr="00FC3004">
              <w:t xml:space="preserve">0,3 </w:t>
            </w:r>
            <w:r w:rsidRPr="00FC3004">
              <w:rPr>
                <w:lang w:val="be-BY"/>
              </w:rPr>
              <w:t>процента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rPr>
                <w:spacing w:val="-12"/>
              </w:rPr>
              <w:t>51</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r w:rsidRPr="00FC3004">
              <w:rPr>
                <w:spacing w:val="-12"/>
              </w:rPr>
              <w:t>Гидросиметиламино</w:t>
            </w:r>
            <w:r w:rsidRPr="00FC3004">
              <w:rPr>
                <w:spacing w:val="-12"/>
              </w:rPr>
              <w:softHyphen/>
            </w:r>
            <w:r w:rsidRPr="00FC3004">
              <w:t xml:space="preserve">ацетат натрия </w:t>
            </w:r>
            <w:r w:rsidRPr="00FC3004">
              <w:rPr>
                <w:spacing w:val="-12"/>
              </w:rPr>
              <w:t>(Sodium hydroxyme</w:t>
            </w:r>
            <w:r w:rsidRPr="00FC3004">
              <w:rPr>
                <w:spacing w:val="-12"/>
              </w:rPr>
              <w:softHyphen/>
            </w:r>
            <w:r w:rsidRPr="00FC3004">
              <w:rPr>
                <w:spacing w:val="-4"/>
              </w:rPr>
              <w:t>thylamino acetate)</w:t>
            </w:r>
            <w:r w:rsidRPr="00FC3004">
              <w:t>)</w:t>
            </w:r>
          </w:p>
          <w:p w:rsidR="000A7169" w:rsidRPr="00FC3004" w:rsidRDefault="000A7169" w:rsidP="00674D21">
            <w:pPr>
              <w:ind w:right="-108"/>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t>г</w:t>
            </w:r>
            <w:r w:rsidRPr="00FC3004">
              <w:t>идоксиме-тилглицинат на</w:t>
            </w:r>
            <w:r w:rsidRPr="00FC3004">
              <w:rPr>
                <w:spacing w:val="-12"/>
              </w:rPr>
              <w:t>трия</w:t>
            </w:r>
            <w:r w:rsidRPr="00FC3004">
              <w:t xml:space="preserve"> Sodium Hydroxyme-thylglycinate</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70161-44-3</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274-357-8</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0,5 </w:t>
            </w:r>
            <w:r w:rsidRPr="00FC3004">
              <w:rPr>
                <w:lang w:val="be-BY"/>
              </w:rPr>
              <w:t>процента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lastRenderedPageBreak/>
              <w:t>52</w:t>
            </w:r>
            <w:r w:rsidRPr="00FC3004">
              <w:rPr>
                <w:lang w:val="be-BY"/>
              </w:rPr>
              <w:t> </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r w:rsidRPr="00FC3004">
              <w:t>Хлорид серебра осажденный на диоксид титана</w:t>
            </w:r>
          </w:p>
          <w:p w:rsidR="000A7169" w:rsidRPr="00FC3004" w:rsidRDefault="000A7169" w:rsidP="00674D21">
            <w:pPr>
              <w:ind w:right="-108"/>
              <w:rPr>
                <w:lang w:val="en-US"/>
              </w:rPr>
            </w:pPr>
            <w:r w:rsidRPr="00FC3004">
              <w:t xml:space="preserve"> </w:t>
            </w:r>
            <w:r w:rsidRPr="00FC3004">
              <w:rPr>
                <w:lang w:val="en-US"/>
              </w:rPr>
              <w:t>(Silver chloride deposited on titanium dioxide)</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lang w:val="en-US"/>
              </w:rPr>
            </w:pPr>
            <w:r>
              <w:t>х</w:t>
            </w:r>
            <w:r w:rsidRPr="00FC3004">
              <w:t>лорид</w:t>
            </w:r>
            <w:r w:rsidRPr="00FC3004">
              <w:rPr>
                <w:lang w:val="en-US"/>
              </w:rPr>
              <w:t xml:space="preserve"> </w:t>
            </w:r>
            <w:r w:rsidRPr="00FC3004">
              <w:t>серебра</w:t>
            </w:r>
            <w:r w:rsidRPr="00FC3004">
              <w:rPr>
                <w:lang w:val="en-US"/>
              </w:rPr>
              <w:t xml:space="preserve"> </w:t>
            </w:r>
          </w:p>
          <w:p w:rsidR="000A7169" w:rsidRPr="00FC3004" w:rsidRDefault="000A7169" w:rsidP="00674D21">
            <w:pPr>
              <w:spacing w:line="240" w:lineRule="exact"/>
              <w:jc w:val="both"/>
            </w:pPr>
            <w:r w:rsidRPr="00FC3004">
              <w:t>Silver chloride</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7783-90-6</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232-033-3</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0,004 </w:t>
            </w:r>
            <w:r w:rsidRPr="00FC3004">
              <w:rPr>
                <w:lang w:val="be-BY"/>
              </w:rPr>
              <w:t>процента</w:t>
            </w:r>
            <w:r w:rsidRPr="00FC3004">
              <w:t xml:space="preserve"> в расчете на AgCl</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left="-47" w:right="-78"/>
            </w:pPr>
            <w:r w:rsidRPr="00FC3004">
              <w:t xml:space="preserve">20 процентов AgCl, осаж-денный на двуокиси титана запрещено </w:t>
            </w:r>
            <w:r>
              <w:br/>
            </w:r>
            <w:r w:rsidRPr="00FC3004">
              <w:t>в средствах для де</w:t>
            </w:r>
            <w:r>
              <w:t xml:space="preserve">тей </w:t>
            </w:r>
            <w:r>
              <w:br/>
              <w:t xml:space="preserve">в возрасте до </w:t>
            </w:r>
            <w:r>
              <w:br/>
              <w:t>3</w:t>
            </w:r>
            <w:r w:rsidRPr="00FC3004">
              <w:t xml:space="preserve"> лет, </w:t>
            </w:r>
            <w:r>
              <w:br/>
            </w:r>
            <w:r w:rsidRPr="00FC3004">
              <w:t>в средствах гигиены полости рта, и в средствах для примене</w:t>
            </w:r>
            <w:r>
              <w:t>-</w:t>
            </w:r>
            <w:r w:rsidRPr="00FC3004">
              <w:t>ния вокруг глаз и нане</w:t>
            </w:r>
            <w:r>
              <w:t>-</w:t>
            </w:r>
            <w:r w:rsidRPr="00FC3004">
              <w:t xml:space="preserve">сения на губы </w:t>
            </w: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t>53</w:t>
            </w:r>
            <w:r w:rsidRPr="00FC3004">
              <w:rPr>
                <w:lang w:val="be-BY"/>
              </w:rPr>
              <w:t> </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r w:rsidRPr="00FC3004">
              <w:rPr>
                <w:lang w:val="en-US"/>
              </w:rPr>
              <w:t>N</w:t>
            </w:r>
            <w:r w:rsidRPr="00FC3004">
              <w:t>,</w:t>
            </w:r>
            <w:r w:rsidRPr="00FC3004">
              <w:rPr>
                <w:lang w:val="en-US"/>
              </w:rPr>
              <w:t>N</w:t>
            </w:r>
            <w:r w:rsidRPr="00FC3004">
              <w:t xml:space="preserve">-диметил - </w:t>
            </w:r>
            <w:r w:rsidRPr="00FC3004">
              <w:rPr>
                <w:lang w:val="en-US"/>
              </w:rPr>
              <w:t>N</w:t>
            </w:r>
            <w:r w:rsidRPr="00FC3004">
              <w:t>-[2-[2-[4-(1,1,3,3,тет-раметилбутил)фенокси]этокси] этил]-, хлорид</w:t>
            </w:r>
          </w:p>
          <w:p w:rsidR="000A7169" w:rsidRPr="00FC3004" w:rsidRDefault="000A7169" w:rsidP="00674D21">
            <w:pPr>
              <w:ind w:right="-108"/>
              <w:rPr>
                <w:spacing w:val="-4"/>
                <w:lang w:val="en-US"/>
              </w:rPr>
            </w:pPr>
            <w:r w:rsidRPr="00FC3004">
              <w:rPr>
                <w:spacing w:val="-4"/>
                <w:lang w:val="en-US"/>
              </w:rPr>
              <w:t>(Benzenemethanami- nium, N,N-dimethyl-N-[2-[2-[4-(1,1,3,3,-</w:t>
            </w:r>
            <w:r w:rsidRPr="00FC3004">
              <w:rPr>
                <w:spacing w:val="-4"/>
                <w:lang w:val="en-US"/>
              </w:rPr>
              <w:lastRenderedPageBreak/>
              <w:t>tetramethylbutyl)</w:t>
            </w:r>
          </w:p>
          <w:p w:rsidR="000A7169" w:rsidRPr="00FC3004" w:rsidRDefault="000A7169" w:rsidP="00674D21">
            <w:pPr>
              <w:ind w:right="-108"/>
              <w:rPr>
                <w:spacing w:val="-4"/>
              </w:rPr>
            </w:pPr>
            <w:r w:rsidRPr="00FC3004">
              <w:rPr>
                <w:spacing w:val="-4"/>
                <w:lang w:val="en-US"/>
              </w:rPr>
              <w:t>phenoxy]ethoxy]</w:t>
            </w:r>
          </w:p>
          <w:p w:rsidR="000A7169" w:rsidRPr="00FC3004" w:rsidRDefault="000A7169" w:rsidP="00674D21">
            <w:pPr>
              <w:ind w:right="-108"/>
              <w:rPr>
                <w:lang w:val="en-US"/>
              </w:rPr>
            </w:pPr>
            <w:r w:rsidRPr="00FC3004">
              <w:rPr>
                <w:spacing w:val="-4"/>
                <w:lang w:val="en-US"/>
              </w:rPr>
              <w:t>ethyl]-,</w:t>
            </w:r>
            <w:r w:rsidRPr="00FC3004">
              <w:rPr>
                <w:spacing w:val="-4"/>
              </w:rPr>
              <w:t xml:space="preserve"> </w:t>
            </w:r>
            <w:r w:rsidRPr="00FC3004">
              <w:rPr>
                <w:spacing w:val="-4"/>
                <w:lang w:val="en-US"/>
              </w:rPr>
              <w:t xml:space="preserve">chloride) </w:t>
            </w:r>
          </w:p>
          <w:p w:rsidR="000A7169" w:rsidRPr="00FC3004" w:rsidRDefault="000A7169" w:rsidP="00674D21">
            <w:pPr>
              <w:ind w:right="-108"/>
              <w:rPr>
                <w:lang w:val="en-US"/>
              </w:rPr>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lastRenderedPageBreak/>
              <w:t>б</w:t>
            </w:r>
            <w:r w:rsidRPr="00FC3004">
              <w:t>ензетоний хлорид</w:t>
            </w:r>
          </w:p>
          <w:p w:rsidR="000A7169" w:rsidRPr="00FC3004" w:rsidRDefault="000A7169" w:rsidP="00674D21">
            <w:pPr>
              <w:spacing w:line="240" w:lineRule="exact"/>
              <w:jc w:val="both"/>
            </w:pPr>
            <w:r w:rsidRPr="00FC3004">
              <w:t>Benzethonium Chloride</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121-54-0</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204-479-9</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rPr>
                <w:spacing w:val="-4"/>
              </w:rPr>
              <w:t>(а) только для смы</w:t>
            </w:r>
            <w:r w:rsidRPr="00FC3004">
              <w:t>ваемой продукции</w:t>
            </w:r>
          </w:p>
          <w:p w:rsidR="000A7169" w:rsidRPr="00FC3004" w:rsidRDefault="000A7169" w:rsidP="00674D21">
            <w:pPr>
              <w:spacing w:line="240" w:lineRule="exact"/>
            </w:pPr>
            <w:r w:rsidRPr="00FC3004">
              <w:t xml:space="preserve">(б) </w:t>
            </w:r>
            <w:r w:rsidRPr="00FC3004">
              <w:rPr>
                <w:spacing w:val="-8"/>
                <w:lang w:val="be-BY"/>
              </w:rPr>
              <w:t xml:space="preserve">несмываемая продукция </w:t>
            </w:r>
            <w:r w:rsidRPr="00FC3004">
              <w:t xml:space="preserve"> за исключением сред гигиены полости рта</w:t>
            </w: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0,1 </w:t>
            </w:r>
            <w:r w:rsidRPr="00FC3004">
              <w:rPr>
                <w:lang w:val="be-BY"/>
              </w:rPr>
              <w:t>процента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rPr>
                <w:spacing w:val="-8"/>
              </w:rPr>
              <w:lastRenderedPageBreak/>
              <w:t>54</w:t>
            </w:r>
            <w:r w:rsidRPr="00FC3004">
              <w:rPr>
                <w:spacing w:val="-8"/>
                <w:lang w:val="be-BY"/>
              </w:rPr>
              <w:t> </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r w:rsidRPr="00FC3004">
              <w:rPr>
                <w:spacing w:val="-8"/>
              </w:rPr>
              <w:t>Бензалконий хлорид,</w:t>
            </w:r>
            <w:r w:rsidRPr="00FC3004">
              <w:t xml:space="preserve"> бромид и сахаринат (</w:t>
            </w:r>
            <w:r w:rsidRPr="00FC3004">
              <w:rPr>
                <w:vertAlign w:val="superscript"/>
              </w:rPr>
              <w:t>10</w:t>
            </w:r>
            <w:r w:rsidRPr="00FC3004">
              <w:t>)</w:t>
            </w:r>
          </w:p>
          <w:p w:rsidR="000A7169" w:rsidRPr="00FC3004" w:rsidRDefault="000A7169" w:rsidP="00674D21">
            <w:pPr>
              <w:ind w:right="-108"/>
              <w:rPr>
                <w:spacing w:val="-8"/>
                <w:lang w:val="en-US"/>
              </w:rPr>
            </w:pPr>
            <w:r w:rsidRPr="00FC3004">
              <w:rPr>
                <w:lang w:val="en-US"/>
              </w:rPr>
              <w:t xml:space="preserve">(Belzalkonium chloride, </w:t>
            </w:r>
            <w:r w:rsidRPr="00FC3004">
              <w:rPr>
                <w:spacing w:val="-8"/>
                <w:lang w:val="en-US"/>
              </w:rPr>
              <w:t>bromide and saccharinate)</w:t>
            </w:r>
          </w:p>
          <w:p w:rsidR="000A7169" w:rsidRPr="00FC3004" w:rsidRDefault="000A7169" w:rsidP="00674D21">
            <w:pPr>
              <w:ind w:right="-108"/>
              <w:rPr>
                <w:lang w:val="en-US"/>
              </w:rPr>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left="-26"/>
              <w:jc w:val="both"/>
            </w:pPr>
            <w:r>
              <w:rPr>
                <w:spacing w:val="-8"/>
              </w:rPr>
              <w:t>б</w:t>
            </w:r>
            <w:r w:rsidRPr="00FC3004">
              <w:rPr>
                <w:spacing w:val="-8"/>
              </w:rPr>
              <w:t>ензалконий хлорид</w:t>
            </w:r>
            <w:r w:rsidRPr="00FC3004">
              <w:t xml:space="preserve"> </w:t>
            </w:r>
          </w:p>
          <w:p w:rsidR="000A7169" w:rsidRPr="00FC3004" w:rsidRDefault="000A7169" w:rsidP="00674D21">
            <w:pPr>
              <w:spacing w:line="240" w:lineRule="exact"/>
              <w:ind w:left="-26"/>
              <w:jc w:val="both"/>
            </w:pPr>
            <w:r>
              <w:rPr>
                <w:spacing w:val="-8"/>
              </w:rPr>
              <w:t>б</w:t>
            </w:r>
            <w:r w:rsidRPr="00FC3004">
              <w:rPr>
                <w:spacing w:val="-8"/>
              </w:rPr>
              <w:t>ензалконий бромид</w:t>
            </w:r>
            <w:r w:rsidRPr="00FC3004">
              <w:t xml:space="preserve"> </w:t>
            </w:r>
          </w:p>
          <w:p w:rsidR="000A7169" w:rsidRPr="00FC3004" w:rsidRDefault="000A7169" w:rsidP="00674D21">
            <w:pPr>
              <w:spacing w:line="240" w:lineRule="exact"/>
              <w:ind w:left="-26"/>
              <w:jc w:val="both"/>
              <w:rPr>
                <w:spacing w:val="-8"/>
              </w:rPr>
            </w:pPr>
            <w:r>
              <w:rPr>
                <w:spacing w:val="-8"/>
              </w:rPr>
              <w:t>б</w:t>
            </w:r>
            <w:r w:rsidRPr="00FC3004">
              <w:rPr>
                <w:spacing w:val="-8"/>
              </w:rPr>
              <w:t xml:space="preserve">ензалконий </w:t>
            </w:r>
          </w:p>
          <w:p w:rsidR="000A7169" w:rsidRPr="00FC3004" w:rsidRDefault="000A7169" w:rsidP="00674D21">
            <w:pPr>
              <w:spacing w:line="240" w:lineRule="exact"/>
              <w:ind w:left="-26"/>
              <w:jc w:val="both"/>
            </w:pPr>
            <w:r w:rsidRPr="00FC3004">
              <w:t>сахаринат</w:t>
            </w:r>
          </w:p>
          <w:p w:rsidR="000A7169" w:rsidRPr="00FC3004" w:rsidRDefault="000A7169" w:rsidP="00674D21">
            <w:pPr>
              <w:spacing w:line="240" w:lineRule="exact"/>
              <w:ind w:left="-26"/>
              <w:jc w:val="both"/>
              <w:rPr>
                <w:lang w:val="en-US"/>
              </w:rPr>
            </w:pPr>
            <w:r w:rsidRPr="00FC3004">
              <w:rPr>
                <w:lang w:val="en-US"/>
              </w:rPr>
              <w:t xml:space="preserve">Benzalkonium chloride, </w:t>
            </w:r>
          </w:p>
          <w:p w:rsidR="000A7169" w:rsidRPr="00FC3004" w:rsidRDefault="000A7169" w:rsidP="00674D21">
            <w:pPr>
              <w:spacing w:line="240" w:lineRule="exact"/>
              <w:ind w:left="-26"/>
              <w:jc w:val="both"/>
              <w:rPr>
                <w:lang w:val="en-US"/>
              </w:rPr>
            </w:pPr>
            <w:r w:rsidRPr="00FC3004">
              <w:rPr>
                <w:lang w:val="en-US"/>
              </w:rPr>
              <w:t xml:space="preserve">benzalkonium bromide, </w:t>
            </w:r>
          </w:p>
          <w:p w:rsidR="000A7169" w:rsidRPr="00FC3004" w:rsidRDefault="000A7169" w:rsidP="00674D21">
            <w:pPr>
              <w:spacing w:line="240" w:lineRule="exact"/>
              <w:ind w:left="-26"/>
              <w:jc w:val="both"/>
              <w:rPr>
                <w:lang w:val="en-US"/>
              </w:rPr>
            </w:pPr>
            <w:r w:rsidRPr="00FC3004">
              <w:rPr>
                <w:lang w:val="en-US"/>
              </w:rPr>
              <w:t>benzalkonium saccharinate</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lang w:val="en-US"/>
              </w:rPr>
            </w:pPr>
            <w:r w:rsidRPr="00FC3004">
              <w:t>8001-54-5 63449-41-2 91080-29-4 68989-01-5 68424-85-1 68391-01-5 61789-71-7 85409-22-9</w:t>
            </w:r>
          </w:p>
          <w:p w:rsidR="000A7169" w:rsidRPr="00FC3004" w:rsidRDefault="000A7169" w:rsidP="00674D21">
            <w:pPr>
              <w:spacing w:line="240" w:lineRule="exact"/>
              <w:ind w:right="-107"/>
              <w:jc w:val="both"/>
              <w:rPr>
                <w:lang w:val="en-US"/>
              </w:rPr>
            </w:pP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264-151-6</w:t>
            </w:r>
          </w:p>
          <w:p w:rsidR="000A7169" w:rsidRPr="00FC3004" w:rsidRDefault="000A7169" w:rsidP="00674D21">
            <w:pPr>
              <w:spacing w:line="240" w:lineRule="exact"/>
              <w:ind w:right="-107"/>
              <w:jc w:val="both"/>
            </w:pPr>
            <w:r w:rsidRPr="00FC3004">
              <w:t>293-522-5 273-545-7 270-325-2</w:t>
            </w:r>
          </w:p>
          <w:p w:rsidR="000A7169" w:rsidRPr="00FC3004" w:rsidRDefault="000A7169" w:rsidP="00674D21">
            <w:pPr>
              <w:spacing w:line="240" w:lineRule="exact"/>
              <w:ind w:right="-107"/>
              <w:jc w:val="both"/>
            </w:pPr>
            <w:r w:rsidRPr="00FC3004">
              <w:t>269-919-4</w:t>
            </w:r>
          </w:p>
          <w:p w:rsidR="000A7169" w:rsidRPr="00FC3004" w:rsidRDefault="000A7169" w:rsidP="00674D21">
            <w:pPr>
              <w:spacing w:line="240" w:lineRule="exact"/>
              <w:ind w:right="-107"/>
              <w:jc w:val="both"/>
            </w:pPr>
            <w:r w:rsidRPr="00FC3004">
              <w:t>263-080-8 287-089-1</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0,1 </w:t>
            </w:r>
            <w:r w:rsidRPr="00FC3004">
              <w:rPr>
                <w:lang w:val="be-BY"/>
              </w:rPr>
              <w:t>процента</w:t>
            </w:r>
            <w:r w:rsidRPr="00FC3004">
              <w:t xml:space="preserve"> в расчете на бен</w:t>
            </w:r>
            <w:r w:rsidRPr="00FC3004">
              <w:rPr>
                <w:spacing w:val="-8"/>
              </w:rPr>
              <w:t>залкониум хлорид</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pPr>
            <w:r w:rsidRPr="00FC3004">
              <w:t>избегать контакта с глазами</w:t>
            </w: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pPr>
            <w:r w:rsidRPr="00FC3004">
              <w:rPr>
                <w:spacing w:val="-4"/>
              </w:rPr>
              <w:t>55</w:t>
            </w:r>
            <w:r w:rsidRPr="00FC3004">
              <w:rPr>
                <w:spacing w:val="-4"/>
                <w:lang w:val="be-BY"/>
              </w:rPr>
              <w:t> </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pPr>
            <w:r w:rsidRPr="00FC3004">
              <w:rPr>
                <w:spacing w:val="-4"/>
              </w:rPr>
              <w:t>Метанол, (фенилметокси-)</w:t>
            </w:r>
          </w:p>
          <w:p w:rsidR="000A7169" w:rsidRPr="00FC3004" w:rsidRDefault="000A7169" w:rsidP="00674D21">
            <w:pPr>
              <w:ind w:right="-108"/>
            </w:pPr>
            <w:r w:rsidRPr="00FC3004">
              <w:rPr>
                <w:lang w:val="en-US"/>
              </w:rPr>
              <w:t>Methanol</w:t>
            </w:r>
            <w:r w:rsidRPr="00FC3004">
              <w:t>, (</w:t>
            </w:r>
            <w:r w:rsidRPr="00FC3004">
              <w:rPr>
                <w:lang w:val="en-US"/>
              </w:rPr>
              <w:t>phenylmethoxy</w:t>
            </w:r>
            <w:r w:rsidRPr="00FC3004">
              <w:t>-)</w:t>
            </w:r>
          </w:p>
          <w:p w:rsidR="000A7169" w:rsidRPr="00FC3004" w:rsidRDefault="000A7169" w:rsidP="00674D21">
            <w:pPr>
              <w:ind w:right="-108"/>
              <w:rPr>
                <w:lang w:val="en-US"/>
              </w:rPr>
            </w:pPr>
          </w:p>
          <w:p w:rsidR="000A7169" w:rsidRPr="00FC3004" w:rsidRDefault="000A7169" w:rsidP="00674D21">
            <w:pPr>
              <w:ind w:right="-108"/>
              <w:rPr>
                <w:lang w:val="en-US"/>
              </w:rPr>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бензилхеми-формаль Benzylhemiformal</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14548-60-8</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pPr>
            <w:r w:rsidRPr="00FC3004">
              <w:t>238-588-8</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rPr>
                <w:spacing w:val="-4"/>
              </w:rPr>
              <w:t>только для смы</w:t>
            </w:r>
            <w:r w:rsidRPr="00FC3004">
              <w:t>ваемой продукции</w:t>
            </w:r>
          </w:p>
          <w:p w:rsidR="000A7169" w:rsidRPr="00FC3004" w:rsidRDefault="000A7169"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t xml:space="preserve">0,15 </w:t>
            </w:r>
            <w:r w:rsidRPr="00FC3004">
              <w:rPr>
                <w:lang w:val="be-BY"/>
              </w:rPr>
              <w:t>процента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F72E32" w:rsidRPr="00FC3004" w:rsidTr="00F72E32">
        <w:trPr>
          <w:cantSplit/>
        </w:trPr>
        <w:tc>
          <w:tcPr>
            <w:tcW w:w="304" w:type="pct"/>
            <w:vMerge w:val="restart"/>
            <w:tcBorders>
              <w:top w:val="single" w:sz="4" w:space="0" w:color="auto"/>
              <w:left w:val="single" w:sz="4" w:space="0" w:color="auto"/>
              <w:bottom w:val="single" w:sz="4" w:space="0" w:color="auto"/>
              <w:right w:val="single" w:sz="4" w:space="0" w:color="auto"/>
            </w:tcBorders>
          </w:tcPr>
          <w:p w:rsidR="00F72E32" w:rsidRPr="00FC3004" w:rsidRDefault="00F72E32" w:rsidP="00674D21">
            <w:pPr>
              <w:spacing w:line="240" w:lineRule="exact"/>
              <w:jc w:val="center"/>
              <w:rPr>
                <w:spacing w:val="-4"/>
              </w:rPr>
            </w:pPr>
            <w:r w:rsidRPr="00FC3004">
              <w:rPr>
                <w:spacing w:val="-4"/>
              </w:rPr>
              <w:lastRenderedPageBreak/>
              <w:t>56</w:t>
            </w:r>
          </w:p>
        </w:tc>
        <w:tc>
          <w:tcPr>
            <w:tcW w:w="808" w:type="pct"/>
            <w:vMerge w:val="restart"/>
            <w:tcBorders>
              <w:top w:val="single" w:sz="4" w:space="0" w:color="auto"/>
              <w:left w:val="single" w:sz="4" w:space="0" w:color="auto"/>
              <w:bottom w:val="single" w:sz="4" w:space="0" w:color="auto"/>
              <w:right w:val="single" w:sz="4" w:space="0" w:color="auto"/>
            </w:tcBorders>
          </w:tcPr>
          <w:p w:rsidR="00F72E32" w:rsidRPr="00FC3004" w:rsidRDefault="00F72E32" w:rsidP="00674D21">
            <w:pPr>
              <w:rPr>
                <w:spacing w:val="-4"/>
              </w:rPr>
            </w:pPr>
            <w:r w:rsidRPr="00FC3004">
              <w:rPr>
                <w:spacing w:val="-4"/>
              </w:rPr>
              <w:t>Иодопропи-нил</w:t>
            </w:r>
            <w:r w:rsidRPr="00FC3004">
              <w:rPr>
                <w:rStyle w:val="hps"/>
              </w:rPr>
              <w:t>бутилкарбамат</w:t>
            </w:r>
          </w:p>
          <w:p w:rsidR="00F72E32" w:rsidRPr="00FC3004" w:rsidRDefault="00F72E32" w:rsidP="00674D21">
            <w:pPr>
              <w:rPr>
                <w:spacing w:val="-4"/>
              </w:rPr>
            </w:pPr>
            <w:r w:rsidRPr="00FC3004">
              <w:rPr>
                <w:spacing w:val="-4"/>
              </w:rPr>
              <w:t>3-иод-2-пропинил-бутилкарбамат</w:t>
            </w:r>
          </w:p>
          <w:p w:rsidR="00F72E32" w:rsidRPr="00FC3004" w:rsidRDefault="00F72E32" w:rsidP="00674D21">
            <w:pPr>
              <w:rPr>
                <w:spacing w:val="-4"/>
              </w:rPr>
            </w:pPr>
            <w:r w:rsidRPr="00FC3004">
              <w:rPr>
                <w:spacing w:val="-4"/>
                <w:lang w:val="en-US"/>
              </w:rPr>
              <w:t>Iodopropynyl</w:t>
            </w:r>
            <w:r w:rsidRPr="00FC3004">
              <w:rPr>
                <w:spacing w:val="-4"/>
              </w:rPr>
              <w:t xml:space="preserve"> </w:t>
            </w:r>
            <w:r w:rsidRPr="00FC3004">
              <w:rPr>
                <w:spacing w:val="-4"/>
                <w:lang w:val="en-US"/>
              </w:rPr>
              <w:t>butylcarbamate</w:t>
            </w:r>
            <w:r w:rsidRPr="00FC3004">
              <w:rPr>
                <w:spacing w:val="-4"/>
              </w:rPr>
              <w:t xml:space="preserve"> (</w:t>
            </w:r>
            <w:r w:rsidRPr="00FC3004">
              <w:rPr>
                <w:spacing w:val="-4"/>
                <w:lang w:val="en-US"/>
              </w:rPr>
              <w:t>IPBC</w:t>
            </w:r>
            <w:r w:rsidRPr="00FC3004">
              <w:rPr>
                <w:spacing w:val="-4"/>
              </w:rPr>
              <w:t>)</w:t>
            </w:r>
          </w:p>
          <w:p w:rsidR="00F72E32" w:rsidRPr="00FC3004" w:rsidRDefault="00F72E32" w:rsidP="00674D21">
            <w:pPr>
              <w:rPr>
                <w:spacing w:val="-4"/>
                <w:lang w:val="en-US"/>
              </w:rPr>
            </w:pPr>
            <w:r w:rsidRPr="00FC3004">
              <w:rPr>
                <w:spacing w:val="-4"/>
                <w:lang w:val="en-US"/>
              </w:rPr>
              <w:t>3-iodo-2- propynylbutylcarbamate</w:t>
            </w:r>
          </w:p>
          <w:p w:rsidR="00F72E32" w:rsidRPr="00FC3004" w:rsidRDefault="00F72E32" w:rsidP="00674D21">
            <w:pPr>
              <w:rPr>
                <w:spacing w:val="-4"/>
                <w:lang w:val="en-US"/>
              </w:rPr>
            </w:pPr>
          </w:p>
        </w:tc>
        <w:tc>
          <w:tcPr>
            <w:tcW w:w="556" w:type="pct"/>
            <w:vMerge w:val="restart"/>
            <w:tcBorders>
              <w:top w:val="single" w:sz="4" w:space="0" w:color="auto"/>
              <w:left w:val="single" w:sz="4" w:space="0" w:color="auto"/>
              <w:bottom w:val="single" w:sz="4" w:space="0" w:color="auto"/>
              <w:right w:val="single" w:sz="4" w:space="0" w:color="auto"/>
            </w:tcBorders>
          </w:tcPr>
          <w:p w:rsidR="00F72E32" w:rsidRPr="00FC3004" w:rsidRDefault="00F72E32" w:rsidP="00674D21">
            <w:pPr>
              <w:spacing w:line="240" w:lineRule="exact"/>
              <w:jc w:val="both"/>
              <w:rPr>
                <w:spacing w:val="-4"/>
                <w:lang w:val="en-US"/>
              </w:rPr>
            </w:pPr>
            <w:r>
              <w:rPr>
                <w:spacing w:val="-4"/>
              </w:rPr>
              <w:t>и</w:t>
            </w:r>
            <w:r w:rsidRPr="00FC3004">
              <w:rPr>
                <w:spacing w:val="-4"/>
              </w:rPr>
              <w:t>одопропи</w:t>
            </w:r>
            <w:r w:rsidRPr="00FC3004">
              <w:rPr>
                <w:spacing w:val="-4"/>
                <w:lang w:val="en-US"/>
              </w:rPr>
              <w:t>-</w:t>
            </w:r>
            <w:r w:rsidRPr="00FC3004">
              <w:rPr>
                <w:spacing w:val="-4"/>
              </w:rPr>
              <w:t>нил</w:t>
            </w:r>
            <w:r w:rsidRPr="00FC3004">
              <w:rPr>
                <w:rStyle w:val="hps"/>
              </w:rPr>
              <w:t>бутил</w:t>
            </w:r>
            <w:r w:rsidRPr="00FC3004">
              <w:rPr>
                <w:rStyle w:val="hps"/>
                <w:lang w:val="en-US"/>
              </w:rPr>
              <w:t>-</w:t>
            </w:r>
            <w:r w:rsidRPr="00FC3004">
              <w:rPr>
                <w:rStyle w:val="hps"/>
              </w:rPr>
              <w:t>карбамат</w:t>
            </w:r>
            <w:r w:rsidRPr="00FC3004">
              <w:rPr>
                <w:spacing w:val="-4"/>
                <w:lang w:val="en-US"/>
              </w:rPr>
              <w:t xml:space="preserve"> Iodopropynyl butylcarba-mate</w:t>
            </w:r>
          </w:p>
        </w:tc>
        <w:tc>
          <w:tcPr>
            <w:tcW w:w="506" w:type="pct"/>
            <w:vMerge w:val="restart"/>
            <w:tcBorders>
              <w:top w:val="single" w:sz="4" w:space="0" w:color="auto"/>
              <w:left w:val="single" w:sz="4" w:space="0" w:color="auto"/>
              <w:bottom w:val="single" w:sz="4" w:space="0" w:color="auto"/>
              <w:right w:val="single" w:sz="4" w:space="0" w:color="auto"/>
            </w:tcBorders>
          </w:tcPr>
          <w:p w:rsidR="00F72E32" w:rsidRPr="00FC3004" w:rsidRDefault="00F72E32" w:rsidP="00674D21">
            <w:pPr>
              <w:spacing w:line="240" w:lineRule="exact"/>
              <w:ind w:right="-107"/>
              <w:jc w:val="both"/>
              <w:rPr>
                <w:spacing w:val="-4"/>
                <w:lang w:val="en-US"/>
              </w:rPr>
            </w:pPr>
            <w:r w:rsidRPr="00FC3004">
              <w:rPr>
                <w:spacing w:val="-4"/>
                <w:lang w:val="en-US"/>
              </w:rPr>
              <w:t>55406-53-6</w:t>
            </w:r>
          </w:p>
        </w:tc>
        <w:tc>
          <w:tcPr>
            <w:tcW w:w="455" w:type="pct"/>
            <w:vMerge w:val="restart"/>
            <w:tcBorders>
              <w:top w:val="single" w:sz="4" w:space="0" w:color="auto"/>
              <w:left w:val="single" w:sz="4" w:space="0" w:color="auto"/>
              <w:bottom w:val="single" w:sz="4" w:space="0" w:color="auto"/>
              <w:right w:val="single" w:sz="4" w:space="0" w:color="auto"/>
            </w:tcBorders>
          </w:tcPr>
          <w:p w:rsidR="00F72E32" w:rsidRPr="00FC3004" w:rsidRDefault="00F72E32" w:rsidP="00674D21">
            <w:pPr>
              <w:spacing w:line="240" w:lineRule="exact"/>
              <w:ind w:right="-107"/>
              <w:jc w:val="both"/>
              <w:rPr>
                <w:spacing w:val="-4"/>
              </w:rPr>
            </w:pPr>
            <w:r w:rsidRPr="00FC3004">
              <w:rPr>
                <w:spacing w:val="-4"/>
              </w:rPr>
              <w:t>259-627-5</w:t>
            </w:r>
          </w:p>
        </w:tc>
        <w:tc>
          <w:tcPr>
            <w:tcW w:w="607" w:type="pct"/>
            <w:tcBorders>
              <w:top w:val="single" w:sz="4" w:space="0" w:color="auto"/>
              <w:left w:val="single" w:sz="4" w:space="0" w:color="auto"/>
              <w:bottom w:val="single" w:sz="4" w:space="0" w:color="auto"/>
              <w:right w:val="single" w:sz="4" w:space="0" w:color="auto"/>
            </w:tcBorders>
          </w:tcPr>
          <w:p w:rsidR="00F72E32" w:rsidRPr="00FC3004" w:rsidRDefault="00F72E32" w:rsidP="00674D21">
            <w:pPr>
              <w:spacing w:line="240" w:lineRule="exact"/>
              <w:jc w:val="both"/>
            </w:pPr>
            <w:r w:rsidRPr="00FC3004">
              <w:t>(</w:t>
            </w:r>
            <w:r w:rsidRPr="00FC3004">
              <w:rPr>
                <w:lang w:val="en-US"/>
              </w:rPr>
              <w:t>a</w:t>
            </w:r>
            <w:r w:rsidRPr="00FC3004">
              <w:t xml:space="preserve">) </w:t>
            </w:r>
            <w:r w:rsidRPr="00FC3004">
              <w:rPr>
                <w:spacing w:val="-4"/>
              </w:rPr>
              <w:t>только для смы</w:t>
            </w:r>
            <w:r w:rsidRPr="00FC3004">
              <w:t>ваемой продукции</w:t>
            </w:r>
          </w:p>
          <w:p w:rsidR="00F72E32" w:rsidRPr="00FC3004" w:rsidRDefault="00F72E32" w:rsidP="00674D21">
            <w:pPr>
              <w:spacing w:line="240" w:lineRule="exact"/>
              <w:jc w:val="both"/>
            </w:pPr>
          </w:p>
        </w:tc>
        <w:tc>
          <w:tcPr>
            <w:tcW w:w="657" w:type="pct"/>
            <w:tcBorders>
              <w:top w:val="single" w:sz="4" w:space="0" w:color="auto"/>
              <w:left w:val="single" w:sz="4" w:space="0" w:color="auto"/>
              <w:bottom w:val="single" w:sz="4" w:space="0" w:color="auto"/>
              <w:right w:val="single" w:sz="4" w:space="0" w:color="auto"/>
            </w:tcBorders>
          </w:tcPr>
          <w:p w:rsidR="00F72E32" w:rsidRPr="00FC3004" w:rsidRDefault="00F72E32" w:rsidP="00674D21">
            <w:pPr>
              <w:spacing w:line="240" w:lineRule="exact"/>
            </w:pPr>
            <w:r w:rsidRPr="00FC3004">
              <w:t>(а) 0,02 процента</w:t>
            </w:r>
          </w:p>
          <w:p w:rsidR="00F72E32" w:rsidRPr="00FC3004" w:rsidRDefault="00F72E32" w:rsidP="00674D21">
            <w:pPr>
              <w:spacing w:line="240" w:lineRule="exact"/>
            </w:pPr>
          </w:p>
          <w:p w:rsidR="00F72E32" w:rsidRPr="00FC3004" w:rsidRDefault="00F72E32" w:rsidP="00674D21">
            <w:pPr>
              <w:spacing w:line="240" w:lineRule="exact"/>
            </w:pPr>
          </w:p>
          <w:p w:rsidR="00F72E32" w:rsidRPr="00FC3004" w:rsidRDefault="00F72E32" w:rsidP="00674D21">
            <w:pPr>
              <w:spacing w:line="240" w:lineRule="exact"/>
            </w:pPr>
          </w:p>
          <w:p w:rsidR="00F72E32" w:rsidRPr="00FC3004" w:rsidRDefault="00F72E32" w:rsidP="00674D21">
            <w:pPr>
              <w:spacing w:line="240" w:lineRule="exact"/>
            </w:pPr>
          </w:p>
          <w:p w:rsidR="00F72E32" w:rsidRPr="00FC3004" w:rsidRDefault="00F72E32" w:rsidP="00674D21">
            <w:pPr>
              <w:spacing w:line="240" w:lineRule="exact"/>
            </w:pPr>
          </w:p>
          <w:p w:rsidR="00F72E32" w:rsidRPr="00FC3004" w:rsidRDefault="00F72E32" w:rsidP="00674D21">
            <w:pPr>
              <w:spacing w:line="240" w:lineRule="exact"/>
            </w:pPr>
          </w:p>
          <w:p w:rsidR="00F72E32" w:rsidRPr="00FC3004" w:rsidRDefault="00F72E32" w:rsidP="00674D21">
            <w:pPr>
              <w:spacing w:line="240" w:lineRule="exact"/>
              <w:rPr>
                <w:lang w:val="be-BY"/>
              </w:rPr>
            </w:pPr>
          </w:p>
        </w:tc>
        <w:tc>
          <w:tcPr>
            <w:tcW w:w="556" w:type="pct"/>
            <w:tcBorders>
              <w:top w:val="single" w:sz="4" w:space="0" w:color="auto"/>
              <w:left w:val="single" w:sz="4" w:space="0" w:color="auto"/>
              <w:bottom w:val="single" w:sz="4" w:space="0" w:color="auto"/>
              <w:right w:val="single" w:sz="4" w:space="0" w:color="auto"/>
            </w:tcBorders>
          </w:tcPr>
          <w:p w:rsidR="00F72E32" w:rsidRPr="00FC3004" w:rsidRDefault="00F72E32" w:rsidP="00674D21">
            <w:pPr>
              <w:spacing w:line="240" w:lineRule="exact"/>
              <w:ind w:right="-108"/>
              <w:rPr>
                <w:spacing w:val="-4"/>
                <w:lang w:val="be-BY"/>
              </w:rPr>
            </w:pPr>
            <w:r w:rsidRPr="00FC3004">
              <w:rPr>
                <w:spacing w:val="-4"/>
                <w:lang w:val="be-BY"/>
              </w:rPr>
              <w:t>Не использовать в продуктах гигиены полости рта и продуктах по уходу за губами</w:t>
            </w:r>
          </w:p>
          <w:p w:rsidR="00F72E32" w:rsidRPr="00FC3004" w:rsidRDefault="00F72E32" w:rsidP="00674D21">
            <w:pPr>
              <w:spacing w:line="240" w:lineRule="exact"/>
              <w:ind w:right="-108"/>
              <w:rPr>
                <w:spacing w:val="-4"/>
              </w:rPr>
            </w:pPr>
            <w:r w:rsidRPr="00FC3004">
              <w:rPr>
                <w:spacing w:val="-4"/>
                <w:lang w:val="be-BY"/>
              </w:rPr>
              <w:t>(</w:t>
            </w:r>
            <w:r w:rsidRPr="00FC3004">
              <w:rPr>
                <w:spacing w:val="-4"/>
                <w:lang w:val="en-US"/>
              </w:rPr>
              <w:t>a</w:t>
            </w:r>
            <w:r w:rsidRPr="00FC3004">
              <w:rPr>
                <w:spacing w:val="-4"/>
                <w:lang w:val="be-BY"/>
              </w:rPr>
              <w:t>)</w:t>
            </w:r>
            <w:r w:rsidRPr="00FC3004">
              <w:t xml:space="preserve">не исполь-зовать в средствах  для детей в возрасте до </w:t>
            </w:r>
            <w:r>
              <w:br/>
            </w:r>
            <w:r w:rsidRPr="00FC3004">
              <w:t>3</w:t>
            </w:r>
            <w:r>
              <w:t xml:space="preserve"> </w:t>
            </w:r>
            <w:r w:rsidRPr="00FC3004">
              <w:t xml:space="preserve">лет, за исключением пены для ванн, шампу-ней и мою-щих гелей </w:t>
            </w:r>
          </w:p>
        </w:tc>
        <w:tc>
          <w:tcPr>
            <w:tcW w:w="551" w:type="pct"/>
            <w:tcBorders>
              <w:top w:val="single" w:sz="4" w:space="0" w:color="auto"/>
              <w:left w:val="single" w:sz="4" w:space="0" w:color="auto"/>
              <w:bottom w:val="single" w:sz="4" w:space="0" w:color="auto"/>
              <w:right w:val="single" w:sz="4" w:space="0" w:color="auto"/>
            </w:tcBorders>
          </w:tcPr>
          <w:p w:rsidR="00F72E32" w:rsidRPr="00FC3004" w:rsidRDefault="00F72E32" w:rsidP="00674D21">
            <w:pPr>
              <w:spacing w:line="240" w:lineRule="exact"/>
              <w:ind w:right="-109"/>
            </w:pPr>
            <w:r w:rsidRPr="00FC3004">
              <w:t xml:space="preserve">(а) не </w:t>
            </w:r>
          </w:p>
          <w:p w:rsidR="00F72E32" w:rsidRPr="00FC3004" w:rsidRDefault="00F72E32" w:rsidP="00674D21">
            <w:pPr>
              <w:spacing w:line="240" w:lineRule="exact"/>
              <w:ind w:right="-109"/>
            </w:pPr>
            <w:r w:rsidRPr="00FC3004">
              <w:t xml:space="preserve">использовать для детей в возрасте до </w:t>
            </w:r>
            <w:r>
              <w:br/>
            </w:r>
            <w:r w:rsidRPr="00FC3004">
              <w:t>3 лет (</w:t>
            </w:r>
            <w:r w:rsidRPr="00FC3004">
              <w:rPr>
                <w:vertAlign w:val="superscript"/>
              </w:rPr>
              <w:t>11</w:t>
            </w:r>
            <w:r w:rsidRPr="00FC3004">
              <w:t>)</w:t>
            </w:r>
          </w:p>
          <w:p w:rsidR="00F72E32" w:rsidRPr="00FC3004" w:rsidRDefault="00F72E32" w:rsidP="00674D21">
            <w:pPr>
              <w:spacing w:line="240" w:lineRule="exact"/>
              <w:ind w:right="-109"/>
            </w:pPr>
          </w:p>
        </w:tc>
      </w:tr>
      <w:tr w:rsidR="00F72E32" w:rsidRPr="00FC3004" w:rsidTr="00F72E32">
        <w:tc>
          <w:tcPr>
            <w:tcW w:w="304" w:type="pct"/>
            <w:vMerge/>
            <w:tcBorders>
              <w:top w:val="single" w:sz="4" w:space="0" w:color="auto"/>
              <w:left w:val="single" w:sz="4" w:space="0" w:color="auto"/>
              <w:bottom w:val="single" w:sz="4" w:space="0" w:color="auto"/>
              <w:right w:val="single" w:sz="4" w:space="0" w:color="auto"/>
            </w:tcBorders>
          </w:tcPr>
          <w:p w:rsidR="00F72E32" w:rsidRPr="00FC3004" w:rsidRDefault="00F72E32" w:rsidP="00674D21">
            <w:pPr>
              <w:spacing w:line="240" w:lineRule="exact"/>
              <w:jc w:val="center"/>
              <w:rPr>
                <w:spacing w:val="-4"/>
              </w:rPr>
            </w:pPr>
          </w:p>
        </w:tc>
        <w:tc>
          <w:tcPr>
            <w:tcW w:w="808" w:type="pct"/>
            <w:vMerge/>
            <w:tcBorders>
              <w:top w:val="single" w:sz="4" w:space="0" w:color="auto"/>
              <w:left w:val="single" w:sz="4" w:space="0" w:color="auto"/>
              <w:bottom w:val="single" w:sz="4" w:space="0" w:color="auto"/>
              <w:right w:val="single" w:sz="4" w:space="0" w:color="auto"/>
            </w:tcBorders>
          </w:tcPr>
          <w:p w:rsidR="00F72E32" w:rsidRPr="00FC3004" w:rsidRDefault="00F72E32" w:rsidP="00674D21">
            <w:pPr>
              <w:ind w:right="-108"/>
              <w:rPr>
                <w:spacing w:val="-4"/>
              </w:rPr>
            </w:pPr>
          </w:p>
        </w:tc>
        <w:tc>
          <w:tcPr>
            <w:tcW w:w="556" w:type="pct"/>
            <w:vMerge/>
            <w:tcBorders>
              <w:top w:val="single" w:sz="4" w:space="0" w:color="auto"/>
              <w:left w:val="single" w:sz="4" w:space="0" w:color="auto"/>
              <w:bottom w:val="single" w:sz="4" w:space="0" w:color="auto"/>
              <w:right w:val="single" w:sz="4" w:space="0" w:color="auto"/>
            </w:tcBorders>
          </w:tcPr>
          <w:p w:rsidR="00F72E32" w:rsidRPr="00FC3004" w:rsidRDefault="00F72E32" w:rsidP="00674D21">
            <w:pPr>
              <w:spacing w:line="240" w:lineRule="exact"/>
              <w:jc w:val="both"/>
              <w:rPr>
                <w:spacing w:val="-4"/>
              </w:rPr>
            </w:pPr>
          </w:p>
        </w:tc>
        <w:tc>
          <w:tcPr>
            <w:tcW w:w="506" w:type="pct"/>
            <w:vMerge/>
            <w:tcBorders>
              <w:top w:val="single" w:sz="4" w:space="0" w:color="auto"/>
              <w:left w:val="single" w:sz="4" w:space="0" w:color="auto"/>
              <w:bottom w:val="single" w:sz="4" w:space="0" w:color="auto"/>
              <w:right w:val="single" w:sz="4" w:space="0" w:color="auto"/>
            </w:tcBorders>
          </w:tcPr>
          <w:p w:rsidR="00F72E32" w:rsidRPr="00FC3004" w:rsidRDefault="00F72E32" w:rsidP="00674D21">
            <w:pPr>
              <w:spacing w:line="240" w:lineRule="exact"/>
              <w:ind w:right="-107"/>
              <w:jc w:val="both"/>
              <w:rPr>
                <w:spacing w:val="-4"/>
              </w:rPr>
            </w:pPr>
          </w:p>
        </w:tc>
        <w:tc>
          <w:tcPr>
            <w:tcW w:w="455" w:type="pct"/>
            <w:vMerge/>
            <w:tcBorders>
              <w:top w:val="single" w:sz="4" w:space="0" w:color="auto"/>
              <w:left w:val="single" w:sz="4" w:space="0" w:color="auto"/>
              <w:bottom w:val="single" w:sz="4" w:space="0" w:color="auto"/>
              <w:right w:val="single" w:sz="4" w:space="0" w:color="auto"/>
            </w:tcBorders>
          </w:tcPr>
          <w:p w:rsidR="00F72E32" w:rsidRPr="00FC3004" w:rsidRDefault="00F72E32" w:rsidP="00674D21">
            <w:pPr>
              <w:spacing w:line="240" w:lineRule="exact"/>
              <w:ind w:right="-107"/>
              <w:jc w:val="both"/>
              <w:rPr>
                <w:spacing w:val="-4"/>
              </w:rPr>
            </w:pPr>
          </w:p>
        </w:tc>
        <w:tc>
          <w:tcPr>
            <w:tcW w:w="607" w:type="pct"/>
            <w:tcBorders>
              <w:top w:val="single" w:sz="4" w:space="0" w:color="auto"/>
              <w:left w:val="single" w:sz="4" w:space="0" w:color="auto"/>
              <w:bottom w:val="single" w:sz="4" w:space="0" w:color="auto"/>
              <w:right w:val="single" w:sz="4" w:space="0" w:color="auto"/>
            </w:tcBorders>
          </w:tcPr>
          <w:p w:rsidR="00F72E32" w:rsidRPr="00FC3004" w:rsidRDefault="00F72E32" w:rsidP="00674D21">
            <w:pPr>
              <w:spacing w:line="240" w:lineRule="exact"/>
              <w:jc w:val="both"/>
            </w:pPr>
            <w:r w:rsidRPr="00FC3004">
              <w:rPr>
                <w:spacing w:val="-8"/>
              </w:rPr>
              <w:t>(</w:t>
            </w:r>
            <w:r w:rsidRPr="00FC3004">
              <w:rPr>
                <w:spacing w:val="-8"/>
                <w:lang w:val="en-US"/>
              </w:rPr>
              <w:t>b</w:t>
            </w:r>
            <w:r w:rsidRPr="00FC3004">
              <w:rPr>
                <w:spacing w:val="-8"/>
              </w:rPr>
              <w:t xml:space="preserve">) </w:t>
            </w:r>
            <w:r w:rsidRPr="00FC3004">
              <w:rPr>
                <w:spacing w:val="-8"/>
                <w:lang w:val="be-BY"/>
              </w:rPr>
              <w:t>несмываемая продукция</w:t>
            </w:r>
          </w:p>
        </w:tc>
        <w:tc>
          <w:tcPr>
            <w:tcW w:w="657" w:type="pct"/>
            <w:tcBorders>
              <w:top w:val="single" w:sz="4" w:space="0" w:color="auto"/>
              <w:left w:val="single" w:sz="4" w:space="0" w:color="auto"/>
              <w:bottom w:val="single" w:sz="4" w:space="0" w:color="auto"/>
              <w:right w:val="single" w:sz="4" w:space="0" w:color="auto"/>
            </w:tcBorders>
          </w:tcPr>
          <w:p w:rsidR="00F72E32" w:rsidRPr="00FC3004" w:rsidRDefault="00F72E32" w:rsidP="00674D21">
            <w:pPr>
              <w:spacing w:line="240" w:lineRule="exact"/>
              <w:jc w:val="both"/>
            </w:pPr>
            <w:r w:rsidRPr="00FC3004">
              <w:t>(</w:t>
            </w:r>
            <w:r w:rsidRPr="00FC3004">
              <w:rPr>
                <w:lang w:val="en-US"/>
              </w:rPr>
              <w:t>b</w:t>
            </w:r>
            <w:r w:rsidRPr="00FC3004">
              <w:t>)</w:t>
            </w:r>
            <w:r>
              <w:br/>
            </w:r>
            <w:r w:rsidRPr="00FC3004">
              <w:t>0</w:t>
            </w:r>
            <w:r>
              <w:rPr>
                <w:lang w:val="be-BY"/>
              </w:rPr>
              <w:t>,01 процента</w:t>
            </w:r>
            <w:r w:rsidRPr="00FC3004">
              <w:rPr>
                <w:lang w:val="be-BY"/>
              </w:rPr>
              <w:t xml:space="preserve"> </w:t>
            </w:r>
          </w:p>
          <w:p w:rsidR="00F72E32" w:rsidRPr="00FC3004" w:rsidRDefault="00F72E32" w:rsidP="00674D21">
            <w:pPr>
              <w:spacing w:line="240" w:lineRule="exact"/>
              <w:jc w:val="both"/>
            </w:pPr>
          </w:p>
        </w:tc>
        <w:tc>
          <w:tcPr>
            <w:tcW w:w="556" w:type="pct"/>
            <w:tcBorders>
              <w:top w:val="single" w:sz="4" w:space="0" w:color="auto"/>
              <w:left w:val="single" w:sz="4" w:space="0" w:color="auto"/>
              <w:bottom w:val="single" w:sz="4" w:space="0" w:color="auto"/>
              <w:right w:val="single" w:sz="4" w:space="0" w:color="auto"/>
            </w:tcBorders>
          </w:tcPr>
          <w:p w:rsidR="00F72E32" w:rsidRPr="00FC3004" w:rsidRDefault="00F72E32" w:rsidP="00674D21">
            <w:pPr>
              <w:spacing w:line="240" w:lineRule="exact"/>
              <w:ind w:right="-108"/>
              <w:rPr>
                <w:spacing w:val="-4"/>
              </w:rPr>
            </w:pPr>
            <w:r w:rsidRPr="00FC3004">
              <w:rPr>
                <w:spacing w:val="-4"/>
              </w:rPr>
              <w:t>(</w:t>
            </w:r>
            <w:r w:rsidRPr="00FC3004">
              <w:rPr>
                <w:spacing w:val="-4"/>
                <w:lang w:val="en-US"/>
              </w:rPr>
              <w:t>b</w:t>
            </w:r>
            <w:r w:rsidRPr="00FC3004">
              <w:rPr>
                <w:spacing w:val="-4"/>
              </w:rPr>
              <w:t>) не исполь-зовать в лосьонах для тела и кремах для тела (</w:t>
            </w:r>
            <w:r w:rsidRPr="00FC3004">
              <w:rPr>
                <w:spacing w:val="-4"/>
                <w:vertAlign w:val="superscript"/>
              </w:rPr>
              <w:t>13</w:t>
            </w:r>
            <w:r w:rsidRPr="00FC3004">
              <w:rPr>
                <w:spacing w:val="-4"/>
              </w:rPr>
              <w:t>)</w:t>
            </w:r>
          </w:p>
          <w:p w:rsidR="00F72E32" w:rsidRPr="00FC3004" w:rsidRDefault="00F72E32" w:rsidP="00F72E32">
            <w:pPr>
              <w:spacing w:line="240" w:lineRule="exact"/>
              <w:ind w:right="-108"/>
              <w:rPr>
                <w:spacing w:val="-4"/>
                <w:lang w:val="be-BY"/>
              </w:rPr>
            </w:pPr>
            <w:r w:rsidRPr="00FC3004">
              <w:rPr>
                <w:spacing w:val="-4"/>
              </w:rPr>
              <w:t>не</w:t>
            </w:r>
            <w:r w:rsidRPr="00FC3004">
              <w:t xml:space="preserve"> использо-вать в сред-ствах для </w:t>
            </w:r>
            <w:r w:rsidRPr="00FC3004">
              <w:lastRenderedPageBreak/>
              <w:t xml:space="preserve">детей в возрасте до </w:t>
            </w:r>
            <w:r>
              <w:br/>
            </w:r>
            <w:r w:rsidRPr="00FC3004">
              <w:t>3 лет</w:t>
            </w:r>
          </w:p>
        </w:tc>
        <w:tc>
          <w:tcPr>
            <w:tcW w:w="551" w:type="pct"/>
            <w:tcBorders>
              <w:top w:val="single" w:sz="4" w:space="0" w:color="auto"/>
              <w:left w:val="single" w:sz="4" w:space="0" w:color="auto"/>
              <w:bottom w:val="single" w:sz="4" w:space="0" w:color="auto"/>
              <w:right w:val="single" w:sz="4" w:space="0" w:color="auto"/>
            </w:tcBorders>
          </w:tcPr>
          <w:p w:rsidR="00F72E32" w:rsidRPr="00FC3004" w:rsidRDefault="00F72E32" w:rsidP="00674D21">
            <w:pPr>
              <w:spacing w:line="240" w:lineRule="exact"/>
              <w:ind w:right="-109"/>
            </w:pPr>
            <w:r w:rsidRPr="00FC3004">
              <w:lastRenderedPageBreak/>
              <w:t>(</w:t>
            </w:r>
            <w:r w:rsidRPr="00FC3004">
              <w:rPr>
                <w:lang w:val="en-US"/>
              </w:rPr>
              <w:t>b</w:t>
            </w:r>
            <w:r w:rsidRPr="00FC3004">
              <w:t xml:space="preserve">) не использовать для детей в возрасте до </w:t>
            </w:r>
            <w:r>
              <w:br/>
            </w:r>
            <w:r w:rsidRPr="00FC3004">
              <w:t>3 лет (</w:t>
            </w:r>
            <w:r w:rsidRPr="00FC3004">
              <w:rPr>
                <w:vertAlign w:val="superscript"/>
              </w:rPr>
              <w:t>12</w:t>
            </w:r>
            <w:r w:rsidRPr="00FC3004">
              <w:t>)</w:t>
            </w:r>
          </w:p>
        </w:tc>
      </w:tr>
      <w:tr w:rsidR="00F72E32" w:rsidRPr="00FC3004" w:rsidTr="00F72E32">
        <w:tc>
          <w:tcPr>
            <w:tcW w:w="304" w:type="pct"/>
            <w:vMerge/>
            <w:tcBorders>
              <w:top w:val="single" w:sz="4" w:space="0" w:color="auto"/>
              <w:left w:val="single" w:sz="4" w:space="0" w:color="auto"/>
              <w:bottom w:val="single" w:sz="4" w:space="0" w:color="auto"/>
              <w:right w:val="single" w:sz="4" w:space="0" w:color="auto"/>
            </w:tcBorders>
          </w:tcPr>
          <w:p w:rsidR="00F72E32" w:rsidRPr="00FC3004" w:rsidRDefault="00F72E32" w:rsidP="00674D21">
            <w:pPr>
              <w:spacing w:line="240" w:lineRule="exact"/>
              <w:jc w:val="center"/>
              <w:rPr>
                <w:spacing w:val="-4"/>
              </w:rPr>
            </w:pPr>
          </w:p>
        </w:tc>
        <w:tc>
          <w:tcPr>
            <w:tcW w:w="808" w:type="pct"/>
            <w:vMerge/>
            <w:tcBorders>
              <w:top w:val="single" w:sz="4" w:space="0" w:color="auto"/>
              <w:left w:val="single" w:sz="4" w:space="0" w:color="auto"/>
              <w:bottom w:val="single" w:sz="4" w:space="0" w:color="auto"/>
              <w:right w:val="single" w:sz="4" w:space="0" w:color="auto"/>
            </w:tcBorders>
          </w:tcPr>
          <w:p w:rsidR="00F72E32" w:rsidRPr="00FC3004" w:rsidRDefault="00F72E32" w:rsidP="00674D21">
            <w:pPr>
              <w:ind w:right="-108"/>
              <w:rPr>
                <w:spacing w:val="-4"/>
              </w:rPr>
            </w:pPr>
          </w:p>
        </w:tc>
        <w:tc>
          <w:tcPr>
            <w:tcW w:w="556" w:type="pct"/>
            <w:vMerge/>
            <w:tcBorders>
              <w:top w:val="single" w:sz="4" w:space="0" w:color="auto"/>
              <w:left w:val="single" w:sz="4" w:space="0" w:color="auto"/>
              <w:bottom w:val="single" w:sz="4" w:space="0" w:color="auto"/>
              <w:right w:val="single" w:sz="4" w:space="0" w:color="auto"/>
            </w:tcBorders>
          </w:tcPr>
          <w:p w:rsidR="00F72E32" w:rsidRPr="00FC3004" w:rsidRDefault="00F72E32" w:rsidP="00674D21">
            <w:pPr>
              <w:spacing w:line="240" w:lineRule="exact"/>
              <w:jc w:val="both"/>
              <w:rPr>
                <w:spacing w:val="-4"/>
              </w:rPr>
            </w:pPr>
          </w:p>
        </w:tc>
        <w:tc>
          <w:tcPr>
            <w:tcW w:w="506" w:type="pct"/>
            <w:vMerge/>
            <w:tcBorders>
              <w:top w:val="single" w:sz="4" w:space="0" w:color="auto"/>
              <w:left w:val="single" w:sz="4" w:space="0" w:color="auto"/>
              <w:bottom w:val="single" w:sz="4" w:space="0" w:color="auto"/>
              <w:right w:val="single" w:sz="4" w:space="0" w:color="auto"/>
            </w:tcBorders>
          </w:tcPr>
          <w:p w:rsidR="00F72E32" w:rsidRPr="00FC3004" w:rsidRDefault="00F72E32" w:rsidP="00674D21">
            <w:pPr>
              <w:spacing w:line="240" w:lineRule="exact"/>
              <w:ind w:right="-107"/>
              <w:jc w:val="both"/>
              <w:rPr>
                <w:spacing w:val="-4"/>
              </w:rPr>
            </w:pPr>
          </w:p>
        </w:tc>
        <w:tc>
          <w:tcPr>
            <w:tcW w:w="455" w:type="pct"/>
            <w:vMerge/>
            <w:tcBorders>
              <w:top w:val="single" w:sz="4" w:space="0" w:color="auto"/>
              <w:left w:val="single" w:sz="4" w:space="0" w:color="auto"/>
              <w:bottom w:val="single" w:sz="4" w:space="0" w:color="auto"/>
              <w:right w:val="single" w:sz="4" w:space="0" w:color="auto"/>
            </w:tcBorders>
          </w:tcPr>
          <w:p w:rsidR="00F72E32" w:rsidRPr="00FC3004" w:rsidRDefault="00F72E32" w:rsidP="00674D21">
            <w:pPr>
              <w:spacing w:line="240" w:lineRule="exact"/>
              <w:ind w:right="-107"/>
              <w:jc w:val="both"/>
              <w:rPr>
                <w:spacing w:val="-4"/>
              </w:rPr>
            </w:pPr>
          </w:p>
        </w:tc>
        <w:tc>
          <w:tcPr>
            <w:tcW w:w="607" w:type="pct"/>
            <w:tcBorders>
              <w:top w:val="single" w:sz="4" w:space="0" w:color="auto"/>
              <w:left w:val="single" w:sz="4" w:space="0" w:color="auto"/>
              <w:bottom w:val="single" w:sz="4" w:space="0" w:color="auto"/>
              <w:right w:val="single" w:sz="4" w:space="0" w:color="auto"/>
            </w:tcBorders>
          </w:tcPr>
          <w:p w:rsidR="00F72E32" w:rsidRPr="00FC3004" w:rsidRDefault="00F72E32" w:rsidP="00674D21">
            <w:pPr>
              <w:spacing w:line="240" w:lineRule="exact"/>
              <w:jc w:val="both"/>
            </w:pPr>
            <w:r w:rsidRPr="00FC3004">
              <w:t>(</w:t>
            </w:r>
            <w:r w:rsidRPr="00FC3004">
              <w:rPr>
                <w:lang w:val="en-US"/>
              </w:rPr>
              <w:t>c</w:t>
            </w:r>
            <w:r w:rsidRPr="00FC3004">
              <w:t xml:space="preserve">) </w:t>
            </w:r>
            <w:r w:rsidRPr="00FC3004">
              <w:rPr>
                <w:lang w:val="be-BY"/>
              </w:rPr>
              <w:t>дезодоран-</w:t>
            </w:r>
            <w:r w:rsidRPr="00FC3004">
              <w:t>т</w:t>
            </w:r>
            <w:r w:rsidRPr="00FC3004">
              <w:rPr>
                <w:lang w:val="be-BY"/>
              </w:rPr>
              <w:t>ы/антиперс-перанты</w:t>
            </w:r>
          </w:p>
        </w:tc>
        <w:tc>
          <w:tcPr>
            <w:tcW w:w="657" w:type="pct"/>
            <w:tcBorders>
              <w:top w:val="single" w:sz="4" w:space="0" w:color="auto"/>
              <w:left w:val="single" w:sz="4" w:space="0" w:color="auto"/>
              <w:bottom w:val="single" w:sz="4" w:space="0" w:color="auto"/>
              <w:right w:val="single" w:sz="4" w:space="0" w:color="auto"/>
            </w:tcBorders>
          </w:tcPr>
          <w:p w:rsidR="00F72E32" w:rsidRPr="00FC3004" w:rsidRDefault="00F72E32" w:rsidP="00674D21">
            <w:pPr>
              <w:spacing w:line="240" w:lineRule="exact"/>
              <w:ind w:right="-97"/>
              <w:jc w:val="both"/>
              <w:rPr>
                <w:lang w:val="be-BY"/>
              </w:rPr>
            </w:pPr>
            <w:r w:rsidRPr="00FC3004">
              <w:t>(</w:t>
            </w:r>
            <w:r w:rsidRPr="00FC3004">
              <w:rPr>
                <w:lang w:val="en-US"/>
              </w:rPr>
              <w:t>c</w:t>
            </w:r>
            <w:r w:rsidRPr="00FC3004">
              <w:t>)</w:t>
            </w:r>
            <w:r>
              <w:t xml:space="preserve"> </w:t>
            </w:r>
            <w:r>
              <w:br/>
            </w:r>
            <w:r w:rsidRPr="00FC3004">
              <w:rPr>
                <w:lang w:val="be-BY"/>
              </w:rPr>
              <w:t>0,0075 процента</w:t>
            </w:r>
            <w:r w:rsidRPr="00FC3004">
              <w:t xml:space="preserve"> </w:t>
            </w:r>
          </w:p>
          <w:p w:rsidR="00F72E32" w:rsidRPr="00FC3004" w:rsidRDefault="00F72E32" w:rsidP="00674D21">
            <w:pPr>
              <w:spacing w:line="240" w:lineRule="exact"/>
              <w:jc w:val="both"/>
            </w:pPr>
          </w:p>
        </w:tc>
        <w:tc>
          <w:tcPr>
            <w:tcW w:w="556" w:type="pct"/>
            <w:tcBorders>
              <w:top w:val="single" w:sz="4" w:space="0" w:color="auto"/>
              <w:left w:val="single" w:sz="4" w:space="0" w:color="auto"/>
              <w:bottom w:val="single" w:sz="4" w:space="0" w:color="auto"/>
              <w:right w:val="single" w:sz="4" w:space="0" w:color="auto"/>
            </w:tcBorders>
          </w:tcPr>
          <w:p w:rsidR="00F72E32" w:rsidRPr="00FC3004" w:rsidRDefault="00F72E32" w:rsidP="00674D21">
            <w:pPr>
              <w:spacing w:line="240" w:lineRule="exact"/>
              <w:ind w:right="-108"/>
              <w:jc w:val="both"/>
              <w:rPr>
                <w:spacing w:val="-4"/>
                <w:lang w:val="be-BY"/>
              </w:rPr>
            </w:pPr>
          </w:p>
        </w:tc>
        <w:tc>
          <w:tcPr>
            <w:tcW w:w="551" w:type="pct"/>
            <w:tcBorders>
              <w:top w:val="single" w:sz="4" w:space="0" w:color="auto"/>
              <w:left w:val="single" w:sz="4" w:space="0" w:color="auto"/>
              <w:bottom w:val="single" w:sz="4" w:space="0" w:color="auto"/>
              <w:right w:val="single" w:sz="4" w:space="0" w:color="auto"/>
            </w:tcBorders>
          </w:tcPr>
          <w:p w:rsidR="00F72E32" w:rsidRPr="00FC3004" w:rsidRDefault="00F72E32" w:rsidP="00674D21">
            <w:pPr>
              <w:spacing w:line="240" w:lineRule="exact"/>
              <w:ind w:right="-109"/>
              <w:jc w:val="both"/>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spacing w:val="-4"/>
              </w:rPr>
            </w:pPr>
            <w:r w:rsidRPr="00FC3004">
              <w:rPr>
                <w:spacing w:val="-4"/>
              </w:rPr>
              <w:t>57</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rPr>
                <w:spacing w:val="-4"/>
              </w:rPr>
            </w:pPr>
            <w:r w:rsidRPr="00FC3004">
              <w:rPr>
                <w:spacing w:val="-4"/>
              </w:rPr>
              <w:t>2-метил-2Н-изотиазол-3-он</w:t>
            </w:r>
          </w:p>
          <w:p w:rsidR="000A7169" w:rsidRPr="00FC3004" w:rsidRDefault="000A7169" w:rsidP="00674D21">
            <w:pPr>
              <w:ind w:right="-108"/>
              <w:rPr>
                <w:spacing w:val="-4"/>
              </w:rPr>
            </w:pPr>
            <w:r w:rsidRPr="00FC3004">
              <w:t xml:space="preserve"> 2-</w:t>
            </w:r>
            <w:r w:rsidRPr="00FC3004">
              <w:rPr>
                <w:spacing w:val="-4"/>
              </w:rPr>
              <w:t>Methyl-2</w:t>
            </w:r>
            <w:r w:rsidRPr="00FC3004">
              <w:rPr>
                <w:spacing w:val="-4"/>
                <w:lang w:val="en-US"/>
              </w:rPr>
              <w:t>H</w:t>
            </w:r>
            <w:r w:rsidRPr="00FC3004">
              <w:rPr>
                <w:spacing w:val="-4"/>
              </w:rPr>
              <w:t>-i</w:t>
            </w:r>
            <w:r w:rsidRPr="00FC3004">
              <w:rPr>
                <w:spacing w:val="-4"/>
                <w:lang w:val="en-US"/>
              </w:rPr>
              <w:t>sothiazol</w:t>
            </w:r>
            <w:r w:rsidRPr="00FC3004">
              <w:rPr>
                <w:spacing w:val="-4"/>
              </w:rPr>
              <w:t>-3-</w:t>
            </w:r>
            <w:r w:rsidRPr="00FC3004">
              <w:rPr>
                <w:spacing w:val="-4"/>
                <w:lang w:val="en-US"/>
              </w:rPr>
              <w:t>one</w:t>
            </w:r>
            <w:r w:rsidRPr="00FC3004">
              <w:rPr>
                <w:spacing w:val="-4"/>
              </w:rPr>
              <w:t xml:space="preserve"> (</w:t>
            </w:r>
            <w:r w:rsidRPr="00FC3004">
              <w:rPr>
                <w:spacing w:val="-4"/>
                <w:vertAlign w:val="superscript"/>
              </w:rPr>
              <w:t>18</w:t>
            </w:r>
            <w:r w:rsidRPr="00FC3004">
              <w:rPr>
                <w:spacing w:val="-4"/>
              </w:rPr>
              <w:t>)</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rPr>
                <w:spacing w:val="-4"/>
              </w:rPr>
            </w:pPr>
            <w:r>
              <w:t>м</w:t>
            </w:r>
            <w:r w:rsidRPr="00FC3004">
              <w:t>етилизо</w:t>
            </w:r>
            <w:r w:rsidRPr="00FC3004">
              <w:rPr>
                <w:b/>
              </w:rPr>
              <w:t>т</w:t>
            </w:r>
            <w:r w:rsidRPr="00FC3004">
              <w:t>и-азолинон</w:t>
            </w:r>
            <w:r w:rsidRPr="00FC3004">
              <w:rPr>
                <w:spacing w:val="-4"/>
              </w:rPr>
              <w:t xml:space="preserve"> Methylisothia</w:t>
            </w:r>
            <w:r w:rsidRPr="004C3A25">
              <w:rPr>
                <w:spacing w:val="-4"/>
              </w:rPr>
              <w:t>-</w:t>
            </w:r>
            <w:r w:rsidRPr="00FC3004">
              <w:rPr>
                <w:spacing w:val="-4"/>
              </w:rPr>
              <w:t>zolinone (</w:t>
            </w:r>
            <w:r w:rsidRPr="00FC3004">
              <w:rPr>
                <w:spacing w:val="-4"/>
                <w:vertAlign w:val="superscript"/>
              </w:rPr>
              <w:t>18</w:t>
            </w:r>
            <w:r w:rsidRPr="00FC3004">
              <w:rPr>
                <w:spacing w:val="-4"/>
              </w:rPr>
              <w:t>)</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rPr>
            </w:pPr>
            <w:r w:rsidRPr="00FC3004">
              <w:rPr>
                <w:spacing w:val="-4"/>
              </w:rPr>
              <w:t>2682-20-4</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both"/>
              <w:rPr>
                <w:spacing w:val="-4"/>
              </w:rPr>
            </w:pPr>
            <w:r w:rsidRPr="00FC3004">
              <w:rPr>
                <w:spacing w:val="-4"/>
              </w:rPr>
              <w:t>220-239-6</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t>с</w:t>
            </w:r>
            <w:r w:rsidRPr="00FC3004">
              <w:t>мываемая продукция</w:t>
            </w: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97"/>
              <w:jc w:val="both"/>
            </w:pPr>
            <w:r w:rsidRPr="00FC3004">
              <w:t>0,0015 процента</w:t>
            </w:r>
          </w:p>
          <w:p w:rsidR="000A7169" w:rsidRPr="00FC3004" w:rsidRDefault="000A7169" w:rsidP="00674D21">
            <w:pPr>
              <w:spacing w:line="240" w:lineRule="exact"/>
              <w:jc w:val="both"/>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jc w:val="both"/>
              <w:rPr>
                <w:spacing w:val="-4"/>
                <w:lang w:val="be-BY"/>
              </w:rPr>
            </w:pP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pPr>
          </w:p>
        </w:tc>
      </w:tr>
      <w:tr w:rsidR="000A7169" w:rsidRPr="00FC3004" w:rsidTr="00F72E32">
        <w:trPr>
          <w:cantSplit/>
        </w:trPr>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spacing w:val="-4"/>
              </w:rPr>
            </w:pPr>
            <w:r w:rsidRPr="00FC3004">
              <w:rPr>
                <w:spacing w:val="-4"/>
              </w:rPr>
              <w:t>58</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rPr>
                <w:spacing w:val="-4"/>
              </w:rPr>
            </w:pPr>
            <w:r w:rsidRPr="00FC3004">
              <w:rPr>
                <w:spacing w:val="-4"/>
              </w:rPr>
              <w:t>Этил-N-альфа-додеканоил-L-аргинат гидрохлорид</w:t>
            </w:r>
          </w:p>
          <w:p w:rsidR="000A7169" w:rsidRPr="000A7169" w:rsidRDefault="000A7169" w:rsidP="00674D21">
            <w:pPr>
              <w:ind w:right="-108"/>
              <w:rPr>
                <w:spacing w:val="-4"/>
                <w:lang w:val="en-US"/>
              </w:rPr>
            </w:pPr>
            <w:r w:rsidRPr="00FC3004">
              <w:rPr>
                <w:spacing w:val="-4"/>
                <w:lang w:val="en-US"/>
              </w:rPr>
              <w:t>Ethyl</w:t>
            </w:r>
            <w:r w:rsidRPr="000A7169">
              <w:rPr>
                <w:spacing w:val="-4"/>
                <w:lang w:val="en-US"/>
              </w:rPr>
              <w:t>-</w:t>
            </w:r>
            <w:r w:rsidRPr="00FC3004">
              <w:rPr>
                <w:spacing w:val="-4"/>
                <w:lang w:val="en-US"/>
              </w:rPr>
              <w:t>N</w:t>
            </w:r>
            <w:r w:rsidRPr="000A7169">
              <w:rPr>
                <w:spacing w:val="-4"/>
                <w:lang w:val="en-US"/>
              </w:rPr>
              <w:t>-</w:t>
            </w:r>
            <w:r w:rsidRPr="00FC3004">
              <w:rPr>
                <w:spacing w:val="-4"/>
                <w:lang w:val="en-US"/>
              </w:rPr>
              <w:t>alpha</w:t>
            </w:r>
            <w:r w:rsidRPr="000A7169">
              <w:rPr>
                <w:spacing w:val="-4"/>
                <w:lang w:val="en-US"/>
              </w:rPr>
              <w:t>-</w:t>
            </w:r>
            <w:r w:rsidRPr="00FC3004">
              <w:rPr>
                <w:spacing w:val="-4"/>
                <w:lang w:val="en-US"/>
              </w:rPr>
              <w:t>dodecanoyl</w:t>
            </w:r>
            <w:r w:rsidRPr="000A7169">
              <w:rPr>
                <w:spacing w:val="-4"/>
                <w:lang w:val="en-US"/>
              </w:rPr>
              <w:t>-</w:t>
            </w:r>
            <w:r w:rsidRPr="00FC3004">
              <w:rPr>
                <w:spacing w:val="-4"/>
                <w:lang w:val="en-US"/>
              </w:rPr>
              <w:t>L</w:t>
            </w:r>
            <w:r w:rsidRPr="000A7169">
              <w:rPr>
                <w:spacing w:val="-4"/>
                <w:lang w:val="en-US"/>
              </w:rPr>
              <w:t>-</w:t>
            </w:r>
            <w:r w:rsidRPr="00FC3004">
              <w:rPr>
                <w:spacing w:val="-4"/>
                <w:lang w:val="en-US"/>
              </w:rPr>
              <w:t>arginate</w:t>
            </w:r>
            <w:r w:rsidRPr="000A7169">
              <w:rPr>
                <w:spacing w:val="-4"/>
                <w:lang w:val="en-US"/>
              </w:rPr>
              <w:t xml:space="preserve"> </w:t>
            </w:r>
            <w:r w:rsidRPr="00FC3004">
              <w:rPr>
                <w:spacing w:val="-4"/>
                <w:lang w:val="en-US"/>
              </w:rPr>
              <w:t>hydrochloride</w:t>
            </w:r>
            <w:r w:rsidRPr="000A7169">
              <w:rPr>
                <w:spacing w:val="-4"/>
                <w:lang w:val="en-US"/>
              </w:rPr>
              <w:t xml:space="preserve"> (</w:t>
            </w:r>
            <w:r w:rsidRPr="000A7169">
              <w:rPr>
                <w:spacing w:val="-4"/>
                <w:vertAlign w:val="superscript"/>
                <w:lang w:val="en-US"/>
              </w:rPr>
              <w:t>14</w:t>
            </w:r>
            <w:r w:rsidRPr="000A7169">
              <w:rPr>
                <w:spacing w:val="-4"/>
                <w:lang w:val="en-US"/>
              </w:rPr>
              <w:t xml:space="preserve"> )</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rPr>
                <w:spacing w:val="-4"/>
                <w:lang w:val="en-US"/>
              </w:rPr>
            </w:pPr>
            <w:r>
              <w:rPr>
                <w:spacing w:val="-4"/>
              </w:rPr>
              <w:t>э</w:t>
            </w:r>
            <w:r w:rsidRPr="004C3A25">
              <w:rPr>
                <w:spacing w:val="-4"/>
              </w:rPr>
              <w:t>тиловый</w:t>
            </w:r>
            <w:r w:rsidRPr="000A7169">
              <w:rPr>
                <w:spacing w:val="-4"/>
                <w:lang w:val="en-US"/>
              </w:rPr>
              <w:t xml:space="preserve"> </w:t>
            </w:r>
            <w:r w:rsidRPr="004C3A25">
              <w:rPr>
                <w:spacing w:val="-4"/>
              </w:rPr>
              <w:t>Лауроил</w:t>
            </w:r>
            <w:r w:rsidRPr="000A7169">
              <w:rPr>
                <w:spacing w:val="-4"/>
                <w:lang w:val="en-US"/>
              </w:rPr>
              <w:t xml:space="preserve"> </w:t>
            </w:r>
            <w:r w:rsidRPr="004C3A25">
              <w:rPr>
                <w:spacing w:val="-4"/>
              </w:rPr>
              <w:t>ар</w:t>
            </w:r>
            <w:r w:rsidRPr="00FC3004">
              <w:rPr>
                <w:spacing w:val="-4"/>
                <w:lang w:val="en-US"/>
              </w:rPr>
              <w:t>гинат HCl</w:t>
            </w:r>
          </w:p>
          <w:p w:rsidR="000A7169" w:rsidRPr="00FC3004" w:rsidRDefault="000A7169" w:rsidP="00674D21">
            <w:pPr>
              <w:spacing w:line="240" w:lineRule="exact"/>
              <w:rPr>
                <w:spacing w:val="-4"/>
                <w:lang w:val="en-US"/>
              </w:rPr>
            </w:pPr>
            <w:r w:rsidRPr="00FC3004">
              <w:rPr>
                <w:spacing w:val="-4"/>
                <w:lang w:val="en-US"/>
              </w:rPr>
              <w:t>Ethyl Lauroyl Arginate HCl</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center"/>
              <w:rPr>
                <w:spacing w:val="-4"/>
              </w:rPr>
            </w:pPr>
            <w:r w:rsidRPr="00FC3004">
              <w:rPr>
                <w:spacing w:val="-4"/>
              </w:rPr>
              <w:t>60372-77-2</w:t>
            </w: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center"/>
              <w:rPr>
                <w:spacing w:val="-4"/>
              </w:rPr>
            </w:pPr>
            <w:r w:rsidRPr="00FC3004">
              <w:rPr>
                <w:spacing w:val="-4"/>
              </w:rPr>
              <w:t>434-630-6</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0"/>
              </w:numPr>
              <w:spacing w:line="240" w:lineRule="exact"/>
              <w:ind w:left="0" w:firstLine="0"/>
              <w:rPr>
                <w:spacing w:val="-4"/>
              </w:rPr>
            </w:pPr>
            <w:r>
              <w:rPr>
                <w:spacing w:val="-4"/>
              </w:rPr>
              <w:t>о</w:t>
            </w:r>
            <w:r w:rsidRPr="00FC3004">
              <w:rPr>
                <w:spacing w:val="-4"/>
              </w:rPr>
              <w:t>полас-киватели для полости рта</w:t>
            </w:r>
          </w:p>
          <w:p w:rsidR="000A7169" w:rsidRPr="00FC3004" w:rsidRDefault="000A7169" w:rsidP="00674D21">
            <w:pPr>
              <w:spacing w:line="240" w:lineRule="exact"/>
              <w:rPr>
                <w:spacing w:val="-4"/>
              </w:rPr>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rPr>
                <w:spacing w:val="-4"/>
              </w:rPr>
            </w:pPr>
            <w:r w:rsidRPr="00FC3004">
              <w:t>(</w:t>
            </w:r>
            <w:r w:rsidRPr="00FC3004">
              <w:rPr>
                <w:spacing w:val="-4"/>
              </w:rPr>
              <w:t>a)</w:t>
            </w:r>
            <w:r>
              <w:rPr>
                <w:spacing w:val="-4"/>
              </w:rPr>
              <w:br/>
            </w:r>
            <w:r w:rsidRPr="00FC3004">
              <w:rPr>
                <w:spacing w:val="-4"/>
              </w:rPr>
              <w:t xml:space="preserve"> 0,15 процен</w:t>
            </w:r>
            <w:r>
              <w:rPr>
                <w:spacing w:val="-4"/>
              </w:rPr>
              <w:t>та</w:t>
            </w:r>
          </w:p>
          <w:p w:rsidR="000A7169" w:rsidRPr="00FC3004" w:rsidRDefault="000A7169" w:rsidP="00674D21">
            <w:pPr>
              <w:spacing w:line="240" w:lineRule="exact"/>
              <w:jc w:val="center"/>
              <w:rPr>
                <w:spacing w:val="-4"/>
              </w:rPr>
            </w:pPr>
          </w:p>
          <w:p w:rsidR="000A7169" w:rsidRPr="00FC3004" w:rsidRDefault="000A7169" w:rsidP="00674D21">
            <w:pPr>
              <w:spacing w:line="240" w:lineRule="exact"/>
              <w:jc w:val="center"/>
              <w:rPr>
                <w:spacing w:val="-4"/>
              </w:rPr>
            </w:pPr>
          </w:p>
        </w:tc>
        <w:tc>
          <w:tcPr>
            <w:tcW w:w="556" w:type="pct"/>
            <w:tcBorders>
              <w:top w:val="single" w:sz="4" w:space="0" w:color="auto"/>
              <w:left w:val="single" w:sz="4" w:space="0" w:color="auto"/>
              <w:bottom w:val="single" w:sz="4" w:space="0" w:color="auto"/>
              <w:right w:val="single" w:sz="4" w:space="0" w:color="auto"/>
            </w:tcBorders>
          </w:tcPr>
          <w:p w:rsidR="000A7169" w:rsidRDefault="000A7169" w:rsidP="00674D21">
            <w:pPr>
              <w:spacing w:line="240" w:lineRule="exact"/>
              <w:ind w:right="-108"/>
              <w:rPr>
                <w:spacing w:val="-4"/>
              </w:rPr>
            </w:pPr>
            <w:r w:rsidRPr="00FC3004">
              <w:rPr>
                <w:spacing w:val="-4"/>
              </w:rPr>
              <w:t>(</w:t>
            </w:r>
            <w:r w:rsidRPr="00FC3004">
              <w:rPr>
                <w:spacing w:val="-4"/>
                <w:lang w:val="en-US"/>
              </w:rPr>
              <w:t>a</w:t>
            </w:r>
            <w:r w:rsidRPr="00FC3004">
              <w:rPr>
                <w:spacing w:val="-4"/>
              </w:rPr>
              <w:t xml:space="preserve">)Не использовать в продукции для детей в возрасте до </w:t>
            </w:r>
          </w:p>
          <w:p w:rsidR="000A7169" w:rsidRPr="00FC3004" w:rsidRDefault="000A7169" w:rsidP="00674D21">
            <w:pPr>
              <w:spacing w:line="240" w:lineRule="exact"/>
              <w:ind w:right="-108"/>
              <w:rPr>
                <w:spacing w:val="-4"/>
              </w:rPr>
            </w:pPr>
            <w:r w:rsidRPr="00FC3004">
              <w:rPr>
                <w:spacing w:val="-4"/>
              </w:rPr>
              <w:t>10 лет</w:t>
            </w:r>
          </w:p>
          <w:p w:rsidR="000A7169" w:rsidRPr="00FC3004" w:rsidRDefault="000A7169" w:rsidP="00674D21">
            <w:pPr>
              <w:spacing w:line="240" w:lineRule="exact"/>
              <w:ind w:right="-108"/>
              <w:rPr>
                <w:spacing w:val="-4"/>
              </w:rPr>
            </w:pPr>
          </w:p>
        </w:tc>
        <w:tc>
          <w:tcPr>
            <w:tcW w:w="551" w:type="pct"/>
            <w:tcBorders>
              <w:top w:val="single" w:sz="4" w:space="0" w:color="auto"/>
              <w:left w:val="single" w:sz="4" w:space="0" w:color="auto"/>
              <w:bottom w:val="single" w:sz="4" w:space="0" w:color="auto"/>
              <w:right w:val="single" w:sz="4" w:space="0" w:color="auto"/>
            </w:tcBorders>
            <w:shd w:val="clear" w:color="auto" w:fill="auto"/>
          </w:tcPr>
          <w:p w:rsidR="000A7169" w:rsidRDefault="000A7169" w:rsidP="00674D21">
            <w:pPr>
              <w:spacing w:line="240" w:lineRule="exact"/>
              <w:ind w:right="-109"/>
              <w:rPr>
                <w:spacing w:val="-4"/>
              </w:rPr>
            </w:pPr>
            <w:r w:rsidRPr="00FC3004">
              <w:rPr>
                <w:spacing w:val="-4"/>
              </w:rPr>
              <w:t>(</w:t>
            </w:r>
            <w:r w:rsidRPr="00FC3004">
              <w:rPr>
                <w:spacing w:val="-4"/>
                <w:lang w:val="en-US"/>
              </w:rPr>
              <w:t>a</w:t>
            </w:r>
            <w:r w:rsidRPr="00FC3004">
              <w:rPr>
                <w:spacing w:val="-4"/>
              </w:rPr>
              <w:t xml:space="preserve">)Не использовать в продукции для детей в возрасте до </w:t>
            </w:r>
          </w:p>
          <w:p w:rsidR="000A7169" w:rsidRPr="00FC3004" w:rsidRDefault="000A7169" w:rsidP="00674D21">
            <w:pPr>
              <w:spacing w:line="240" w:lineRule="exact"/>
              <w:ind w:right="-109"/>
              <w:rPr>
                <w:spacing w:val="-4"/>
              </w:rPr>
            </w:pPr>
            <w:r w:rsidRPr="00FC3004">
              <w:rPr>
                <w:spacing w:val="-4"/>
              </w:rPr>
              <w:t>10 лет</w:t>
            </w:r>
          </w:p>
          <w:p w:rsidR="000A7169" w:rsidRPr="00FC3004" w:rsidRDefault="000A7169" w:rsidP="00674D21">
            <w:pPr>
              <w:spacing w:line="240" w:lineRule="exact"/>
              <w:ind w:right="-109"/>
              <w:rPr>
                <w:spacing w:val="-4"/>
              </w:rPr>
            </w:pPr>
          </w:p>
        </w:tc>
      </w:tr>
      <w:tr w:rsidR="000A7169" w:rsidRPr="00FC3004" w:rsidTr="00F72E32">
        <w:trPr>
          <w:cantSplit/>
        </w:trPr>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spacing w:val="-4"/>
              </w:rPr>
            </w:pP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rPr>
                <w:spacing w:val="-4"/>
              </w:rPr>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rPr>
                <w:spacing w:val="-4"/>
              </w:rPr>
            </w:pP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center"/>
              <w:rPr>
                <w:spacing w:val="-4"/>
              </w:rPr>
            </w:pP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jc w:val="center"/>
              <w:rPr>
                <w:spacing w:val="-4"/>
              </w:rPr>
            </w:pP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numPr>
                <w:ilvl w:val="0"/>
                <w:numId w:val="10"/>
              </w:numPr>
              <w:spacing w:line="240" w:lineRule="exact"/>
              <w:ind w:left="0" w:firstLine="0"/>
              <w:jc w:val="center"/>
              <w:rPr>
                <w:spacing w:val="-4"/>
              </w:rPr>
            </w:pPr>
            <w:r w:rsidRPr="00FC3004">
              <w:rPr>
                <w:spacing w:val="-4"/>
              </w:rPr>
              <w:t>другая продукция</w:t>
            </w: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both"/>
            </w:pPr>
            <w:r w:rsidRPr="00FC3004">
              <w:rPr>
                <w:spacing w:val="-4"/>
              </w:rPr>
              <w:t>(</w:t>
            </w:r>
            <w:r w:rsidRPr="00FC3004">
              <w:rPr>
                <w:spacing w:val="-4"/>
                <w:lang w:val="en-US"/>
              </w:rPr>
              <w:t>b</w:t>
            </w:r>
            <w:r w:rsidRPr="00FC3004">
              <w:rPr>
                <w:spacing w:val="-4"/>
              </w:rPr>
              <w:t>) 0,4 процента</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rPr>
                <w:spacing w:val="-4"/>
              </w:rPr>
            </w:pPr>
            <w:r w:rsidRPr="00FC3004">
              <w:rPr>
                <w:spacing w:val="-4"/>
              </w:rPr>
              <w:t>(</w:t>
            </w:r>
            <w:r w:rsidRPr="00FC3004">
              <w:rPr>
                <w:spacing w:val="-4"/>
                <w:lang w:val="en-US"/>
              </w:rPr>
              <w:t>b</w:t>
            </w:r>
            <w:r w:rsidRPr="00FC3004">
              <w:rPr>
                <w:spacing w:val="-4"/>
              </w:rPr>
              <w:t xml:space="preserve">) </w:t>
            </w:r>
            <w:r w:rsidRPr="00FC3004">
              <w:t>Не использовать в продукции для губ, средствах гигиены полости рта (кроме ополаскивателей), а также в аэрозольной продукции</w:t>
            </w:r>
            <w:r w:rsidRPr="00FC3004">
              <w:rPr>
                <w:spacing w:val="-4"/>
              </w:rPr>
              <w:t xml:space="preserve"> </w:t>
            </w: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rPr>
                <w:spacing w:val="-4"/>
              </w:rPr>
            </w:pPr>
          </w:p>
        </w:tc>
      </w:tr>
      <w:tr w:rsidR="000A7169" w:rsidRPr="00FC3004" w:rsidTr="00F72E32">
        <w:tc>
          <w:tcPr>
            <w:tcW w:w="304"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jc w:val="center"/>
              <w:rPr>
                <w:spacing w:val="-12"/>
              </w:rPr>
            </w:pPr>
            <w:r w:rsidRPr="00FC3004">
              <w:rPr>
                <w:spacing w:val="-12"/>
              </w:rPr>
              <w:t>59</w:t>
            </w:r>
          </w:p>
        </w:tc>
        <w:tc>
          <w:tcPr>
            <w:tcW w:w="808"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ind w:right="-108"/>
              <w:rPr>
                <w:spacing w:val="-12"/>
              </w:rPr>
            </w:pPr>
            <w:r w:rsidRPr="00FC3004">
              <w:rPr>
                <w:spacing w:val="-12"/>
              </w:rPr>
              <w:t>1,2,3-пропантрикарбоновая кислота, 2-гидрокси-моногидрат и 1,2,3-пропантрикарбонова кислота, 2-гидрокси, серебра (1+) соль, моногидрат</w:t>
            </w:r>
          </w:p>
          <w:p w:rsidR="000A7169" w:rsidRPr="00FC3004" w:rsidRDefault="000A7169" w:rsidP="00674D21">
            <w:pPr>
              <w:ind w:right="-108"/>
              <w:rPr>
                <w:spacing w:val="-12"/>
                <w:lang w:val="en-US"/>
              </w:rPr>
            </w:pPr>
            <w:r w:rsidRPr="00FC3004">
              <w:rPr>
                <w:spacing w:val="-12"/>
                <w:lang w:val="en-US"/>
              </w:rPr>
              <w:t xml:space="preserve">1,2,3-Propanetricarboxylic acid, 2-hydroxy-, monohydrate and 1,2,3-Propanetricarboxylic </w:t>
            </w:r>
            <w:r w:rsidRPr="00FC3004">
              <w:rPr>
                <w:spacing w:val="-12"/>
                <w:lang w:val="en-US"/>
              </w:rPr>
              <w:lastRenderedPageBreak/>
              <w:t>acid, 2-hydroxy-, silver(1+) salt, monohydrate</w:t>
            </w: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rPr>
                <w:spacing w:val="-12"/>
                <w:lang w:val="en-US"/>
              </w:rPr>
            </w:pPr>
            <w:r>
              <w:rPr>
                <w:spacing w:val="-12"/>
              </w:rPr>
              <w:lastRenderedPageBreak/>
              <w:t>л</w:t>
            </w:r>
            <w:r w:rsidRPr="00FC3004">
              <w:rPr>
                <w:spacing w:val="-12"/>
              </w:rPr>
              <w:t>имонная</w:t>
            </w:r>
            <w:r w:rsidRPr="00FC3004">
              <w:rPr>
                <w:spacing w:val="-12"/>
                <w:lang w:val="en-US"/>
              </w:rPr>
              <w:t xml:space="preserve"> </w:t>
            </w:r>
            <w:r w:rsidRPr="00FC3004">
              <w:rPr>
                <w:spacing w:val="-12"/>
              </w:rPr>
              <w:t>кислота</w:t>
            </w:r>
            <w:r w:rsidRPr="00FC3004">
              <w:rPr>
                <w:spacing w:val="-12"/>
                <w:lang w:val="en-US"/>
              </w:rPr>
              <w:t xml:space="preserve"> (</w:t>
            </w:r>
            <w:r w:rsidRPr="00FC3004">
              <w:rPr>
                <w:spacing w:val="-12"/>
              </w:rPr>
              <w:t>и</w:t>
            </w:r>
            <w:r w:rsidRPr="00FC3004">
              <w:rPr>
                <w:spacing w:val="-12"/>
                <w:lang w:val="en-US"/>
              </w:rPr>
              <w:t xml:space="preserve">) </w:t>
            </w:r>
            <w:r w:rsidRPr="00FC3004">
              <w:rPr>
                <w:spacing w:val="-12"/>
              </w:rPr>
              <w:t>цитрат</w:t>
            </w:r>
            <w:r w:rsidRPr="00FC3004">
              <w:rPr>
                <w:spacing w:val="-12"/>
                <w:lang w:val="en-US"/>
              </w:rPr>
              <w:t xml:space="preserve"> </w:t>
            </w:r>
            <w:r w:rsidRPr="00FC3004">
              <w:rPr>
                <w:spacing w:val="-12"/>
              </w:rPr>
              <w:t>серебра</w:t>
            </w:r>
          </w:p>
          <w:p w:rsidR="000A7169" w:rsidRPr="00FC3004" w:rsidRDefault="000A7169" w:rsidP="00674D21">
            <w:pPr>
              <w:spacing w:line="240" w:lineRule="exact"/>
              <w:rPr>
                <w:spacing w:val="-12"/>
                <w:lang w:val="en-US"/>
              </w:rPr>
            </w:pPr>
            <w:r w:rsidRPr="00FC3004">
              <w:rPr>
                <w:spacing w:val="-12"/>
                <w:lang w:val="en-US"/>
              </w:rPr>
              <w:t xml:space="preserve"> Citric acid (and) Silver citrate</w:t>
            </w:r>
          </w:p>
        </w:tc>
        <w:tc>
          <w:tcPr>
            <w:tcW w:w="50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rPr>
                <w:spacing w:val="-12"/>
                <w:lang w:val="en-US"/>
              </w:rPr>
            </w:pPr>
          </w:p>
        </w:tc>
        <w:tc>
          <w:tcPr>
            <w:tcW w:w="455"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7"/>
              <w:rPr>
                <w:spacing w:val="-12"/>
              </w:rPr>
            </w:pPr>
            <w:r w:rsidRPr="00FC3004">
              <w:rPr>
                <w:spacing w:val="-12"/>
              </w:rPr>
              <w:t>460-890-5</w:t>
            </w:r>
          </w:p>
        </w:tc>
        <w:tc>
          <w:tcPr>
            <w:tcW w:w="60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rPr>
                <w:spacing w:val="-12"/>
              </w:rPr>
            </w:pPr>
          </w:p>
        </w:tc>
        <w:tc>
          <w:tcPr>
            <w:tcW w:w="657"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rPr>
                <w:spacing w:val="-12"/>
              </w:rPr>
            </w:pPr>
            <w:r w:rsidRPr="00FC3004">
              <w:rPr>
                <w:spacing w:val="-12"/>
              </w:rPr>
              <w:t>0,2 процента, что соответствует</w:t>
            </w:r>
          </w:p>
          <w:p w:rsidR="000A7169" w:rsidRPr="00FC3004" w:rsidRDefault="000A7169" w:rsidP="00674D21">
            <w:pPr>
              <w:spacing w:line="240" w:lineRule="exact"/>
              <w:rPr>
                <w:spacing w:val="-12"/>
              </w:rPr>
            </w:pPr>
            <w:r w:rsidRPr="00FC3004">
              <w:rPr>
                <w:spacing w:val="-12"/>
              </w:rPr>
              <w:t>0,0024 процента</w:t>
            </w:r>
          </w:p>
          <w:p w:rsidR="000A7169" w:rsidRPr="00FC3004" w:rsidRDefault="000A7169" w:rsidP="00674D21">
            <w:pPr>
              <w:spacing w:line="240" w:lineRule="exact"/>
              <w:rPr>
                <w:spacing w:val="-12"/>
              </w:rPr>
            </w:pPr>
            <w:r w:rsidRPr="00FC3004">
              <w:rPr>
                <w:spacing w:val="-12"/>
              </w:rPr>
              <w:t xml:space="preserve"> серебра</w:t>
            </w:r>
          </w:p>
          <w:p w:rsidR="000A7169" w:rsidRPr="00FC3004" w:rsidRDefault="000A7169" w:rsidP="00674D21">
            <w:pPr>
              <w:spacing w:line="240" w:lineRule="exact"/>
              <w:rPr>
                <w:spacing w:val="-12"/>
                <w:lang w:val="en-US"/>
              </w:rPr>
            </w:pPr>
          </w:p>
        </w:tc>
        <w:tc>
          <w:tcPr>
            <w:tcW w:w="556"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8"/>
              <w:rPr>
                <w:spacing w:val="-4"/>
              </w:rPr>
            </w:pPr>
            <w:r w:rsidRPr="00FC3004">
              <w:rPr>
                <w:spacing w:val="-4"/>
              </w:rPr>
              <w:t xml:space="preserve">Не использовать в продуктах гигиены полости рта </w:t>
            </w:r>
          </w:p>
          <w:p w:rsidR="000A7169" w:rsidRPr="00FC3004" w:rsidRDefault="000A7169" w:rsidP="00674D21">
            <w:pPr>
              <w:spacing w:line="240" w:lineRule="exact"/>
              <w:ind w:right="-108"/>
              <w:rPr>
                <w:spacing w:val="-12"/>
              </w:rPr>
            </w:pPr>
            <w:r w:rsidRPr="00FC3004">
              <w:rPr>
                <w:spacing w:val="-4"/>
              </w:rPr>
              <w:t xml:space="preserve">и </w:t>
            </w:r>
            <w:r w:rsidRPr="00FC3004">
              <w:t>для применения вокруг глаз</w:t>
            </w:r>
            <w:r w:rsidRPr="00FC3004">
              <w:rPr>
                <w:spacing w:val="-12"/>
              </w:rPr>
              <w:t xml:space="preserve"> </w:t>
            </w:r>
          </w:p>
        </w:tc>
        <w:tc>
          <w:tcPr>
            <w:tcW w:w="551" w:type="pct"/>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40" w:lineRule="exact"/>
              <w:ind w:right="-109"/>
              <w:jc w:val="both"/>
              <w:rPr>
                <w:spacing w:val="-12"/>
              </w:rPr>
            </w:pPr>
          </w:p>
        </w:tc>
      </w:tr>
    </w:tbl>
    <w:p w:rsidR="000A7169" w:rsidRDefault="000A7169" w:rsidP="000A7169">
      <w:pPr>
        <w:jc w:val="both"/>
      </w:pPr>
      <w:r>
        <w:lastRenderedPageBreak/>
        <w:t>_______________</w:t>
      </w:r>
      <w:r w:rsidRPr="00FC3004">
        <w:t xml:space="preserve"> </w:t>
      </w:r>
    </w:p>
    <w:p w:rsidR="000A7169" w:rsidRPr="00FC3004" w:rsidRDefault="000A7169" w:rsidP="000A7169">
      <w:pPr>
        <w:ind w:left="360"/>
        <w:jc w:val="both"/>
      </w:pPr>
      <w:r w:rsidRPr="00FC3004">
        <w:rPr>
          <w:vertAlign w:val="superscript"/>
        </w:rPr>
        <w:t>1</w:t>
      </w:r>
      <w:r w:rsidRPr="00FC3004">
        <w:t xml:space="preserve"> При другом использовании </w:t>
      </w:r>
      <w:r w:rsidR="000E11B2">
        <w:t>(</w:t>
      </w:r>
      <w:r w:rsidRPr="00FC3004">
        <w:t>не в качестве консерванта</w:t>
      </w:r>
      <w:r w:rsidR="000E11B2">
        <w:t>) –</w:t>
      </w:r>
      <w:r w:rsidRPr="00FC3004">
        <w:t xml:space="preserve"> см. </w:t>
      </w:r>
      <w:r>
        <w:t xml:space="preserve">пункт </w:t>
      </w:r>
      <w:r w:rsidRPr="00FC3004">
        <w:t xml:space="preserve">98 </w:t>
      </w:r>
      <w:r>
        <w:t>приложения 2 к техническому регламенту Таможенного союза «О безопасности парфюмерно-косметической продукции» (ТР ТС 009/2011), принято</w:t>
      </w:r>
      <w:r w:rsidR="000E11B2">
        <w:t>му</w:t>
      </w:r>
      <w:r>
        <w:t xml:space="preserve"> Решением Комиссии Таможенного союза </w:t>
      </w:r>
      <w:r w:rsidR="000E11B2">
        <w:br/>
      </w:r>
      <w:r>
        <w:t>от 23 сентября 2011 г. № 799 (далее – технический регламент).</w:t>
      </w:r>
    </w:p>
    <w:p w:rsidR="000A7169" w:rsidRPr="00FC3004" w:rsidRDefault="000A7169" w:rsidP="000A7169">
      <w:pPr>
        <w:spacing w:line="240" w:lineRule="exact"/>
        <w:ind w:left="360"/>
        <w:jc w:val="both"/>
      </w:pPr>
      <w:r w:rsidRPr="00FC3004">
        <w:rPr>
          <w:vertAlign w:val="superscript"/>
        </w:rPr>
        <w:t>2</w:t>
      </w:r>
      <w:r w:rsidRPr="00FC3004">
        <w:t xml:space="preserve"> Только для </w:t>
      </w:r>
      <w:r w:rsidR="00A96787">
        <w:t>продукции</w:t>
      </w:r>
      <w:r w:rsidRPr="00FC3004">
        <w:t>, котор</w:t>
      </w:r>
      <w:r w:rsidR="00A96787">
        <w:t>ая может</w:t>
      </w:r>
      <w:r w:rsidRPr="00FC3004">
        <w:t xml:space="preserve"> использоваться для детей до </w:t>
      </w:r>
      <w:r>
        <w:t>3</w:t>
      </w:r>
      <w:r w:rsidR="00A96787">
        <w:t xml:space="preserve"> лет и которая находи</w:t>
      </w:r>
      <w:r w:rsidRPr="00FC3004">
        <w:t>тся в длительном контакте с кожей.</w:t>
      </w:r>
    </w:p>
    <w:p w:rsidR="000A7169" w:rsidRPr="00FC3004" w:rsidRDefault="000A7169" w:rsidP="000A7169">
      <w:pPr>
        <w:ind w:left="360"/>
        <w:jc w:val="both"/>
      </w:pPr>
      <w:r w:rsidRPr="00FC3004">
        <w:rPr>
          <w:vertAlign w:val="superscript"/>
        </w:rPr>
        <w:t>3</w:t>
      </w:r>
      <w:r w:rsidRPr="00FC3004">
        <w:t xml:space="preserve"> При другом использовании </w:t>
      </w:r>
      <w:r w:rsidR="001A78F2">
        <w:t>(</w:t>
      </w:r>
      <w:r w:rsidRPr="00FC3004">
        <w:t>не в качестве консерванта</w:t>
      </w:r>
      <w:r w:rsidR="001A78F2">
        <w:t>) –</w:t>
      </w:r>
      <w:r w:rsidRPr="00FC3004">
        <w:t xml:space="preserve"> см. </w:t>
      </w:r>
      <w:r>
        <w:t xml:space="preserve">пункт 13 </w:t>
      </w:r>
      <w:r w:rsidRPr="00FC3004">
        <w:t>приложени</w:t>
      </w:r>
      <w:r>
        <w:t>я 2 к техническому регламенту.</w:t>
      </w:r>
      <w:r w:rsidRPr="00FC3004">
        <w:t xml:space="preserve"> </w:t>
      </w:r>
    </w:p>
    <w:p w:rsidR="000A7169" w:rsidRPr="00FC3004" w:rsidRDefault="000A7169" w:rsidP="000A7169">
      <w:pPr>
        <w:ind w:left="360"/>
        <w:jc w:val="both"/>
      </w:pPr>
      <w:r w:rsidRPr="00FC3004">
        <w:rPr>
          <w:vertAlign w:val="superscript"/>
        </w:rPr>
        <w:t>4</w:t>
      </w:r>
      <w:r w:rsidRPr="00FC3004">
        <w:t xml:space="preserve"> При другом использовании </w:t>
      </w:r>
      <w:r w:rsidR="001A78F2">
        <w:t>(</w:t>
      </w:r>
      <w:r w:rsidRPr="00FC3004">
        <w:t>не в качестве консерванта</w:t>
      </w:r>
      <w:r w:rsidR="001A78F2">
        <w:t>) –</w:t>
      </w:r>
      <w:r w:rsidRPr="00FC3004">
        <w:t xml:space="preserve"> см. </w:t>
      </w:r>
      <w:r>
        <w:t xml:space="preserve">пункт </w:t>
      </w:r>
      <w:r w:rsidRPr="00FC3004">
        <w:t>101</w:t>
      </w:r>
      <w:r>
        <w:t xml:space="preserve"> </w:t>
      </w:r>
      <w:r w:rsidRPr="00FC3004">
        <w:t>приложени</w:t>
      </w:r>
      <w:r>
        <w:t>я 2 к техническому регламенту.</w:t>
      </w:r>
    </w:p>
    <w:p w:rsidR="000A7169" w:rsidRPr="00FC3004" w:rsidRDefault="000A7169" w:rsidP="000A7169">
      <w:pPr>
        <w:ind w:left="360"/>
        <w:jc w:val="both"/>
      </w:pPr>
      <w:r w:rsidRPr="00FC3004">
        <w:rPr>
          <w:vertAlign w:val="superscript"/>
        </w:rPr>
        <w:t>5</w:t>
      </w:r>
      <w:r w:rsidRPr="00FC3004">
        <w:t xml:space="preserve"> При другом использовании </w:t>
      </w:r>
      <w:r w:rsidR="001A78F2">
        <w:t>(</w:t>
      </w:r>
      <w:r w:rsidRPr="00FC3004">
        <w:t>не в качестве консерванта</w:t>
      </w:r>
      <w:r w:rsidR="001A78F2">
        <w:t>) –</w:t>
      </w:r>
      <w:r w:rsidRPr="00FC3004">
        <w:t xml:space="preserve"> см. </w:t>
      </w:r>
      <w:r>
        <w:t>пункт</w:t>
      </w:r>
      <w:r w:rsidRPr="00FC3004">
        <w:t xml:space="preserve"> 99</w:t>
      </w:r>
      <w:r>
        <w:t xml:space="preserve"> </w:t>
      </w:r>
      <w:r w:rsidRPr="00FC3004">
        <w:t>приложени</w:t>
      </w:r>
      <w:r>
        <w:t>я 2 к техническому регламенту.</w:t>
      </w:r>
    </w:p>
    <w:p w:rsidR="000A7169" w:rsidRPr="00FC3004" w:rsidRDefault="000A7169" w:rsidP="000A7169">
      <w:pPr>
        <w:ind w:left="360"/>
        <w:jc w:val="both"/>
      </w:pPr>
      <w:r w:rsidRPr="00FC3004">
        <w:rPr>
          <w:vertAlign w:val="superscript"/>
        </w:rPr>
        <w:t>6</w:t>
      </w:r>
      <w:r w:rsidRPr="00FC3004">
        <w:t xml:space="preserve"> При другом использовании </w:t>
      </w:r>
      <w:r w:rsidR="001A78F2">
        <w:t>(</w:t>
      </w:r>
      <w:r w:rsidRPr="00FC3004">
        <w:t>не в качестве консерванта</w:t>
      </w:r>
      <w:r w:rsidR="001A78F2">
        <w:t>) –</w:t>
      </w:r>
      <w:r w:rsidRPr="00FC3004">
        <w:t xml:space="preserve"> см. </w:t>
      </w:r>
      <w:r>
        <w:t>пункт</w:t>
      </w:r>
      <w:r w:rsidRPr="00FC3004">
        <w:t xml:space="preserve"> 100</w:t>
      </w:r>
      <w:r>
        <w:t xml:space="preserve"> </w:t>
      </w:r>
      <w:r w:rsidRPr="00FC3004">
        <w:t>приложени</w:t>
      </w:r>
      <w:r>
        <w:t>я 2 к техническому регламенту.</w:t>
      </w:r>
    </w:p>
    <w:p w:rsidR="000A7169" w:rsidRPr="00FC3004" w:rsidRDefault="000A7169" w:rsidP="000A7169">
      <w:pPr>
        <w:ind w:left="360"/>
        <w:jc w:val="both"/>
      </w:pPr>
      <w:r w:rsidRPr="00FC3004">
        <w:rPr>
          <w:vertAlign w:val="superscript"/>
        </w:rPr>
        <w:t>7</w:t>
      </w:r>
      <w:r w:rsidRPr="00FC3004">
        <w:t xml:space="preserve"> При другом использовании </w:t>
      </w:r>
      <w:r w:rsidR="001A78F2">
        <w:t>(</w:t>
      </w:r>
      <w:r w:rsidRPr="00FC3004">
        <w:t>не в качестве консерванта</w:t>
      </w:r>
      <w:r w:rsidR="001A78F2">
        <w:t>) –</w:t>
      </w:r>
      <w:r w:rsidRPr="00FC3004">
        <w:t xml:space="preserve"> см. </w:t>
      </w:r>
      <w:r>
        <w:t xml:space="preserve">пункт </w:t>
      </w:r>
      <w:r w:rsidRPr="00FC3004">
        <w:t>45 приложени</w:t>
      </w:r>
      <w:r>
        <w:t>я 2 к техническому регламенту.</w:t>
      </w:r>
    </w:p>
    <w:p w:rsidR="000A7169" w:rsidRPr="00FC3004" w:rsidRDefault="000A7169" w:rsidP="000A7169">
      <w:pPr>
        <w:ind w:left="360"/>
        <w:jc w:val="both"/>
      </w:pPr>
      <w:r w:rsidRPr="00FC3004">
        <w:rPr>
          <w:vertAlign w:val="superscript"/>
        </w:rPr>
        <w:t>8</w:t>
      </w:r>
      <w:r w:rsidRPr="00FC3004">
        <w:t xml:space="preserve"> При другом использовании </w:t>
      </w:r>
      <w:r w:rsidR="001A78F2">
        <w:t>(</w:t>
      </w:r>
      <w:r w:rsidRPr="00FC3004">
        <w:t>не в качестве консерванта</w:t>
      </w:r>
      <w:r w:rsidR="001A78F2">
        <w:t>) –</w:t>
      </w:r>
      <w:r w:rsidRPr="00FC3004">
        <w:t xml:space="preserve"> см. </w:t>
      </w:r>
      <w:r>
        <w:t xml:space="preserve">пункт </w:t>
      </w:r>
      <w:r w:rsidRPr="00FC3004">
        <w:t>54 приложени</w:t>
      </w:r>
      <w:r>
        <w:t>я 2 к техническому регламенту.</w:t>
      </w:r>
    </w:p>
    <w:p w:rsidR="000A7169" w:rsidRPr="00FC3004" w:rsidRDefault="000A7169" w:rsidP="000A7169">
      <w:pPr>
        <w:ind w:left="360"/>
        <w:jc w:val="both"/>
      </w:pPr>
      <w:r w:rsidRPr="00FC3004">
        <w:rPr>
          <w:vertAlign w:val="superscript"/>
        </w:rPr>
        <w:t>9</w:t>
      </w:r>
      <w:r w:rsidRPr="00FC3004">
        <w:t xml:space="preserve"> Только если концентрация превышает 0,05 процента</w:t>
      </w:r>
      <w:r>
        <w:t>.</w:t>
      </w:r>
    </w:p>
    <w:p w:rsidR="000A7169" w:rsidRPr="00FC3004" w:rsidRDefault="000A7169" w:rsidP="000A7169">
      <w:pPr>
        <w:ind w:left="360"/>
        <w:jc w:val="both"/>
      </w:pPr>
      <w:r w:rsidRPr="00FC3004">
        <w:rPr>
          <w:vertAlign w:val="superscript"/>
        </w:rPr>
        <w:t>10</w:t>
      </w:r>
      <w:r w:rsidRPr="00FC3004">
        <w:t xml:space="preserve"> При другом использовании </w:t>
      </w:r>
      <w:r w:rsidR="001A78F2">
        <w:t>(</w:t>
      </w:r>
      <w:r w:rsidRPr="00FC3004">
        <w:t>не в качестве консерванта</w:t>
      </w:r>
      <w:r w:rsidR="001A78F2">
        <w:t>) –</w:t>
      </w:r>
      <w:r w:rsidRPr="00FC3004">
        <w:t xml:space="preserve"> см.</w:t>
      </w:r>
      <w:r>
        <w:t xml:space="preserve"> пункт </w:t>
      </w:r>
      <w:r w:rsidRPr="00FC3004">
        <w:t>65</w:t>
      </w:r>
      <w:r>
        <w:t xml:space="preserve"> </w:t>
      </w:r>
      <w:r w:rsidRPr="00FC3004">
        <w:t>приложени</w:t>
      </w:r>
      <w:r>
        <w:t>я 2 к техническому регламенту.</w:t>
      </w:r>
    </w:p>
    <w:p w:rsidR="000A7169" w:rsidRPr="00FC3004" w:rsidRDefault="000A7169" w:rsidP="000A7169">
      <w:pPr>
        <w:spacing w:line="240" w:lineRule="exact"/>
        <w:ind w:left="360"/>
        <w:jc w:val="both"/>
      </w:pPr>
      <w:r w:rsidRPr="00FC3004">
        <w:rPr>
          <w:vertAlign w:val="superscript"/>
        </w:rPr>
        <w:t>11</w:t>
      </w:r>
      <w:r w:rsidR="00303B42">
        <w:rPr>
          <w:vertAlign w:val="superscript"/>
        </w:rPr>
        <w:t> </w:t>
      </w:r>
      <w:r w:rsidRPr="00FC3004">
        <w:t xml:space="preserve">Только для </w:t>
      </w:r>
      <w:r w:rsidR="00303B42">
        <w:t>продукции</w:t>
      </w:r>
      <w:r w:rsidRPr="00FC3004">
        <w:t>, котор</w:t>
      </w:r>
      <w:r w:rsidR="00303B42">
        <w:t>ая</w:t>
      </w:r>
      <w:r w:rsidRPr="00FC3004">
        <w:t xml:space="preserve"> предназначен</w:t>
      </w:r>
      <w:r w:rsidR="00303B42">
        <w:t>а</w:t>
      </w:r>
      <w:r w:rsidRPr="00FC3004">
        <w:t xml:space="preserve"> для детей до </w:t>
      </w:r>
      <w:r>
        <w:t>3</w:t>
      </w:r>
      <w:r w:rsidRPr="00FC3004">
        <w:t xml:space="preserve"> лет (за исключением </w:t>
      </w:r>
      <w:r w:rsidR="00303B42">
        <w:t>продукции</w:t>
      </w:r>
      <w:r w:rsidRPr="00FC3004">
        <w:t xml:space="preserve"> для ванн, гелей для душа и шампуней).</w:t>
      </w:r>
    </w:p>
    <w:p w:rsidR="000A7169" w:rsidRPr="00FC3004" w:rsidRDefault="000A7169" w:rsidP="000A7169">
      <w:pPr>
        <w:spacing w:line="240" w:lineRule="exact"/>
        <w:ind w:left="360"/>
        <w:jc w:val="both"/>
      </w:pPr>
      <w:r w:rsidRPr="00FC3004">
        <w:rPr>
          <w:vertAlign w:val="superscript"/>
        </w:rPr>
        <w:t>12</w:t>
      </w:r>
      <w:r w:rsidRPr="00FC3004">
        <w:t xml:space="preserve"> Только для </w:t>
      </w:r>
      <w:r w:rsidR="00303B42">
        <w:t>продукции, которая</w:t>
      </w:r>
      <w:r w:rsidRPr="00FC3004">
        <w:t xml:space="preserve"> мо</w:t>
      </w:r>
      <w:r w:rsidR="00303B42">
        <w:t>же</w:t>
      </w:r>
      <w:r w:rsidRPr="00FC3004">
        <w:t xml:space="preserve">т использоваться для детей до </w:t>
      </w:r>
      <w:r>
        <w:t>3</w:t>
      </w:r>
      <w:r w:rsidRPr="00FC3004">
        <w:t xml:space="preserve"> лет.</w:t>
      </w:r>
    </w:p>
    <w:p w:rsidR="000A7169" w:rsidRPr="00FC3004" w:rsidRDefault="000A7169" w:rsidP="000A7169">
      <w:pPr>
        <w:spacing w:line="240" w:lineRule="exact"/>
        <w:ind w:left="360"/>
        <w:jc w:val="both"/>
      </w:pPr>
      <w:r w:rsidRPr="00FC3004">
        <w:rPr>
          <w:vertAlign w:val="superscript"/>
        </w:rPr>
        <w:t>13</w:t>
      </w:r>
      <w:r w:rsidRPr="00FC3004">
        <w:t xml:space="preserve"> В отношении </w:t>
      </w:r>
      <w:r w:rsidR="00303B42">
        <w:t>продукции</w:t>
      </w:r>
      <w:r>
        <w:t>,</w:t>
      </w:r>
      <w:r w:rsidR="00303B42">
        <w:t xml:space="preserve"> применяемой</w:t>
      </w:r>
      <w:r w:rsidRPr="00FC3004">
        <w:t xml:space="preserve"> для больших участков тела.</w:t>
      </w:r>
    </w:p>
    <w:p w:rsidR="000A7169" w:rsidRPr="00FC3004" w:rsidRDefault="000A7169" w:rsidP="000A7169">
      <w:pPr>
        <w:ind w:left="360"/>
        <w:jc w:val="both"/>
      </w:pPr>
      <w:r w:rsidRPr="00FC3004">
        <w:rPr>
          <w:vertAlign w:val="superscript"/>
        </w:rPr>
        <w:t>14</w:t>
      </w:r>
      <w:r w:rsidRPr="00FC3004">
        <w:t xml:space="preserve"> При другом использовании </w:t>
      </w:r>
      <w:r w:rsidR="001A78F2">
        <w:t>(</w:t>
      </w:r>
      <w:r w:rsidRPr="00FC3004">
        <w:t>не в качестве консерванта</w:t>
      </w:r>
      <w:r w:rsidR="001A78F2">
        <w:t>) –</w:t>
      </w:r>
      <w:r w:rsidRPr="00FC3004">
        <w:t xml:space="preserve"> см. </w:t>
      </w:r>
      <w:r>
        <w:t xml:space="preserve">пункт </w:t>
      </w:r>
      <w:r w:rsidRPr="00FC3004">
        <w:t>197</w:t>
      </w:r>
      <w:r>
        <w:t xml:space="preserve"> </w:t>
      </w:r>
      <w:r w:rsidRPr="00FC3004">
        <w:t>приложени</w:t>
      </w:r>
      <w:r>
        <w:t>я 2 к техническому регламенту.</w:t>
      </w:r>
      <w:r w:rsidRPr="00FC3004">
        <w:t xml:space="preserve">  </w:t>
      </w:r>
    </w:p>
    <w:p w:rsidR="000A7169" w:rsidRPr="00FC3004" w:rsidRDefault="000A7169" w:rsidP="000A7169">
      <w:pPr>
        <w:ind w:left="360"/>
        <w:jc w:val="both"/>
      </w:pPr>
      <w:r w:rsidRPr="00FC3004">
        <w:rPr>
          <w:vertAlign w:val="superscript"/>
        </w:rPr>
        <w:t>15</w:t>
      </w:r>
      <w:r w:rsidRPr="00FC3004">
        <w:t xml:space="preserve"> При другом использовании </w:t>
      </w:r>
      <w:r w:rsidR="001A78F2">
        <w:t>(</w:t>
      </w:r>
      <w:r w:rsidRPr="00FC3004">
        <w:t>не в качестве консерванта</w:t>
      </w:r>
      <w:r w:rsidR="001A78F2">
        <w:t>) –</w:t>
      </w:r>
      <w:r w:rsidRPr="00FC3004">
        <w:t xml:space="preserve"> см. </w:t>
      </w:r>
      <w:r>
        <w:t>пункт</w:t>
      </w:r>
      <w:r w:rsidRPr="00FC3004">
        <w:t xml:space="preserve"> 266</w:t>
      </w:r>
      <w:r>
        <w:t xml:space="preserve"> </w:t>
      </w:r>
      <w:r w:rsidRPr="00FC3004">
        <w:t>приложени</w:t>
      </w:r>
      <w:r>
        <w:t>я 2 к техническому регламенту.</w:t>
      </w:r>
    </w:p>
    <w:p w:rsidR="000A7169" w:rsidRPr="00FC3004" w:rsidRDefault="000A7169" w:rsidP="000A7169">
      <w:pPr>
        <w:ind w:left="360"/>
        <w:jc w:val="both"/>
      </w:pPr>
      <w:r w:rsidRPr="00FC3004">
        <w:rPr>
          <w:vertAlign w:val="superscript"/>
        </w:rPr>
        <w:t>16</w:t>
      </w:r>
      <w:r w:rsidRPr="00FC3004">
        <w:t xml:space="preserve"> При другом использовании </w:t>
      </w:r>
      <w:r w:rsidR="001A78F2">
        <w:t>(</w:t>
      </w:r>
      <w:r w:rsidRPr="00FC3004">
        <w:t>не в качестве консерванта</w:t>
      </w:r>
      <w:r w:rsidR="001A78F2">
        <w:t>) –</w:t>
      </w:r>
      <w:r w:rsidRPr="00FC3004">
        <w:t xml:space="preserve"> см. </w:t>
      </w:r>
      <w:r>
        <w:t>пункт</w:t>
      </w:r>
      <w:r w:rsidRPr="00FC3004">
        <w:t xml:space="preserve"> 265</w:t>
      </w:r>
      <w:r>
        <w:t xml:space="preserve"> </w:t>
      </w:r>
      <w:r w:rsidRPr="00FC3004">
        <w:t>приложени</w:t>
      </w:r>
      <w:r>
        <w:t>я 2 к техническому регламенту.</w:t>
      </w:r>
    </w:p>
    <w:p w:rsidR="000A7169" w:rsidRPr="00FC3004" w:rsidRDefault="000A7169" w:rsidP="000A7169">
      <w:pPr>
        <w:ind w:left="360"/>
        <w:jc w:val="both"/>
      </w:pPr>
      <w:r w:rsidRPr="00FC3004">
        <w:rPr>
          <w:vertAlign w:val="superscript"/>
        </w:rPr>
        <w:lastRenderedPageBreak/>
        <w:t>17</w:t>
      </w:r>
      <w:r w:rsidR="004366F2">
        <w:t> </w:t>
      </w:r>
      <w:r>
        <w:t>Использование м</w:t>
      </w:r>
      <w:r w:rsidRPr="00FC3004">
        <w:t>етилизотиазолинона регулируется также требованиями пункта 57</w:t>
      </w:r>
      <w:r>
        <w:t xml:space="preserve"> настоящего перечня</w:t>
      </w:r>
      <w:r w:rsidRPr="00FC3004">
        <w:t xml:space="preserve">. Требования пунктов 39 </w:t>
      </w:r>
      <w:r w:rsidR="00C36DD4">
        <w:br/>
      </w:r>
      <w:r w:rsidRPr="00FC3004">
        <w:t xml:space="preserve">и 57 </w:t>
      </w:r>
      <w:r>
        <w:t xml:space="preserve">настоящего перечня </w:t>
      </w:r>
      <w:r w:rsidRPr="00FC3004">
        <w:t xml:space="preserve">являются взаимоисключающими: в одном и том же продукте допустимо использование только </w:t>
      </w:r>
      <w:r>
        <w:t>м</w:t>
      </w:r>
      <w:r w:rsidRPr="00FC3004">
        <w:t>етилизотиазолинона (в соответствии с требованиями п</w:t>
      </w:r>
      <w:r>
        <w:t>ункт</w:t>
      </w:r>
      <w:r w:rsidR="00C36DD4">
        <w:t>а</w:t>
      </w:r>
      <w:r>
        <w:t xml:space="preserve"> </w:t>
      </w:r>
      <w:r w:rsidRPr="00FC3004">
        <w:t>57</w:t>
      </w:r>
      <w:r>
        <w:t xml:space="preserve"> настоящего перечня</w:t>
      </w:r>
      <w:r w:rsidRPr="00FC3004">
        <w:t>) или только смеси метилхлоризотиазолинон</w:t>
      </w:r>
      <w:r>
        <w:t>а</w:t>
      </w:r>
      <w:r w:rsidRPr="00FC3004">
        <w:t xml:space="preserve"> и </w:t>
      </w:r>
      <w:r>
        <w:t>м</w:t>
      </w:r>
      <w:r w:rsidRPr="00FC3004">
        <w:t>етилизотиазолинон</w:t>
      </w:r>
      <w:r>
        <w:t>а</w:t>
      </w:r>
      <w:r w:rsidRPr="00FC3004">
        <w:t xml:space="preserve"> (в соответствии с требованиями п</w:t>
      </w:r>
      <w:r>
        <w:t xml:space="preserve">ункта </w:t>
      </w:r>
      <w:r w:rsidRPr="00FC3004">
        <w:t>39</w:t>
      </w:r>
      <w:r>
        <w:t xml:space="preserve"> настоящего перечня</w:t>
      </w:r>
      <w:r w:rsidRPr="00FC3004">
        <w:t>).</w:t>
      </w:r>
    </w:p>
    <w:p w:rsidR="000A7169" w:rsidRDefault="000A7169" w:rsidP="000A7169">
      <w:pPr>
        <w:ind w:left="360"/>
        <w:jc w:val="both"/>
      </w:pPr>
      <w:r w:rsidRPr="00FC3004">
        <w:rPr>
          <w:vertAlign w:val="superscript"/>
        </w:rPr>
        <w:t>18</w:t>
      </w:r>
      <w:r>
        <w:t> </w:t>
      </w:r>
      <w:r w:rsidRPr="00FC3004">
        <w:t xml:space="preserve">Использование </w:t>
      </w:r>
      <w:r>
        <w:t>м</w:t>
      </w:r>
      <w:r w:rsidRPr="00FC3004">
        <w:t xml:space="preserve">етилизотиазолинона регулируется также требованиями пункта 39 </w:t>
      </w:r>
      <w:r>
        <w:t xml:space="preserve">настоящего перечня </w:t>
      </w:r>
      <w:r w:rsidRPr="00FC3004">
        <w:t>в смеси с метилхлор</w:t>
      </w:r>
      <w:r>
        <w:t>-</w:t>
      </w:r>
      <w:r w:rsidRPr="00FC3004">
        <w:t xml:space="preserve">изотиазолиноном. Требования пунктов 39 и 57 </w:t>
      </w:r>
      <w:r>
        <w:t xml:space="preserve">настоящего перечня </w:t>
      </w:r>
      <w:r w:rsidR="00C36DD4">
        <w:t xml:space="preserve">являются взаимоисключающими: в </w:t>
      </w:r>
      <w:r w:rsidRPr="00FC3004">
        <w:t>одном и том же продукте </w:t>
      </w:r>
      <w:r>
        <w:t>допустимо использование только м</w:t>
      </w:r>
      <w:r w:rsidRPr="00FC3004">
        <w:t>етилизотиазолинона (в соответствии с требованиями п</w:t>
      </w:r>
      <w:r>
        <w:t xml:space="preserve">ункта </w:t>
      </w:r>
      <w:r w:rsidRPr="00FC3004">
        <w:t>57</w:t>
      </w:r>
      <w:r>
        <w:t xml:space="preserve"> настоящего перечня</w:t>
      </w:r>
      <w:r w:rsidRPr="00FC3004">
        <w:t>) или только смеси метилхлоризотиазолинон</w:t>
      </w:r>
      <w:r>
        <w:t xml:space="preserve">а </w:t>
      </w:r>
      <w:r w:rsidRPr="00FC3004">
        <w:t>и</w:t>
      </w:r>
      <w:r>
        <w:t xml:space="preserve"> м</w:t>
      </w:r>
      <w:r w:rsidRPr="00FC3004">
        <w:t>етилизотиазолинон</w:t>
      </w:r>
      <w:r>
        <w:t>а</w:t>
      </w:r>
      <w:r w:rsidRPr="00FC3004">
        <w:t xml:space="preserve"> (в соответствии с тр</w:t>
      </w:r>
      <w:r>
        <w:t xml:space="preserve">ебованиями пункта </w:t>
      </w:r>
      <w:r w:rsidRPr="00FC3004">
        <w:t>39</w:t>
      </w:r>
      <w:r>
        <w:t xml:space="preserve"> настоящего перечня</w:t>
      </w:r>
      <w:r w:rsidRPr="00FC3004">
        <w:t>).</w:t>
      </w:r>
    </w:p>
    <w:p w:rsidR="00C36DD4" w:rsidRDefault="00C36DD4" w:rsidP="000A7169">
      <w:pPr>
        <w:ind w:left="360"/>
        <w:jc w:val="both"/>
      </w:pPr>
    </w:p>
    <w:p w:rsidR="000A7169" w:rsidRPr="00025F3B" w:rsidRDefault="000A7169" w:rsidP="000A7169">
      <w:pPr>
        <w:suppressAutoHyphens/>
        <w:ind w:left="1843" w:hanging="1493"/>
        <w:jc w:val="both"/>
      </w:pPr>
      <w:r w:rsidRPr="00025F3B">
        <w:t>Примечания: 1. Для целей настоящего перечня используются понятия, которые означают следующее:</w:t>
      </w:r>
    </w:p>
    <w:p w:rsidR="000A7169" w:rsidRPr="00025F3B" w:rsidRDefault="000A7169" w:rsidP="000A7169">
      <w:pPr>
        <w:suppressAutoHyphens/>
        <w:ind w:left="1806"/>
        <w:jc w:val="both"/>
      </w:pPr>
      <w:r w:rsidRPr="00025F3B">
        <w:t xml:space="preserve">соли – соли катионов натрия, калия, кальция, магния, аммония и этаноламинов, соли анионов хлорида, бромида, сульфата, ацетата; </w:t>
      </w:r>
    </w:p>
    <w:p w:rsidR="000A7169" w:rsidRPr="00025F3B" w:rsidRDefault="000A7169" w:rsidP="000A7169">
      <w:pPr>
        <w:suppressAutoHyphens/>
        <w:ind w:left="1806"/>
        <w:jc w:val="both"/>
      </w:pPr>
      <w:r w:rsidRPr="00025F3B">
        <w:rPr>
          <w:spacing w:val="-4"/>
        </w:rPr>
        <w:t xml:space="preserve">сложные эфиры </w:t>
      </w:r>
      <w:r w:rsidRPr="00025F3B">
        <w:t xml:space="preserve">– </w:t>
      </w:r>
      <w:r w:rsidRPr="00025F3B">
        <w:rPr>
          <w:spacing w:val="-4"/>
        </w:rPr>
        <w:t>сложные эфиры метила, пропила,</w:t>
      </w:r>
      <w:r w:rsidRPr="00025F3B">
        <w:t xml:space="preserve"> изопропила, бутила, изобутила, фенила.</w:t>
      </w:r>
    </w:p>
    <w:p w:rsidR="000A7169" w:rsidRPr="00025F3B" w:rsidRDefault="000A7169" w:rsidP="000A7169">
      <w:pPr>
        <w:suppressAutoHyphens/>
        <w:ind w:left="1792"/>
        <w:jc w:val="both"/>
      </w:pPr>
      <w:r w:rsidRPr="00025F3B">
        <w:t>2. Парфюмерно-косметическая продукция, содержащая формальдегид или вещества, приведенные в настоящем перечне, выделяющие формальдегид, должна содержать предупредительную надпись: «Содержит формальдегид», если содержание в ней формальдегида превышает 0,05 процента.</w:t>
      </w:r>
    </w:p>
    <w:p w:rsidR="000A7169" w:rsidRDefault="000A7169" w:rsidP="000A7169">
      <w:pPr>
        <w:ind w:left="360"/>
        <w:jc w:val="both"/>
      </w:pPr>
    </w:p>
    <w:p w:rsidR="000A7169" w:rsidRDefault="000A7169" w:rsidP="000A7169">
      <w:pPr>
        <w:ind w:left="360"/>
        <w:jc w:val="both"/>
      </w:pPr>
    </w:p>
    <w:p w:rsidR="000A7169" w:rsidRDefault="000A7169" w:rsidP="000A7169">
      <w:pPr>
        <w:jc w:val="center"/>
      </w:pPr>
      <w:r>
        <w:t>_______________</w:t>
      </w:r>
    </w:p>
    <w:p w:rsidR="000A7169" w:rsidRPr="00FA1E4E" w:rsidRDefault="000A7169" w:rsidP="000A7169">
      <w:pPr>
        <w:ind w:left="360"/>
        <w:jc w:val="both"/>
      </w:pPr>
      <w:r>
        <w:br w:type="page"/>
      </w:r>
    </w:p>
    <w:p w:rsidR="000A7169" w:rsidRPr="00F87100" w:rsidRDefault="000A7169" w:rsidP="000A7169">
      <w:pPr>
        <w:spacing w:line="360" w:lineRule="auto"/>
        <w:ind w:left="7655"/>
        <w:jc w:val="center"/>
        <w:rPr>
          <w:sz w:val="30"/>
          <w:szCs w:val="30"/>
        </w:rPr>
      </w:pPr>
      <w:r w:rsidRPr="00F87100">
        <w:rPr>
          <w:sz w:val="30"/>
          <w:szCs w:val="30"/>
        </w:rPr>
        <w:lastRenderedPageBreak/>
        <w:t xml:space="preserve">ПРИЛОЖЕНИЕ </w:t>
      </w:r>
      <w:r>
        <w:rPr>
          <w:sz w:val="30"/>
          <w:szCs w:val="30"/>
        </w:rPr>
        <w:t>5</w:t>
      </w:r>
    </w:p>
    <w:p w:rsidR="000A7169" w:rsidRDefault="000A7169" w:rsidP="000A7169">
      <w:pPr>
        <w:autoSpaceDE w:val="0"/>
        <w:autoSpaceDN w:val="0"/>
        <w:adjustRightInd w:val="0"/>
        <w:ind w:left="7655"/>
        <w:jc w:val="center"/>
        <w:rPr>
          <w:sz w:val="30"/>
          <w:szCs w:val="30"/>
        </w:rPr>
      </w:pPr>
      <w:r w:rsidRPr="00F87100">
        <w:rPr>
          <w:sz w:val="30"/>
          <w:szCs w:val="30"/>
        </w:rPr>
        <w:t xml:space="preserve">к техническому регламенту </w:t>
      </w:r>
      <w:r>
        <w:rPr>
          <w:sz w:val="30"/>
          <w:szCs w:val="30"/>
        </w:rPr>
        <w:t>Таможенного союза</w:t>
      </w:r>
    </w:p>
    <w:p w:rsidR="000A7169" w:rsidRDefault="000A7169" w:rsidP="000A7169">
      <w:pPr>
        <w:autoSpaceDE w:val="0"/>
        <w:autoSpaceDN w:val="0"/>
        <w:adjustRightInd w:val="0"/>
        <w:ind w:left="7655"/>
        <w:jc w:val="center"/>
        <w:rPr>
          <w:sz w:val="30"/>
          <w:szCs w:val="30"/>
        </w:rPr>
      </w:pPr>
      <w:r w:rsidRPr="00F87100">
        <w:rPr>
          <w:sz w:val="30"/>
          <w:szCs w:val="30"/>
        </w:rPr>
        <w:t>«</w:t>
      </w:r>
      <w:r>
        <w:rPr>
          <w:sz w:val="30"/>
          <w:szCs w:val="30"/>
        </w:rPr>
        <w:t>О безопасности парфюмерно-косметической продукции</w:t>
      </w:r>
      <w:r w:rsidRPr="00F87100">
        <w:rPr>
          <w:sz w:val="30"/>
          <w:szCs w:val="30"/>
        </w:rPr>
        <w:t>»</w:t>
      </w:r>
      <w:r>
        <w:rPr>
          <w:sz w:val="30"/>
          <w:szCs w:val="30"/>
        </w:rPr>
        <w:t xml:space="preserve"> </w:t>
      </w:r>
      <w:r w:rsidRPr="00F87100">
        <w:rPr>
          <w:sz w:val="30"/>
          <w:szCs w:val="30"/>
        </w:rPr>
        <w:t>(</w:t>
      </w:r>
      <w:r>
        <w:rPr>
          <w:sz w:val="30"/>
          <w:szCs w:val="30"/>
        </w:rPr>
        <w:t>ТР ТС 009/2011</w:t>
      </w:r>
      <w:r w:rsidRPr="00F87100">
        <w:rPr>
          <w:sz w:val="30"/>
          <w:szCs w:val="30"/>
        </w:rPr>
        <w:t>)</w:t>
      </w:r>
    </w:p>
    <w:p w:rsidR="00ED09E1" w:rsidRPr="00F87100" w:rsidRDefault="00ED09E1" w:rsidP="000A7169">
      <w:pPr>
        <w:autoSpaceDE w:val="0"/>
        <w:autoSpaceDN w:val="0"/>
        <w:adjustRightInd w:val="0"/>
        <w:ind w:left="7655"/>
        <w:jc w:val="center"/>
        <w:rPr>
          <w:sz w:val="30"/>
          <w:szCs w:val="30"/>
        </w:rPr>
      </w:pPr>
    </w:p>
    <w:p w:rsidR="000A7169" w:rsidRPr="00FC3004" w:rsidRDefault="000A7169" w:rsidP="000A7169">
      <w:pPr>
        <w:widowControl w:val="0"/>
        <w:suppressAutoHyphens/>
        <w:autoSpaceDE w:val="0"/>
        <w:autoSpaceDN w:val="0"/>
        <w:adjustRightInd w:val="0"/>
        <w:rPr>
          <w:bCs/>
          <w:sz w:val="22"/>
          <w:szCs w:val="22"/>
        </w:rPr>
      </w:pPr>
    </w:p>
    <w:p w:rsidR="000A7169" w:rsidRPr="003A3920" w:rsidRDefault="000A7169" w:rsidP="000A7169">
      <w:pPr>
        <w:jc w:val="center"/>
        <w:rPr>
          <w:b/>
          <w:sz w:val="30"/>
          <w:szCs w:val="30"/>
        </w:rPr>
      </w:pPr>
      <w:r w:rsidRPr="003A3920">
        <w:rPr>
          <w:b/>
          <w:sz w:val="30"/>
          <w:szCs w:val="30"/>
        </w:rPr>
        <w:t>ПЕРЕЧЕНЬ</w:t>
      </w:r>
    </w:p>
    <w:p w:rsidR="000A7169" w:rsidRPr="003A3920" w:rsidRDefault="000A7169" w:rsidP="000A7169">
      <w:pPr>
        <w:pStyle w:val="BodyTextIndent31"/>
        <w:spacing w:before="120" w:line="280" w:lineRule="exact"/>
        <w:ind w:firstLine="0"/>
        <w:jc w:val="center"/>
        <w:outlineLvl w:val="0"/>
        <w:rPr>
          <w:b/>
          <w:sz w:val="30"/>
          <w:szCs w:val="30"/>
        </w:rPr>
      </w:pPr>
      <w:r w:rsidRPr="003A3920">
        <w:rPr>
          <w:b/>
          <w:sz w:val="30"/>
          <w:szCs w:val="30"/>
        </w:rPr>
        <w:t>УФ-фильтров, разрешенных к использованию в парфюмерно-косметической продукции</w:t>
      </w:r>
    </w:p>
    <w:p w:rsidR="000A7169" w:rsidRPr="00F26359" w:rsidRDefault="000A7169" w:rsidP="000A7169">
      <w:pPr>
        <w:ind w:firstLine="708"/>
        <w:jc w:val="center"/>
        <w:rPr>
          <w:sz w:val="30"/>
          <w:szCs w:val="30"/>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3"/>
        <w:gridCol w:w="3120"/>
        <w:gridCol w:w="1984"/>
        <w:gridCol w:w="1560"/>
        <w:gridCol w:w="1417"/>
        <w:gridCol w:w="1134"/>
        <w:gridCol w:w="1418"/>
        <w:gridCol w:w="1417"/>
        <w:gridCol w:w="1134"/>
      </w:tblGrid>
      <w:tr w:rsidR="000A7169" w:rsidRPr="00FC3004" w:rsidTr="00734206">
        <w:tc>
          <w:tcPr>
            <w:tcW w:w="1133" w:type="dxa"/>
            <w:vMerge w:val="restart"/>
            <w:tcBorders>
              <w:top w:val="single" w:sz="4" w:space="0" w:color="auto"/>
              <w:left w:val="single" w:sz="4" w:space="0" w:color="auto"/>
              <w:right w:val="single" w:sz="4" w:space="0" w:color="auto"/>
            </w:tcBorders>
            <w:vAlign w:val="center"/>
          </w:tcPr>
          <w:p w:rsidR="000A7169" w:rsidRPr="00FC3004" w:rsidRDefault="000A7169" w:rsidP="00674D21">
            <w:pPr>
              <w:spacing w:line="280" w:lineRule="exact"/>
              <w:jc w:val="center"/>
            </w:pPr>
            <w:r w:rsidRPr="00FC3004">
              <w:t>Ссылоч-ный</w:t>
            </w:r>
          </w:p>
          <w:p w:rsidR="000A7169" w:rsidRPr="00FC3004" w:rsidRDefault="000A7169" w:rsidP="00674D21">
            <w:pPr>
              <w:spacing w:line="280" w:lineRule="exact"/>
              <w:jc w:val="center"/>
            </w:pPr>
            <w:r w:rsidRPr="00FC3004">
              <w:t>номер по регла-менту ЕС по космети-ке</w:t>
            </w:r>
          </w:p>
        </w:tc>
        <w:tc>
          <w:tcPr>
            <w:tcW w:w="8081" w:type="dxa"/>
            <w:gridSpan w:val="4"/>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pacing w:line="280" w:lineRule="exact"/>
              <w:jc w:val="center"/>
            </w:pPr>
            <w:r w:rsidRPr="00FC3004">
              <w:t>Идентификация вещества</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pacing w:line="280" w:lineRule="exact"/>
              <w:jc w:val="center"/>
            </w:pPr>
            <w:r w:rsidRPr="00FC3004">
              <w:t>Условия</w:t>
            </w:r>
          </w:p>
        </w:tc>
        <w:tc>
          <w:tcPr>
            <w:tcW w:w="1134" w:type="dxa"/>
            <w:vMerge w:val="restart"/>
            <w:tcBorders>
              <w:top w:val="single" w:sz="4" w:space="0" w:color="auto"/>
              <w:left w:val="single" w:sz="4" w:space="0" w:color="auto"/>
              <w:right w:val="single" w:sz="4" w:space="0" w:color="auto"/>
            </w:tcBorders>
            <w:textDirection w:val="btLr"/>
            <w:vAlign w:val="center"/>
          </w:tcPr>
          <w:p w:rsidR="00734206" w:rsidRDefault="000A7169" w:rsidP="00734206">
            <w:pPr>
              <w:spacing w:line="280" w:lineRule="exact"/>
              <w:ind w:left="-108"/>
              <w:jc w:val="center"/>
            </w:pPr>
            <w:r w:rsidRPr="00FC3004">
              <w:t xml:space="preserve">Условия использования и предупреждения, </w:t>
            </w:r>
            <w:r w:rsidR="0048113A">
              <w:t>и</w:t>
            </w:r>
            <w:r w:rsidRPr="00FC3004">
              <w:t>нформа</w:t>
            </w:r>
            <w:r w:rsidR="00734206">
              <w:t>-</w:t>
            </w:r>
          </w:p>
          <w:p w:rsidR="000A7169" w:rsidRPr="00FC3004" w:rsidRDefault="000A7169" w:rsidP="00734206">
            <w:pPr>
              <w:spacing w:line="280" w:lineRule="exact"/>
              <w:ind w:left="-108"/>
              <w:jc w:val="center"/>
            </w:pPr>
            <w:r w:rsidRPr="00FC3004">
              <w:t>ция о которых должна быть доведена до потребителя</w:t>
            </w:r>
          </w:p>
        </w:tc>
      </w:tr>
      <w:tr w:rsidR="000A7169" w:rsidRPr="00FC3004" w:rsidTr="00734206">
        <w:tc>
          <w:tcPr>
            <w:tcW w:w="1133" w:type="dxa"/>
            <w:vMerge/>
            <w:tcBorders>
              <w:left w:val="single" w:sz="4" w:space="0" w:color="auto"/>
              <w:bottom w:val="single" w:sz="4" w:space="0" w:color="auto"/>
              <w:right w:val="single" w:sz="4" w:space="0" w:color="auto"/>
            </w:tcBorders>
            <w:vAlign w:val="center"/>
          </w:tcPr>
          <w:p w:rsidR="000A7169" w:rsidRPr="00FC3004" w:rsidRDefault="000A7169" w:rsidP="00674D21">
            <w:pPr>
              <w:spacing w:line="280" w:lineRule="exact"/>
              <w:jc w:val="center"/>
            </w:pPr>
          </w:p>
        </w:tc>
        <w:tc>
          <w:tcPr>
            <w:tcW w:w="3120" w:type="dxa"/>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pacing w:line="280" w:lineRule="exact"/>
              <w:jc w:val="center"/>
              <w:rPr>
                <w:lang w:val="en-US"/>
              </w:rPr>
            </w:pPr>
            <w:r>
              <w:t>х</w:t>
            </w:r>
            <w:r w:rsidRPr="00FC3004">
              <w:t>имическое название/</w:t>
            </w:r>
            <w:r w:rsidRPr="00FC3004">
              <w:rPr>
                <w:lang w:val="en-US"/>
              </w:rPr>
              <w:t>INN/XAN</w:t>
            </w:r>
          </w:p>
        </w:tc>
        <w:tc>
          <w:tcPr>
            <w:tcW w:w="1984" w:type="dxa"/>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pacing w:line="280" w:lineRule="exact"/>
              <w:jc w:val="center"/>
            </w:pPr>
            <w:r>
              <w:t>н</w:t>
            </w:r>
            <w:r w:rsidRPr="00FC3004">
              <w:t>азвание из общего глоссария ингредиентов</w:t>
            </w:r>
          </w:p>
        </w:tc>
        <w:tc>
          <w:tcPr>
            <w:tcW w:w="1560" w:type="dxa"/>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pacing w:line="280" w:lineRule="exact"/>
              <w:jc w:val="center"/>
            </w:pPr>
            <w:r w:rsidRPr="00FC3004">
              <w:rPr>
                <w:lang w:val="en-US"/>
              </w:rPr>
              <w:t xml:space="preserve">CAS </w:t>
            </w:r>
            <w:r w:rsidRPr="00FC3004">
              <w:t>номер</w:t>
            </w:r>
          </w:p>
        </w:tc>
        <w:tc>
          <w:tcPr>
            <w:tcW w:w="1417" w:type="dxa"/>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pacing w:line="280" w:lineRule="exact"/>
              <w:jc w:val="center"/>
            </w:pPr>
            <w:r w:rsidRPr="00FC3004">
              <w:rPr>
                <w:lang w:val="en-US"/>
              </w:rPr>
              <w:t>EC</w:t>
            </w:r>
            <w:r w:rsidRPr="00FC3004">
              <w:t xml:space="preserve"> номер</w:t>
            </w:r>
          </w:p>
        </w:tc>
        <w:tc>
          <w:tcPr>
            <w:tcW w:w="1134" w:type="dxa"/>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pacing w:line="280" w:lineRule="exact"/>
              <w:jc w:val="center"/>
            </w:pPr>
            <w:r>
              <w:t>т</w:t>
            </w:r>
            <w:r w:rsidRPr="00FC3004">
              <w:t>ип продук</w:t>
            </w:r>
            <w:r>
              <w:t>-</w:t>
            </w:r>
            <w:r w:rsidRPr="00FC3004">
              <w:t>ции,</w:t>
            </w:r>
          </w:p>
          <w:p w:rsidR="000A7169" w:rsidRPr="00FC3004" w:rsidRDefault="000A7169" w:rsidP="00674D21">
            <w:pPr>
              <w:spacing w:line="280" w:lineRule="exact"/>
              <w:jc w:val="center"/>
            </w:pPr>
            <w:r w:rsidRPr="00FC3004">
              <w:t>часть тела</w:t>
            </w:r>
          </w:p>
        </w:tc>
        <w:tc>
          <w:tcPr>
            <w:tcW w:w="1418" w:type="dxa"/>
            <w:tcBorders>
              <w:top w:val="single" w:sz="4" w:space="0" w:color="auto"/>
              <w:left w:val="single" w:sz="4" w:space="0" w:color="auto"/>
              <w:bottom w:val="single" w:sz="4" w:space="0" w:color="auto"/>
              <w:right w:val="single" w:sz="4" w:space="0" w:color="auto"/>
            </w:tcBorders>
            <w:vAlign w:val="center"/>
          </w:tcPr>
          <w:p w:rsidR="000A7169" w:rsidRDefault="000A7169" w:rsidP="00674D21">
            <w:pPr>
              <w:spacing w:line="280" w:lineRule="exact"/>
              <w:jc w:val="center"/>
            </w:pPr>
            <w:r>
              <w:t>м</w:t>
            </w:r>
            <w:r w:rsidRPr="00FC3004">
              <w:t>аксима</w:t>
            </w:r>
            <w:r>
              <w:t>-</w:t>
            </w:r>
            <w:r w:rsidRPr="00FC3004">
              <w:t>льно допустимая концентра</w:t>
            </w:r>
            <w:r>
              <w:t>-</w:t>
            </w:r>
          </w:p>
          <w:p w:rsidR="000A7169" w:rsidRPr="00FC3004" w:rsidRDefault="000A7169" w:rsidP="00674D21">
            <w:pPr>
              <w:spacing w:line="280" w:lineRule="exact"/>
              <w:jc w:val="center"/>
            </w:pPr>
            <w:r w:rsidRPr="00FC3004">
              <w:t>ция в готовой для ис</w:t>
            </w:r>
            <w:r>
              <w:t>пользо-ва</w:t>
            </w:r>
            <w:r w:rsidRPr="00FC3004">
              <w:t>ния продукции</w:t>
            </w:r>
          </w:p>
        </w:tc>
        <w:tc>
          <w:tcPr>
            <w:tcW w:w="1417" w:type="dxa"/>
            <w:tcBorders>
              <w:top w:val="single" w:sz="4" w:space="0" w:color="auto"/>
              <w:left w:val="single" w:sz="4" w:space="0" w:color="auto"/>
              <w:bottom w:val="single" w:sz="4" w:space="0" w:color="auto"/>
              <w:right w:val="single" w:sz="4" w:space="0" w:color="auto"/>
            </w:tcBorders>
            <w:vAlign w:val="center"/>
          </w:tcPr>
          <w:p w:rsidR="000A7169" w:rsidRPr="00FC3004" w:rsidRDefault="000A7169" w:rsidP="00674D21">
            <w:pPr>
              <w:spacing w:line="280" w:lineRule="exact"/>
              <w:jc w:val="center"/>
            </w:pPr>
            <w:r>
              <w:t>д</w:t>
            </w:r>
            <w:r w:rsidRPr="00FC3004">
              <w:t>ругое</w:t>
            </w:r>
          </w:p>
        </w:tc>
        <w:tc>
          <w:tcPr>
            <w:tcW w:w="1134" w:type="dxa"/>
            <w:vMerge/>
            <w:tcBorders>
              <w:left w:val="single" w:sz="4" w:space="0" w:color="auto"/>
              <w:bottom w:val="single" w:sz="4" w:space="0" w:color="auto"/>
              <w:right w:val="single" w:sz="4" w:space="0" w:color="auto"/>
            </w:tcBorders>
            <w:vAlign w:val="center"/>
          </w:tcPr>
          <w:p w:rsidR="000A7169" w:rsidRPr="00FC3004" w:rsidRDefault="000A7169" w:rsidP="00674D21">
            <w:pPr>
              <w:spacing w:line="280" w:lineRule="exact"/>
              <w:jc w:val="center"/>
            </w:pPr>
          </w:p>
        </w:tc>
      </w:tr>
      <w:tr w:rsidR="000A7169" w:rsidRPr="00FC3004" w:rsidTr="00734206">
        <w:tc>
          <w:tcPr>
            <w:tcW w:w="1133"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center"/>
              <w:rPr>
                <w:lang w:val="en-US"/>
              </w:rPr>
            </w:pPr>
            <w:r w:rsidRPr="00FC3004">
              <w:rPr>
                <w:lang w:val="en-US"/>
              </w:rPr>
              <w:t>1</w:t>
            </w:r>
          </w:p>
        </w:tc>
        <w:tc>
          <w:tcPr>
            <w:tcW w:w="3120"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center"/>
              <w:rPr>
                <w:lang w:val="en-US"/>
              </w:rPr>
            </w:pPr>
            <w:r w:rsidRPr="00FC3004">
              <w:rPr>
                <w:lang w:val="en-US"/>
              </w:rPr>
              <w:t>2</w:t>
            </w:r>
          </w:p>
        </w:tc>
        <w:tc>
          <w:tcPr>
            <w:tcW w:w="198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center"/>
              <w:rPr>
                <w:lang w:val="en-US"/>
              </w:rPr>
            </w:pPr>
            <w:r w:rsidRPr="00FC3004">
              <w:rPr>
                <w:lang w:val="en-US"/>
              </w:rPr>
              <w:t>3</w:t>
            </w:r>
          </w:p>
        </w:tc>
        <w:tc>
          <w:tcPr>
            <w:tcW w:w="1560"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center"/>
            </w:pPr>
            <w:r w:rsidRPr="00FC3004">
              <w:t>4</w:t>
            </w:r>
          </w:p>
        </w:tc>
        <w:tc>
          <w:tcPr>
            <w:tcW w:w="1417"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center"/>
            </w:pPr>
            <w:r w:rsidRPr="00FC3004">
              <w:t>5</w:t>
            </w:r>
          </w:p>
        </w:tc>
        <w:tc>
          <w:tcPr>
            <w:tcW w:w="113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center"/>
            </w:pPr>
            <w:r w:rsidRPr="00FC3004">
              <w:t>6</w:t>
            </w:r>
          </w:p>
        </w:tc>
        <w:tc>
          <w:tcPr>
            <w:tcW w:w="1418"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center"/>
            </w:pPr>
            <w:r w:rsidRPr="00FC3004">
              <w:t>7</w:t>
            </w:r>
          </w:p>
        </w:tc>
        <w:tc>
          <w:tcPr>
            <w:tcW w:w="1417" w:type="dxa"/>
            <w:tcBorders>
              <w:left w:val="single" w:sz="4" w:space="0" w:color="auto"/>
              <w:bottom w:val="single" w:sz="4" w:space="0" w:color="auto"/>
              <w:right w:val="single" w:sz="4" w:space="0" w:color="auto"/>
            </w:tcBorders>
          </w:tcPr>
          <w:p w:rsidR="000A7169" w:rsidRPr="00FC3004" w:rsidRDefault="000A7169" w:rsidP="00674D21">
            <w:pPr>
              <w:spacing w:line="280" w:lineRule="exact"/>
              <w:ind w:left="-73" w:right="-56"/>
              <w:jc w:val="center"/>
            </w:pPr>
            <w:r w:rsidRPr="00FC3004">
              <w:t>8</w:t>
            </w:r>
          </w:p>
        </w:tc>
        <w:tc>
          <w:tcPr>
            <w:tcW w:w="1134" w:type="dxa"/>
            <w:tcBorders>
              <w:top w:val="single" w:sz="4" w:space="0" w:color="auto"/>
              <w:left w:val="single" w:sz="4" w:space="0" w:color="auto"/>
              <w:bottom w:val="single" w:sz="4" w:space="0" w:color="auto"/>
              <w:right w:val="single" w:sz="4" w:space="0" w:color="auto"/>
            </w:tcBorders>
          </w:tcPr>
          <w:p w:rsidR="000A7169" w:rsidRPr="00FC3004" w:rsidRDefault="000A7169" w:rsidP="00674D21">
            <w:pPr>
              <w:spacing w:line="280" w:lineRule="exact"/>
              <w:jc w:val="center"/>
              <w:rPr>
                <w:lang w:val="en-US"/>
              </w:rPr>
            </w:pPr>
            <w:r w:rsidRPr="00FC3004">
              <w:t>9</w:t>
            </w:r>
          </w:p>
        </w:tc>
      </w:tr>
      <w:tr w:rsidR="000A7169" w:rsidRPr="00FC3004" w:rsidTr="00734206">
        <w:tc>
          <w:tcPr>
            <w:tcW w:w="1133" w:type="dxa"/>
            <w:tcBorders>
              <w:top w:val="single" w:sz="4" w:space="0" w:color="auto"/>
            </w:tcBorders>
          </w:tcPr>
          <w:p w:rsidR="000A7169" w:rsidRPr="00FC3004" w:rsidRDefault="000A7169" w:rsidP="00674D21">
            <w:pPr>
              <w:tabs>
                <w:tab w:val="left" w:pos="360"/>
              </w:tabs>
              <w:spacing w:line="280" w:lineRule="exact"/>
              <w:jc w:val="center"/>
              <w:rPr>
                <w:lang w:val="en-US"/>
              </w:rPr>
            </w:pPr>
            <w:r w:rsidRPr="00FC3004">
              <w:t>1</w:t>
            </w:r>
          </w:p>
        </w:tc>
        <w:tc>
          <w:tcPr>
            <w:tcW w:w="3120" w:type="dxa"/>
            <w:tcBorders>
              <w:top w:val="single" w:sz="4" w:space="0" w:color="auto"/>
            </w:tcBorders>
          </w:tcPr>
          <w:p w:rsidR="000A7169" w:rsidRPr="00FC3004" w:rsidRDefault="000A7169" w:rsidP="00674D21">
            <w:pPr>
              <w:spacing w:line="280" w:lineRule="exact"/>
              <w:ind w:firstLine="52"/>
            </w:pPr>
            <w:r w:rsidRPr="00FC3004">
              <w:t>Перемещено или удалено</w:t>
            </w:r>
          </w:p>
          <w:p w:rsidR="000A7169" w:rsidRPr="00FC3004" w:rsidRDefault="000A7169" w:rsidP="00674D21">
            <w:pPr>
              <w:spacing w:line="280" w:lineRule="exact"/>
              <w:ind w:firstLine="52"/>
              <w:rPr>
                <w:strike/>
              </w:rPr>
            </w:pPr>
            <w:r w:rsidRPr="00FC3004">
              <w:t>Moved or deleted</w:t>
            </w:r>
          </w:p>
        </w:tc>
        <w:tc>
          <w:tcPr>
            <w:tcW w:w="1984" w:type="dxa"/>
            <w:tcBorders>
              <w:top w:val="single" w:sz="4" w:space="0" w:color="auto"/>
            </w:tcBorders>
          </w:tcPr>
          <w:p w:rsidR="000A7169" w:rsidRPr="007C5E3B" w:rsidRDefault="000A7169" w:rsidP="00674D21">
            <w:pPr>
              <w:spacing w:line="280" w:lineRule="exact"/>
              <w:jc w:val="both"/>
              <w:rPr>
                <w:strike/>
              </w:rPr>
            </w:pPr>
          </w:p>
        </w:tc>
        <w:tc>
          <w:tcPr>
            <w:tcW w:w="1560" w:type="dxa"/>
            <w:tcBorders>
              <w:top w:val="single" w:sz="4" w:space="0" w:color="auto"/>
            </w:tcBorders>
          </w:tcPr>
          <w:p w:rsidR="000A7169" w:rsidRPr="007C5E3B" w:rsidRDefault="000A7169" w:rsidP="00674D21">
            <w:pPr>
              <w:pStyle w:val="Style63"/>
              <w:widowControl/>
              <w:spacing w:line="240" w:lineRule="auto"/>
              <w:rPr>
                <w:rStyle w:val="FontStyle192"/>
                <w:rFonts w:ascii="Times New Roman" w:eastAsia="StarSymbol" w:hAnsi="Times New Roman"/>
                <w:strike/>
                <w:lang w:eastAsia="en-US"/>
              </w:rPr>
            </w:pPr>
          </w:p>
        </w:tc>
        <w:tc>
          <w:tcPr>
            <w:tcW w:w="1417" w:type="dxa"/>
            <w:tcBorders>
              <w:top w:val="single" w:sz="4" w:space="0" w:color="auto"/>
            </w:tcBorders>
          </w:tcPr>
          <w:p w:rsidR="000A7169" w:rsidRPr="007C5E3B" w:rsidRDefault="000A7169" w:rsidP="00674D21">
            <w:pPr>
              <w:pStyle w:val="Style63"/>
              <w:widowControl/>
              <w:spacing w:line="240" w:lineRule="auto"/>
              <w:rPr>
                <w:rStyle w:val="FontStyle192"/>
                <w:rFonts w:ascii="Times New Roman" w:eastAsia="StarSymbol" w:hAnsi="Times New Roman"/>
                <w:strike/>
                <w:lang w:eastAsia="en-US"/>
              </w:rPr>
            </w:pPr>
          </w:p>
        </w:tc>
        <w:tc>
          <w:tcPr>
            <w:tcW w:w="1134" w:type="dxa"/>
            <w:tcBorders>
              <w:top w:val="single" w:sz="4" w:space="0" w:color="auto"/>
            </w:tcBorders>
          </w:tcPr>
          <w:p w:rsidR="000A7169" w:rsidRPr="00FC3004" w:rsidRDefault="000A7169" w:rsidP="00674D21">
            <w:pPr>
              <w:spacing w:line="280" w:lineRule="exact"/>
              <w:jc w:val="both"/>
              <w:rPr>
                <w:strike/>
              </w:rPr>
            </w:pPr>
          </w:p>
        </w:tc>
        <w:tc>
          <w:tcPr>
            <w:tcW w:w="1418" w:type="dxa"/>
            <w:tcBorders>
              <w:top w:val="single" w:sz="4" w:space="0" w:color="auto"/>
            </w:tcBorders>
          </w:tcPr>
          <w:p w:rsidR="000A7169" w:rsidRPr="00FC3004" w:rsidRDefault="000A7169" w:rsidP="00674D21">
            <w:pPr>
              <w:spacing w:line="280" w:lineRule="exact"/>
              <w:jc w:val="both"/>
              <w:rPr>
                <w:strike/>
              </w:rPr>
            </w:pPr>
          </w:p>
        </w:tc>
        <w:tc>
          <w:tcPr>
            <w:tcW w:w="1417" w:type="dxa"/>
            <w:tcBorders>
              <w:top w:val="single" w:sz="4" w:space="0" w:color="auto"/>
            </w:tcBorders>
          </w:tcPr>
          <w:p w:rsidR="000A7169" w:rsidRPr="00FC3004" w:rsidRDefault="000A7169" w:rsidP="00674D21">
            <w:pPr>
              <w:spacing w:line="280" w:lineRule="exact"/>
              <w:ind w:left="-73" w:right="-56"/>
              <w:jc w:val="both"/>
              <w:rPr>
                <w:strike/>
              </w:rPr>
            </w:pPr>
          </w:p>
        </w:tc>
        <w:tc>
          <w:tcPr>
            <w:tcW w:w="1134" w:type="dxa"/>
            <w:tcBorders>
              <w:top w:val="single" w:sz="4" w:space="0" w:color="auto"/>
            </w:tcBorders>
          </w:tcPr>
          <w:p w:rsidR="000A7169" w:rsidRPr="00FC3004" w:rsidRDefault="000A7169" w:rsidP="00674D21">
            <w:pPr>
              <w:spacing w:line="280" w:lineRule="exact"/>
              <w:jc w:val="both"/>
              <w:rPr>
                <w:strike/>
              </w:rPr>
            </w:pPr>
          </w:p>
        </w:tc>
      </w:tr>
      <w:tr w:rsidR="000A7169" w:rsidRPr="00FC3004" w:rsidTr="00734206">
        <w:tc>
          <w:tcPr>
            <w:tcW w:w="1133" w:type="dxa"/>
          </w:tcPr>
          <w:p w:rsidR="000A7169" w:rsidRPr="00FC3004" w:rsidRDefault="000A7169" w:rsidP="00674D21">
            <w:pPr>
              <w:tabs>
                <w:tab w:val="left" w:pos="360"/>
              </w:tabs>
              <w:spacing w:line="280" w:lineRule="exact"/>
              <w:jc w:val="center"/>
            </w:pPr>
            <w:r w:rsidRPr="00FC3004">
              <w:t>2</w:t>
            </w:r>
          </w:p>
        </w:tc>
        <w:tc>
          <w:tcPr>
            <w:tcW w:w="3120" w:type="dxa"/>
          </w:tcPr>
          <w:p w:rsidR="000A7169" w:rsidRPr="00FC3004" w:rsidRDefault="000A7169" w:rsidP="00674D21">
            <w:pPr>
              <w:spacing w:line="280" w:lineRule="exact"/>
              <w:ind w:firstLine="52"/>
            </w:pPr>
            <w:r w:rsidRPr="00FC3004">
              <w:t>N,N,N-Триметил-4-(2-оксоборн-3-илиденметил) анилиния метил сульфат</w:t>
            </w:r>
          </w:p>
          <w:p w:rsidR="000A7169" w:rsidRPr="00FC3004" w:rsidRDefault="000A7169" w:rsidP="00674D21">
            <w:pPr>
              <w:spacing w:line="280" w:lineRule="exact"/>
              <w:ind w:firstLine="52"/>
              <w:rPr>
                <w:lang w:val="en-US"/>
              </w:rPr>
            </w:pPr>
            <w:r w:rsidRPr="00FC3004">
              <w:rPr>
                <w:lang w:val="en-US"/>
              </w:rPr>
              <w:t>(N,N,N-Trimethyl-4-(2-oxoborn-3-ylidenemethyl) anilinium methyl sulfate)</w:t>
            </w:r>
          </w:p>
        </w:tc>
        <w:tc>
          <w:tcPr>
            <w:tcW w:w="1984" w:type="dxa"/>
          </w:tcPr>
          <w:p w:rsidR="000A7169" w:rsidRPr="00FC3004" w:rsidRDefault="000A7169" w:rsidP="00674D21">
            <w:pPr>
              <w:spacing w:line="280" w:lineRule="exact"/>
              <w:ind w:firstLine="52"/>
              <w:rPr>
                <w:lang w:val="en-US"/>
              </w:rPr>
            </w:pPr>
            <w:r>
              <w:t>к</w:t>
            </w:r>
            <w:r w:rsidRPr="00FC3004">
              <w:t>амфора</w:t>
            </w:r>
          </w:p>
          <w:p w:rsidR="000A7169" w:rsidRPr="00FC3004" w:rsidRDefault="000A7169" w:rsidP="00674D21">
            <w:pPr>
              <w:spacing w:line="280" w:lineRule="exact"/>
              <w:ind w:firstLine="52"/>
              <w:rPr>
                <w:lang w:val="en-US"/>
              </w:rPr>
            </w:pPr>
            <w:r w:rsidRPr="00FC3004">
              <w:t>бензалкония</w:t>
            </w:r>
            <w:r w:rsidRPr="00FC3004">
              <w:rPr>
                <w:lang w:val="en-US"/>
              </w:rPr>
              <w:t xml:space="preserve"> </w:t>
            </w:r>
            <w:r w:rsidRPr="00FC3004">
              <w:t>метосульфат</w:t>
            </w:r>
          </w:p>
          <w:p w:rsidR="000A7169" w:rsidRPr="00FC3004" w:rsidRDefault="000A7169" w:rsidP="00674D21">
            <w:pPr>
              <w:spacing w:line="280" w:lineRule="exact"/>
              <w:ind w:firstLine="52"/>
              <w:rPr>
                <w:lang w:val="en-US"/>
              </w:rPr>
            </w:pPr>
            <w:r w:rsidRPr="00FC3004">
              <w:rPr>
                <w:lang w:val="en-US"/>
              </w:rPr>
              <w:t>Camphor Benzalkonium Methosulfate</w:t>
            </w:r>
          </w:p>
        </w:tc>
        <w:tc>
          <w:tcPr>
            <w:tcW w:w="1560" w:type="dxa"/>
          </w:tcPr>
          <w:p w:rsidR="000A7169" w:rsidRPr="00FC3004" w:rsidRDefault="000A7169" w:rsidP="00674D21">
            <w:pPr>
              <w:spacing w:line="280" w:lineRule="exact"/>
              <w:ind w:firstLine="52"/>
            </w:pPr>
            <w:r w:rsidRPr="00FC3004">
              <w:t>52793-97-2</w:t>
            </w:r>
          </w:p>
        </w:tc>
        <w:tc>
          <w:tcPr>
            <w:tcW w:w="1417" w:type="dxa"/>
          </w:tcPr>
          <w:p w:rsidR="000A7169" w:rsidRPr="00FC3004" w:rsidRDefault="000A7169" w:rsidP="00674D21">
            <w:pPr>
              <w:spacing w:line="280" w:lineRule="exact"/>
              <w:ind w:firstLine="52"/>
            </w:pPr>
            <w:r w:rsidRPr="00FC3004">
              <w:t>258-19-8</w:t>
            </w:r>
          </w:p>
        </w:tc>
        <w:tc>
          <w:tcPr>
            <w:tcW w:w="1134" w:type="dxa"/>
          </w:tcPr>
          <w:p w:rsidR="000A7169" w:rsidRPr="00FC3004" w:rsidRDefault="000A7169" w:rsidP="00674D21">
            <w:pPr>
              <w:spacing w:line="280" w:lineRule="exact"/>
              <w:ind w:firstLine="52"/>
            </w:pPr>
          </w:p>
        </w:tc>
        <w:tc>
          <w:tcPr>
            <w:tcW w:w="1418" w:type="dxa"/>
          </w:tcPr>
          <w:p w:rsidR="000A7169" w:rsidRPr="00FC3004" w:rsidRDefault="000A7169" w:rsidP="00674D21">
            <w:pPr>
              <w:spacing w:line="280" w:lineRule="exact"/>
              <w:ind w:right="-58" w:hanging="13"/>
            </w:pPr>
            <w:r w:rsidRPr="00FC3004">
              <w:t>6 процентов</w:t>
            </w:r>
          </w:p>
        </w:tc>
        <w:tc>
          <w:tcPr>
            <w:tcW w:w="1417" w:type="dxa"/>
          </w:tcPr>
          <w:p w:rsidR="000A7169" w:rsidRPr="00FC3004" w:rsidRDefault="000A7169" w:rsidP="00674D21">
            <w:pPr>
              <w:spacing w:line="280" w:lineRule="exact"/>
              <w:ind w:left="-73" w:right="-56"/>
            </w:pPr>
          </w:p>
        </w:tc>
        <w:tc>
          <w:tcPr>
            <w:tcW w:w="1134" w:type="dxa"/>
          </w:tcPr>
          <w:p w:rsidR="000A7169" w:rsidRPr="00FC3004" w:rsidRDefault="000A7169" w:rsidP="00674D21">
            <w:pPr>
              <w:spacing w:line="280" w:lineRule="exact"/>
              <w:jc w:val="both"/>
            </w:pPr>
          </w:p>
        </w:tc>
      </w:tr>
    </w:tbl>
    <w:p w:rsidR="00734206" w:rsidRDefault="00734206" w:rsidP="000A7169">
      <w:pPr>
        <w:ind w:left="567" w:hanging="567"/>
        <w:jc w:val="both"/>
      </w:pPr>
    </w:p>
    <w:p w:rsidR="00734206" w:rsidRDefault="00734206" w:rsidP="000A7169">
      <w:pPr>
        <w:ind w:left="567" w:hanging="567"/>
        <w:jc w:val="both"/>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3121"/>
        <w:gridCol w:w="1984"/>
        <w:gridCol w:w="1558"/>
        <w:gridCol w:w="1417"/>
        <w:gridCol w:w="1134"/>
        <w:gridCol w:w="1417"/>
        <w:gridCol w:w="1417"/>
        <w:gridCol w:w="1134"/>
      </w:tblGrid>
      <w:tr w:rsidR="008D1DCB" w:rsidRPr="00FC3004" w:rsidTr="008D1DCB">
        <w:trPr>
          <w:tblHeader/>
        </w:trPr>
        <w:tc>
          <w:tcPr>
            <w:tcW w:w="1135" w:type="dxa"/>
          </w:tcPr>
          <w:p w:rsidR="008D1DCB" w:rsidRPr="00FC3004" w:rsidRDefault="008D1DCB" w:rsidP="00303B42">
            <w:pPr>
              <w:spacing w:line="280" w:lineRule="exact"/>
              <w:jc w:val="center"/>
              <w:rPr>
                <w:lang w:val="en-US"/>
              </w:rPr>
            </w:pPr>
            <w:r w:rsidRPr="00FC3004">
              <w:rPr>
                <w:lang w:val="en-US"/>
              </w:rPr>
              <w:t>1</w:t>
            </w:r>
          </w:p>
        </w:tc>
        <w:tc>
          <w:tcPr>
            <w:tcW w:w="3121" w:type="dxa"/>
          </w:tcPr>
          <w:p w:rsidR="008D1DCB" w:rsidRPr="00FC3004" w:rsidRDefault="008D1DCB" w:rsidP="00303B42">
            <w:pPr>
              <w:spacing w:line="280" w:lineRule="exact"/>
              <w:jc w:val="center"/>
              <w:rPr>
                <w:lang w:val="en-US"/>
              </w:rPr>
            </w:pPr>
            <w:r w:rsidRPr="00FC3004">
              <w:rPr>
                <w:lang w:val="en-US"/>
              </w:rPr>
              <w:t>2</w:t>
            </w:r>
          </w:p>
        </w:tc>
        <w:tc>
          <w:tcPr>
            <w:tcW w:w="1984" w:type="dxa"/>
          </w:tcPr>
          <w:p w:rsidR="008D1DCB" w:rsidRPr="00FC3004" w:rsidRDefault="008D1DCB" w:rsidP="00303B42">
            <w:pPr>
              <w:spacing w:line="280" w:lineRule="exact"/>
              <w:jc w:val="center"/>
              <w:rPr>
                <w:lang w:val="en-US"/>
              </w:rPr>
            </w:pPr>
            <w:r w:rsidRPr="00FC3004">
              <w:rPr>
                <w:lang w:val="en-US"/>
              </w:rPr>
              <w:t>3</w:t>
            </w:r>
          </w:p>
        </w:tc>
        <w:tc>
          <w:tcPr>
            <w:tcW w:w="1558" w:type="dxa"/>
          </w:tcPr>
          <w:p w:rsidR="008D1DCB" w:rsidRPr="00FC3004" w:rsidRDefault="008D1DCB" w:rsidP="00303B42">
            <w:pPr>
              <w:spacing w:line="280" w:lineRule="exact"/>
              <w:jc w:val="center"/>
            </w:pPr>
            <w:r w:rsidRPr="00FC3004">
              <w:t>4</w:t>
            </w:r>
          </w:p>
        </w:tc>
        <w:tc>
          <w:tcPr>
            <w:tcW w:w="1417" w:type="dxa"/>
          </w:tcPr>
          <w:p w:rsidR="008D1DCB" w:rsidRPr="00FC3004" w:rsidRDefault="008D1DCB" w:rsidP="00303B42">
            <w:pPr>
              <w:spacing w:line="280" w:lineRule="exact"/>
              <w:jc w:val="center"/>
            </w:pPr>
            <w:r w:rsidRPr="00FC3004">
              <w:t>5</w:t>
            </w:r>
          </w:p>
        </w:tc>
        <w:tc>
          <w:tcPr>
            <w:tcW w:w="1134" w:type="dxa"/>
          </w:tcPr>
          <w:p w:rsidR="008D1DCB" w:rsidRPr="00FC3004" w:rsidRDefault="008D1DCB" w:rsidP="00303B42">
            <w:pPr>
              <w:spacing w:line="280" w:lineRule="exact"/>
              <w:jc w:val="center"/>
            </w:pPr>
            <w:r w:rsidRPr="00FC3004">
              <w:t>6</w:t>
            </w:r>
          </w:p>
        </w:tc>
        <w:tc>
          <w:tcPr>
            <w:tcW w:w="1417" w:type="dxa"/>
          </w:tcPr>
          <w:p w:rsidR="008D1DCB" w:rsidRPr="00FC3004" w:rsidRDefault="008D1DCB" w:rsidP="00303B42">
            <w:pPr>
              <w:spacing w:line="280" w:lineRule="exact"/>
              <w:jc w:val="center"/>
            </w:pPr>
            <w:r w:rsidRPr="00FC3004">
              <w:t>7</w:t>
            </w:r>
          </w:p>
        </w:tc>
        <w:tc>
          <w:tcPr>
            <w:tcW w:w="1417" w:type="dxa"/>
          </w:tcPr>
          <w:p w:rsidR="008D1DCB" w:rsidRPr="00FC3004" w:rsidRDefault="008D1DCB" w:rsidP="00303B42">
            <w:pPr>
              <w:spacing w:line="280" w:lineRule="exact"/>
              <w:ind w:left="-73" w:right="-56"/>
              <w:jc w:val="center"/>
            </w:pPr>
            <w:r w:rsidRPr="00FC3004">
              <w:t>8</w:t>
            </w:r>
          </w:p>
        </w:tc>
        <w:tc>
          <w:tcPr>
            <w:tcW w:w="1134" w:type="dxa"/>
          </w:tcPr>
          <w:p w:rsidR="008D1DCB" w:rsidRPr="00FC3004" w:rsidRDefault="008D1DCB" w:rsidP="00303B42">
            <w:pPr>
              <w:spacing w:line="280" w:lineRule="exact"/>
              <w:jc w:val="center"/>
              <w:rPr>
                <w:lang w:val="en-US"/>
              </w:rPr>
            </w:pPr>
            <w:r w:rsidRPr="00FC3004">
              <w:t>9</w:t>
            </w:r>
          </w:p>
        </w:tc>
      </w:tr>
      <w:tr w:rsidR="008D1DCB" w:rsidRPr="00FC3004" w:rsidTr="008D1DCB">
        <w:tc>
          <w:tcPr>
            <w:tcW w:w="1135" w:type="dxa"/>
          </w:tcPr>
          <w:p w:rsidR="008D1DCB" w:rsidRPr="00FC3004" w:rsidRDefault="008D1DCB" w:rsidP="00303B42">
            <w:pPr>
              <w:tabs>
                <w:tab w:val="left" w:pos="360"/>
              </w:tabs>
              <w:spacing w:line="280" w:lineRule="exact"/>
              <w:jc w:val="center"/>
            </w:pPr>
            <w:r w:rsidRPr="00FC3004">
              <w:t>3</w:t>
            </w:r>
          </w:p>
        </w:tc>
        <w:tc>
          <w:tcPr>
            <w:tcW w:w="3121" w:type="dxa"/>
          </w:tcPr>
          <w:p w:rsidR="008D1DCB" w:rsidRPr="00FC3004" w:rsidRDefault="008D1DCB" w:rsidP="00303B42">
            <w:pPr>
              <w:spacing w:line="280" w:lineRule="exact"/>
              <w:ind w:firstLine="52"/>
            </w:pPr>
            <w:r w:rsidRPr="00FC3004">
              <w:t>Бензойная кислота, 2-гидрокси-3,3,5-триметил-циклогексил эфир/</w:t>
            </w:r>
          </w:p>
          <w:p w:rsidR="008D1DCB" w:rsidRPr="00FC3004" w:rsidRDefault="008D1DCB" w:rsidP="00303B42">
            <w:pPr>
              <w:spacing w:line="280" w:lineRule="exact"/>
              <w:ind w:firstLine="52"/>
              <w:rPr>
                <w:lang w:val="en-US"/>
              </w:rPr>
            </w:pPr>
            <w:r w:rsidRPr="00FC3004">
              <w:t>Гомосалат</w:t>
            </w:r>
            <w:r w:rsidRPr="00FC3004">
              <w:rPr>
                <w:lang w:val="en-US"/>
              </w:rPr>
              <w:t xml:space="preserve">  </w:t>
            </w:r>
          </w:p>
          <w:p w:rsidR="008D1DCB" w:rsidRPr="00FC3004" w:rsidRDefault="008D1DCB" w:rsidP="00303B42">
            <w:pPr>
              <w:spacing w:line="280" w:lineRule="exact"/>
              <w:ind w:firstLine="52"/>
              <w:rPr>
                <w:lang w:val="en-US"/>
              </w:rPr>
            </w:pPr>
            <w:r w:rsidRPr="00FC3004">
              <w:rPr>
                <w:lang w:val="en-US"/>
              </w:rPr>
              <w:t>(Benzoic acid, 2-hydroxy-, 3,3,5-trimethylcyclohexyl ester/Homosalate )</w:t>
            </w:r>
          </w:p>
        </w:tc>
        <w:tc>
          <w:tcPr>
            <w:tcW w:w="1984" w:type="dxa"/>
          </w:tcPr>
          <w:p w:rsidR="008D1DCB" w:rsidRPr="00FC3004" w:rsidRDefault="008D1DCB" w:rsidP="00303B42">
            <w:pPr>
              <w:spacing w:line="280" w:lineRule="exact"/>
              <w:ind w:firstLine="52"/>
            </w:pPr>
            <w:r>
              <w:t>г</w:t>
            </w:r>
            <w:r w:rsidRPr="00FC3004">
              <w:t>омосалат</w:t>
            </w:r>
          </w:p>
          <w:p w:rsidR="008D1DCB" w:rsidRPr="00FC3004" w:rsidRDefault="008D1DCB" w:rsidP="00303B42">
            <w:pPr>
              <w:spacing w:line="280" w:lineRule="exact"/>
              <w:ind w:firstLine="52"/>
            </w:pPr>
            <w:r w:rsidRPr="00FC3004">
              <w:t>Homosalate</w:t>
            </w:r>
          </w:p>
        </w:tc>
        <w:tc>
          <w:tcPr>
            <w:tcW w:w="1558" w:type="dxa"/>
          </w:tcPr>
          <w:p w:rsidR="008D1DCB" w:rsidRPr="00FC3004" w:rsidRDefault="008D1DCB" w:rsidP="00303B42">
            <w:pPr>
              <w:spacing w:line="280" w:lineRule="exact"/>
              <w:ind w:firstLine="52"/>
            </w:pPr>
            <w:r w:rsidRPr="00FC3004">
              <w:t>118-56-9</w:t>
            </w:r>
          </w:p>
        </w:tc>
        <w:tc>
          <w:tcPr>
            <w:tcW w:w="1417" w:type="dxa"/>
          </w:tcPr>
          <w:p w:rsidR="008D1DCB" w:rsidRPr="00FC3004" w:rsidRDefault="008D1DCB" w:rsidP="00303B42">
            <w:pPr>
              <w:spacing w:line="280" w:lineRule="exact"/>
              <w:ind w:firstLine="52"/>
            </w:pPr>
            <w:r w:rsidRPr="00FC3004">
              <w:t>204-260-8</w:t>
            </w:r>
          </w:p>
        </w:tc>
        <w:tc>
          <w:tcPr>
            <w:tcW w:w="1134" w:type="dxa"/>
          </w:tcPr>
          <w:p w:rsidR="008D1DCB" w:rsidRPr="00FC3004" w:rsidRDefault="008D1DCB" w:rsidP="00303B42">
            <w:pPr>
              <w:spacing w:line="280" w:lineRule="exact"/>
              <w:ind w:firstLine="52"/>
            </w:pPr>
          </w:p>
        </w:tc>
        <w:tc>
          <w:tcPr>
            <w:tcW w:w="1417" w:type="dxa"/>
          </w:tcPr>
          <w:p w:rsidR="008D1DCB" w:rsidRPr="00FC3004" w:rsidRDefault="008D1DCB" w:rsidP="00303B42">
            <w:pPr>
              <w:spacing w:line="280" w:lineRule="exact"/>
              <w:ind w:left="-108" w:right="-72"/>
            </w:pPr>
            <w:r w:rsidRPr="00FC3004">
              <w:t>10 процентов</w:t>
            </w:r>
          </w:p>
        </w:tc>
        <w:tc>
          <w:tcPr>
            <w:tcW w:w="1417" w:type="dxa"/>
          </w:tcPr>
          <w:p w:rsidR="008D1DCB" w:rsidRPr="00FC3004" w:rsidRDefault="008D1DCB" w:rsidP="00303B42">
            <w:pPr>
              <w:spacing w:line="280" w:lineRule="exact"/>
              <w:ind w:left="-73" w:right="-56"/>
            </w:pPr>
          </w:p>
        </w:tc>
        <w:tc>
          <w:tcPr>
            <w:tcW w:w="1134" w:type="dxa"/>
          </w:tcPr>
          <w:p w:rsidR="008D1DCB" w:rsidRPr="00FC3004" w:rsidRDefault="008D1DCB" w:rsidP="00303B42">
            <w:pPr>
              <w:spacing w:line="280" w:lineRule="exact"/>
              <w:jc w:val="both"/>
            </w:pPr>
          </w:p>
        </w:tc>
      </w:tr>
      <w:tr w:rsidR="008D1DCB" w:rsidRPr="00FC3004" w:rsidTr="008D1DCB">
        <w:tc>
          <w:tcPr>
            <w:tcW w:w="1135" w:type="dxa"/>
          </w:tcPr>
          <w:p w:rsidR="008D1DCB" w:rsidRPr="00FC3004" w:rsidRDefault="008D1DCB" w:rsidP="00303B42">
            <w:pPr>
              <w:tabs>
                <w:tab w:val="left" w:pos="360"/>
              </w:tabs>
              <w:spacing w:line="280" w:lineRule="exact"/>
              <w:jc w:val="center"/>
            </w:pPr>
            <w:r>
              <w:t>4</w:t>
            </w:r>
          </w:p>
        </w:tc>
        <w:tc>
          <w:tcPr>
            <w:tcW w:w="3121" w:type="dxa"/>
          </w:tcPr>
          <w:p w:rsidR="008D1DCB" w:rsidRPr="00FC3004" w:rsidRDefault="008D1DCB" w:rsidP="00303B42">
            <w:pPr>
              <w:spacing w:line="280" w:lineRule="exact"/>
              <w:ind w:firstLine="52"/>
            </w:pPr>
            <w:r w:rsidRPr="00FC3004">
              <w:t xml:space="preserve">2-гидрокси-4-метоксибензо-фенон/Оксибензон </w:t>
            </w:r>
          </w:p>
          <w:p w:rsidR="008D1DCB" w:rsidRPr="00FC3004" w:rsidRDefault="008D1DCB" w:rsidP="00303B42">
            <w:pPr>
              <w:spacing w:line="280" w:lineRule="exact"/>
              <w:ind w:firstLine="52"/>
            </w:pPr>
            <w:r w:rsidRPr="00FC3004">
              <w:t>(2-</w:t>
            </w:r>
            <w:r w:rsidRPr="00FC3004">
              <w:rPr>
                <w:lang w:val="en-US"/>
              </w:rPr>
              <w:t>hydroxy</w:t>
            </w:r>
            <w:r w:rsidRPr="00FC3004">
              <w:t>-4-</w:t>
            </w:r>
            <w:r w:rsidRPr="00FC3004">
              <w:rPr>
                <w:lang w:val="en-US"/>
              </w:rPr>
              <w:t>methoxybenzo</w:t>
            </w:r>
            <w:r w:rsidRPr="00FC3004">
              <w:t>-</w:t>
            </w:r>
            <w:r w:rsidRPr="00FC3004">
              <w:rPr>
                <w:lang w:val="en-US"/>
              </w:rPr>
              <w:t>phenone</w:t>
            </w:r>
            <w:r w:rsidRPr="00FC3004">
              <w:t>/</w:t>
            </w:r>
            <w:r w:rsidRPr="00FC3004">
              <w:rPr>
                <w:lang w:val="en-US"/>
              </w:rPr>
              <w:t>Oxybenzone</w:t>
            </w:r>
            <w:r w:rsidRPr="00FC3004">
              <w:t>)</w:t>
            </w:r>
          </w:p>
        </w:tc>
        <w:tc>
          <w:tcPr>
            <w:tcW w:w="1984" w:type="dxa"/>
          </w:tcPr>
          <w:p w:rsidR="008D1DCB" w:rsidRPr="00FC3004" w:rsidRDefault="008D1DCB" w:rsidP="00303B42">
            <w:pPr>
              <w:spacing w:line="280" w:lineRule="exact"/>
              <w:ind w:firstLine="52"/>
            </w:pPr>
            <w:r>
              <w:t>б</w:t>
            </w:r>
            <w:r w:rsidRPr="00FC3004">
              <w:t>ензофенон-3</w:t>
            </w:r>
          </w:p>
          <w:p w:rsidR="008D1DCB" w:rsidRPr="00FC3004" w:rsidRDefault="008D1DCB" w:rsidP="00303B42">
            <w:pPr>
              <w:spacing w:line="280" w:lineRule="exact"/>
              <w:ind w:firstLine="52"/>
            </w:pPr>
            <w:r w:rsidRPr="00FC3004">
              <w:t>Benzophenone-3</w:t>
            </w:r>
          </w:p>
        </w:tc>
        <w:tc>
          <w:tcPr>
            <w:tcW w:w="1558" w:type="dxa"/>
          </w:tcPr>
          <w:p w:rsidR="008D1DCB" w:rsidRPr="00FC3004" w:rsidRDefault="008D1DCB" w:rsidP="00303B42">
            <w:pPr>
              <w:spacing w:line="280" w:lineRule="exact"/>
              <w:ind w:firstLine="52"/>
            </w:pPr>
            <w:r w:rsidRPr="00FC3004">
              <w:t>131-57-7</w:t>
            </w:r>
          </w:p>
        </w:tc>
        <w:tc>
          <w:tcPr>
            <w:tcW w:w="1417" w:type="dxa"/>
          </w:tcPr>
          <w:p w:rsidR="008D1DCB" w:rsidRPr="00FC3004" w:rsidRDefault="008D1DCB" w:rsidP="00303B42">
            <w:pPr>
              <w:spacing w:line="280" w:lineRule="exact"/>
              <w:ind w:firstLine="52"/>
            </w:pPr>
            <w:r w:rsidRPr="00FC3004">
              <w:t>205-031-5</w:t>
            </w:r>
          </w:p>
        </w:tc>
        <w:tc>
          <w:tcPr>
            <w:tcW w:w="1134" w:type="dxa"/>
          </w:tcPr>
          <w:p w:rsidR="008D1DCB" w:rsidRPr="00FC3004" w:rsidRDefault="008D1DCB" w:rsidP="00303B42">
            <w:pPr>
              <w:spacing w:line="280" w:lineRule="exact"/>
              <w:ind w:firstLine="52"/>
            </w:pPr>
          </w:p>
        </w:tc>
        <w:tc>
          <w:tcPr>
            <w:tcW w:w="1417" w:type="dxa"/>
          </w:tcPr>
          <w:p w:rsidR="008D1DCB" w:rsidRPr="00FC3004" w:rsidRDefault="008D1DCB" w:rsidP="00303B42">
            <w:pPr>
              <w:spacing w:line="280" w:lineRule="exact"/>
              <w:ind w:right="-100" w:hanging="13"/>
            </w:pPr>
            <w:r w:rsidRPr="00FC3004">
              <w:t>6 процентов</w:t>
            </w:r>
          </w:p>
        </w:tc>
        <w:tc>
          <w:tcPr>
            <w:tcW w:w="1417" w:type="dxa"/>
          </w:tcPr>
          <w:p w:rsidR="008D1DCB" w:rsidRPr="00FC3004" w:rsidRDefault="008D1DCB" w:rsidP="00303B42">
            <w:pPr>
              <w:spacing w:line="280" w:lineRule="exact"/>
              <w:ind w:left="-73" w:right="-56"/>
            </w:pPr>
            <w:r w:rsidRPr="00FC3004">
              <w:t>Не более 0,5% для защиты рецептуры</w:t>
            </w:r>
          </w:p>
        </w:tc>
        <w:tc>
          <w:tcPr>
            <w:tcW w:w="1134" w:type="dxa"/>
          </w:tcPr>
          <w:p w:rsidR="008D1DCB" w:rsidRPr="00FC3004" w:rsidRDefault="008D1DCB" w:rsidP="00303B42">
            <w:pPr>
              <w:spacing w:line="280" w:lineRule="exact"/>
              <w:jc w:val="both"/>
            </w:pPr>
            <w:r w:rsidRPr="00FC3004">
              <w:t>Содер</w:t>
            </w:r>
            <w:r>
              <w:t>-</w:t>
            </w:r>
            <w:r w:rsidRPr="00FC3004">
              <w:t>жит бензофе-нон</w:t>
            </w:r>
            <w:r w:rsidRPr="00FC3004">
              <w:rPr>
                <w:lang w:val="en-US"/>
              </w:rPr>
              <w:t xml:space="preserve">-3 </w:t>
            </w:r>
            <w:r w:rsidRPr="00FC3004">
              <w:t>(</w:t>
            </w:r>
            <w:r w:rsidRPr="00FC3004">
              <w:rPr>
                <w:vertAlign w:val="superscript"/>
              </w:rPr>
              <w:t>1</w:t>
            </w:r>
            <w:r w:rsidRPr="00FC3004">
              <w:t>)</w:t>
            </w:r>
          </w:p>
        </w:tc>
      </w:tr>
      <w:tr w:rsidR="008D1DCB" w:rsidRPr="00FC3004" w:rsidTr="008D1DCB">
        <w:tc>
          <w:tcPr>
            <w:tcW w:w="1135" w:type="dxa"/>
          </w:tcPr>
          <w:p w:rsidR="008D1DCB" w:rsidRPr="00FC3004" w:rsidRDefault="008D1DCB" w:rsidP="00303B42">
            <w:pPr>
              <w:tabs>
                <w:tab w:val="left" w:pos="360"/>
              </w:tabs>
              <w:spacing w:line="280" w:lineRule="exact"/>
              <w:jc w:val="center"/>
              <w:rPr>
                <w:lang w:val="en-US"/>
              </w:rPr>
            </w:pPr>
            <w:r w:rsidRPr="00FC3004">
              <w:t>5</w:t>
            </w:r>
          </w:p>
          <w:p w:rsidR="008D1DCB" w:rsidRPr="00FC3004" w:rsidRDefault="008D1DCB" w:rsidP="00303B42">
            <w:pPr>
              <w:tabs>
                <w:tab w:val="left" w:pos="360"/>
              </w:tabs>
              <w:spacing w:line="280" w:lineRule="exact"/>
              <w:jc w:val="center"/>
              <w:rPr>
                <w:lang w:val="en-US"/>
              </w:rPr>
            </w:pPr>
          </w:p>
        </w:tc>
        <w:tc>
          <w:tcPr>
            <w:tcW w:w="3121" w:type="dxa"/>
          </w:tcPr>
          <w:p w:rsidR="008D1DCB" w:rsidRPr="00FC3004" w:rsidRDefault="008D1DCB" w:rsidP="00303B42">
            <w:pPr>
              <w:spacing w:line="280" w:lineRule="exact"/>
              <w:ind w:firstLine="52"/>
            </w:pPr>
            <w:r w:rsidRPr="00FC3004">
              <w:t>Перемещено или удалено</w:t>
            </w:r>
          </w:p>
          <w:p w:rsidR="008D1DCB" w:rsidRPr="00FC3004" w:rsidRDefault="008D1DCB" w:rsidP="00303B42">
            <w:pPr>
              <w:spacing w:line="280" w:lineRule="exact"/>
              <w:ind w:firstLine="52"/>
            </w:pPr>
            <w:r w:rsidRPr="00FC3004">
              <w:t>Moved or deleted</w:t>
            </w:r>
          </w:p>
        </w:tc>
        <w:tc>
          <w:tcPr>
            <w:tcW w:w="1984" w:type="dxa"/>
          </w:tcPr>
          <w:p w:rsidR="008D1DCB" w:rsidRPr="00FC3004" w:rsidRDefault="008D1DCB" w:rsidP="00303B42">
            <w:pPr>
              <w:spacing w:line="280" w:lineRule="exact"/>
              <w:ind w:firstLine="52"/>
            </w:pPr>
          </w:p>
        </w:tc>
        <w:tc>
          <w:tcPr>
            <w:tcW w:w="1558" w:type="dxa"/>
          </w:tcPr>
          <w:p w:rsidR="008D1DCB" w:rsidRPr="00FC3004" w:rsidRDefault="008D1DCB" w:rsidP="00303B42">
            <w:pPr>
              <w:spacing w:line="280" w:lineRule="exact"/>
              <w:ind w:firstLine="52"/>
            </w:pPr>
          </w:p>
        </w:tc>
        <w:tc>
          <w:tcPr>
            <w:tcW w:w="1417" w:type="dxa"/>
          </w:tcPr>
          <w:p w:rsidR="008D1DCB" w:rsidRPr="00FC3004" w:rsidRDefault="008D1DCB" w:rsidP="00303B42">
            <w:pPr>
              <w:spacing w:line="280" w:lineRule="exact"/>
              <w:ind w:firstLine="52"/>
            </w:pPr>
          </w:p>
        </w:tc>
        <w:tc>
          <w:tcPr>
            <w:tcW w:w="1134" w:type="dxa"/>
          </w:tcPr>
          <w:p w:rsidR="008D1DCB" w:rsidRPr="00FC3004" w:rsidRDefault="008D1DCB" w:rsidP="00303B42">
            <w:pPr>
              <w:spacing w:line="280" w:lineRule="exact"/>
              <w:ind w:firstLine="52"/>
            </w:pPr>
          </w:p>
        </w:tc>
        <w:tc>
          <w:tcPr>
            <w:tcW w:w="1417" w:type="dxa"/>
          </w:tcPr>
          <w:p w:rsidR="008D1DCB" w:rsidRPr="00FC3004" w:rsidRDefault="008D1DCB" w:rsidP="00303B42">
            <w:pPr>
              <w:spacing w:line="280" w:lineRule="exact"/>
              <w:ind w:right="-100" w:hanging="13"/>
            </w:pPr>
          </w:p>
        </w:tc>
        <w:tc>
          <w:tcPr>
            <w:tcW w:w="1417" w:type="dxa"/>
          </w:tcPr>
          <w:p w:rsidR="008D1DCB" w:rsidRPr="00FC3004" w:rsidRDefault="008D1DCB" w:rsidP="00303B42">
            <w:pPr>
              <w:spacing w:line="280" w:lineRule="exact"/>
              <w:ind w:left="-73" w:right="-56"/>
            </w:pPr>
          </w:p>
        </w:tc>
        <w:tc>
          <w:tcPr>
            <w:tcW w:w="1134" w:type="dxa"/>
          </w:tcPr>
          <w:p w:rsidR="008D1DCB" w:rsidRPr="00FC3004" w:rsidRDefault="008D1DCB" w:rsidP="00303B42">
            <w:pPr>
              <w:spacing w:line="280" w:lineRule="exact"/>
              <w:jc w:val="both"/>
            </w:pPr>
          </w:p>
        </w:tc>
      </w:tr>
      <w:tr w:rsidR="008D1DCB" w:rsidRPr="00FC3004" w:rsidTr="008D1DCB">
        <w:tc>
          <w:tcPr>
            <w:tcW w:w="1135" w:type="dxa"/>
          </w:tcPr>
          <w:p w:rsidR="008D1DCB" w:rsidRPr="00FC3004" w:rsidRDefault="008D1DCB" w:rsidP="00303B42">
            <w:pPr>
              <w:tabs>
                <w:tab w:val="left" w:pos="360"/>
              </w:tabs>
              <w:spacing w:line="280" w:lineRule="exact"/>
              <w:jc w:val="center"/>
            </w:pPr>
            <w:r w:rsidRPr="00FC3004">
              <w:t>6</w:t>
            </w:r>
          </w:p>
        </w:tc>
        <w:tc>
          <w:tcPr>
            <w:tcW w:w="3121" w:type="dxa"/>
          </w:tcPr>
          <w:p w:rsidR="008D1DCB" w:rsidRPr="00FC3004" w:rsidRDefault="008D1DCB" w:rsidP="00303B42">
            <w:pPr>
              <w:spacing w:line="280" w:lineRule="exact"/>
              <w:ind w:firstLine="52"/>
            </w:pPr>
            <w:r w:rsidRPr="00FC3004">
              <w:t>2-Фенилбензимидазол-5-сульфоновая кислота и ее калиевая, натриевая и три-этаноламиновая соли/</w:t>
            </w:r>
            <w:r w:rsidRPr="00FC3004">
              <w:rPr>
                <w:b/>
              </w:rPr>
              <w:t xml:space="preserve"> </w:t>
            </w:r>
            <w:r w:rsidRPr="00FC3004">
              <w:t>Энсулизол</w:t>
            </w:r>
          </w:p>
          <w:p w:rsidR="008D1DCB" w:rsidRPr="00FC3004" w:rsidRDefault="008D1DCB" w:rsidP="00303B42">
            <w:pPr>
              <w:spacing w:line="280" w:lineRule="exact"/>
              <w:ind w:firstLine="52"/>
              <w:rPr>
                <w:lang w:val="en-US"/>
              </w:rPr>
            </w:pPr>
            <w:r w:rsidRPr="00FC3004">
              <w:rPr>
                <w:lang w:val="en-US"/>
              </w:rPr>
              <w:t>(2-Phenylbenzimi</w:t>
            </w:r>
            <w:r w:rsidRPr="00FC3004">
              <w:rPr>
                <w:lang w:val="en-US"/>
              </w:rPr>
              <w:softHyphen/>
              <w:t>dazole-5-sul-fonic acid and its potassium, sodium and triethanolamine salts/Ensulizole)</w:t>
            </w:r>
          </w:p>
        </w:tc>
        <w:tc>
          <w:tcPr>
            <w:tcW w:w="1984" w:type="dxa"/>
          </w:tcPr>
          <w:p w:rsidR="008D1DCB" w:rsidRPr="00FC3004" w:rsidRDefault="008D1DCB" w:rsidP="00303B42">
            <w:pPr>
              <w:rPr>
                <w:lang w:val="en-US"/>
              </w:rPr>
            </w:pPr>
            <w:r>
              <w:t>ф</w:t>
            </w:r>
            <w:r w:rsidRPr="00FC3004">
              <w:t>енилбен</w:t>
            </w:r>
            <w:r w:rsidRPr="00FC3004">
              <w:rPr>
                <w:lang w:val="en-US"/>
              </w:rPr>
              <w:t>-</w:t>
            </w:r>
            <w:r w:rsidRPr="00FC3004">
              <w:t>зимидазол</w:t>
            </w:r>
            <w:r w:rsidRPr="00FC3004">
              <w:rPr>
                <w:lang w:val="en-US"/>
              </w:rPr>
              <w:t xml:space="preserve"> </w:t>
            </w:r>
            <w:r w:rsidRPr="00FC3004">
              <w:t>сульфоновая</w:t>
            </w:r>
            <w:r w:rsidRPr="00FC3004">
              <w:rPr>
                <w:lang w:val="en-US"/>
              </w:rPr>
              <w:t xml:space="preserve"> </w:t>
            </w:r>
            <w:r w:rsidRPr="00FC3004">
              <w:t>кислота</w:t>
            </w:r>
          </w:p>
          <w:p w:rsidR="008D1DCB" w:rsidRPr="00FC3004" w:rsidRDefault="008D1DCB" w:rsidP="00303B42">
            <w:pPr>
              <w:rPr>
                <w:lang w:val="en-US"/>
              </w:rPr>
            </w:pPr>
            <w:r w:rsidRPr="00FC3004">
              <w:rPr>
                <w:lang w:val="en-US"/>
              </w:rPr>
              <w:t>Phenylbenzimi-dazole Sulfonic Acid</w:t>
            </w:r>
          </w:p>
        </w:tc>
        <w:tc>
          <w:tcPr>
            <w:tcW w:w="1558" w:type="dxa"/>
          </w:tcPr>
          <w:p w:rsidR="008D1DCB" w:rsidRPr="00FC3004" w:rsidRDefault="008D1DCB" w:rsidP="00303B42">
            <w:r w:rsidRPr="00FC3004">
              <w:t>27503-81-7</w:t>
            </w:r>
          </w:p>
        </w:tc>
        <w:tc>
          <w:tcPr>
            <w:tcW w:w="1417" w:type="dxa"/>
          </w:tcPr>
          <w:p w:rsidR="008D1DCB" w:rsidRPr="00FC3004" w:rsidRDefault="008D1DCB" w:rsidP="00303B42">
            <w:r w:rsidRPr="00FC3004">
              <w:t>248-502-0</w:t>
            </w:r>
          </w:p>
        </w:tc>
        <w:tc>
          <w:tcPr>
            <w:tcW w:w="1134" w:type="dxa"/>
          </w:tcPr>
          <w:p w:rsidR="008D1DCB" w:rsidRPr="00FC3004" w:rsidRDefault="008D1DCB" w:rsidP="00303B42">
            <w:pPr>
              <w:spacing w:line="280" w:lineRule="exact"/>
            </w:pPr>
          </w:p>
        </w:tc>
        <w:tc>
          <w:tcPr>
            <w:tcW w:w="1417" w:type="dxa"/>
          </w:tcPr>
          <w:p w:rsidR="008D1DCB" w:rsidRPr="00FC3004" w:rsidRDefault="008D1DCB" w:rsidP="00303B42">
            <w:pPr>
              <w:spacing w:line="280" w:lineRule="exact"/>
              <w:ind w:right="-100" w:hanging="13"/>
            </w:pPr>
            <w:r w:rsidRPr="00FC3004">
              <w:t>8 процентов (в перес</w:t>
            </w:r>
            <w:r>
              <w:t>-</w:t>
            </w:r>
            <w:r w:rsidRPr="00FC3004">
              <w:t>чете на кислоту)</w:t>
            </w:r>
          </w:p>
        </w:tc>
        <w:tc>
          <w:tcPr>
            <w:tcW w:w="1417" w:type="dxa"/>
          </w:tcPr>
          <w:p w:rsidR="008D1DCB" w:rsidRPr="00FC3004" w:rsidRDefault="008D1DCB" w:rsidP="00303B42">
            <w:pPr>
              <w:spacing w:line="280" w:lineRule="exact"/>
              <w:ind w:left="-73" w:right="-56"/>
              <w:jc w:val="both"/>
            </w:pPr>
          </w:p>
        </w:tc>
        <w:tc>
          <w:tcPr>
            <w:tcW w:w="1134" w:type="dxa"/>
          </w:tcPr>
          <w:p w:rsidR="008D1DCB" w:rsidRPr="00FC3004" w:rsidRDefault="008D1DCB" w:rsidP="00303B42">
            <w:pPr>
              <w:spacing w:line="280" w:lineRule="exact"/>
              <w:jc w:val="both"/>
            </w:pPr>
          </w:p>
        </w:tc>
      </w:tr>
      <w:tr w:rsidR="008D1DCB" w:rsidRPr="00FC3004" w:rsidTr="008D1DCB">
        <w:tc>
          <w:tcPr>
            <w:tcW w:w="1135" w:type="dxa"/>
          </w:tcPr>
          <w:p w:rsidR="008D1DCB" w:rsidRPr="00FC3004" w:rsidRDefault="008D1DCB" w:rsidP="00303B42">
            <w:pPr>
              <w:tabs>
                <w:tab w:val="left" w:pos="360"/>
              </w:tabs>
              <w:spacing w:line="280" w:lineRule="exact"/>
              <w:jc w:val="center"/>
            </w:pPr>
            <w:r w:rsidRPr="00FC3004">
              <w:t>7</w:t>
            </w:r>
          </w:p>
        </w:tc>
        <w:tc>
          <w:tcPr>
            <w:tcW w:w="3121" w:type="dxa"/>
          </w:tcPr>
          <w:p w:rsidR="008D1DCB" w:rsidRPr="00FC3004" w:rsidRDefault="008D1DCB" w:rsidP="00303B42">
            <w:pPr>
              <w:spacing w:line="280" w:lineRule="exact"/>
              <w:ind w:firstLine="52"/>
            </w:pPr>
            <w:r w:rsidRPr="00FC3004">
              <w:t>3,3’-(1,4-Фенилендимети-лен) бис (7,7-диметил-2-оксоби-цикло-[2.2.1]гепт-1-ил-метансульфоновая кислота и ее соли/</w:t>
            </w:r>
            <w:r w:rsidRPr="00FC3004">
              <w:rPr>
                <w:b/>
              </w:rPr>
              <w:t xml:space="preserve"> </w:t>
            </w:r>
            <w:r w:rsidRPr="00FC3004">
              <w:t>Экамсул</w:t>
            </w:r>
          </w:p>
          <w:p w:rsidR="008D1DCB" w:rsidRPr="00FC3004" w:rsidRDefault="008D1DCB" w:rsidP="00303B42">
            <w:pPr>
              <w:spacing w:line="280" w:lineRule="exact"/>
              <w:ind w:firstLine="52"/>
              <w:rPr>
                <w:lang w:val="en-US"/>
              </w:rPr>
            </w:pPr>
            <w:r w:rsidRPr="00FC3004">
              <w:rPr>
                <w:lang w:val="en-US"/>
              </w:rPr>
              <w:t>(3,3’-(1,4-Phenylenedime-thyl-ene) bis (7,7-dimethyl-2-</w:t>
            </w:r>
            <w:r w:rsidRPr="00FC3004">
              <w:rPr>
                <w:lang w:val="en-US"/>
              </w:rPr>
              <w:lastRenderedPageBreak/>
              <w:t>oxobi-cyclo-[2.2.1]hept-1-yl-methanesu fonic acid) and its salts/ Ecamsule )</w:t>
            </w:r>
          </w:p>
        </w:tc>
        <w:tc>
          <w:tcPr>
            <w:tcW w:w="1984" w:type="dxa"/>
          </w:tcPr>
          <w:p w:rsidR="008D1DCB" w:rsidRPr="00FC3004" w:rsidRDefault="008D1DCB" w:rsidP="00303B42">
            <w:pPr>
              <w:rPr>
                <w:lang w:val="en-US"/>
              </w:rPr>
            </w:pPr>
            <w:r w:rsidRPr="00FC3004">
              <w:lastRenderedPageBreak/>
              <w:t>терефталилиден</w:t>
            </w:r>
            <w:r w:rsidRPr="00FC3004">
              <w:rPr>
                <w:lang w:val="en-US"/>
              </w:rPr>
              <w:t xml:space="preserve"> </w:t>
            </w:r>
            <w:r w:rsidRPr="00FC3004">
              <w:t>дикамфор</w:t>
            </w:r>
            <w:r w:rsidRPr="00FC3004">
              <w:rPr>
                <w:lang w:val="en-US"/>
              </w:rPr>
              <w:t xml:space="preserve"> </w:t>
            </w:r>
            <w:r w:rsidRPr="00FC3004">
              <w:t>сульфоновая</w:t>
            </w:r>
            <w:r w:rsidRPr="00FC3004">
              <w:rPr>
                <w:lang w:val="en-US"/>
              </w:rPr>
              <w:t xml:space="preserve"> </w:t>
            </w:r>
            <w:r w:rsidRPr="00FC3004">
              <w:t>кислота</w:t>
            </w:r>
          </w:p>
          <w:p w:rsidR="008D1DCB" w:rsidRPr="00FC3004" w:rsidRDefault="008D1DCB" w:rsidP="00303B42">
            <w:pPr>
              <w:rPr>
                <w:lang w:val="en-US"/>
              </w:rPr>
            </w:pPr>
            <w:r w:rsidRPr="00FC3004">
              <w:rPr>
                <w:lang w:val="en-US"/>
              </w:rPr>
              <w:t>Terephthalylidene Dicamphor Sulfonic Acid</w:t>
            </w:r>
          </w:p>
        </w:tc>
        <w:tc>
          <w:tcPr>
            <w:tcW w:w="1558" w:type="dxa"/>
          </w:tcPr>
          <w:p w:rsidR="008D1DCB" w:rsidRPr="00FC3004" w:rsidRDefault="008D1DCB" w:rsidP="00303B42">
            <w:r w:rsidRPr="00FC3004">
              <w:t>92761-26-7</w:t>
            </w:r>
          </w:p>
          <w:p w:rsidR="008D1DCB" w:rsidRPr="00FC3004" w:rsidRDefault="008D1DCB" w:rsidP="00303B42">
            <w:r w:rsidRPr="00FC3004">
              <w:t>90457-82-2</w:t>
            </w:r>
          </w:p>
        </w:tc>
        <w:tc>
          <w:tcPr>
            <w:tcW w:w="1417" w:type="dxa"/>
          </w:tcPr>
          <w:p w:rsidR="008D1DCB" w:rsidRPr="00FC3004" w:rsidRDefault="008D1DCB" w:rsidP="00303B42">
            <w:r w:rsidRPr="00FC3004">
              <w:t>410-960-6</w:t>
            </w:r>
          </w:p>
        </w:tc>
        <w:tc>
          <w:tcPr>
            <w:tcW w:w="1134" w:type="dxa"/>
          </w:tcPr>
          <w:p w:rsidR="008D1DCB" w:rsidRPr="00FC3004" w:rsidRDefault="008D1DCB" w:rsidP="00303B42">
            <w:pPr>
              <w:spacing w:line="280" w:lineRule="exact"/>
            </w:pPr>
          </w:p>
        </w:tc>
        <w:tc>
          <w:tcPr>
            <w:tcW w:w="1417" w:type="dxa"/>
          </w:tcPr>
          <w:p w:rsidR="008D1DCB" w:rsidRPr="00FC3004" w:rsidRDefault="008D1DCB" w:rsidP="00303B42">
            <w:pPr>
              <w:spacing w:line="280" w:lineRule="exact"/>
              <w:ind w:left="-55" w:right="-86"/>
            </w:pPr>
            <w:r w:rsidRPr="00FC3004">
              <w:t xml:space="preserve">10 процентов </w:t>
            </w:r>
            <w:r>
              <w:br/>
            </w:r>
            <w:r w:rsidRPr="00FC3004">
              <w:t>(в пересчете на кислоту)</w:t>
            </w:r>
          </w:p>
        </w:tc>
        <w:tc>
          <w:tcPr>
            <w:tcW w:w="1417" w:type="dxa"/>
          </w:tcPr>
          <w:p w:rsidR="008D1DCB" w:rsidRPr="00FC3004" w:rsidRDefault="008D1DCB" w:rsidP="00303B42">
            <w:pPr>
              <w:spacing w:line="280" w:lineRule="exact"/>
              <w:ind w:left="-73" w:right="-56"/>
              <w:jc w:val="both"/>
            </w:pPr>
          </w:p>
        </w:tc>
        <w:tc>
          <w:tcPr>
            <w:tcW w:w="1134" w:type="dxa"/>
          </w:tcPr>
          <w:p w:rsidR="008D1DCB" w:rsidRPr="00FC3004" w:rsidRDefault="008D1DCB" w:rsidP="00303B42">
            <w:pPr>
              <w:spacing w:line="280" w:lineRule="exact"/>
              <w:jc w:val="both"/>
            </w:pPr>
          </w:p>
        </w:tc>
      </w:tr>
      <w:tr w:rsidR="008D1DCB" w:rsidRPr="00FC3004" w:rsidTr="008D1DCB">
        <w:tc>
          <w:tcPr>
            <w:tcW w:w="1135" w:type="dxa"/>
          </w:tcPr>
          <w:p w:rsidR="008D1DCB" w:rsidRPr="00FC3004" w:rsidRDefault="008D1DCB" w:rsidP="00303B42">
            <w:pPr>
              <w:tabs>
                <w:tab w:val="left" w:pos="360"/>
              </w:tabs>
              <w:spacing w:line="280" w:lineRule="exact"/>
              <w:jc w:val="center"/>
            </w:pPr>
            <w:r w:rsidRPr="00FC3004">
              <w:lastRenderedPageBreak/>
              <w:t>8</w:t>
            </w:r>
          </w:p>
        </w:tc>
        <w:tc>
          <w:tcPr>
            <w:tcW w:w="3121" w:type="dxa"/>
          </w:tcPr>
          <w:p w:rsidR="008D1DCB" w:rsidRPr="00FC3004" w:rsidRDefault="008D1DCB" w:rsidP="00303B42">
            <w:pPr>
              <w:spacing w:line="280" w:lineRule="exact"/>
              <w:ind w:firstLine="52"/>
              <w:rPr>
                <w:b/>
              </w:rPr>
            </w:pPr>
            <w:r w:rsidRPr="00FC3004">
              <w:t>1-(4-трет-Бутилфенил)-3-4-метоксифенил)пропан-1,3-дион/</w:t>
            </w:r>
            <w:r w:rsidRPr="00FC3004">
              <w:rPr>
                <w:b/>
              </w:rPr>
              <w:t xml:space="preserve"> </w:t>
            </w:r>
            <w:r w:rsidRPr="00FC3004">
              <w:t>Авобензон</w:t>
            </w:r>
          </w:p>
          <w:p w:rsidR="008D1DCB" w:rsidRPr="00FC3004" w:rsidRDefault="008D1DCB" w:rsidP="00303B42">
            <w:pPr>
              <w:spacing w:line="280" w:lineRule="exact"/>
              <w:ind w:firstLine="52"/>
              <w:rPr>
                <w:lang w:val="en-US"/>
              </w:rPr>
            </w:pPr>
            <w:r w:rsidRPr="000A7169">
              <w:rPr>
                <w:lang w:val="en-US"/>
              </w:rPr>
              <w:t>(1-(4-</w:t>
            </w:r>
            <w:r w:rsidRPr="00FC3004">
              <w:rPr>
                <w:lang w:val="en-US"/>
              </w:rPr>
              <w:t>tert</w:t>
            </w:r>
            <w:r w:rsidRPr="000A7169">
              <w:rPr>
                <w:lang w:val="en-US"/>
              </w:rPr>
              <w:t>-</w:t>
            </w:r>
            <w:r w:rsidRPr="00FC3004">
              <w:rPr>
                <w:lang w:val="en-US"/>
              </w:rPr>
              <w:t>Bu</w:t>
            </w:r>
            <w:r w:rsidRPr="000A7169">
              <w:rPr>
                <w:lang w:val="en-US"/>
              </w:rPr>
              <w:softHyphen/>
            </w:r>
            <w:r w:rsidRPr="00FC3004">
              <w:rPr>
                <w:lang w:val="en-US"/>
              </w:rPr>
              <w:t>tylphenyl</w:t>
            </w:r>
            <w:r w:rsidRPr="000A7169">
              <w:rPr>
                <w:lang w:val="en-US"/>
              </w:rPr>
              <w:t>)-3-(4-</w:t>
            </w:r>
            <w:r w:rsidRPr="00FC3004">
              <w:rPr>
                <w:lang w:val="en-US"/>
              </w:rPr>
              <w:t>metho</w:t>
            </w:r>
            <w:r w:rsidRPr="000A7169">
              <w:rPr>
                <w:lang w:val="en-US"/>
              </w:rPr>
              <w:softHyphen/>
            </w:r>
            <w:r w:rsidRPr="00FC3004">
              <w:rPr>
                <w:lang w:val="en-US"/>
              </w:rPr>
              <w:t>xyphenyl</w:t>
            </w:r>
            <w:r w:rsidRPr="000A7169">
              <w:rPr>
                <w:lang w:val="en-US"/>
              </w:rPr>
              <w:t>)</w:t>
            </w:r>
            <w:r w:rsidRPr="00FC3004">
              <w:rPr>
                <w:lang w:val="en-US"/>
              </w:rPr>
              <w:t>propane</w:t>
            </w:r>
            <w:r w:rsidRPr="000A7169">
              <w:rPr>
                <w:lang w:val="en-US"/>
              </w:rPr>
              <w:t>-1,3</w:t>
            </w:r>
            <w:r w:rsidRPr="00FC3004">
              <w:rPr>
                <w:lang w:val="en-US"/>
              </w:rPr>
              <w:t>-dione)/Avobenzone</w:t>
            </w:r>
          </w:p>
        </w:tc>
        <w:tc>
          <w:tcPr>
            <w:tcW w:w="1984" w:type="dxa"/>
          </w:tcPr>
          <w:p w:rsidR="008D1DCB" w:rsidRPr="00FC3004" w:rsidRDefault="008D1DCB" w:rsidP="00303B42">
            <w:pPr>
              <w:rPr>
                <w:lang w:val="en-US"/>
              </w:rPr>
            </w:pPr>
            <w:r>
              <w:t>б</w:t>
            </w:r>
            <w:r w:rsidRPr="00FC3004">
              <w:t>утил</w:t>
            </w:r>
            <w:r w:rsidRPr="00FC3004">
              <w:rPr>
                <w:lang w:val="en-US"/>
              </w:rPr>
              <w:t xml:space="preserve"> </w:t>
            </w:r>
            <w:r w:rsidRPr="00FC3004">
              <w:t>меток</w:t>
            </w:r>
            <w:r w:rsidRPr="00FC3004">
              <w:rPr>
                <w:lang w:val="en-US"/>
              </w:rPr>
              <w:t>-</w:t>
            </w:r>
            <w:r w:rsidRPr="00FC3004">
              <w:t>сидибензоилме</w:t>
            </w:r>
            <w:r w:rsidRPr="00FC3004">
              <w:rPr>
                <w:lang w:val="en-US"/>
              </w:rPr>
              <w:t>-</w:t>
            </w:r>
            <w:r w:rsidRPr="00FC3004">
              <w:t>тан</w:t>
            </w:r>
          </w:p>
          <w:p w:rsidR="008D1DCB" w:rsidRPr="00FC3004" w:rsidRDefault="008D1DCB" w:rsidP="00303B42">
            <w:pPr>
              <w:rPr>
                <w:lang w:val="en-US"/>
              </w:rPr>
            </w:pPr>
            <w:r w:rsidRPr="00FC3004">
              <w:rPr>
                <w:lang w:val="en-US"/>
              </w:rPr>
              <w:t>Butyl Metho-xydibenzoyl-methane</w:t>
            </w:r>
          </w:p>
        </w:tc>
        <w:tc>
          <w:tcPr>
            <w:tcW w:w="1558" w:type="dxa"/>
          </w:tcPr>
          <w:p w:rsidR="008D1DCB" w:rsidRPr="00FC3004" w:rsidRDefault="008D1DCB" w:rsidP="00303B42">
            <w:r w:rsidRPr="00FC3004">
              <w:t>70356-09-1</w:t>
            </w:r>
          </w:p>
        </w:tc>
        <w:tc>
          <w:tcPr>
            <w:tcW w:w="1417" w:type="dxa"/>
          </w:tcPr>
          <w:p w:rsidR="008D1DCB" w:rsidRPr="00FC3004" w:rsidRDefault="008D1DCB" w:rsidP="00303B42">
            <w:r w:rsidRPr="00FC3004">
              <w:t>274-581-6</w:t>
            </w:r>
          </w:p>
        </w:tc>
        <w:tc>
          <w:tcPr>
            <w:tcW w:w="1134" w:type="dxa"/>
          </w:tcPr>
          <w:p w:rsidR="008D1DCB" w:rsidRPr="00FC3004" w:rsidRDefault="008D1DCB" w:rsidP="00303B42">
            <w:pPr>
              <w:spacing w:line="280" w:lineRule="exact"/>
            </w:pPr>
          </w:p>
        </w:tc>
        <w:tc>
          <w:tcPr>
            <w:tcW w:w="1417" w:type="dxa"/>
          </w:tcPr>
          <w:p w:rsidR="008D1DCB" w:rsidRPr="00FC3004" w:rsidRDefault="008D1DCB" w:rsidP="00303B42">
            <w:pPr>
              <w:spacing w:line="280" w:lineRule="exact"/>
              <w:ind w:left="-55" w:right="-100"/>
            </w:pPr>
            <w:r w:rsidRPr="00FC3004">
              <w:t>5 процентов</w:t>
            </w:r>
          </w:p>
        </w:tc>
        <w:tc>
          <w:tcPr>
            <w:tcW w:w="1417" w:type="dxa"/>
          </w:tcPr>
          <w:p w:rsidR="008D1DCB" w:rsidRPr="00FC3004" w:rsidRDefault="008D1DCB" w:rsidP="00303B42">
            <w:pPr>
              <w:spacing w:line="280" w:lineRule="exact"/>
              <w:ind w:left="-73" w:right="-56"/>
              <w:jc w:val="both"/>
            </w:pPr>
          </w:p>
        </w:tc>
        <w:tc>
          <w:tcPr>
            <w:tcW w:w="1134" w:type="dxa"/>
          </w:tcPr>
          <w:p w:rsidR="008D1DCB" w:rsidRPr="00FC3004" w:rsidRDefault="008D1DCB" w:rsidP="00303B42">
            <w:pPr>
              <w:spacing w:line="280" w:lineRule="exact"/>
              <w:jc w:val="both"/>
            </w:pPr>
          </w:p>
        </w:tc>
      </w:tr>
      <w:tr w:rsidR="008D1DCB" w:rsidRPr="00FC3004" w:rsidTr="008D1DCB">
        <w:tc>
          <w:tcPr>
            <w:tcW w:w="1135" w:type="dxa"/>
          </w:tcPr>
          <w:p w:rsidR="008D1DCB" w:rsidRPr="00FC3004" w:rsidRDefault="008D1DCB" w:rsidP="00303B42">
            <w:pPr>
              <w:tabs>
                <w:tab w:val="left" w:pos="360"/>
              </w:tabs>
              <w:spacing w:line="280" w:lineRule="exact"/>
              <w:jc w:val="center"/>
            </w:pPr>
            <w:r w:rsidRPr="00FC3004">
              <w:t>9</w:t>
            </w:r>
          </w:p>
        </w:tc>
        <w:tc>
          <w:tcPr>
            <w:tcW w:w="3121" w:type="dxa"/>
          </w:tcPr>
          <w:p w:rsidR="008D1DCB" w:rsidRPr="00FC3004" w:rsidRDefault="008D1DCB" w:rsidP="00303B42">
            <w:pPr>
              <w:spacing w:line="280" w:lineRule="exact"/>
              <w:ind w:firstLine="52"/>
            </w:pPr>
            <w:r w:rsidRPr="00FC3004">
              <w:t>Альфа-(2-Оксоборн-3-или-ден)-толуол-4-суль</w:t>
            </w:r>
            <w:r w:rsidRPr="00FC3004">
              <w:softHyphen/>
              <w:t>фоновая кислота и ее соли (alpha-(2-Oxoborn-3-ylidene)-toluene-4-sulphonic acid and its salts)</w:t>
            </w:r>
          </w:p>
        </w:tc>
        <w:tc>
          <w:tcPr>
            <w:tcW w:w="1984" w:type="dxa"/>
          </w:tcPr>
          <w:p w:rsidR="008D1DCB" w:rsidRPr="00FC3004" w:rsidRDefault="008D1DCB" w:rsidP="00303B42">
            <w:r>
              <w:t>б</w:t>
            </w:r>
            <w:r w:rsidRPr="00FC3004">
              <w:t>ензилиден камфорсульфоно-вая кислота</w:t>
            </w:r>
          </w:p>
          <w:p w:rsidR="008D1DCB" w:rsidRPr="00FC3004" w:rsidRDefault="008D1DCB" w:rsidP="00303B42">
            <w:r w:rsidRPr="00FC3004">
              <w:t>Benzylidene Camphor Sulfonic Acid</w:t>
            </w:r>
          </w:p>
        </w:tc>
        <w:tc>
          <w:tcPr>
            <w:tcW w:w="1558" w:type="dxa"/>
          </w:tcPr>
          <w:p w:rsidR="008D1DCB" w:rsidRPr="00FC3004" w:rsidRDefault="008D1DCB" w:rsidP="00303B42">
            <w:r w:rsidRPr="00FC3004">
              <w:t>56039-58-8</w:t>
            </w:r>
          </w:p>
        </w:tc>
        <w:tc>
          <w:tcPr>
            <w:tcW w:w="1417" w:type="dxa"/>
          </w:tcPr>
          <w:p w:rsidR="008D1DCB" w:rsidRPr="00FC3004" w:rsidRDefault="008D1DCB" w:rsidP="00303B42"/>
        </w:tc>
        <w:tc>
          <w:tcPr>
            <w:tcW w:w="1134" w:type="dxa"/>
          </w:tcPr>
          <w:p w:rsidR="008D1DCB" w:rsidRPr="00FC3004" w:rsidRDefault="008D1DCB" w:rsidP="00303B42">
            <w:pPr>
              <w:spacing w:line="280" w:lineRule="exact"/>
            </w:pPr>
          </w:p>
        </w:tc>
        <w:tc>
          <w:tcPr>
            <w:tcW w:w="1417" w:type="dxa"/>
          </w:tcPr>
          <w:p w:rsidR="008D1DCB" w:rsidRPr="00FC3004" w:rsidRDefault="008D1DCB" w:rsidP="00303B42">
            <w:pPr>
              <w:spacing w:line="280" w:lineRule="exact"/>
              <w:ind w:left="-55" w:right="-100"/>
            </w:pPr>
            <w:r w:rsidRPr="00FC3004">
              <w:t>6 процентов (в пересчете на кислоту)</w:t>
            </w:r>
          </w:p>
        </w:tc>
        <w:tc>
          <w:tcPr>
            <w:tcW w:w="1417" w:type="dxa"/>
          </w:tcPr>
          <w:p w:rsidR="008D1DCB" w:rsidRPr="00FC3004" w:rsidRDefault="008D1DCB" w:rsidP="00303B42">
            <w:pPr>
              <w:spacing w:line="280" w:lineRule="exact"/>
              <w:ind w:left="-73" w:right="-56"/>
              <w:jc w:val="both"/>
            </w:pPr>
          </w:p>
        </w:tc>
        <w:tc>
          <w:tcPr>
            <w:tcW w:w="1134" w:type="dxa"/>
          </w:tcPr>
          <w:p w:rsidR="008D1DCB" w:rsidRPr="00FC3004" w:rsidRDefault="008D1DCB" w:rsidP="00303B42">
            <w:pPr>
              <w:spacing w:line="280" w:lineRule="exact"/>
              <w:jc w:val="both"/>
            </w:pPr>
          </w:p>
        </w:tc>
      </w:tr>
      <w:tr w:rsidR="008D1DCB" w:rsidRPr="00FC3004" w:rsidTr="008D1DCB">
        <w:tc>
          <w:tcPr>
            <w:tcW w:w="1135" w:type="dxa"/>
          </w:tcPr>
          <w:p w:rsidR="008D1DCB" w:rsidRPr="00FC3004" w:rsidRDefault="008D1DCB" w:rsidP="00303B42">
            <w:pPr>
              <w:tabs>
                <w:tab w:val="left" w:pos="360"/>
              </w:tabs>
              <w:spacing w:line="280" w:lineRule="exact"/>
              <w:jc w:val="center"/>
              <w:rPr>
                <w:spacing w:val="-20"/>
              </w:rPr>
            </w:pPr>
            <w:r w:rsidRPr="00FC3004">
              <w:rPr>
                <w:spacing w:val="-20"/>
              </w:rPr>
              <w:t>10</w:t>
            </w:r>
          </w:p>
        </w:tc>
        <w:tc>
          <w:tcPr>
            <w:tcW w:w="3121" w:type="dxa"/>
          </w:tcPr>
          <w:p w:rsidR="008D1DCB" w:rsidRPr="00FC3004" w:rsidRDefault="008D1DCB" w:rsidP="00303B42">
            <w:r w:rsidRPr="00FC3004">
              <w:t>2-Циано-3,3-дифенилакри</w:t>
            </w:r>
            <w:r w:rsidRPr="00FC3004">
              <w:softHyphen/>
              <w:t>ло-вой кислоты, 2-этилгексиловый эфир/</w:t>
            </w:r>
            <w:r w:rsidRPr="00FC3004">
              <w:rPr>
                <w:b/>
              </w:rPr>
              <w:t xml:space="preserve"> </w:t>
            </w:r>
            <w:r w:rsidRPr="00FC3004">
              <w:t>Октокрилен</w:t>
            </w:r>
          </w:p>
          <w:p w:rsidR="008D1DCB" w:rsidRPr="00FC3004" w:rsidRDefault="008D1DCB" w:rsidP="00303B42">
            <w:pPr>
              <w:rPr>
                <w:lang w:val="en-US"/>
              </w:rPr>
            </w:pPr>
            <w:r w:rsidRPr="00FC3004">
              <w:rPr>
                <w:lang w:val="en-US"/>
              </w:rPr>
              <w:t>(2-Cyano-3,3-diphenyl acrylic acid, 2-ethylhexyl ester /Octocrilene)</w:t>
            </w:r>
          </w:p>
        </w:tc>
        <w:tc>
          <w:tcPr>
            <w:tcW w:w="1984" w:type="dxa"/>
          </w:tcPr>
          <w:p w:rsidR="008D1DCB" w:rsidRPr="00FC3004" w:rsidRDefault="008D1DCB" w:rsidP="00303B42">
            <w:r>
              <w:t>о</w:t>
            </w:r>
            <w:r w:rsidRPr="00FC3004">
              <w:t>ктокрилен</w:t>
            </w:r>
          </w:p>
          <w:p w:rsidR="008D1DCB" w:rsidRPr="00FC3004" w:rsidRDefault="008D1DCB" w:rsidP="00303B42">
            <w:r w:rsidRPr="00FC3004">
              <w:t>Octocr</w:t>
            </w:r>
            <w:r w:rsidRPr="00FC3004">
              <w:rPr>
                <w:lang w:val="en-US"/>
              </w:rPr>
              <w:t>i</w:t>
            </w:r>
            <w:r w:rsidRPr="00FC3004">
              <w:t>lene</w:t>
            </w:r>
          </w:p>
          <w:p w:rsidR="008D1DCB" w:rsidRPr="00FC3004" w:rsidRDefault="008D1DCB" w:rsidP="00303B42"/>
          <w:p w:rsidR="008D1DCB" w:rsidRPr="00FC3004" w:rsidRDefault="008D1DCB" w:rsidP="00303B42"/>
        </w:tc>
        <w:tc>
          <w:tcPr>
            <w:tcW w:w="1558" w:type="dxa"/>
          </w:tcPr>
          <w:p w:rsidR="008D1DCB" w:rsidRPr="00FC3004" w:rsidRDefault="008D1DCB" w:rsidP="00303B42">
            <w:r w:rsidRPr="00FC3004">
              <w:t>6197-30-4</w:t>
            </w:r>
          </w:p>
        </w:tc>
        <w:tc>
          <w:tcPr>
            <w:tcW w:w="1417" w:type="dxa"/>
          </w:tcPr>
          <w:p w:rsidR="008D1DCB" w:rsidRPr="00FC3004" w:rsidRDefault="008D1DCB" w:rsidP="00303B42">
            <w:r w:rsidRPr="00FC3004">
              <w:t>228-250-8</w:t>
            </w:r>
          </w:p>
        </w:tc>
        <w:tc>
          <w:tcPr>
            <w:tcW w:w="1134" w:type="dxa"/>
          </w:tcPr>
          <w:p w:rsidR="008D1DCB" w:rsidRPr="00FC3004" w:rsidRDefault="008D1DCB" w:rsidP="00303B42">
            <w:pPr>
              <w:ind w:left="720"/>
            </w:pPr>
          </w:p>
        </w:tc>
        <w:tc>
          <w:tcPr>
            <w:tcW w:w="1417" w:type="dxa"/>
          </w:tcPr>
          <w:p w:rsidR="008D1DCB" w:rsidRPr="00FC3004" w:rsidRDefault="008D1DCB" w:rsidP="00303B42">
            <w:pPr>
              <w:ind w:left="-97" w:right="-100"/>
            </w:pPr>
            <w:r w:rsidRPr="00FC3004">
              <w:t>10 процентов (в пересчете на кислоту)</w:t>
            </w:r>
          </w:p>
        </w:tc>
        <w:tc>
          <w:tcPr>
            <w:tcW w:w="1417" w:type="dxa"/>
          </w:tcPr>
          <w:p w:rsidR="008D1DCB" w:rsidRPr="00FC3004" w:rsidRDefault="008D1DCB" w:rsidP="00303B42">
            <w:pPr>
              <w:spacing w:line="280" w:lineRule="exact"/>
              <w:ind w:left="-73" w:right="-56"/>
              <w:jc w:val="both"/>
            </w:pPr>
          </w:p>
        </w:tc>
        <w:tc>
          <w:tcPr>
            <w:tcW w:w="1134" w:type="dxa"/>
          </w:tcPr>
          <w:p w:rsidR="008D1DCB" w:rsidRPr="00FC3004" w:rsidRDefault="008D1DCB" w:rsidP="00303B42">
            <w:pPr>
              <w:spacing w:line="280" w:lineRule="exact"/>
              <w:jc w:val="both"/>
            </w:pPr>
          </w:p>
        </w:tc>
      </w:tr>
      <w:tr w:rsidR="008D1DCB" w:rsidRPr="00FC3004" w:rsidTr="008D1DCB">
        <w:tc>
          <w:tcPr>
            <w:tcW w:w="1135" w:type="dxa"/>
          </w:tcPr>
          <w:p w:rsidR="008D1DCB" w:rsidRPr="00FC3004" w:rsidRDefault="008D1DCB" w:rsidP="00303B42">
            <w:pPr>
              <w:tabs>
                <w:tab w:val="left" w:pos="360"/>
              </w:tabs>
              <w:spacing w:line="280" w:lineRule="exact"/>
              <w:jc w:val="center"/>
              <w:rPr>
                <w:spacing w:val="-20"/>
              </w:rPr>
            </w:pPr>
            <w:r w:rsidRPr="00FC3004">
              <w:rPr>
                <w:spacing w:val="-20"/>
              </w:rPr>
              <w:t>11</w:t>
            </w:r>
          </w:p>
        </w:tc>
        <w:tc>
          <w:tcPr>
            <w:tcW w:w="3121" w:type="dxa"/>
          </w:tcPr>
          <w:p w:rsidR="008D1DCB" w:rsidRPr="00FC3004" w:rsidRDefault="008D1DCB" w:rsidP="00303B42">
            <w:pPr>
              <w:ind w:left="52"/>
            </w:pPr>
            <w:r w:rsidRPr="00FC3004">
              <w:t>Полимер N-(2 и 4)-[2-оксо-борн-3-илиден) метил]бензил-акриламида</w:t>
            </w:r>
          </w:p>
          <w:p w:rsidR="008D1DCB" w:rsidRPr="00FC3004" w:rsidRDefault="008D1DCB" w:rsidP="00303B42">
            <w:pPr>
              <w:ind w:left="52"/>
              <w:rPr>
                <w:lang w:val="en-US"/>
              </w:rPr>
            </w:pPr>
            <w:r w:rsidRPr="00FC3004">
              <w:rPr>
                <w:lang w:val="en-US"/>
              </w:rPr>
              <w:t>(Polymer of N-{(2 and 4)-[(2-oxoborn-3-ylidene) methyl]benzyl}acrylamide)</w:t>
            </w:r>
          </w:p>
        </w:tc>
        <w:tc>
          <w:tcPr>
            <w:tcW w:w="1984" w:type="dxa"/>
          </w:tcPr>
          <w:p w:rsidR="008D1DCB" w:rsidRPr="00FC3004" w:rsidRDefault="008D1DCB" w:rsidP="00303B42">
            <w:pPr>
              <w:rPr>
                <w:lang w:val="en-US"/>
              </w:rPr>
            </w:pPr>
            <w:r>
              <w:t>п</w:t>
            </w:r>
            <w:r w:rsidRPr="00FC3004">
              <w:t>олиакрил</w:t>
            </w:r>
            <w:r w:rsidRPr="00FC3004">
              <w:rPr>
                <w:lang w:val="en-US"/>
              </w:rPr>
              <w:t>-</w:t>
            </w:r>
            <w:r w:rsidRPr="00FC3004">
              <w:t>амидометил</w:t>
            </w:r>
            <w:r w:rsidRPr="00FC3004">
              <w:rPr>
                <w:lang w:val="en-US"/>
              </w:rPr>
              <w:t xml:space="preserve"> </w:t>
            </w:r>
          </w:p>
          <w:p w:rsidR="008D1DCB" w:rsidRPr="00FC3004" w:rsidRDefault="008D1DCB" w:rsidP="00303B42">
            <w:pPr>
              <w:rPr>
                <w:lang w:val="en-US"/>
              </w:rPr>
            </w:pPr>
            <w:r>
              <w:t>б</w:t>
            </w:r>
            <w:r w:rsidRPr="00FC3004">
              <w:t>ензолиден</w:t>
            </w:r>
            <w:r w:rsidRPr="00FC3004">
              <w:rPr>
                <w:lang w:val="en-US"/>
              </w:rPr>
              <w:t xml:space="preserve"> </w:t>
            </w:r>
            <w:r w:rsidRPr="00FC3004">
              <w:t>камфоры</w:t>
            </w:r>
          </w:p>
          <w:p w:rsidR="008D1DCB" w:rsidRPr="00FC3004" w:rsidRDefault="008D1DCB" w:rsidP="00303B42">
            <w:pPr>
              <w:ind w:firstLine="7"/>
              <w:rPr>
                <w:lang w:val="en-US"/>
              </w:rPr>
            </w:pPr>
            <w:r w:rsidRPr="00FC3004">
              <w:rPr>
                <w:lang w:val="en-US"/>
              </w:rPr>
              <w:t>Polyacryl-amidomethyl Benzylidene Camphor</w:t>
            </w:r>
          </w:p>
        </w:tc>
        <w:tc>
          <w:tcPr>
            <w:tcW w:w="1558" w:type="dxa"/>
          </w:tcPr>
          <w:p w:rsidR="008D1DCB" w:rsidRPr="00FC3004" w:rsidRDefault="008D1DCB" w:rsidP="00303B42">
            <w:r w:rsidRPr="00FC3004">
              <w:t>113783-61-2</w:t>
            </w:r>
          </w:p>
        </w:tc>
        <w:tc>
          <w:tcPr>
            <w:tcW w:w="1417" w:type="dxa"/>
          </w:tcPr>
          <w:p w:rsidR="008D1DCB" w:rsidRPr="00FC3004" w:rsidRDefault="008D1DCB" w:rsidP="00303B42">
            <w:pPr>
              <w:ind w:left="720"/>
            </w:pPr>
          </w:p>
        </w:tc>
        <w:tc>
          <w:tcPr>
            <w:tcW w:w="1134" w:type="dxa"/>
          </w:tcPr>
          <w:p w:rsidR="008D1DCB" w:rsidRPr="00FC3004" w:rsidRDefault="008D1DCB" w:rsidP="00303B42">
            <w:pPr>
              <w:ind w:left="720"/>
            </w:pPr>
          </w:p>
        </w:tc>
        <w:tc>
          <w:tcPr>
            <w:tcW w:w="1417" w:type="dxa"/>
          </w:tcPr>
          <w:p w:rsidR="008D1DCB" w:rsidRPr="00FC3004" w:rsidRDefault="008D1DCB" w:rsidP="00303B42">
            <w:pPr>
              <w:ind w:left="-55" w:right="-100"/>
            </w:pPr>
            <w:r w:rsidRPr="00FC3004">
              <w:t>6 процентов</w:t>
            </w:r>
          </w:p>
        </w:tc>
        <w:tc>
          <w:tcPr>
            <w:tcW w:w="1417" w:type="dxa"/>
          </w:tcPr>
          <w:p w:rsidR="008D1DCB" w:rsidRPr="00FC3004" w:rsidRDefault="008D1DCB" w:rsidP="00303B42">
            <w:pPr>
              <w:spacing w:line="280" w:lineRule="exact"/>
              <w:ind w:left="-73" w:right="-56"/>
              <w:jc w:val="both"/>
            </w:pPr>
          </w:p>
        </w:tc>
        <w:tc>
          <w:tcPr>
            <w:tcW w:w="1134" w:type="dxa"/>
          </w:tcPr>
          <w:p w:rsidR="008D1DCB" w:rsidRPr="00FC3004" w:rsidRDefault="008D1DCB" w:rsidP="00303B42">
            <w:pPr>
              <w:spacing w:line="280" w:lineRule="exact"/>
              <w:jc w:val="both"/>
            </w:pPr>
          </w:p>
        </w:tc>
      </w:tr>
      <w:tr w:rsidR="008D1DCB" w:rsidRPr="00FC3004" w:rsidTr="008D1DCB">
        <w:trPr>
          <w:cantSplit/>
        </w:trPr>
        <w:tc>
          <w:tcPr>
            <w:tcW w:w="1135" w:type="dxa"/>
          </w:tcPr>
          <w:p w:rsidR="008D1DCB" w:rsidRPr="00FC3004" w:rsidRDefault="008D1DCB" w:rsidP="00303B42">
            <w:pPr>
              <w:tabs>
                <w:tab w:val="left" w:pos="360"/>
              </w:tabs>
              <w:spacing w:line="280" w:lineRule="exact"/>
              <w:jc w:val="center"/>
              <w:rPr>
                <w:spacing w:val="-20"/>
              </w:rPr>
            </w:pPr>
            <w:r w:rsidRPr="00FC3004">
              <w:rPr>
                <w:spacing w:val="-20"/>
              </w:rPr>
              <w:lastRenderedPageBreak/>
              <w:t>12</w:t>
            </w:r>
          </w:p>
        </w:tc>
        <w:tc>
          <w:tcPr>
            <w:tcW w:w="3121" w:type="dxa"/>
          </w:tcPr>
          <w:p w:rsidR="008D1DCB" w:rsidRPr="00FC3004" w:rsidRDefault="008D1DCB" w:rsidP="00303B42">
            <w:pPr>
              <w:spacing w:line="280" w:lineRule="exact"/>
            </w:pPr>
            <w:r w:rsidRPr="00FC3004">
              <w:t>Этилгексил 4-метоксициннамат/</w:t>
            </w:r>
            <w:r w:rsidRPr="00FC3004">
              <w:rPr>
                <w:b/>
              </w:rPr>
              <w:t xml:space="preserve"> </w:t>
            </w:r>
            <w:r w:rsidRPr="00FC3004">
              <w:t>октиноксат</w:t>
            </w:r>
          </w:p>
          <w:p w:rsidR="008D1DCB" w:rsidRPr="00FC3004" w:rsidRDefault="008D1DCB" w:rsidP="00303B42">
            <w:pPr>
              <w:spacing w:line="280" w:lineRule="exact"/>
            </w:pPr>
            <w:r w:rsidRPr="00FC3004">
              <w:t>(2-</w:t>
            </w:r>
            <w:r w:rsidRPr="00FC3004">
              <w:rPr>
                <w:lang w:eastAsia="en-US"/>
              </w:rPr>
              <w:t xml:space="preserve"> </w:t>
            </w:r>
            <w:r w:rsidRPr="00FC3004">
              <w:rPr>
                <w:lang w:val="en-US" w:eastAsia="en-US"/>
              </w:rPr>
              <w:t>Ethylhexyl</w:t>
            </w:r>
            <w:r w:rsidRPr="00FC3004">
              <w:t xml:space="preserve"> 4- methoxy-cinnamate/</w:t>
            </w:r>
            <w:r w:rsidRPr="00FC3004">
              <w:rPr>
                <w:lang w:val="en-US"/>
              </w:rPr>
              <w:t>Octinoxate</w:t>
            </w:r>
            <w:r w:rsidRPr="00FC3004">
              <w:t>)</w:t>
            </w:r>
          </w:p>
        </w:tc>
        <w:tc>
          <w:tcPr>
            <w:tcW w:w="1984" w:type="dxa"/>
          </w:tcPr>
          <w:p w:rsidR="008D1DCB" w:rsidRPr="00FC3004" w:rsidRDefault="008D1DCB" w:rsidP="00303B42">
            <w:pPr>
              <w:spacing w:line="280" w:lineRule="exact"/>
            </w:pPr>
            <w:r>
              <w:t>э</w:t>
            </w:r>
            <w:r w:rsidRPr="00FC3004">
              <w:t>тилгексил метоксицин</w:t>
            </w:r>
            <w:r>
              <w:t>-</w:t>
            </w:r>
            <w:r w:rsidRPr="00FC3004">
              <w:t>намат</w:t>
            </w:r>
          </w:p>
          <w:p w:rsidR="008D1DCB" w:rsidRPr="00FC3004" w:rsidRDefault="008D1DCB" w:rsidP="00303B42">
            <w:pPr>
              <w:spacing w:line="280" w:lineRule="exact"/>
            </w:pPr>
            <w:r w:rsidRPr="00FC3004">
              <w:t>Ethylhexyl Methoxycin-namate</w:t>
            </w:r>
          </w:p>
        </w:tc>
        <w:tc>
          <w:tcPr>
            <w:tcW w:w="1558" w:type="dxa"/>
          </w:tcPr>
          <w:p w:rsidR="008D1DCB" w:rsidRPr="00FC3004" w:rsidRDefault="008D1DCB" w:rsidP="00303B42">
            <w:r w:rsidRPr="00FC3004">
              <w:t>5466-77-3</w:t>
            </w:r>
          </w:p>
        </w:tc>
        <w:tc>
          <w:tcPr>
            <w:tcW w:w="1417" w:type="dxa"/>
          </w:tcPr>
          <w:p w:rsidR="008D1DCB" w:rsidRPr="00FC3004" w:rsidRDefault="008D1DCB" w:rsidP="00303B42">
            <w:r w:rsidRPr="00FC3004">
              <w:t>226-775-7</w:t>
            </w:r>
          </w:p>
        </w:tc>
        <w:tc>
          <w:tcPr>
            <w:tcW w:w="1134" w:type="dxa"/>
          </w:tcPr>
          <w:p w:rsidR="008D1DCB" w:rsidRPr="00FC3004" w:rsidRDefault="008D1DCB" w:rsidP="00303B42">
            <w:pPr>
              <w:spacing w:line="280" w:lineRule="exact"/>
            </w:pPr>
          </w:p>
        </w:tc>
        <w:tc>
          <w:tcPr>
            <w:tcW w:w="1417" w:type="dxa"/>
          </w:tcPr>
          <w:p w:rsidR="008D1DCB" w:rsidRPr="00FC3004" w:rsidRDefault="008D1DCB" w:rsidP="00303B42">
            <w:pPr>
              <w:spacing w:line="280" w:lineRule="exact"/>
              <w:ind w:left="-97" w:right="-86"/>
            </w:pPr>
            <w:r w:rsidRPr="00FC3004">
              <w:t>10 процентов</w:t>
            </w:r>
          </w:p>
          <w:p w:rsidR="008D1DCB" w:rsidRPr="00FC3004" w:rsidRDefault="008D1DCB" w:rsidP="00303B42">
            <w:pPr>
              <w:spacing w:line="280" w:lineRule="exact"/>
              <w:ind w:left="-97" w:right="-86"/>
            </w:pPr>
          </w:p>
        </w:tc>
        <w:tc>
          <w:tcPr>
            <w:tcW w:w="1417" w:type="dxa"/>
          </w:tcPr>
          <w:p w:rsidR="008D1DCB" w:rsidRPr="00FC3004" w:rsidRDefault="008D1DCB" w:rsidP="00303B42">
            <w:pPr>
              <w:spacing w:line="280" w:lineRule="exact"/>
              <w:ind w:left="-73" w:right="-56"/>
            </w:pPr>
          </w:p>
        </w:tc>
        <w:tc>
          <w:tcPr>
            <w:tcW w:w="1134" w:type="dxa"/>
          </w:tcPr>
          <w:p w:rsidR="008D1DCB" w:rsidRPr="00FC3004" w:rsidRDefault="008D1DCB" w:rsidP="00303B42">
            <w:pPr>
              <w:spacing w:line="280" w:lineRule="exact"/>
            </w:pPr>
          </w:p>
        </w:tc>
      </w:tr>
      <w:tr w:rsidR="008D1DCB" w:rsidRPr="00FC3004" w:rsidTr="008D1DCB">
        <w:tc>
          <w:tcPr>
            <w:tcW w:w="1135" w:type="dxa"/>
          </w:tcPr>
          <w:p w:rsidR="008D1DCB" w:rsidRPr="00FC3004" w:rsidRDefault="008D1DCB" w:rsidP="00303B42">
            <w:pPr>
              <w:tabs>
                <w:tab w:val="left" w:pos="360"/>
              </w:tabs>
              <w:spacing w:line="280" w:lineRule="exact"/>
              <w:jc w:val="center"/>
              <w:rPr>
                <w:spacing w:val="-20"/>
              </w:rPr>
            </w:pPr>
            <w:r w:rsidRPr="00FC3004">
              <w:rPr>
                <w:spacing w:val="-20"/>
              </w:rPr>
              <w:t>13</w:t>
            </w:r>
          </w:p>
        </w:tc>
        <w:tc>
          <w:tcPr>
            <w:tcW w:w="3121" w:type="dxa"/>
          </w:tcPr>
          <w:p w:rsidR="008D1DCB" w:rsidRPr="00FC3004" w:rsidRDefault="008D1DCB" w:rsidP="00303B42">
            <w:pPr>
              <w:spacing w:line="280" w:lineRule="exact"/>
            </w:pPr>
            <w:r w:rsidRPr="00FC3004">
              <w:t xml:space="preserve">Этоксилированный этил 4-аминобензоат </w:t>
            </w:r>
          </w:p>
          <w:p w:rsidR="008D1DCB" w:rsidRPr="00FC3004" w:rsidRDefault="008D1DCB" w:rsidP="00303B42">
            <w:pPr>
              <w:spacing w:line="280" w:lineRule="exact"/>
            </w:pPr>
            <w:r w:rsidRPr="00FC3004">
              <w:t xml:space="preserve">(Ethoxylated </w:t>
            </w:r>
            <w:r w:rsidRPr="00FC3004">
              <w:rPr>
                <w:lang w:val="en-US"/>
              </w:rPr>
              <w:t>e</w:t>
            </w:r>
            <w:r w:rsidRPr="00FC3004">
              <w:t xml:space="preserve">thyl-4-Amino-benzoate) </w:t>
            </w:r>
          </w:p>
        </w:tc>
        <w:tc>
          <w:tcPr>
            <w:tcW w:w="1984" w:type="dxa"/>
          </w:tcPr>
          <w:p w:rsidR="008D1DCB" w:rsidRPr="00FC3004" w:rsidRDefault="008D1DCB" w:rsidP="00303B42">
            <w:pPr>
              <w:spacing w:line="280" w:lineRule="exact"/>
            </w:pPr>
            <w:r w:rsidRPr="00FC3004">
              <w:t>PEG-25 PABA</w:t>
            </w:r>
          </w:p>
        </w:tc>
        <w:tc>
          <w:tcPr>
            <w:tcW w:w="1558" w:type="dxa"/>
          </w:tcPr>
          <w:p w:rsidR="008D1DCB" w:rsidRPr="00FC3004" w:rsidRDefault="008D1DCB" w:rsidP="00303B42">
            <w:pPr>
              <w:spacing w:line="280" w:lineRule="exact"/>
            </w:pPr>
            <w:r w:rsidRPr="00FC3004">
              <w:t>116242-27-4</w:t>
            </w:r>
          </w:p>
        </w:tc>
        <w:tc>
          <w:tcPr>
            <w:tcW w:w="1417" w:type="dxa"/>
          </w:tcPr>
          <w:p w:rsidR="008D1DCB" w:rsidRPr="00FC3004" w:rsidRDefault="008D1DCB" w:rsidP="00303B42">
            <w:pPr>
              <w:spacing w:line="280" w:lineRule="exact"/>
            </w:pPr>
          </w:p>
        </w:tc>
        <w:tc>
          <w:tcPr>
            <w:tcW w:w="1134" w:type="dxa"/>
          </w:tcPr>
          <w:p w:rsidR="008D1DCB" w:rsidRPr="00FC3004" w:rsidRDefault="008D1DCB" w:rsidP="00303B42">
            <w:pPr>
              <w:spacing w:line="280" w:lineRule="exact"/>
            </w:pPr>
          </w:p>
          <w:p w:rsidR="008D1DCB" w:rsidRPr="00FC3004" w:rsidRDefault="008D1DCB" w:rsidP="00303B42">
            <w:pPr>
              <w:spacing w:line="280" w:lineRule="exact"/>
            </w:pPr>
          </w:p>
        </w:tc>
        <w:tc>
          <w:tcPr>
            <w:tcW w:w="1417" w:type="dxa"/>
          </w:tcPr>
          <w:p w:rsidR="008D1DCB" w:rsidRPr="00FC3004" w:rsidRDefault="008D1DCB" w:rsidP="00303B42">
            <w:pPr>
              <w:spacing w:line="280" w:lineRule="exact"/>
              <w:ind w:left="-97" w:right="-86"/>
            </w:pPr>
            <w:r w:rsidRPr="00FC3004">
              <w:t>10 процентов</w:t>
            </w:r>
          </w:p>
        </w:tc>
        <w:tc>
          <w:tcPr>
            <w:tcW w:w="1417" w:type="dxa"/>
          </w:tcPr>
          <w:p w:rsidR="008D1DCB" w:rsidRPr="00FC3004" w:rsidRDefault="008D1DCB" w:rsidP="00303B42">
            <w:pPr>
              <w:spacing w:line="280" w:lineRule="exact"/>
              <w:ind w:left="-73" w:right="-56"/>
            </w:pPr>
          </w:p>
        </w:tc>
        <w:tc>
          <w:tcPr>
            <w:tcW w:w="1134" w:type="dxa"/>
          </w:tcPr>
          <w:p w:rsidR="008D1DCB" w:rsidRPr="00FC3004" w:rsidRDefault="008D1DCB" w:rsidP="00303B42">
            <w:pPr>
              <w:spacing w:line="280" w:lineRule="exact"/>
            </w:pPr>
          </w:p>
        </w:tc>
      </w:tr>
      <w:tr w:rsidR="008D1DCB" w:rsidRPr="00FC3004" w:rsidTr="008D1DCB">
        <w:tc>
          <w:tcPr>
            <w:tcW w:w="1135" w:type="dxa"/>
          </w:tcPr>
          <w:p w:rsidR="008D1DCB" w:rsidRPr="00FC3004" w:rsidRDefault="008D1DCB" w:rsidP="00303B42">
            <w:pPr>
              <w:tabs>
                <w:tab w:val="left" w:pos="360"/>
              </w:tabs>
              <w:spacing w:line="280" w:lineRule="exact"/>
              <w:jc w:val="center"/>
              <w:rPr>
                <w:spacing w:val="-20"/>
              </w:rPr>
            </w:pPr>
            <w:r w:rsidRPr="00FC3004">
              <w:rPr>
                <w:spacing w:val="-20"/>
              </w:rPr>
              <w:t>14</w:t>
            </w:r>
          </w:p>
        </w:tc>
        <w:tc>
          <w:tcPr>
            <w:tcW w:w="3121" w:type="dxa"/>
          </w:tcPr>
          <w:p w:rsidR="008D1DCB" w:rsidRPr="00FC3004" w:rsidRDefault="008D1DCB" w:rsidP="00303B42">
            <w:pPr>
              <w:spacing w:line="280" w:lineRule="exact"/>
            </w:pPr>
            <w:r w:rsidRPr="00FC3004">
              <w:t xml:space="preserve">Изопентил </w:t>
            </w:r>
          </w:p>
          <w:p w:rsidR="008D1DCB" w:rsidRPr="00FC3004" w:rsidRDefault="008D1DCB" w:rsidP="00303B42">
            <w:pPr>
              <w:spacing w:line="280" w:lineRule="exact"/>
            </w:pPr>
            <w:r w:rsidRPr="00FC3004">
              <w:t xml:space="preserve">4-метоксицин-намат/амилоксат </w:t>
            </w:r>
          </w:p>
          <w:p w:rsidR="008D1DCB" w:rsidRPr="00FC3004" w:rsidRDefault="008D1DCB" w:rsidP="00303B42">
            <w:pPr>
              <w:spacing w:line="280" w:lineRule="exact"/>
            </w:pPr>
            <w:r w:rsidRPr="00FC3004">
              <w:t>(</w:t>
            </w:r>
            <w:r w:rsidRPr="00FC3004">
              <w:rPr>
                <w:lang w:val="en-US"/>
              </w:rPr>
              <w:t>Isopentyl</w:t>
            </w:r>
            <w:r w:rsidRPr="00FC3004">
              <w:t>-4-</w:t>
            </w:r>
            <w:r w:rsidRPr="00FC3004">
              <w:rPr>
                <w:lang w:val="en-US"/>
              </w:rPr>
              <w:t>methoxycinnamate</w:t>
            </w:r>
            <w:r w:rsidRPr="00FC3004">
              <w:t xml:space="preserve">/ </w:t>
            </w:r>
            <w:r w:rsidRPr="00FC3004">
              <w:rPr>
                <w:lang w:val="en-US"/>
              </w:rPr>
              <w:t>Amiloxate</w:t>
            </w:r>
            <w:r w:rsidRPr="00FC3004">
              <w:t>)</w:t>
            </w:r>
          </w:p>
        </w:tc>
        <w:tc>
          <w:tcPr>
            <w:tcW w:w="1984" w:type="dxa"/>
          </w:tcPr>
          <w:p w:rsidR="008D1DCB" w:rsidRPr="00FC3004" w:rsidRDefault="008D1DCB" w:rsidP="00303B42">
            <w:pPr>
              <w:spacing w:line="280" w:lineRule="exact"/>
            </w:pPr>
            <w:r>
              <w:t>и</w:t>
            </w:r>
            <w:r w:rsidRPr="00FC3004">
              <w:t>зоамил р-ме-токсициннамат</w:t>
            </w:r>
          </w:p>
          <w:p w:rsidR="008D1DCB" w:rsidRPr="00FC3004" w:rsidRDefault="008D1DCB" w:rsidP="00303B42">
            <w:pPr>
              <w:spacing w:line="280" w:lineRule="exact"/>
            </w:pPr>
            <w:r w:rsidRPr="00FC3004">
              <w:rPr>
                <w:lang w:val="en-US"/>
              </w:rPr>
              <w:t>Isoamyl</w:t>
            </w:r>
            <w:r w:rsidRPr="00FC3004">
              <w:t xml:space="preserve"> </w:t>
            </w:r>
            <w:r w:rsidRPr="00FC3004">
              <w:rPr>
                <w:lang w:val="en-US"/>
              </w:rPr>
              <w:t>p</w:t>
            </w:r>
            <w:r w:rsidRPr="00FC3004">
              <w:t>-</w:t>
            </w:r>
            <w:r w:rsidRPr="00FC3004">
              <w:rPr>
                <w:lang w:val="en-US"/>
              </w:rPr>
              <w:t>Metho</w:t>
            </w:r>
            <w:r w:rsidRPr="00FC3004">
              <w:t>-</w:t>
            </w:r>
            <w:r w:rsidRPr="00FC3004">
              <w:rPr>
                <w:lang w:val="en-US"/>
              </w:rPr>
              <w:t>xycinnamate</w:t>
            </w:r>
          </w:p>
        </w:tc>
        <w:tc>
          <w:tcPr>
            <w:tcW w:w="1558" w:type="dxa"/>
          </w:tcPr>
          <w:p w:rsidR="008D1DCB" w:rsidRPr="00FC3004" w:rsidRDefault="008D1DCB" w:rsidP="00303B42">
            <w:pPr>
              <w:spacing w:line="280" w:lineRule="exact"/>
            </w:pPr>
            <w:r w:rsidRPr="00FC3004">
              <w:t>71617-10-2</w:t>
            </w:r>
          </w:p>
        </w:tc>
        <w:tc>
          <w:tcPr>
            <w:tcW w:w="1417" w:type="dxa"/>
          </w:tcPr>
          <w:p w:rsidR="008D1DCB" w:rsidRPr="00FC3004" w:rsidRDefault="008D1DCB" w:rsidP="00303B42">
            <w:pPr>
              <w:spacing w:line="280" w:lineRule="exact"/>
            </w:pPr>
            <w:r w:rsidRPr="00FC3004">
              <w:t>275-702-5</w:t>
            </w:r>
          </w:p>
        </w:tc>
        <w:tc>
          <w:tcPr>
            <w:tcW w:w="1134" w:type="dxa"/>
          </w:tcPr>
          <w:p w:rsidR="008D1DCB" w:rsidRPr="00FC3004" w:rsidRDefault="008D1DCB" w:rsidP="00303B42">
            <w:pPr>
              <w:spacing w:line="280" w:lineRule="exact"/>
            </w:pPr>
          </w:p>
        </w:tc>
        <w:tc>
          <w:tcPr>
            <w:tcW w:w="1417" w:type="dxa"/>
          </w:tcPr>
          <w:p w:rsidR="008D1DCB" w:rsidRPr="00FC3004" w:rsidRDefault="008D1DCB" w:rsidP="00303B42">
            <w:pPr>
              <w:spacing w:line="280" w:lineRule="exact"/>
              <w:ind w:left="-97" w:right="-86"/>
            </w:pPr>
            <w:r w:rsidRPr="00FC3004">
              <w:t>10 процентов</w:t>
            </w:r>
          </w:p>
        </w:tc>
        <w:tc>
          <w:tcPr>
            <w:tcW w:w="1417" w:type="dxa"/>
          </w:tcPr>
          <w:p w:rsidR="008D1DCB" w:rsidRPr="00FC3004" w:rsidRDefault="008D1DCB" w:rsidP="00303B42">
            <w:pPr>
              <w:spacing w:line="280" w:lineRule="exact"/>
              <w:ind w:left="-73" w:right="-56"/>
            </w:pPr>
          </w:p>
        </w:tc>
        <w:tc>
          <w:tcPr>
            <w:tcW w:w="1134" w:type="dxa"/>
          </w:tcPr>
          <w:p w:rsidR="008D1DCB" w:rsidRPr="00FC3004" w:rsidRDefault="008D1DCB" w:rsidP="00303B42">
            <w:pPr>
              <w:spacing w:line="280" w:lineRule="exact"/>
            </w:pPr>
          </w:p>
        </w:tc>
      </w:tr>
      <w:tr w:rsidR="008D1DCB" w:rsidRPr="00FC3004" w:rsidTr="008D1DCB">
        <w:tc>
          <w:tcPr>
            <w:tcW w:w="1135" w:type="dxa"/>
          </w:tcPr>
          <w:p w:rsidR="008D1DCB" w:rsidRPr="00FC3004" w:rsidRDefault="008D1DCB" w:rsidP="00303B42">
            <w:pPr>
              <w:tabs>
                <w:tab w:val="left" w:pos="360"/>
              </w:tabs>
              <w:spacing w:line="280" w:lineRule="exact"/>
              <w:jc w:val="center"/>
              <w:rPr>
                <w:spacing w:val="-20"/>
              </w:rPr>
            </w:pPr>
            <w:r w:rsidRPr="00FC3004">
              <w:rPr>
                <w:spacing w:val="-20"/>
              </w:rPr>
              <w:t>15</w:t>
            </w:r>
          </w:p>
        </w:tc>
        <w:tc>
          <w:tcPr>
            <w:tcW w:w="3121" w:type="dxa"/>
          </w:tcPr>
          <w:p w:rsidR="008D1DCB" w:rsidRPr="00FC3004" w:rsidRDefault="008D1DCB" w:rsidP="00303B42">
            <w:pPr>
              <w:spacing w:line="280" w:lineRule="exact"/>
              <w:jc w:val="both"/>
            </w:pPr>
            <w:r w:rsidRPr="00FC3004">
              <w:t>2,4,6-Трианилино(p-карбо-2’-этилгексил-1’окси)-1,3,5-триазин</w:t>
            </w:r>
          </w:p>
          <w:p w:rsidR="008D1DCB" w:rsidRPr="00FC3004" w:rsidRDefault="008D1DCB" w:rsidP="00303B42">
            <w:pPr>
              <w:spacing w:line="280" w:lineRule="exact"/>
              <w:jc w:val="both"/>
              <w:rPr>
                <w:lang w:val="en-US"/>
              </w:rPr>
            </w:pPr>
            <w:r w:rsidRPr="00FC3004">
              <w:rPr>
                <w:lang w:val="en-US"/>
              </w:rPr>
              <w:t xml:space="preserve">(2,4,6-Trianilino-(p-carbo-2’-ethylhexyl-1’-oxy)-1,3,5-triazine </w:t>
            </w:r>
          </w:p>
        </w:tc>
        <w:tc>
          <w:tcPr>
            <w:tcW w:w="1984" w:type="dxa"/>
          </w:tcPr>
          <w:p w:rsidR="008D1DCB" w:rsidRPr="00FC3004" w:rsidRDefault="008D1DCB" w:rsidP="00303B42">
            <w:pPr>
              <w:spacing w:line="280" w:lineRule="exact"/>
              <w:jc w:val="both"/>
            </w:pPr>
            <w:r>
              <w:t>э</w:t>
            </w:r>
            <w:r w:rsidRPr="00FC3004">
              <w:t>тилгексил триазон</w:t>
            </w:r>
          </w:p>
          <w:p w:rsidR="008D1DCB" w:rsidRPr="00FC3004" w:rsidRDefault="008D1DCB" w:rsidP="00303B42">
            <w:pPr>
              <w:spacing w:line="280" w:lineRule="exact"/>
              <w:jc w:val="both"/>
            </w:pPr>
            <w:r w:rsidRPr="00FC3004">
              <w:t>Ethylhexyl Triaz</w:t>
            </w:r>
            <w:r w:rsidRPr="00FC3004">
              <w:rPr>
                <w:lang w:val="en-US"/>
              </w:rPr>
              <w:t>o</w:t>
            </w:r>
            <w:r w:rsidRPr="00FC3004">
              <w:t>ne</w:t>
            </w:r>
          </w:p>
        </w:tc>
        <w:tc>
          <w:tcPr>
            <w:tcW w:w="1558" w:type="dxa"/>
          </w:tcPr>
          <w:p w:rsidR="008D1DCB" w:rsidRPr="00FC3004" w:rsidRDefault="008D1DCB" w:rsidP="00303B42">
            <w:pPr>
              <w:spacing w:line="280" w:lineRule="exact"/>
              <w:jc w:val="both"/>
            </w:pPr>
            <w:r w:rsidRPr="00FC3004">
              <w:t>88122-99-0</w:t>
            </w:r>
          </w:p>
        </w:tc>
        <w:tc>
          <w:tcPr>
            <w:tcW w:w="1417" w:type="dxa"/>
          </w:tcPr>
          <w:p w:rsidR="008D1DCB" w:rsidRPr="00FC3004" w:rsidRDefault="008D1DCB" w:rsidP="00303B42">
            <w:pPr>
              <w:spacing w:line="280" w:lineRule="exact"/>
              <w:jc w:val="both"/>
            </w:pPr>
            <w:r w:rsidRPr="00FC3004">
              <w:t>402-070-1</w:t>
            </w:r>
          </w:p>
        </w:tc>
        <w:tc>
          <w:tcPr>
            <w:tcW w:w="1134" w:type="dxa"/>
          </w:tcPr>
          <w:p w:rsidR="008D1DCB" w:rsidRPr="00FC3004" w:rsidRDefault="008D1DCB" w:rsidP="00303B42">
            <w:pPr>
              <w:spacing w:line="280" w:lineRule="exact"/>
              <w:jc w:val="both"/>
            </w:pPr>
          </w:p>
        </w:tc>
        <w:tc>
          <w:tcPr>
            <w:tcW w:w="1417" w:type="dxa"/>
          </w:tcPr>
          <w:p w:rsidR="008D1DCB" w:rsidRPr="00FC3004" w:rsidRDefault="008D1DCB" w:rsidP="00303B42">
            <w:pPr>
              <w:spacing w:line="280" w:lineRule="exact"/>
              <w:ind w:left="-97" w:right="-86"/>
              <w:jc w:val="both"/>
            </w:pPr>
            <w:r w:rsidRPr="00FC3004">
              <w:t>5 процентов</w:t>
            </w:r>
          </w:p>
        </w:tc>
        <w:tc>
          <w:tcPr>
            <w:tcW w:w="1417" w:type="dxa"/>
          </w:tcPr>
          <w:p w:rsidR="008D1DCB" w:rsidRPr="00FC3004" w:rsidRDefault="008D1DCB" w:rsidP="00303B42">
            <w:pPr>
              <w:spacing w:line="280" w:lineRule="exact"/>
              <w:ind w:left="-73" w:right="-56"/>
              <w:jc w:val="both"/>
            </w:pPr>
          </w:p>
        </w:tc>
        <w:tc>
          <w:tcPr>
            <w:tcW w:w="1134" w:type="dxa"/>
          </w:tcPr>
          <w:p w:rsidR="008D1DCB" w:rsidRPr="00FC3004" w:rsidRDefault="008D1DCB" w:rsidP="00303B42">
            <w:pPr>
              <w:spacing w:line="280" w:lineRule="exact"/>
              <w:jc w:val="both"/>
            </w:pPr>
          </w:p>
        </w:tc>
      </w:tr>
      <w:tr w:rsidR="008D1DCB" w:rsidRPr="00FC3004" w:rsidTr="008D1DCB">
        <w:tc>
          <w:tcPr>
            <w:tcW w:w="1135" w:type="dxa"/>
          </w:tcPr>
          <w:p w:rsidR="008D1DCB" w:rsidRPr="00FC3004" w:rsidRDefault="008D1DCB" w:rsidP="00303B42">
            <w:pPr>
              <w:tabs>
                <w:tab w:val="left" w:pos="360"/>
              </w:tabs>
              <w:spacing w:line="280" w:lineRule="exact"/>
              <w:jc w:val="center"/>
              <w:rPr>
                <w:spacing w:val="-20"/>
              </w:rPr>
            </w:pPr>
            <w:r w:rsidRPr="00FC3004">
              <w:rPr>
                <w:spacing w:val="-20"/>
              </w:rPr>
              <w:t>16</w:t>
            </w:r>
          </w:p>
        </w:tc>
        <w:tc>
          <w:tcPr>
            <w:tcW w:w="3121" w:type="dxa"/>
          </w:tcPr>
          <w:p w:rsidR="008D1DCB" w:rsidRPr="00FC3004" w:rsidRDefault="008D1DCB" w:rsidP="003F573D">
            <w:pPr>
              <w:spacing w:line="280" w:lineRule="exact"/>
              <w:ind w:right="-105"/>
            </w:pPr>
            <w:r w:rsidRPr="00FC3004">
              <w:t>2-(2Н-бензотриазол-2-ил)-4-метил-6-(2-метил-3-(1,3,3,3-тетраметил-1-(триметил-силил)окси)-дисилоксанил) пропил фенол</w:t>
            </w:r>
          </w:p>
          <w:p w:rsidR="008D1DCB" w:rsidRPr="00FC3004" w:rsidRDefault="008D1DCB" w:rsidP="003F573D">
            <w:pPr>
              <w:spacing w:line="280" w:lineRule="exact"/>
              <w:ind w:right="-105"/>
              <w:rPr>
                <w:lang w:val="en-US"/>
              </w:rPr>
            </w:pPr>
            <w:r w:rsidRPr="00FC3004">
              <w:rPr>
                <w:lang w:val="en-US"/>
              </w:rPr>
              <w:t>(Phenol,2-(2H-benzotriazol-2-yl)-4-methyl-6-(2-methyl-3-(1,3,3,3-tetramethyl-1-(trimethylsilyl)oxy)-disiloxanyl)propyl)</w:t>
            </w:r>
          </w:p>
        </w:tc>
        <w:tc>
          <w:tcPr>
            <w:tcW w:w="1984" w:type="dxa"/>
          </w:tcPr>
          <w:p w:rsidR="008D1DCB" w:rsidRPr="00FC3004" w:rsidRDefault="008D1DCB" w:rsidP="00303B42">
            <w:pPr>
              <w:spacing w:line="280" w:lineRule="exact"/>
              <w:jc w:val="both"/>
            </w:pPr>
            <w:r>
              <w:t>д</w:t>
            </w:r>
            <w:r w:rsidRPr="00FC3004">
              <w:t>рометризол</w:t>
            </w:r>
          </w:p>
          <w:p w:rsidR="008D1DCB" w:rsidRPr="00FC3004" w:rsidRDefault="008D1DCB" w:rsidP="00303B42">
            <w:pPr>
              <w:spacing w:line="280" w:lineRule="exact"/>
              <w:jc w:val="both"/>
            </w:pPr>
            <w:r w:rsidRPr="00FC3004">
              <w:t>трисилоксан</w:t>
            </w:r>
          </w:p>
          <w:p w:rsidR="008D1DCB" w:rsidRPr="00FC3004" w:rsidRDefault="008D1DCB" w:rsidP="00303B42">
            <w:pPr>
              <w:spacing w:line="280" w:lineRule="exact"/>
              <w:jc w:val="both"/>
            </w:pPr>
            <w:r w:rsidRPr="00FC3004">
              <w:t>Drometrizole Trisiloxane</w:t>
            </w:r>
          </w:p>
        </w:tc>
        <w:tc>
          <w:tcPr>
            <w:tcW w:w="1558" w:type="dxa"/>
          </w:tcPr>
          <w:p w:rsidR="008D1DCB" w:rsidRPr="00FC3004" w:rsidRDefault="008D1DCB" w:rsidP="00303B42">
            <w:pPr>
              <w:spacing w:line="280" w:lineRule="exact"/>
              <w:jc w:val="both"/>
            </w:pPr>
            <w:r w:rsidRPr="00FC3004">
              <w:t>155633-54-8</w:t>
            </w:r>
          </w:p>
        </w:tc>
        <w:tc>
          <w:tcPr>
            <w:tcW w:w="1417" w:type="dxa"/>
          </w:tcPr>
          <w:p w:rsidR="008D1DCB" w:rsidRPr="00FC3004" w:rsidRDefault="008D1DCB" w:rsidP="00303B42">
            <w:pPr>
              <w:spacing w:line="280" w:lineRule="exact"/>
              <w:jc w:val="both"/>
            </w:pPr>
          </w:p>
        </w:tc>
        <w:tc>
          <w:tcPr>
            <w:tcW w:w="1134" w:type="dxa"/>
          </w:tcPr>
          <w:p w:rsidR="008D1DCB" w:rsidRPr="00FC3004" w:rsidRDefault="008D1DCB" w:rsidP="00303B42">
            <w:pPr>
              <w:spacing w:line="280" w:lineRule="exact"/>
              <w:jc w:val="both"/>
            </w:pPr>
          </w:p>
        </w:tc>
        <w:tc>
          <w:tcPr>
            <w:tcW w:w="1417" w:type="dxa"/>
          </w:tcPr>
          <w:p w:rsidR="008D1DCB" w:rsidRPr="00FC3004" w:rsidRDefault="008D1DCB" w:rsidP="00303B42">
            <w:pPr>
              <w:spacing w:line="280" w:lineRule="exact"/>
              <w:ind w:left="-97" w:right="-86"/>
              <w:jc w:val="both"/>
            </w:pPr>
            <w:r w:rsidRPr="00FC3004">
              <w:t>15 процентов</w:t>
            </w:r>
          </w:p>
        </w:tc>
        <w:tc>
          <w:tcPr>
            <w:tcW w:w="1417" w:type="dxa"/>
          </w:tcPr>
          <w:p w:rsidR="008D1DCB" w:rsidRPr="00FC3004" w:rsidRDefault="008D1DCB" w:rsidP="00303B42">
            <w:pPr>
              <w:spacing w:line="280" w:lineRule="exact"/>
              <w:ind w:left="-73" w:right="-56"/>
              <w:jc w:val="both"/>
            </w:pPr>
          </w:p>
        </w:tc>
        <w:tc>
          <w:tcPr>
            <w:tcW w:w="1134" w:type="dxa"/>
          </w:tcPr>
          <w:p w:rsidR="008D1DCB" w:rsidRPr="00FC3004" w:rsidRDefault="008D1DCB" w:rsidP="00303B42">
            <w:pPr>
              <w:spacing w:line="280" w:lineRule="exact"/>
              <w:jc w:val="both"/>
            </w:pPr>
          </w:p>
        </w:tc>
      </w:tr>
      <w:tr w:rsidR="008D1DCB" w:rsidRPr="00FC3004" w:rsidTr="008D1DCB">
        <w:tc>
          <w:tcPr>
            <w:tcW w:w="1135" w:type="dxa"/>
          </w:tcPr>
          <w:p w:rsidR="008D1DCB" w:rsidRPr="00FC3004" w:rsidRDefault="008D1DCB" w:rsidP="00303B42">
            <w:pPr>
              <w:tabs>
                <w:tab w:val="left" w:pos="360"/>
              </w:tabs>
              <w:spacing w:line="280" w:lineRule="exact"/>
              <w:jc w:val="center"/>
              <w:rPr>
                <w:spacing w:val="-20"/>
              </w:rPr>
            </w:pPr>
            <w:r w:rsidRPr="00FC3004">
              <w:rPr>
                <w:spacing w:val="-20"/>
              </w:rPr>
              <w:lastRenderedPageBreak/>
              <w:t>17</w:t>
            </w:r>
          </w:p>
        </w:tc>
        <w:tc>
          <w:tcPr>
            <w:tcW w:w="3121" w:type="dxa"/>
          </w:tcPr>
          <w:p w:rsidR="008D1DCB" w:rsidRPr="00FC3004" w:rsidRDefault="008D1DCB" w:rsidP="00303B42">
            <w:pPr>
              <w:spacing w:line="280" w:lineRule="exact"/>
              <w:ind w:firstLine="52"/>
              <w:rPr>
                <w:lang w:val="pl-PL"/>
              </w:rPr>
            </w:pPr>
            <w:r w:rsidRPr="00FC3004">
              <w:t>Эфир бензойной кислоты с 4,4-((6-((4-(((1,1-диметил-этил) амино)карбонил) фенил)амино)-1,3,5-триазин-2,4-диил)диимино)бис-, бис (2-этилгексанол)</w:t>
            </w:r>
            <w:r w:rsidRPr="00FC3004">
              <w:rPr>
                <w:b/>
              </w:rPr>
              <w:t xml:space="preserve"> /</w:t>
            </w:r>
            <w:r w:rsidRPr="00FC3004">
              <w:t>Искотри-низол (</w:t>
            </w:r>
            <w:r w:rsidRPr="00FC3004">
              <w:rPr>
                <w:lang w:val="en-US"/>
              </w:rPr>
              <w:t>USAN</w:t>
            </w:r>
            <w:r w:rsidRPr="00FC3004">
              <w:t>)</w:t>
            </w:r>
          </w:p>
          <w:p w:rsidR="008D1DCB" w:rsidRPr="00FC3004" w:rsidRDefault="008D1DCB" w:rsidP="00303B42">
            <w:pPr>
              <w:spacing w:line="280" w:lineRule="exact"/>
              <w:jc w:val="both"/>
              <w:rPr>
                <w:lang w:val="en-US"/>
              </w:rPr>
            </w:pPr>
            <w:r w:rsidRPr="007C5E3B">
              <w:t xml:space="preserve"> </w:t>
            </w:r>
            <w:r w:rsidRPr="00FC3004">
              <w:rPr>
                <w:lang w:val="en-US"/>
              </w:rPr>
              <w:t>(Benzoic acid, 4,4-((6-((4-(((1,1-dimethylethyl) amino)carbonyl) phenyl)amino)-1,3,5-triazine-2,4-diyl) diimi-no)bis-, bis (2-ethylhexyl) ester/Iscotrizinol (USAN))</w:t>
            </w:r>
          </w:p>
        </w:tc>
        <w:tc>
          <w:tcPr>
            <w:tcW w:w="1984" w:type="dxa"/>
          </w:tcPr>
          <w:p w:rsidR="008D1DCB" w:rsidRPr="00FC3004" w:rsidRDefault="008D1DCB" w:rsidP="00303B42">
            <w:pPr>
              <w:pStyle w:val="ConsTitle"/>
              <w:widowControl/>
              <w:rPr>
                <w:rFonts w:ascii="Times New Roman" w:hAnsi="Times New Roman"/>
                <w:b w:val="0"/>
                <w:sz w:val="24"/>
                <w:szCs w:val="24"/>
                <w:lang w:val="en-US" w:eastAsia="en-US"/>
              </w:rPr>
            </w:pPr>
            <w:r>
              <w:rPr>
                <w:rFonts w:ascii="Times New Roman" w:hAnsi="Times New Roman"/>
                <w:b w:val="0"/>
                <w:sz w:val="24"/>
                <w:szCs w:val="24"/>
                <w:lang w:eastAsia="en-US"/>
              </w:rPr>
              <w:t>д</w:t>
            </w:r>
            <w:r w:rsidRPr="00FC3004">
              <w:rPr>
                <w:rFonts w:ascii="Times New Roman" w:hAnsi="Times New Roman"/>
                <w:b w:val="0"/>
                <w:sz w:val="24"/>
                <w:szCs w:val="24"/>
                <w:lang w:val="en-US" w:eastAsia="en-US"/>
              </w:rPr>
              <w:t>иэтилгексил Бутамидо Триазон Diethylhexyl Butamido Triazone</w:t>
            </w:r>
          </w:p>
        </w:tc>
        <w:tc>
          <w:tcPr>
            <w:tcW w:w="1558" w:type="dxa"/>
          </w:tcPr>
          <w:p w:rsidR="008D1DCB" w:rsidRPr="00FC3004" w:rsidRDefault="008D1DCB" w:rsidP="00303B42">
            <w:pPr>
              <w:pStyle w:val="ConsTitle"/>
              <w:widowControl/>
              <w:rPr>
                <w:rFonts w:ascii="Times New Roman" w:hAnsi="Times New Roman"/>
                <w:b w:val="0"/>
                <w:sz w:val="24"/>
                <w:szCs w:val="24"/>
              </w:rPr>
            </w:pPr>
            <w:r w:rsidRPr="00FC3004">
              <w:rPr>
                <w:rFonts w:ascii="Times New Roman" w:hAnsi="Times New Roman"/>
                <w:b w:val="0"/>
                <w:sz w:val="24"/>
                <w:szCs w:val="24"/>
              </w:rPr>
              <w:t>154702-15-5</w:t>
            </w:r>
          </w:p>
        </w:tc>
        <w:tc>
          <w:tcPr>
            <w:tcW w:w="1417" w:type="dxa"/>
          </w:tcPr>
          <w:p w:rsidR="008D1DCB" w:rsidRPr="00FC3004" w:rsidRDefault="008D1DCB" w:rsidP="00303B42">
            <w:pPr>
              <w:pStyle w:val="a3"/>
            </w:pPr>
          </w:p>
        </w:tc>
        <w:tc>
          <w:tcPr>
            <w:tcW w:w="1134" w:type="dxa"/>
          </w:tcPr>
          <w:p w:rsidR="008D1DCB" w:rsidRPr="00FC3004" w:rsidRDefault="008D1DCB" w:rsidP="00303B42">
            <w:pPr>
              <w:spacing w:line="280" w:lineRule="exact"/>
              <w:jc w:val="both"/>
            </w:pPr>
          </w:p>
        </w:tc>
        <w:tc>
          <w:tcPr>
            <w:tcW w:w="1417" w:type="dxa"/>
          </w:tcPr>
          <w:p w:rsidR="008D1DCB" w:rsidRPr="00FC3004" w:rsidRDefault="008D1DCB" w:rsidP="00303B42">
            <w:pPr>
              <w:spacing w:line="280" w:lineRule="exact"/>
              <w:ind w:left="-69" w:right="-114"/>
              <w:jc w:val="both"/>
            </w:pPr>
            <w:r w:rsidRPr="00FC3004">
              <w:t>10 процентов</w:t>
            </w:r>
          </w:p>
        </w:tc>
        <w:tc>
          <w:tcPr>
            <w:tcW w:w="1417" w:type="dxa"/>
          </w:tcPr>
          <w:p w:rsidR="008D1DCB" w:rsidRPr="00FC3004" w:rsidRDefault="008D1DCB" w:rsidP="00303B42">
            <w:pPr>
              <w:spacing w:line="280" w:lineRule="exact"/>
              <w:ind w:left="-73" w:right="-56"/>
              <w:jc w:val="both"/>
            </w:pPr>
          </w:p>
        </w:tc>
        <w:tc>
          <w:tcPr>
            <w:tcW w:w="1134" w:type="dxa"/>
          </w:tcPr>
          <w:p w:rsidR="008D1DCB" w:rsidRPr="00FC3004" w:rsidRDefault="008D1DCB" w:rsidP="00303B42">
            <w:pPr>
              <w:spacing w:line="280" w:lineRule="exact"/>
              <w:jc w:val="both"/>
            </w:pPr>
          </w:p>
        </w:tc>
      </w:tr>
      <w:tr w:rsidR="008D1DCB" w:rsidRPr="00FC3004" w:rsidTr="008D1DCB">
        <w:tc>
          <w:tcPr>
            <w:tcW w:w="1135" w:type="dxa"/>
          </w:tcPr>
          <w:p w:rsidR="008D1DCB" w:rsidRPr="00FC3004" w:rsidRDefault="008D1DCB" w:rsidP="00303B42">
            <w:pPr>
              <w:tabs>
                <w:tab w:val="left" w:pos="360"/>
              </w:tabs>
              <w:spacing w:line="280" w:lineRule="exact"/>
              <w:jc w:val="center"/>
              <w:rPr>
                <w:spacing w:val="-20"/>
              </w:rPr>
            </w:pPr>
            <w:r w:rsidRPr="00FC3004">
              <w:rPr>
                <w:spacing w:val="-20"/>
              </w:rPr>
              <w:t>18</w:t>
            </w:r>
          </w:p>
        </w:tc>
        <w:tc>
          <w:tcPr>
            <w:tcW w:w="3121" w:type="dxa"/>
          </w:tcPr>
          <w:p w:rsidR="008D1DCB" w:rsidRPr="00FC3004" w:rsidRDefault="008D1DCB" w:rsidP="00303B42">
            <w:pPr>
              <w:spacing w:line="280" w:lineRule="exact"/>
              <w:ind w:firstLine="52"/>
              <w:jc w:val="both"/>
            </w:pPr>
            <w:r w:rsidRPr="00FC3004">
              <w:t xml:space="preserve">3-(4-Метилбензилиден)-d1 камфора </w:t>
            </w:r>
          </w:p>
          <w:p w:rsidR="008D1DCB" w:rsidRPr="00FC3004" w:rsidRDefault="008D1DCB" w:rsidP="00303B42">
            <w:pPr>
              <w:spacing w:line="280" w:lineRule="exact"/>
              <w:ind w:firstLine="52"/>
              <w:jc w:val="both"/>
            </w:pPr>
            <w:r w:rsidRPr="00FC3004">
              <w:t>(3-(4-</w:t>
            </w:r>
            <w:r w:rsidRPr="00FC3004">
              <w:rPr>
                <w:lang w:val="en-US"/>
              </w:rPr>
              <w:t>Methyl</w:t>
            </w:r>
            <w:r w:rsidRPr="00FC3004">
              <w:softHyphen/>
            </w:r>
            <w:r w:rsidRPr="00FC3004">
              <w:rPr>
                <w:lang w:val="en-US"/>
              </w:rPr>
              <w:t>benxylidene</w:t>
            </w:r>
            <w:r w:rsidRPr="00FC3004">
              <w:t>)-</w:t>
            </w:r>
            <w:r w:rsidRPr="00FC3004">
              <w:rPr>
                <w:lang w:val="en-US"/>
              </w:rPr>
              <w:t>d</w:t>
            </w:r>
            <w:r w:rsidRPr="00FC3004">
              <w:t xml:space="preserve">1 </w:t>
            </w:r>
            <w:r w:rsidRPr="00FC3004">
              <w:rPr>
                <w:lang w:val="en-US"/>
              </w:rPr>
              <w:t>camphor</w:t>
            </w:r>
            <w:r w:rsidRPr="00FC3004">
              <w:t>/</w:t>
            </w:r>
            <w:r w:rsidRPr="00FC3004">
              <w:rPr>
                <w:lang w:val="en-US"/>
              </w:rPr>
              <w:t>Enzacamene</w:t>
            </w:r>
            <w:r w:rsidRPr="00FC3004">
              <w:t xml:space="preserve"> </w:t>
            </w:r>
          </w:p>
        </w:tc>
        <w:tc>
          <w:tcPr>
            <w:tcW w:w="1984" w:type="dxa"/>
          </w:tcPr>
          <w:p w:rsidR="008D1DCB" w:rsidRPr="00FC3004" w:rsidRDefault="008D1DCB" w:rsidP="00303B42">
            <w:pPr>
              <w:pStyle w:val="ConsTitle"/>
              <w:widowControl/>
              <w:rPr>
                <w:rFonts w:ascii="Times New Roman" w:hAnsi="Times New Roman"/>
                <w:b w:val="0"/>
                <w:sz w:val="24"/>
                <w:szCs w:val="24"/>
                <w:lang w:eastAsia="en-US"/>
              </w:rPr>
            </w:pPr>
            <w:r w:rsidRPr="00FC3004">
              <w:rPr>
                <w:rFonts w:ascii="Times New Roman" w:hAnsi="Times New Roman"/>
                <w:b w:val="0"/>
                <w:sz w:val="24"/>
                <w:szCs w:val="24"/>
                <w:lang w:eastAsia="en-US"/>
              </w:rPr>
              <w:t>4-метил-бензилиден камфора</w:t>
            </w:r>
          </w:p>
          <w:p w:rsidR="008D1DCB" w:rsidRPr="00FC3004" w:rsidRDefault="008D1DCB" w:rsidP="00303B42">
            <w:pPr>
              <w:pStyle w:val="ConsTitle"/>
              <w:widowControl/>
              <w:rPr>
                <w:rFonts w:ascii="Times New Roman" w:hAnsi="Times New Roman"/>
                <w:b w:val="0"/>
                <w:sz w:val="24"/>
                <w:szCs w:val="24"/>
                <w:lang w:eastAsia="en-US"/>
              </w:rPr>
            </w:pPr>
            <w:r w:rsidRPr="00FC3004">
              <w:rPr>
                <w:rFonts w:ascii="Times New Roman" w:hAnsi="Times New Roman"/>
                <w:b w:val="0"/>
                <w:sz w:val="24"/>
                <w:szCs w:val="24"/>
                <w:lang w:eastAsia="en-US"/>
              </w:rPr>
              <w:t>4-</w:t>
            </w:r>
            <w:r w:rsidRPr="00FC3004">
              <w:rPr>
                <w:rFonts w:ascii="Times New Roman" w:hAnsi="Times New Roman"/>
                <w:b w:val="0"/>
                <w:sz w:val="24"/>
                <w:szCs w:val="24"/>
                <w:lang w:val="en-US" w:eastAsia="en-US"/>
              </w:rPr>
              <w:t>Methyl</w:t>
            </w:r>
            <w:r w:rsidRPr="00FC3004">
              <w:rPr>
                <w:rFonts w:ascii="Times New Roman" w:hAnsi="Times New Roman"/>
                <w:b w:val="0"/>
                <w:sz w:val="24"/>
                <w:szCs w:val="24"/>
                <w:lang w:eastAsia="en-US"/>
              </w:rPr>
              <w:t>-</w:t>
            </w:r>
            <w:r w:rsidRPr="00FC3004">
              <w:rPr>
                <w:rFonts w:ascii="Times New Roman" w:hAnsi="Times New Roman"/>
                <w:b w:val="0"/>
                <w:sz w:val="24"/>
                <w:szCs w:val="24"/>
                <w:lang w:val="en-US" w:eastAsia="en-US"/>
              </w:rPr>
              <w:t>benzylidene</w:t>
            </w:r>
            <w:r w:rsidRPr="00FC3004">
              <w:rPr>
                <w:rFonts w:ascii="Times New Roman" w:hAnsi="Times New Roman"/>
                <w:b w:val="0"/>
                <w:sz w:val="24"/>
                <w:szCs w:val="24"/>
                <w:lang w:eastAsia="en-US"/>
              </w:rPr>
              <w:t xml:space="preserve"> </w:t>
            </w:r>
            <w:r w:rsidRPr="00FC3004">
              <w:rPr>
                <w:rFonts w:ascii="Times New Roman" w:hAnsi="Times New Roman"/>
                <w:b w:val="0"/>
                <w:sz w:val="24"/>
                <w:szCs w:val="24"/>
                <w:lang w:val="en-US" w:eastAsia="en-US"/>
              </w:rPr>
              <w:t>Camphor</w:t>
            </w:r>
          </w:p>
        </w:tc>
        <w:tc>
          <w:tcPr>
            <w:tcW w:w="1558" w:type="dxa"/>
          </w:tcPr>
          <w:p w:rsidR="008D1DCB" w:rsidRPr="00FC3004" w:rsidRDefault="008D1DCB" w:rsidP="00303B42">
            <w:pPr>
              <w:pStyle w:val="ConsTitle"/>
              <w:widowControl/>
              <w:rPr>
                <w:rFonts w:ascii="Times New Roman" w:hAnsi="Times New Roman"/>
                <w:b w:val="0"/>
                <w:sz w:val="24"/>
                <w:szCs w:val="24"/>
                <w:lang w:eastAsia="en-US"/>
              </w:rPr>
            </w:pPr>
            <w:r w:rsidRPr="00FC3004">
              <w:rPr>
                <w:rFonts w:ascii="Times New Roman" w:hAnsi="Times New Roman"/>
                <w:b w:val="0"/>
                <w:sz w:val="24"/>
                <w:szCs w:val="24"/>
                <w:lang w:val="en-US" w:eastAsia="en-US"/>
              </w:rPr>
              <w:t>38102-62-4</w:t>
            </w:r>
            <w:r w:rsidRPr="00FC3004">
              <w:rPr>
                <w:rFonts w:ascii="Times New Roman" w:hAnsi="Times New Roman"/>
                <w:b w:val="0"/>
                <w:sz w:val="24"/>
                <w:szCs w:val="24"/>
                <w:lang w:eastAsia="en-US"/>
              </w:rPr>
              <w:t>/</w:t>
            </w:r>
            <w:r w:rsidRPr="00FC3004">
              <w:rPr>
                <w:rFonts w:ascii="Times New Roman" w:hAnsi="Times New Roman"/>
                <w:b w:val="0"/>
                <w:sz w:val="24"/>
                <w:szCs w:val="24"/>
                <w:lang w:val="en-US" w:eastAsia="en-US"/>
              </w:rPr>
              <w:t xml:space="preserve"> </w:t>
            </w:r>
            <w:r w:rsidRPr="00FC3004">
              <w:rPr>
                <w:rFonts w:ascii="Times New Roman" w:hAnsi="Times New Roman"/>
                <w:b w:val="0"/>
                <w:sz w:val="24"/>
                <w:szCs w:val="24"/>
                <w:lang w:eastAsia="en-US"/>
              </w:rPr>
              <w:t>36861-47-9</w:t>
            </w:r>
          </w:p>
        </w:tc>
        <w:tc>
          <w:tcPr>
            <w:tcW w:w="1417" w:type="dxa"/>
          </w:tcPr>
          <w:p w:rsidR="008D1DCB" w:rsidRPr="00FC3004" w:rsidRDefault="008D1DCB" w:rsidP="00303B42">
            <w:pPr>
              <w:pStyle w:val="ConsTitle"/>
              <w:widowControl/>
              <w:rPr>
                <w:rFonts w:ascii="Times New Roman" w:hAnsi="Times New Roman"/>
                <w:b w:val="0"/>
                <w:sz w:val="24"/>
                <w:szCs w:val="24"/>
                <w:lang w:val="en-US" w:eastAsia="en-US"/>
              </w:rPr>
            </w:pPr>
            <w:r w:rsidRPr="00FC3004">
              <w:rPr>
                <w:rFonts w:ascii="Times New Roman" w:hAnsi="Times New Roman"/>
                <w:b w:val="0"/>
                <w:sz w:val="24"/>
                <w:szCs w:val="24"/>
                <w:lang w:val="en-US" w:eastAsia="en-US"/>
              </w:rPr>
              <w:t xml:space="preserve">- </w:t>
            </w:r>
            <w:r w:rsidRPr="00FC3004">
              <w:rPr>
                <w:rFonts w:ascii="Times New Roman" w:hAnsi="Times New Roman"/>
                <w:b w:val="0"/>
                <w:sz w:val="24"/>
                <w:szCs w:val="24"/>
                <w:lang w:eastAsia="en-US"/>
              </w:rPr>
              <w:t>/</w:t>
            </w:r>
            <w:r w:rsidRPr="00FC3004">
              <w:rPr>
                <w:rFonts w:ascii="Times New Roman" w:hAnsi="Times New Roman"/>
                <w:b w:val="0"/>
                <w:sz w:val="24"/>
                <w:szCs w:val="24"/>
                <w:lang w:val="en-US" w:eastAsia="en-US"/>
              </w:rPr>
              <w:t xml:space="preserve"> 253-242-6</w:t>
            </w:r>
          </w:p>
        </w:tc>
        <w:tc>
          <w:tcPr>
            <w:tcW w:w="1134" w:type="dxa"/>
          </w:tcPr>
          <w:p w:rsidR="008D1DCB" w:rsidRPr="00FC3004" w:rsidRDefault="008D1DCB" w:rsidP="00303B42">
            <w:pPr>
              <w:spacing w:line="280" w:lineRule="exact"/>
              <w:jc w:val="both"/>
            </w:pPr>
          </w:p>
        </w:tc>
        <w:tc>
          <w:tcPr>
            <w:tcW w:w="1417" w:type="dxa"/>
          </w:tcPr>
          <w:p w:rsidR="008D1DCB" w:rsidRPr="00FC3004" w:rsidRDefault="008D1DCB" w:rsidP="00303B42">
            <w:pPr>
              <w:spacing w:line="280" w:lineRule="exact"/>
              <w:ind w:left="-55" w:right="-72"/>
              <w:jc w:val="both"/>
            </w:pPr>
            <w:r w:rsidRPr="00FC3004">
              <w:t>4 процента</w:t>
            </w:r>
          </w:p>
        </w:tc>
        <w:tc>
          <w:tcPr>
            <w:tcW w:w="1417" w:type="dxa"/>
          </w:tcPr>
          <w:p w:rsidR="008D1DCB" w:rsidRPr="00FC3004" w:rsidRDefault="008D1DCB" w:rsidP="00303B42">
            <w:pPr>
              <w:spacing w:line="280" w:lineRule="exact"/>
              <w:ind w:left="-73" w:right="-56"/>
              <w:jc w:val="both"/>
            </w:pPr>
          </w:p>
        </w:tc>
        <w:tc>
          <w:tcPr>
            <w:tcW w:w="1134" w:type="dxa"/>
          </w:tcPr>
          <w:p w:rsidR="008D1DCB" w:rsidRPr="00FC3004" w:rsidRDefault="008D1DCB" w:rsidP="00303B42">
            <w:pPr>
              <w:spacing w:line="280" w:lineRule="exact"/>
              <w:jc w:val="both"/>
            </w:pPr>
          </w:p>
        </w:tc>
      </w:tr>
      <w:tr w:rsidR="008D1DCB" w:rsidRPr="00FC3004" w:rsidTr="008D1DCB">
        <w:tc>
          <w:tcPr>
            <w:tcW w:w="1135" w:type="dxa"/>
          </w:tcPr>
          <w:p w:rsidR="008D1DCB" w:rsidRPr="00FC3004" w:rsidRDefault="008D1DCB" w:rsidP="00303B42">
            <w:pPr>
              <w:tabs>
                <w:tab w:val="left" w:pos="360"/>
              </w:tabs>
              <w:spacing w:line="280" w:lineRule="exact"/>
              <w:jc w:val="center"/>
              <w:rPr>
                <w:spacing w:val="-20"/>
              </w:rPr>
            </w:pPr>
            <w:r w:rsidRPr="00FC3004">
              <w:rPr>
                <w:spacing w:val="-20"/>
              </w:rPr>
              <w:t>19</w:t>
            </w:r>
          </w:p>
        </w:tc>
        <w:tc>
          <w:tcPr>
            <w:tcW w:w="3121" w:type="dxa"/>
          </w:tcPr>
          <w:p w:rsidR="008D1DCB" w:rsidRPr="00FC3004" w:rsidRDefault="008D1DCB" w:rsidP="00303B42">
            <w:pPr>
              <w:spacing w:line="280" w:lineRule="exact"/>
              <w:ind w:firstLine="52"/>
            </w:pPr>
            <w:r w:rsidRPr="00FC3004">
              <w:t>Удалено</w:t>
            </w:r>
          </w:p>
          <w:p w:rsidR="008D1DCB" w:rsidRPr="00FC3004" w:rsidRDefault="008D1DCB" w:rsidP="00303B42">
            <w:pPr>
              <w:pStyle w:val="Iauiue"/>
              <w:widowControl/>
              <w:spacing w:line="280" w:lineRule="exact"/>
              <w:ind w:firstLine="52"/>
              <w:jc w:val="both"/>
              <w:rPr>
                <w:szCs w:val="24"/>
              </w:rPr>
            </w:pPr>
            <w:r w:rsidRPr="00FC3004">
              <w:t>deleted</w:t>
            </w:r>
          </w:p>
        </w:tc>
        <w:tc>
          <w:tcPr>
            <w:tcW w:w="1984" w:type="dxa"/>
          </w:tcPr>
          <w:p w:rsidR="008D1DCB" w:rsidRPr="00FC3004" w:rsidRDefault="008D1DCB" w:rsidP="00303B42">
            <w:pPr>
              <w:pStyle w:val="ConsTitle"/>
              <w:widowControl/>
              <w:rPr>
                <w:rFonts w:ascii="Times New Roman" w:hAnsi="Times New Roman"/>
                <w:b w:val="0"/>
                <w:sz w:val="24"/>
                <w:szCs w:val="24"/>
                <w:lang w:val="en-US" w:eastAsia="en-US"/>
              </w:rPr>
            </w:pPr>
          </w:p>
        </w:tc>
        <w:tc>
          <w:tcPr>
            <w:tcW w:w="1558" w:type="dxa"/>
          </w:tcPr>
          <w:p w:rsidR="008D1DCB" w:rsidRPr="00FC3004" w:rsidRDefault="008D1DCB" w:rsidP="00303B42">
            <w:pPr>
              <w:pStyle w:val="ConsTitle"/>
              <w:widowControl/>
              <w:rPr>
                <w:rFonts w:ascii="Times New Roman" w:hAnsi="Times New Roman"/>
                <w:b w:val="0"/>
                <w:sz w:val="24"/>
                <w:szCs w:val="24"/>
                <w:lang w:val="en-US" w:eastAsia="en-US"/>
              </w:rPr>
            </w:pPr>
          </w:p>
        </w:tc>
        <w:tc>
          <w:tcPr>
            <w:tcW w:w="1417" w:type="dxa"/>
          </w:tcPr>
          <w:p w:rsidR="008D1DCB" w:rsidRPr="00FC3004" w:rsidRDefault="008D1DCB" w:rsidP="00303B42">
            <w:pPr>
              <w:pStyle w:val="ConsTitle"/>
              <w:widowControl/>
              <w:rPr>
                <w:rFonts w:ascii="Times New Roman" w:hAnsi="Times New Roman"/>
                <w:b w:val="0"/>
                <w:sz w:val="24"/>
                <w:szCs w:val="24"/>
                <w:lang w:val="en-US" w:eastAsia="en-US"/>
              </w:rPr>
            </w:pPr>
          </w:p>
        </w:tc>
        <w:tc>
          <w:tcPr>
            <w:tcW w:w="1134" w:type="dxa"/>
          </w:tcPr>
          <w:p w:rsidR="008D1DCB" w:rsidRPr="00FC3004" w:rsidRDefault="008D1DCB" w:rsidP="00303B42">
            <w:pPr>
              <w:spacing w:line="280" w:lineRule="exact"/>
              <w:jc w:val="both"/>
            </w:pPr>
          </w:p>
        </w:tc>
        <w:tc>
          <w:tcPr>
            <w:tcW w:w="1417" w:type="dxa"/>
          </w:tcPr>
          <w:p w:rsidR="008D1DCB" w:rsidRPr="00FC3004" w:rsidRDefault="008D1DCB" w:rsidP="00303B42">
            <w:pPr>
              <w:spacing w:line="280" w:lineRule="exact"/>
              <w:ind w:left="-55" w:right="-72"/>
              <w:jc w:val="both"/>
            </w:pPr>
          </w:p>
        </w:tc>
        <w:tc>
          <w:tcPr>
            <w:tcW w:w="1417" w:type="dxa"/>
          </w:tcPr>
          <w:p w:rsidR="008D1DCB" w:rsidRPr="00FC3004" w:rsidRDefault="008D1DCB" w:rsidP="00303B42">
            <w:pPr>
              <w:spacing w:line="280" w:lineRule="exact"/>
              <w:ind w:left="-73" w:right="-56"/>
              <w:jc w:val="both"/>
            </w:pPr>
          </w:p>
        </w:tc>
        <w:tc>
          <w:tcPr>
            <w:tcW w:w="1134" w:type="dxa"/>
          </w:tcPr>
          <w:p w:rsidR="008D1DCB" w:rsidRPr="00FC3004" w:rsidRDefault="008D1DCB" w:rsidP="00303B42">
            <w:pPr>
              <w:spacing w:line="280" w:lineRule="exact"/>
              <w:jc w:val="both"/>
            </w:pPr>
          </w:p>
        </w:tc>
      </w:tr>
      <w:tr w:rsidR="008D1DCB" w:rsidRPr="00FC3004" w:rsidTr="008D1DCB">
        <w:tc>
          <w:tcPr>
            <w:tcW w:w="1135" w:type="dxa"/>
          </w:tcPr>
          <w:p w:rsidR="008D1DCB" w:rsidRPr="00FC3004" w:rsidRDefault="008D1DCB" w:rsidP="00303B42">
            <w:pPr>
              <w:tabs>
                <w:tab w:val="left" w:pos="360"/>
              </w:tabs>
              <w:spacing w:line="280" w:lineRule="exact"/>
              <w:jc w:val="center"/>
              <w:rPr>
                <w:spacing w:val="-20"/>
              </w:rPr>
            </w:pPr>
            <w:r w:rsidRPr="00FC3004">
              <w:rPr>
                <w:spacing w:val="-20"/>
              </w:rPr>
              <w:t>20</w:t>
            </w:r>
          </w:p>
        </w:tc>
        <w:tc>
          <w:tcPr>
            <w:tcW w:w="3121" w:type="dxa"/>
          </w:tcPr>
          <w:p w:rsidR="008D1DCB" w:rsidRPr="00FC3004" w:rsidRDefault="008D1DCB" w:rsidP="00303B42">
            <w:pPr>
              <w:pStyle w:val="Default"/>
              <w:jc w:val="both"/>
              <w:rPr>
                <w:rFonts w:eastAsia="Times New Roman"/>
                <w:color w:val="auto"/>
                <w:lang w:eastAsia="ru-RU"/>
              </w:rPr>
            </w:pPr>
            <w:r w:rsidRPr="00FC3004">
              <w:rPr>
                <w:rFonts w:eastAsia="Times New Roman"/>
                <w:color w:val="auto"/>
                <w:lang w:eastAsia="ru-RU"/>
              </w:rPr>
              <w:t xml:space="preserve">2-этилгексилсалицилат/ Октисалат </w:t>
            </w:r>
          </w:p>
          <w:p w:rsidR="008D1DCB" w:rsidRPr="00FC3004" w:rsidRDefault="008D1DCB" w:rsidP="00303B42">
            <w:pPr>
              <w:pStyle w:val="Default"/>
              <w:jc w:val="both"/>
              <w:rPr>
                <w:color w:val="auto"/>
              </w:rPr>
            </w:pPr>
            <w:r w:rsidRPr="00FC3004">
              <w:rPr>
                <w:rFonts w:eastAsia="Times New Roman"/>
                <w:color w:val="auto"/>
                <w:lang w:eastAsia="ru-RU"/>
              </w:rPr>
              <w:t>2-Ethylhexyl salicylate/Octisalate</w:t>
            </w:r>
          </w:p>
        </w:tc>
        <w:tc>
          <w:tcPr>
            <w:tcW w:w="1984" w:type="dxa"/>
          </w:tcPr>
          <w:p w:rsidR="008D1DCB" w:rsidRPr="00FC3004" w:rsidRDefault="008D1DCB" w:rsidP="00303B42">
            <w:pPr>
              <w:pStyle w:val="ConsTitle"/>
              <w:widowControl/>
              <w:rPr>
                <w:rFonts w:ascii="Times New Roman" w:hAnsi="Times New Roman"/>
                <w:b w:val="0"/>
                <w:sz w:val="24"/>
                <w:szCs w:val="24"/>
                <w:lang w:val="en-US" w:eastAsia="en-US"/>
              </w:rPr>
            </w:pPr>
            <w:r>
              <w:rPr>
                <w:rFonts w:ascii="Times New Roman" w:hAnsi="Times New Roman"/>
                <w:b w:val="0"/>
                <w:sz w:val="24"/>
                <w:szCs w:val="24"/>
              </w:rPr>
              <w:t>э</w:t>
            </w:r>
            <w:r w:rsidRPr="00FC3004">
              <w:rPr>
                <w:rFonts w:ascii="Times New Roman" w:hAnsi="Times New Roman"/>
                <w:b w:val="0"/>
                <w:sz w:val="24"/>
                <w:szCs w:val="24"/>
              </w:rPr>
              <w:t>тилгексил салицилат</w:t>
            </w:r>
            <w:r w:rsidRPr="00FC3004">
              <w:rPr>
                <w:rFonts w:ascii="Times New Roman" w:hAnsi="Times New Roman"/>
                <w:b w:val="0"/>
                <w:sz w:val="24"/>
                <w:szCs w:val="24"/>
                <w:lang w:val="en-US" w:eastAsia="en-US"/>
              </w:rPr>
              <w:t xml:space="preserve"> Ethylhexyl Salicylate</w:t>
            </w:r>
          </w:p>
        </w:tc>
        <w:tc>
          <w:tcPr>
            <w:tcW w:w="1558" w:type="dxa"/>
          </w:tcPr>
          <w:p w:rsidR="008D1DCB" w:rsidRPr="00FC3004" w:rsidRDefault="008D1DCB" w:rsidP="00303B42">
            <w:pPr>
              <w:pStyle w:val="ConsTitle"/>
              <w:widowControl/>
              <w:rPr>
                <w:rFonts w:ascii="Times New Roman" w:hAnsi="Times New Roman"/>
                <w:b w:val="0"/>
                <w:sz w:val="24"/>
                <w:szCs w:val="24"/>
                <w:lang w:val="en-US" w:eastAsia="en-US"/>
              </w:rPr>
            </w:pPr>
            <w:r w:rsidRPr="00FC3004">
              <w:rPr>
                <w:rFonts w:ascii="Times New Roman" w:hAnsi="Times New Roman"/>
                <w:b w:val="0"/>
                <w:sz w:val="24"/>
                <w:szCs w:val="24"/>
                <w:lang w:val="en-US" w:eastAsia="en-US"/>
              </w:rPr>
              <w:t>118-60-5</w:t>
            </w:r>
          </w:p>
        </w:tc>
        <w:tc>
          <w:tcPr>
            <w:tcW w:w="1417" w:type="dxa"/>
          </w:tcPr>
          <w:p w:rsidR="008D1DCB" w:rsidRPr="00FC3004" w:rsidRDefault="008D1DCB" w:rsidP="00303B42">
            <w:pPr>
              <w:pStyle w:val="ConsTitle"/>
              <w:widowControl/>
              <w:rPr>
                <w:rFonts w:ascii="Times New Roman" w:hAnsi="Times New Roman"/>
                <w:b w:val="0"/>
                <w:sz w:val="24"/>
                <w:szCs w:val="24"/>
                <w:lang w:val="en-US" w:eastAsia="en-US"/>
              </w:rPr>
            </w:pPr>
            <w:r w:rsidRPr="00FC3004">
              <w:rPr>
                <w:rFonts w:ascii="Times New Roman" w:hAnsi="Times New Roman"/>
                <w:b w:val="0"/>
                <w:sz w:val="24"/>
                <w:szCs w:val="24"/>
                <w:lang w:val="en-US" w:eastAsia="en-US"/>
              </w:rPr>
              <w:t>204-263-4</w:t>
            </w:r>
          </w:p>
        </w:tc>
        <w:tc>
          <w:tcPr>
            <w:tcW w:w="1134" w:type="dxa"/>
          </w:tcPr>
          <w:p w:rsidR="008D1DCB" w:rsidRPr="00FC3004" w:rsidRDefault="008D1DCB" w:rsidP="00303B42">
            <w:pPr>
              <w:spacing w:line="280" w:lineRule="exact"/>
              <w:jc w:val="both"/>
            </w:pPr>
          </w:p>
        </w:tc>
        <w:tc>
          <w:tcPr>
            <w:tcW w:w="1417" w:type="dxa"/>
          </w:tcPr>
          <w:p w:rsidR="008D1DCB" w:rsidRPr="00FC3004" w:rsidRDefault="008D1DCB" w:rsidP="00303B42">
            <w:pPr>
              <w:spacing w:line="280" w:lineRule="exact"/>
              <w:ind w:left="-55" w:right="-72"/>
              <w:jc w:val="both"/>
            </w:pPr>
            <w:r w:rsidRPr="00FC3004">
              <w:t>5 процентов</w:t>
            </w:r>
          </w:p>
        </w:tc>
        <w:tc>
          <w:tcPr>
            <w:tcW w:w="1417" w:type="dxa"/>
          </w:tcPr>
          <w:p w:rsidR="008D1DCB" w:rsidRPr="00FC3004" w:rsidRDefault="008D1DCB" w:rsidP="00303B42">
            <w:pPr>
              <w:spacing w:line="280" w:lineRule="exact"/>
              <w:ind w:left="-73" w:right="-56"/>
              <w:jc w:val="both"/>
            </w:pPr>
          </w:p>
        </w:tc>
        <w:tc>
          <w:tcPr>
            <w:tcW w:w="1134" w:type="dxa"/>
          </w:tcPr>
          <w:p w:rsidR="008D1DCB" w:rsidRPr="00FC3004" w:rsidRDefault="008D1DCB" w:rsidP="00303B42">
            <w:pPr>
              <w:spacing w:line="280" w:lineRule="exact"/>
              <w:jc w:val="both"/>
            </w:pPr>
          </w:p>
        </w:tc>
      </w:tr>
      <w:tr w:rsidR="008D1DCB" w:rsidRPr="00FC3004" w:rsidTr="008D1DCB">
        <w:tc>
          <w:tcPr>
            <w:tcW w:w="1135" w:type="dxa"/>
          </w:tcPr>
          <w:p w:rsidR="008D1DCB" w:rsidRPr="00FC3004" w:rsidRDefault="008D1DCB" w:rsidP="00303B42">
            <w:pPr>
              <w:tabs>
                <w:tab w:val="left" w:pos="360"/>
              </w:tabs>
              <w:spacing w:line="280" w:lineRule="exact"/>
              <w:jc w:val="center"/>
              <w:rPr>
                <w:spacing w:val="-20"/>
              </w:rPr>
            </w:pPr>
            <w:r w:rsidRPr="00FC3004">
              <w:rPr>
                <w:spacing w:val="-20"/>
              </w:rPr>
              <w:t>21</w:t>
            </w:r>
          </w:p>
        </w:tc>
        <w:tc>
          <w:tcPr>
            <w:tcW w:w="3121" w:type="dxa"/>
          </w:tcPr>
          <w:p w:rsidR="008D1DCB" w:rsidRPr="00FC3004" w:rsidRDefault="008D1DCB" w:rsidP="00303B42">
            <w:pPr>
              <w:spacing w:line="280" w:lineRule="exact"/>
              <w:ind w:firstLine="52"/>
            </w:pPr>
            <w:r w:rsidRPr="00FC3004">
              <w:t>2-Этилгексил 4-диметила</w:t>
            </w:r>
            <w:r w:rsidRPr="00FC3004">
              <w:softHyphen/>
              <w:t xml:space="preserve">ми-но)бензоат/Падимат О </w:t>
            </w:r>
          </w:p>
          <w:p w:rsidR="008D1DCB" w:rsidRPr="00FC3004" w:rsidRDefault="008D1DCB" w:rsidP="00303B42">
            <w:pPr>
              <w:pStyle w:val="Default"/>
              <w:rPr>
                <w:rFonts w:eastAsia="Times New Roman"/>
                <w:color w:val="auto"/>
                <w:lang w:val="en-US" w:eastAsia="ru-RU"/>
              </w:rPr>
            </w:pPr>
            <w:r w:rsidRPr="00FC3004">
              <w:rPr>
                <w:rFonts w:eastAsia="Times New Roman"/>
                <w:color w:val="auto"/>
                <w:lang w:val="en-US" w:eastAsia="ru-RU"/>
              </w:rPr>
              <w:t>2-Ethylhexyl 4-(dimethylamino)benzoate/</w:t>
            </w:r>
          </w:p>
          <w:p w:rsidR="008D1DCB" w:rsidRPr="00FC3004" w:rsidRDefault="008D1DCB" w:rsidP="00303B42">
            <w:pPr>
              <w:pStyle w:val="Default"/>
              <w:rPr>
                <w:color w:val="auto"/>
                <w:lang w:val="en-US"/>
              </w:rPr>
            </w:pPr>
            <w:r w:rsidRPr="00FC3004">
              <w:rPr>
                <w:rFonts w:eastAsia="Times New Roman"/>
                <w:color w:val="auto"/>
                <w:lang w:val="en-US" w:eastAsia="ru-RU"/>
              </w:rPr>
              <w:t>Padimate O (USAN:BAN)</w:t>
            </w:r>
          </w:p>
        </w:tc>
        <w:tc>
          <w:tcPr>
            <w:tcW w:w="1984" w:type="dxa"/>
          </w:tcPr>
          <w:p w:rsidR="008D1DCB" w:rsidRPr="00FC3004" w:rsidRDefault="008D1DCB" w:rsidP="00303B42">
            <w:pPr>
              <w:pStyle w:val="ConsTitle"/>
              <w:widowControl/>
              <w:rPr>
                <w:rFonts w:ascii="Times New Roman" w:hAnsi="Times New Roman"/>
                <w:b w:val="0"/>
                <w:sz w:val="24"/>
                <w:szCs w:val="24"/>
                <w:lang w:val="en-US" w:eastAsia="en-US"/>
              </w:rPr>
            </w:pPr>
            <w:r>
              <w:rPr>
                <w:rFonts w:ascii="Times New Roman" w:hAnsi="Times New Roman"/>
                <w:b w:val="0"/>
                <w:sz w:val="24"/>
                <w:szCs w:val="24"/>
                <w:lang w:eastAsia="en-US"/>
              </w:rPr>
              <w:t>э</w:t>
            </w:r>
            <w:r w:rsidRPr="00FC3004">
              <w:rPr>
                <w:rFonts w:ascii="Times New Roman" w:hAnsi="Times New Roman"/>
                <w:b w:val="0"/>
                <w:sz w:val="24"/>
                <w:szCs w:val="24"/>
                <w:lang w:eastAsia="en-US"/>
              </w:rPr>
              <w:t>тилгексил</w:t>
            </w:r>
            <w:r w:rsidRPr="00FC3004">
              <w:rPr>
                <w:rFonts w:ascii="Times New Roman" w:hAnsi="Times New Roman"/>
                <w:b w:val="0"/>
                <w:sz w:val="24"/>
                <w:szCs w:val="24"/>
                <w:lang w:val="en-US" w:eastAsia="en-US"/>
              </w:rPr>
              <w:t xml:space="preserve"> </w:t>
            </w:r>
            <w:r w:rsidRPr="00FC3004">
              <w:rPr>
                <w:rFonts w:ascii="Times New Roman" w:hAnsi="Times New Roman"/>
                <w:b w:val="0"/>
                <w:sz w:val="24"/>
                <w:szCs w:val="24"/>
                <w:lang w:eastAsia="en-US"/>
              </w:rPr>
              <w:t>диметил</w:t>
            </w:r>
            <w:r w:rsidRPr="00FC3004">
              <w:rPr>
                <w:rFonts w:ascii="Times New Roman" w:hAnsi="Times New Roman"/>
                <w:b w:val="0"/>
                <w:sz w:val="24"/>
                <w:szCs w:val="24"/>
                <w:lang w:val="en-US" w:eastAsia="en-US"/>
              </w:rPr>
              <w:t xml:space="preserve"> </w:t>
            </w:r>
            <w:r w:rsidRPr="00FC3004">
              <w:rPr>
                <w:rFonts w:ascii="Times New Roman" w:hAnsi="Times New Roman"/>
                <w:b w:val="0"/>
                <w:sz w:val="24"/>
                <w:szCs w:val="24"/>
                <w:lang w:eastAsia="en-US"/>
              </w:rPr>
              <w:t>РАВА</w:t>
            </w:r>
          </w:p>
          <w:p w:rsidR="008D1DCB" w:rsidRPr="00FC3004" w:rsidRDefault="008D1DCB" w:rsidP="00303B42">
            <w:pPr>
              <w:pStyle w:val="ConsTitle"/>
              <w:widowControl/>
              <w:rPr>
                <w:rFonts w:ascii="Times New Roman" w:hAnsi="Times New Roman"/>
                <w:b w:val="0"/>
                <w:sz w:val="24"/>
                <w:szCs w:val="24"/>
                <w:lang w:val="en-US" w:eastAsia="en-US"/>
              </w:rPr>
            </w:pPr>
            <w:r w:rsidRPr="00FC3004">
              <w:rPr>
                <w:rFonts w:ascii="Times New Roman" w:hAnsi="Times New Roman"/>
                <w:b w:val="0"/>
                <w:sz w:val="24"/>
                <w:szCs w:val="24"/>
                <w:lang w:val="en-US" w:eastAsia="en-US"/>
              </w:rPr>
              <w:t>Ethylhexyl Dimethyl PABA</w:t>
            </w:r>
          </w:p>
          <w:p w:rsidR="008D1DCB" w:rsidRPr="00FC3004" w:rsidRDefault="008D1DCB" w:rsidP="00303B42">
            <w:pPr>
              <w:pStyle w:val="ConsTitle"/>
              <w:widowControl/>
              <w:rPr>
                <w:rFonts w:ascii="Times New Roman" w:hAnsi="Times New Roman"/>
                <w:b w:val="0"/>
                <w:sz w:val="24"/>
                <w:szCs w:val="24"/>
                <w:lang w:val="en-US" w:eastAsia="en-US"/>
              </w:rPr>
            </w:pPr>
          </w:p>
        </w:tc>
        <w:tc>
          <w:tcPr>
            <w:tcW w:w="1558" w:type="dxa"/>
          </w:tcPr>
          <w:p w:rsidR="008D1DCB" w:rsidRPr="00FC3004" w:rsidRDefault="008D1DCB" w:rsidP="00303B42">
            <w:pPr>
              <w:pStyle w:val="ConsTitle"/>
              <w:widowControl/>
              <w:rPr>
                <w:rFonts w:ascii="Times New Roman" w:hAnsi="Times New Roman"/>
                <w:b w:val="0"/>
                <w:sz w:val="24"/>
                <w:szCs w:val="24"/>
              </w:rPr>
            </w:pPr>
            <w:r w:rsidRPr="00FC3004">
              <w:rPr>
                <w:rFonts w:ascii="Times New Roman" w:hAnsi="Times New Roman"/>
                <w:b w:val="0"/>
                <w:sz w:val="24"/>
                <w:szCs w:val="24"/>
              </w:rPr>
              <w:t>21245-02-3</w:t>
            </w:r>
          </w:p>
        </w:tc>
        <w:tc>
          <w:tcPr>
            <w:tcW w:w="1417" w:type="dxa"/>
          </w:tcPr>
          <w:p w:rsidR="008D1DCB" w:rsidRPr="00FC3004" w:rsidRDefault="008D1DCB" w:rsidP="00303B42">
            <w:pPr>
              <w:pStyle w:val="ConsTitle"/>
              <w:widowControl/>
              <w:rPr>
                <w:rFonts w:ascii="Times New Roman" w:hAnsi="Times New Roman"/>
                <w:b w:val="0"/>
                <w:sz w:val="24"/>
                <w:szCs w:val="24"/>
                <w:lang w:val="en-US" w:eastAsia="en-US"/>
              </w:rPr>
            </w:pPr>
            <w:r w:rsidRPr="00FC3004">
              <w:rPr>
                <w:rFonts w:ascii="Times New Roman" w:hAnsi="Times New Roman"/>
                <w:b w:val="0"/>
                <w:sz w:val="24"/>
                <w:szCs w:val="24"/>
                <w:lang w:val="en-US" w:eastAsia="en-US"/>
              </w:rPr>
              <w:t>244-289-3</w:t>
            </w:r>
          </w:p>
        </w:tc>
        <w:tc>
          <w:tcPr>
            <w:tcW w:w="1134" w:type="dxa"/>
          </w:tcPr>
          <w:p w:rsidR="008D1DCB" w:rsidRPr="00FC3004" w:rsidRDefault="008D1DCB" w:rsidP="00303B42">
            <w:pPr>
              <w:spacing w:line="280" w:lineRule="exact"/>
              <w:jc w:val="both"/>
            </w:pPr>
          </w:p>
        </w:tc>
        <w:tc>
          <w:tcPr>
            <w:tcW w:w="1417" w:type="dxa"/>
          </w:tcPr>
          <w:p w:rsidR="008D1DCB" w:rsidRPr="00FC3004" w:rsidRDefault="008D1DCB" w:rsidP="00303B42">
            <w:pPr>
              <w:spacing w:line="280" w:lineRule="exact"/>
              <w:ind w:left="-55" w:right="-72"/>
              <w:jc w:val="both"/>
            </w:pPr>
            <w:r w:rsidRPr="00FC3004">
              <w:t>8 процентов</w:t>
            </w:r>
          </w:p>
        </w:tc>
        <w:tc>
          <w:tcPr>
            <w:tcW w:w="1417" w:type="dxa"/>
          </w:tcPr>
          <w:p w:rsidR="008D1DCB" w:rsidRPr="00FC3004" w:rsidRDefault="008D1DCB" w:rsidP="00303B42">
            <w:pPr>
              <w:spacing w:line="280" w:lineRule="exact"/>
              <w:ind w:left="-73" w:right="-56"/>
              <w:jc w:val="both"/>
            </w:pPr>
          </w:p>
        </w:tc>
        <w:tc>
          <w:tcPr>
            <w:tcW w:w="1134" w:type="dxa"/>
          </w:tcPr>
          <w:p w:rsidR="008D1DCB" w:rsidRPr="00FC3004" w:rsidRDefault="008D1DCB" w:rsidP="00303B42">
            <w:pPr>
              <w:spacing w:line="280" w:lineRule="exact"/>
              <w:jc w:val="both"/>
            </w:pPr>
          </w:p>
        </w:tc>
      </w:tr>
      <w:tr w:rsidR="008D1DCB" w:rsidRPr="00FC3004" w:rsidTr="008D1DCB">
        <w:trPr>
          <w:cantSplit/>
        </w:trPr>
        <w:tc>
          <w:tcPr>
            <w:tcW w:w="1135" w:type="dxa"/>
          </w:tcPr>
          <w:p w:rsidR="008D1DCB" w:rsidRPr="00FC3004" w:rsidRDefault="008D1DCB" w:rsidP="00303B42">
            <w:pPr>
              <w:tabs>
                <w:tab w:val="left" w:pos="360"/>
              </w:tabs>
              <w:spacing w:line="280" w:lineRule="exact"/>
              <w:jc w:val="center"/>
              <w:rPr>
                <w:spacing w:val="-20"/>
              </w:rPr>
            </w:pPr>
            <w:r w:rsidRPr="00FC3004">
              <w:rPr>
                <w:spacing w:val="-20"/>
              </w:rPr>
              <w:lastRenderedPageBreak/>
              <w:t>22</w:t>
            </w:r>
          </w:p>
        </w:tc>
        <w:tc>
          <w:tcPr>
            <w:tcW w:w="3121" w:type="dxa"/>
          </w:tcPr>
          <w:p w:rsidR="008D1DCB" w:rsidRPr="00FC3004" w:rsidRDefault="008D1DCB" w:rsidP="00303B42">
            <w:pPr>
              <w:spacing w:line="280" w:lineRule="exact"/>
              <w:ind w:firstLine="52"/>
              <w:jc w:val="both"/>
            </w:pPr>
            <w:r w:rsidRPr="00FC3004">
              <w:t>2- Гидрокси-4-метоксибен</w:t>
            </w:r>
            <w:r w:rsidRPr="00FC3004">
              <w:softHyphen/>
              <w:t>зо-фенон-5-сульфоновая кислота  и ее натриевые соли /Сулисобензон</w:t>
            </w:r>
          </w:p>
          <w:p w:rsidR="008D1DCB" w:rsidRPr="00FC3004" w:rsidRDefault="008D1DCB" w:rsidP="00303B42">
            <w:pPr>
              <w:spacing w:line="280" w:lineRule="exact"/>
              <w:ind w:firstLine="52"/>
              <w:jc w:val="both"/>
              <w:rPr>
                <w:lang w:val="en-US"/>
              </w:rPr>
            </w:pPr>
            <w:r w:rsidRPr="00FC3004">
              <w:rPr>
                <w:lang w:val="en-US"/>
              </w:rPr>
              <w:t>(2-Hydroxy-4-methoxybenzo</w:t>
            </w:r>
            <w:r w:rsidRPr="00FC3004">
              <w:rPr>
                <w:lang w:val="en-US"/>
              </w:rPr>
              <w:softHyphen/>
              <w:t>phenone-5-sulfonic acid and its sodium salt/Sulisobenzone)</w:t>
            </w:r>
          </w:p>
        </w:tc>
        <w:tc>
          <w:tcPr>
            <w:tcW w:w="1984" w:type="dxa"/>
          </w:tcPr>
          <w:p w:rsidR="008D1DCB" w:rsidRPr="00FC3004" w:rsidRDefault="008D1DCB" w:rsidP="00303B42">
            <w:pPr>
              <w:pStyle w:val="ConsTitle"/>
              <w:widowControl/>
              <w:rPr>
                <w:rFonts w:ascii="Times New Roman" w:hAnsi="Times New Roman"/>
                <w:b w:val="0"/>
                <w:sz w:val="24"/>
                <w:szCs w:val="24"/>
                <w:lang w:val="en-US"/>
              </w:rPr>
            </w:pPr>
            <w:r>
              <w:rPr>
                <w:rFonts w:ascii="Times New Roman" w:hAnsi="Times New Roman"/>
                <w:b w:val="0"/>
                <w:sz w:val="24"/>
                <w:szCs w:val="24"/>
              </w:rPr>
              <w:t>б</w:t>
            </w:r>
            <w:r w:rsidRPr="00FC3004">
              <w:rPr>
                <w:rFonts w:ascii="Times New Roman" w:hAnsi="Times New Roman"/>
                <w:b w:val="0"/>
                <w:sz w:val="24"/>
                <w:szCs w:val="24"/>
              </w:rPr>
              <w:t>ензофенон</w:t>
            </w:r>
            <w:r w:rsidRPr="00FC3004">
              <w:rPr>
                <w:rFonts w:ascii="Times New Roman" w:hAnsi="Times New Roman"/>
                <w:b w:val="0"/>
                <w:sz w:val="24"/>
                <w:szCs w:val="24"/>
                <w:lang w:val="en-US"/>
              </w:rPr>
              <w:t>-4</w:t>
            </w:r>
          </w:p>
          <w:p w:rsidR="008D1DCB" w:rsidRPr="00FC3004" w:rsidRDefault="008D1DCB" w:rsidP="00303B42">
            <w:pPr>
              <w:pStyle w:val="ConsTitle"/>
              <w:widowControl/>
              <w:rPr>
                <w:rFonts w:ascii="Times New Roman" w:hAnsi="Times New Roman"/>
                <w:b w:val="0"/>
                <w:sz w:val="24"/>
                <w:szCs w:val="24"/>
                <w:lang w:val="en-US"/>
              </w:rPr>
            </w:pPr>
            <w:r>
              <w:rPr>
                <w:rFonts w:ascii="Times New Roman" w:hAnsi="Times New Roman"/>
                <w:b w:val="0"/>
                <w:sz w:val="24"/>
                <w:szCs w:val="24"/>
              </w:rPr>
              <w:t>б</w:t>
            </w:r>
            <w:r w:rsidRPr="00FC3004">
              <w:rPr>
                <w:rFonts w:ascii="Times New Roman" w:hAnsi="Times New Roman"/>
                <w:b w:val="0"/>
                <w:sz w:val="24"/>
                <w:szCs w:val="24"/>
              </w:rPr>
              <w:t>ензофенон</w:t>
            </w:r>
            <w:r w:rsidRPr="00FC3004">
              <w:rPr>
                <w:rFonts w:ascii="Times New Roman" w:hAnsi="Times New Roman"/>
                <w:b w:val="0"/>
                <w:sz w:val="24"/>
                <w:szCs w:val="24"/>
                <w:lang w:val="en-US"/>
              </w:rPr>
              <w:t>-5</w:t>
            </w:r>
          </w:p>
          <w:p w:rsidR="008D1DCB" w:rsidRPr="00FC3004" w:rsidRDefault="008D1DCB" w:rsidP="00303B42">
            <w:pPr>
              <w:pStyle w:val="ConsTitle"/>
              <w:widowControl/>
              <w:rPr>
                <w:rFonts w:ascii="Times New Roman" w:hAnsi="Times New Roman"/>
                <w:b w:val="0"/>
                <w:sz w:val="24"/>
                <w:szCs w:val="24"/>
                <w:lang w:val="en-US" w:eastAsia="en-US"/>
              </w:rPr>
            </w:pPr>
            <w:r w:rsidRPr="00FC3004">
              <w:rPr>
                <w:rFonts w:ascii="Times New Roman" w:hAnsi="Times New Roman"/>
                <w:b w:val="0"/>
                <w:sz w:val="24"/>
                <w:szCs w:val="24"/>
                <w:lang w:val="en-US" w:eastAsia="en-US"/>
              </w:rPr>
              <w:t>Benzophe-none-4, Benzophe-none-5</w:t>
            </w:r>
          </w:p>
          <w:p w:rsidR="008D1DCB" w:rsidRPr="00FC3004" w:rsidRDefault="008D1DCB" w:rsidP="00303B42">
            <w:pPr>
              <w:pStyle w:val="ConsTitle"/>
              <w:widowControl/>
              <w:rPr>
                <w:rFonts w:ascii="Times New Roman" w:hAnsi="Times New Roman"/>
                <w:b w:val="0"/>
                <w:sz w:val="24"/>
                <w:szCs w:val="24"/>
                <w:lang w:val="en-US" w:eastAsia="en-US"/>
              </w:rPr>
            </w:pPr>
          </w:p>
        </w:tc>
        <w:tc>
          <w:tcPr>
            <w:tcW w:w="1558" w:type="dxa"/>
          </w:tcPr>
          <w:p w:rsidR="008D1DCB" w:rsidRPr="00FC3004" w:rsidRDefault="008D1DCB" w:rsidP="00303B42">
            <w:pPr>
              <w:pStyle w:val="ConsTitle"/>
              <w:widowControl/>
              <w:ind w:left="14" w:hanging="14"/>
              <w:rPr>
                <w:rFonts w:ascii="Times New Roman" w:hAnsi="Times New Roman"/>
                <w:b w:val="0"/>
                <w:sz w:val="24"/>
                <w:szCs w:val="24"/>
                <w:lang w:val="en-US" w:eastAsia="en-US"/>
              </w:rPr>
            </w:pPr>
            <w:r w:rsidRPr="00FC3004">
              <w:rPr>
                <w:rFonts w:ascii="Times New Roman" w:hAnsi="Times New Roman"/>
                <w:b w:val="0"/>
                <w:sz w:val="24"/>
                <w:szCs w:val="24"/>
                <w:lang w:val="en-US" w:eastAsia="en-US"/>
              </w:rPr>
              <w:t>4065-45-6</w:t>
            </w:r>
            <w:r w:rsidRPr="00FC3004">
              <w:rPr>
                <w:rFonts w:ascii="Times New Roman" w:hAnsi="Times New Roman"/>
                <w:b w:val="0"/>
                <w:sz w:val="24"/>
                <w:szCs w:val="24"/>
                <w:lang w:eastAsia="en-US"/>
              </w:rPr>
              <w:t>/</w:t>
            </w:r>
            <w:r w:rsidRPr="00FC3004">
              <w:rPr>
                <w:rFonts w:ascii="Times New Roman" w:hAnsi="Times New Roman"/>
                <w:b w:val="0"/>
                <w:sz w:val="24"/>
                <w:szCs w:val="24"/>
                <w:lang w:val="en-US" w:eastAsia="en-US"/>
              </w:rPr>
              <w:t xml:space="preserve"> 6628-37-1</w:t>
            </w:r>
          </w:p>
        </w:tc>
        <w:tc>
          <w:tcPr>
            <w:tcW w:w="1417" w:type="dxa"/>
          </w:tcPr>
          <w:p w:rsidR="008D1DCB" w:rsidRPr="00FC3004" w:rsidRDefault="008D1DCB" w:rsidP="00303B42">
            <w:pPr>
              <w:pStyle w:val="ConsTitle"/>
              <w:widowControl/>
              <w:rPr>
                <w:rFonts w:ascii="Times New Roman" w:hAnsi="Times New Roman"/>
                <w:b w:val="0"/>
                <w:sz w:val="24"/>
                <w:szCs w:val="24"/>
                <w:lang w:val="en-US" w:eastAsia="en-US"/>
              </w:rPr>
            </w:pPr>
            <w:r w:rsidRPr="00FC3004">
              <w:rPr>
                <w:rFonts w:ascii="Times New Roman" w:hAnsi="Times New Roman"/>
                <w:b w:val="0"/>
                <w:sz w:val="24"/>
                <w:szCs w:val="24"/>
                <w:lang w:val="en-US" w:eastAsia="en-US"/>
              </w:rPr>
              <w:t>223-772-</w:t>
            </w:r>
            <w:r w:rsidRPr="00FC3004">
              <w:rPr>
                <w:rFonts w:ascii="Times New Roman" w:hAnsi="Times New Roman"/>
                <w:b w:val="0"/>
                <w:sz w:val="24"/>
                <w:szCs w:val="24"/>
                <w:lang w:eastAsia="en-US"/>
              </w:rPr>
              <w:t>2/</w:t>
            </w:r>
            <w:r w:rsidRPr="00FC3004">
              <w:rPr>
                <w:rFonts w:ascii="Times New Roman" w:hAnsi="Times New Roman"/>
                <w:b w:val="0"/>
                <w:sz w:val="24"/>
                <w:szCs w:val="24"/>
                <w:lang w:val="en-US" w:eastAsia="en-US"/>
              </w:rPr>
              <w:t xml:space="preserve"> -</w:t>
            </w:r>
          </w:p>
        </w:tc>
        <w:tc>
          <w:tcPr>
            <w:tcW w:w="1134" w:type="dxa"/>
          </w:tcPr>
          <w:p w:rsidR="008D1DCB" w:rsidRPr="00FC3004" w:rsidRDefault="008D1DCB" w:rsidP="00303B42">
            <w:pPr>
              <w:spacing w:line="280" w:lineRule="exact"/>
              <w:jc w:val="both"/>
            </w:pPr>
          </w:p>
        </w:tc>
        <w:tc>
          <w:tcPr>
            <w:tcW w:w="1417" w:type="dxa"/>
          </w:tcPr>
          <w:p w:rsidR="008D1DCB" w:rsidRPr="00FC3004" w:rsidRDefault="008D1DCB" w:rsidP="00303B42">
            <w:pPr>
              <w:spacing w:line="280" w:lineRule="exact"/>
              <w:ind w:left="-55" w:right="-72"/>
            </w:pPr>
            <w:r w:rsidRPr="00FC3004">
              <w:t>5 процентов (в перес</w:t>
            </w:r>
            <w:r>
              <w:t>-</w:t>
            </w:r>
            <w:r w:rsidRPr="00FC3004">
              <w:t>чете на кислоту)</w:t>
            </w:r>
          </w:p>
        </w:tc>
        <w:tc>
          <w:tcPr>
            <w:tcW w:w="1417" w:type="dxa"/>
          </w:tcPr>
          <w:p w:rsidR="008D1DCB" w:rsidRPr="00FC3004" w:rsidRDefault="008D1DCB" w:rsidP="00303B42">
            <w:pPr>
              <w:spacing w:line="280" w:lineRule="exact"/>
              <w:ind w:left="-73" w:right="-56"/>
              <w:jc w:val="both"/>
            </w:pPr>
          </w:p>
        </w:tc>
        <w:tc>
          <w:tcPr>
            <w:tcW w:w="1134" w:type="dxa"/>
          </w:tcPr>
          <w:p w:rsidR="008D1DCB" w:rsidRPr="00FC3004" w:rsidRDefault="008D1DCB" w:rsidP="00303B42">
            <w:pPr>
              <w:spacing w:line="280" w:lineRule="exact"/>
              <w:jc w:val="both"/>
            </w:pPr>
          </w:p>
        </w:tc>
      </w:tr>
      <w:tr w:rsidR="008D1DCB" w:rsidRPr="00FC3004" w:rsidTr="008D1DCB">
        <w:tc>
          <w:tcPr>
            <w:tcW w:w="1135" w:type="dxa"/>
          </w:tcPr>
          <w:p w:rsidR="008D1DCB" w:rsidRPr="00FC3004" w:rsidRDefault="008D1DCB" w:rsidP="00303B42">
            <w:pPr>
              <w:tabs>
                <w:tab w:val="left" w:pos="360"/>
              </w:tabs>
              <w:spacing w:line="280" w:lineRule="exact"/>
              <w:jc w:val="center"/>
              <w:rPr>
                <w:spacing w:val="-20"/>
              </w:rPr>
            </w:pPr>
            <w:r w:rsidRPr="00FC3004">
              <w:rPr>
                <w:spacing w:val="-20"/>
              </w:rPr>
              <w:t>23</w:t>
            </w:r>
          </w:p>
        </w:tc>
        <w:tc>
          <w:tcPr>
            <w:tcW w:w="3121" w:type="dxa"/>
          </w:tcPr>
          <w:p w:rsidR="008D1DCB" w:rsidRPr="00FC3004" w:rsidRDefault="008D1DCB" w:rsidP="00303B42">
            <w:pPr>
              <w:spacing w:line="280" w:lineRule="exact"/>
              <w:ind w:firstLine="52"/>
              <w:jc w:val="both"/>
            </w:pPr>
            <w:r w:rsidRPr="00FC3004">
              <w:t xml:space="preserve">2,2’-Метилен-бис-6-(2H-бензотриазол-2-ил)-4-(1,1,3,3-тетраметилбутил) фенол/ Бисоктризол </w:t>
            </w:r>
          </w:p>
          <w:p w:rsidR="008D1DCB" w:rsidRPr="00FC3004" w:rsidRDefault="008D1DCB" w:rsidP="00303B42">
            <w:pPr>
              <w:spacing w:line="280" w:lineRule="exact"/>
              <w:ind w:firstLine="52"/>
              <w:jc w:val="both"/>
              <w:rPr>
                <w:lang w:val="en-US"/>
              </w:rPr>
            </w:pPr>
            <w:r w:rsidRPr="00FC3004">
              <w:rPr>
                <w:lang w:val="en-US"/>
              </w:rPr>
              <w:t>2,2’-Methylene-bis(6-(2H-benzotriazol-2-yl)-4-(1,1,3,3-tetramethyl-butyl)phenol)/ Bisoctrizole</w:t>
            </w:r>
          </w:p>
        </w:tc>
        <w:tc>
          <w:tcPr>
            <w:tcW w:w="1984" w:type="dxa"/>
          </w:tcPr>
          <w:p w:rsidR="008D1DCB" w:rsidRPr="000A7169" w:rsidRDefault="008D1DCB" w:rsidP="00303B42">
            <w:pPr>
              <w:spacing w:line="280" w:lineRule="exact"/>
              <w:ind w:hanging="7"/>
              <w:rPr>
                <w:lang w:val="en-US"/>
              </w:rPr>
            </w:pPr>
            <w:r>
              <w:t>м</w:t>
            </w:r>
            <w:r w:rsidRPr="00FC3004">
              <w:t>етилен</w:t>
            </w:r>
            <w:r w:rsidRPr="000A7169">
              <w:rPr>
                <w:lang w:val="en-US"/>
              </w:rPr>
              <w:t xml:space="preserve"> </w:t>
            </w:r>
            <w:r w:rsidRPr="00FC3004">
              <w:t>бис</w:t>
            </w:r>
            <w:r w:rsidRPr="000A7169">
              <w:rPr>
                <w:lang w:val="en-US"/>
              </w:rPr>
              <w:t xml:space="preserve">- </w:t>
            </w:r>
            <w:r w:rsidRPr="00FC3004">
              <w:t>бензотриазолил</w:t>
            </w:r>
            <w:r w:rsidRPr="000A7169">
              <w:rPr>
                <w:lang w:val="en-US"/>
              </w:rPr>
              <w:t xml:space="preserve"> </w:t>
            </w:r>
            <w:r w:rsidRPr="00FC3004">
              <w:t>тетраметил</w:t>
            </w:r>
            <w:r w:rsidRPr="000A7169">
              <w:rPr>
                <w:lang w:val="en-US"/>
              </w:rPr>
              <w:t>-</w:t>
            </w:r>
            <w:r w:rsidRPr="00FC3004">
              <w:t>бутилфенол</w:t>
            </w:r>
          </w:p>
          <w:p w:rsidR="008D1DCB" w:rsidRPr="00FC3004" w:rsidRDefault="008D1DCB" w:rsidP="00303B42">
            <w:pPr>
              <w:pStyle w:val="ConsTitle"/>
              <w:widowControl/>
              <w:ind w:left="5" w:hanging="5"/>
              <w:rPr>
                <w:rFonts w:ascii="Times New Roman" w:hAnsi="Times New Roman"/>
                <w:b w:val="0"/>
                <w:sz w:val="24"/>
                <w:szCs w:val="24"/>
                <w:lang w:val="en-US" w:eastAsia="en-US"/>
              </w:rPr>
            </w:pPr>
            <w:r w:rsidRPr="00FC3004">
              <w:rPr>
                <w:rFonts w:ascii="Times New Roman" w:hAnsi="Times New Roman"/>
                <w:b w:val="0"/>
                <w:sz w:val="24"/>
                <w:szCs w:val="24"/>
                <w:lang w:val="en-US" w:eastAsia="en-US"/>
              </w:rPr>
              <w:t>Methylene Bis-Benzotriazolyl Tetramethyl-butylphenol</w:t>
            </w:r>
          </w:p>
        </w:tc>
        <w:tc>
          <w:tcPr>
            <w:tcW w:w="1558" w:type="dxa"/>
          </w:tcPr>
          <w:p w:rsidR="008D1DCB" w:rsidRPr="00FC3004" w:rsidRDefault="008D1DCB" w:rsidP="00303B42">
            <w:pPr>
              <w:pStyle w:val="ConsTitle"/>
              <w:widowControl/>
              <w:rPr>
                <w:rFonts w:ascii="Times New Roman" w:hAnsi="Times New Roman"/>
                <w:b w:val="0"/>
                <w:sz w:val="24"/>
                <w:szCs w:val="24"/>
                <w:lang w:val="en-US" w:eastAsia="en-US"/>
              </w:rPr>
            </w:pPr>
            <w:r w:rsidRPr="00FC3004">
              <w:rPr>
                <w:rFonts w:ascii="Times New Roman" w:hAnsi="Times New Roman"/>
                <w:b w:val="0"/>
                <w:sz w:val="24"/>
                <w:szCs w:val="24"/>
                <w:lang w:val="en-US" w:eastAsia="en-US"/>
              </w:rPr>
              <w:t>103597-45-1</w:t>
            </w:r>
          </w:p>
        </w:tc>
        <w:tc>
          <w:tcPr>
            <w:tcW w:w="1417" w:type="dxa"/>
          </w:tcPr>
          <w:p w:rsidR="008D1DCB" w:rsidRPr="00FC3004" w:rsidRDefault="008D1DCB" w:rsidP="00303B42">
            <w:pPr>
              <w:pStyle w:val="ConsTitle"/>
              <w:widowControl/>
              <w:rPr>
                <w:rFonts w:ascii="Times New Roman" w:hAnsi="Times New Roman"/>
                <w:b w:val="0"/>
                <w:sz w:val="24"/>
                <w:szCs w:val="24"/>
                <w:lang w:val="en-US" w:eastAsia="en-US"/>
              </w:rPr>
            </w:pPr>
            <w:r w:rsidRPr="00FC3004">
              <w:rPr>
                <w:rFonts w:ascii="Times New Roman" w:hAnsi="Times New Roman"/>
                <w:b w:val="0"/>
                <w:sz w:val="24"/>
                <w:szCs w:val="24"/>
                <w:lang w:val="en-US" w:eastAsia="en-US"/>
              </w:rPr>
              <w:t>403-800-1</w:t>
            </w:r>
          </w:p>
        </w:tc>
        <w:tc>
          <w:tcPr>
            <w:tcW w:w="1134" w:type="dxa"/>
          </w:tcPr>
          <w:p w:rsidR="008D1DCB" w:rsidRPr="00FC3004" w:rsidRDefault="008D1DCB" w:rsidP="00303B42">
            <w:pPr>
              <w:spacing w:line="280" w:lineRule="exact"/>
              <w:jc w:val="both"/>
            </w:pPr>
          </w:p>
        </w:tc>
        <w:tc>
          <w:tcPr>
            <w:tcW w:w="1417" w:type="dxa"/>
          </w:tcPr>
          <w:p w:rsidR="008D1DCB" w:rsidRPr="00FC3004" w:rsidRDefault="008D1DCB" w:rsidP="00303B42">
            <w:pPr>
              <w:spacing w:line="280" w:lineRule="exact"/>
              <w:ind w:left="-55" w:right="-72"/>
              <w:jc w:val="both"/>
            </w:pPr>
            <w:r w:rsidRPr="00FC3004">
              <w:t>10</w:t>
            </w:r>
            <w:r w:rsidRPr="00FC3004">
              <w:rPr>
                <w:vertAlign w:val="superscript"/>
              </w:rPr>
              <w:t xml:space="preserve">(5) </w:t>
            </w:r>
            <w:r w:rsidRPr="00FC3004">
              <w:t>процентов</w:t>
            </w:r>
          </w:p>
        </w:tc>
        <w:tc>
          <w:tcPr>
            <w:tcW w:w="1417" w:type="dxa"/>
          </w:tcPr>
          <w:p w:rsidR="008D1DCB" w:rsidRPr="00FC3004" w:rsidRDefault="008D1DCB" w:rsidP="00303B42">
            <w:pPr>
              <w:spacing w:line="280" w:lineRule="exact"/>
              <w:ind w:left="-73" w:right="-56"/>
              <w:jc w:val="both"/>
            </w:pPr>
          </w:p>
        </w:tc>
        <w:tc>
          <w:tcPr>
            <w:tcW w:w="1134" w:type="dxa"/>
          </w:tcPr>
          <w:p w:rsidR="008D1DCB" w:rsidRPr="00FC3004" w:rsidRDefault="008D1DCB" w:rsidP="00303B42">
            <w:pPr>
              <w:spacing w:line="280" w:lineRule="exact"/>
              <w:jc w:val="both"/>
            </w:pPr>
          </w:p>
        </w:tc>
      </w:tr>
      <w:tr w:rsidR="008D1DCB" w:rsidRPr="00FC3004" w:rsidTr="008D1DCB">
        <w:tc>
          <w:tcPr>
            <w:tcW w:w="1135" w:type="dxa"/>
          </w:tcPr>
          <w:p w:rsidR="008D1DCB" w:rsidRPr="00FC3004" w:rsidRDefault="008D1DCB" w:rsidP="00303B42">
            <w:pPr>
              <w:tabs>
                <w:tab w:val="left" w:pos="360"/>
              </w:tabs>
              <w:spacing w:line="280" w:lineRule="exact"/>
              <w:jc w:val="center"/>
              <w:rPr>
                <w:spacing w:val="-20"/>
              </w:rPr>
            </w:pPr>
            <w:r w:rsidRPr="00FC3004">
              <w:rPr>
                <w:spacing w:val="-20"/>
              </w:rPr>
              <w:t>23а</w:t>
            </w:r>
          </w:p>
        </w:tc>
        <w:tc>
          <w:tcPr>
            <w:tcW w:w="3121" w:type="dxa"/>
          </w:tcPr>
          <w:p w:rsidR="008D1DCB" w:rsidRPr="00FC3004" w:rsidRDefault="008D1DCB" w:rsidP="00303B42">
            <w:pPr>
              <w:spacing w:line="280" w:lineRule="exact"/>
              <w:ind w:firstLine="52"/>
              <w:jc w:val="both"/>
            </w:pPr>
            <w:r w:rsidRPr="00FC3004">
              <w:t xml:space="preserve">2,2’-Метилен-бис-6-(2H-бензотриазол-2-ил)-4-(1,1,3,3-тетраметилбутил) фенол/ Бисоктризол </w:t>
            </w:r>
          </w:p>
          <w:p w:rsidR="008D1DCB" w:rsidRPr="00FC3004" w:rsidRDefault="008D1DCB" w:rsidP="00303B42">
            <w:pPr>
              <w:spacing w:line="280" w:lineRule="exact"/>
              <w:ind w:firstLine="52"/>
              <w:jc w:val="both"/>
              <w:rPr>
                <w:lang w:val="en-US"/>
              </w:rPr>
            </w:pPr>
            <w:r w:rsidRPr="00FC3004">
              <w:rPr>
                <w:lang w:val="en-US"/>
              </w:rPr>
              <w:t>2,2’-Methylene-bis(6-(2H-benzotriazol-2-yl)-4-(1,1,3,3-tetramethyl-butyl)phenol)/ Bisoctrizole</w:t>
            </w:r>
          </w:p>
        </w:tc>
        <w:tc>
          <w:tcPr>
            <w:tcW w:w="1984" w:type="dxa"/>
          </w:tcPr>
          <w:p w:rsidR="008D1DCB" w:rsidRPr="00FC3004" w:rsidRDefault="008D1DCB" w:rsidP="00303B42">
            <w:pPr>
              <w:spacing w:line="280" w:lineRule="exact"/>
              <w:ind w:firstLine="52"/>
            </w:pPr>
            <w:r>
              <w:t>м</w:t>
            </w:r>
            <w:r w:rsidRPr="00FC3004">
              <w:t>етилен бис- бензотриазолил тетраметил-бутилфенол  (нано)</w:t>
            </w:r>
          </w:p>
          <w:p w:rsidR="008D1DCB" w:rsidRPr="00FC3004" w:rsidRDefault="008D1DCB" w:rsidP="00303B42">
            <w:pPr>
              <w:pStyle w:val="ConsTitle"/>
              <w:widowControl/>
              <w:ind w:left="5" w:hanging="5"/>
              <w:rPr>
                <w:rFonts w:ascii="Times New Roman" w:hAnsi="Times New Roman"/>
                <w:b w:val="0"/>
                <w:sz w:val="24"/>
                <w:szCs w:val="24"/>
                <w:lang w:val="en-US" w:eastAsia="en-US"/>
              </w:rPr>
            </w:pPr>
            <w:r w:rsidRPr="00FC3004">
              <w:rPr>
                <w:rFonts w:ascii="Times New Roman" w:hAnsi="Times New Roman"/>
                <w:b w:val="0"/>
                <w:sz w:val="24"/>
                <w:szCs w:val="24"/>
                <w:lang w:val="en-US" w:eastAsia="en-US"/>
              </w:rPr>
              <w:t>Methylene Bis-Benzotriazolyl Tetramethyl-butylphenol (nano)</w:t>
            </w:r>
          </w:p>
        </w:tc>
        <w:tc>
          <w:tcPr>
            <w:tcW w:w="1558" w:type="dxa"/>
          </w:tcPr>
          <w:p w:rsidR="008D1DCB" w:rsidRPr="00FC3004" w:rsidRDefault="008D1DCB" w:rsidP="00303B42">
            <w:pPr>
              <w:pStyle w:val="ConsTitle"/>
              <w:widowControl/>
              <w:rPr>
                <w:rFonts w:ascii="Times New Roman" w:hAnsi="Times New Roman"/>
                <w:b w:val="0"/>
                <w:sz w:val="24"/>
                <w:szCs w:val="24"/>
                <w:lang w:val="en-US" w:eastAsia="en-US"/>
              </w:rPr>
            </w:pPr>
            <w:r w:rsidRPr="00FC3004">
              <w:rPr>
                <w:rFonts w:ascii="Times New Roman" w:hAnsi="Times New Roman"/>
                <w:b w:val="0"/>
                <w:sz w:val="24"/>
                <w:szCs w:val="24"/>
                <w:lang w:val="en-US" w:eastAsia="en-US"/>
              </w:rPr>
              <w:t>103597-45-1</w:t>
            </w:r>
          </w:p>
        </w:tc>
        <w:tc>
          <w:tcPr>
            <w:tcW w:w="1417" w:type="dxa"/>
          </w:tcPr>
          <w:p w:rsidR="008D1DCB" w:rsidRPr="00FC3004" w:rsidRDefault="008D1DCB" w:rsidP="00303B42">
            <w:pPr>
              <w:pStyle w:val="ConsTitle"/>
              <w:widowControl/>
              <w:rPr>
                <w:rFonts w:ascii="Times New Roman" w:hAnsi="Times New Roman"/>
                <w:b w:val="0"/>
                <w:sz w:val="24"/>
                <w:szCs w:val="24"/>
                <w:lang w:val="en-US" w:eastAsia="en-US"/>
              </w:rPr>
            </w:pPr>
            <w:r w:rsidRPr="00FC3004">
              <w:rPr>
                <w:rFonts w:ascii="Times New Roman" w:hAnsi="Times New Roman"/>
                <w:b w:val="0"/>
                <w:sz w:val="24"/>
                <w:szCs w:val="24"/>
                <w:lang w:val="en-US" w:eastAsia="en-US"/>
              </w:rPr>
              <w:t>403-800-1</w:t>
            </w:r>
          </w:p>
        </w:tc>
        <w:tc>
          <w:tcPr>
            <w:tcW w:w="1134" w:type="dxa"/>
          </w:tcPr>
          <w:p w:rsidR="008D1DCB" w:rsidRPr="00FC3004" w:rsidRDefault="008D1DCB" w:rsidP="00303B42">
            <w:pPr>
              <w:spacing w:line="280" w:lineRule="exact"/>
              <w:jc w:val="both"/>
            </w:pPr>
          </w:p>
        </w:tc>
        <w:tc>
          <w:tcPr>
            <w:tcW w:w="1417" w:type="dxa"/>
          </w:tcPr>
          <w:p w:rsidR="008D1DCB" w:rsidRPr="00FC3004" w:rsidRDefault="008D1DCB" w:rsidP="00303B42">
            <w:pPr>
              <w:spacing w:line="280" w:lineRule="exact"/>
              <w:jc w:val="both"/>
            </w:pPr>
            <w:r w:rsidRPr="00FC3004">
              <w:t>10</w:t>
            </w:r>
            <w:r w:rsidRPr="00FC3004">
              <w:rPr>
                <w:vertAlign w:val="superscript"/>
              </w:rPr>
              <w:t xml:space="preserve">(5) </w:t>
            </w:r>
            <w:r w:rsidRPr="00FC3004">
              <w:t>про</w:t>
            </w:r>
            <w:r>
              <w:t>-</w:t>
            </w:r>
            <w:r w:rsidRPr="00FC3004">
              <w:t>центов</w:t>
            </w:r>
          </w:p>
        </w:tc>
        <w:tc>
          <w:tcPr>
            <w:tcW w:w="1417" w:type="dxa"/>
          </w:tcPr>
          <w:p w:rsidR="008D1DCB" w:rsidRPr="00FC3004" w:rsidRDefault="008D1DCB" w:rsidP="00303B42">
            <w:pPr>
              <w:pStyle w:val="aff4"/>
              <w:ind w:left="-73" w:right="-56"/>
            </w:pPr>
            <w:r w:rsidRPr="00FC3004">
              <w:t>Не исполь</w:t>
            </w:r>
            <w:r>
              <w:t>-</w:t>
            </w:r>
            <w:r w:rsidRPr="00FC3004">
              <w:t>зовать в формах, которые могут привести к воздейст</w:t>
            </w:r>
            <w:r>
              <w:t>-</w:t>
            </w:r>
            <w:r w:rsidRPr="00FC3004">
              <w:t>вию на легкие конечного потреби</w:t>
            </w:r>
            <w:r>
              <w:t>-</w:t>
            </w:r>
            <w:r w:rsidRPr="00FC3004">
              <w:t>те</w:t>
            </w:r>
            <w:r>
              <w:t xml:space="preserve">ля при </w:t>
            </w:r>
            <w:r w:rsidRPr="00E40774">
              <w:rPr>
                <w:sz w:val="23"/>
                <w:szCs w:val="23"/>
              </w:rPr>
              <w:t>вдыхании</w:t>
            </w:r>
            <w:r>
              <w:t>.</w:t>
            </w:r>
          </w:p>
          <w:p w:rsidR="008D1DCB" w:rsidRPr="00FC3004" w:rsidRDefault="008D1DCB" w:rsidP="00303B42">
            <w:pPr>
              <w:pStyle w:val="aff4"/>
              <w:ind w:left="-73" w:right="-56"/>
            </w:pPr>
            <w:r w:rsidRPr="00FC3004">
              <w:t>Допуска</w:t>
            </w:r>
            <w:r>
              <w:t>-</w:t>
            </w:r>
            <w:r w:rsidRPr="00FC3004">
              <w:t>ются только наномате</w:t>
            </w:r>
            <w:r>
              <w:t>-</w:t>
            </w:r>
            <w:r w:rsidRPr="00FC3004">
              <w:lastRenderedPageBreak/>
              <w:t>риалы, имеющие следующие характе</w:t>
            </w:r>
            <w:r>
              <w:t>-</w:t>
            </w:r>
            <w:r w:rsidRPr="00FC3004">
              <w:t>ристики:</w:t>
            </w:r>
          </w:p>
          <w:p w:rsidR="008D1DCB" w:rsidRPr="00FC3004" w:rsidRDefault="008D1DCB" w:rsidP="00303B42">
            <w:pPr>
              <w:pStyle w:val="aff4"/>
              <w:ind w:left="-73" w:right="-56"/>
            </w:pPr>
            <w:r w:rsidRPr="00FC3004">
              <w:t>- чистота ≥ 98,5%, с 2,2'-метиленбис- (6 (2</w:t>
            </w:r>
            <w:r w:rsidRPr="00FC3004">
              <w:rPr>
                <w:lang w:val="en-US"/>
              </w:rPr>
              <w:t>H</w:t>
            </w:r>
            <w:r w:rsidRPr="00FC3004">
              <w:t>-бензотриазол-2-ил) -4- (изооктил) фенолом) изомерная фракция, не превышающая 1,5%;</w:t>
            </w:r>
          </w:p>
          <w:p w:rsidR="008D1DCB" w:rsidRPr="00FC3004" w:rsidRDefault="008D1DCB" w:rsidP="00303B42">
            <w:pPr>
              <w:pStyle w:val="aff4"/>
              <w:ind w:left="-73" w:right="-56"/>
            </w:pPr>
            <w:r w:rsidRPr="00FC3004">
              <w:t>- Раствори</w:t>
            </w:r>
            <w:r>
              <w:t>-</w:t>
            </w:r>
            <w:r w:rsidRPr="00FC3004">
              <w:t xml:space="preserve">мость &lt;5 нг / л в воде при 25 ° </w:t>
            </w:r>
            <w:r w:rsidRPr="00FC3004">
              <w:rPr>
                <w:lang w:val="en-US"/>
              </w:rPr>
              <w:t>C</w:t>
            </w:r>
            <w:r w:rsidRPr="00FC3004">
              <w:t xml:space="preserve">; </w:t>
            </w:r>
          </w:p>
          <w:p w:rsidR="008D1DCB" w:rsidRPr="00FC3004" w:rsidRDefault="008D1DCB" w:rsidP="00303B42">
            <w:pPr>
              <w:pStyle w:val="aff4"/>
              <w:ind w:left="-73" w:right="-56"/>
            </w:pPr>
            <w:r w:rsidRPr="00FC3004">
              <w:t>- Коэффици</w:t>
            </w:r>
            <w:r>
              <w:t>-</w:t>
            </w:r>
            <w:r w:rsidRPr="00FC3004">
              <w:t>ент разделе</w:t>
            </w:r>
            <w:r>
              <w:t>-</w:t>
            </w:r>
            <w:r w:rsidRPr="00FC3004">
              <w:t>ния (</w:t>
            </w:r>
            <w:r w:rsidRPr="00FC3004">
              <w:rPr>
                <w:lang w:val="en-US"/>
              </w:rPr>
              <w:t>Log</w:t>
            </w:r>
            <w:r w:rsidRPr="00FC3004">
              <w:t xml:space="preserve"> </w:t>
            </w:r>
            <w:r w:rsidRPr="00FC3004">
              <w:rPr>
                <w:lang w:val="en-US"/>
              </w:rPr>
              <w:t>Pow</w:t>
            </w:r>
            <w:r w:rsidRPr="00FC3004">
              <w:t xml:space="preserve">): 12,7 при 25 ° </w:t>
            </w:r>
            <w:r w:rsidRPr="00FC3004">
              <w:rPr>
                <w:lang w:val="en-US"/>
              </w:rPr>
              <w:t>C</w:t>
            </w:r>
            <w:r w:rsidRPr="00FC3004">
              <w:t xml:space="preserve">; </w:t>
            </w:r>
          </w:p>
          <w:p w:rsidR="008D1DCB" w:rsidRPr="00FC3004" w:rsidRDefault="008D1DCB" w:rsidP="00303B42">
            <w:pPr>
              <w:pStyle w:val="aff4"/>
              <w:ind w:left="-73" w:right="-56"/>
            </w:pPr>
            <w:r w:rsidRPr="00FC3004">
              <w:t xml:space="preserve">- без покрытия; </w:t>
            </w:r>
          </w:p>
          <w:p w:rsidR="008D1DCB" w:rsidRPr="00FC3004" w:rsidRDefault="008D1DCB" w:rsidP="00303B42">
            <w:pPr>
              <w:spacing w:line="280" w:lineRule="exact"/>
              <w:ind w:left="-73" w:right="-56"/>
            </w:pPr>
            <w:r w:rsidRPr="00FC3004">
              <w:t xml:space="preserve">- Средний размер частиц </w:t>
            </w:r>
            <w:r w:rsidRPr="00FC3004">
              <w:rPr>
                <w:lang w:val="en-US"/>
              </w:rPr>
              <w:t>D</w:t>
            </w:r>
            <w:r w:rsidRPr="00FC3004">
              <w:t xml:space="preserve">50 (50% от </w:t>
            </w:r>
            <w:r w:rsidRPr="00FC3004">
              <w:lastRenderedPageBreak/>
              <w:t>числа ниже этого диаметра): ≥ 120 нм массового распределе-ния и / или ≥ 60 нм распределе</w:t>
            </w:r>
            <w:r>
              <w:t>-ния по размеру</w:t>
            </w:r>
          </w:p>
        </w:tc>
        <w:tc>
          <w:tcPr>
            <w:tcW w:w="1134" w:type="dxa"/>
          </w:tcPr>
          <w:p w:rsidR="008D1DCB" w:rsidRPr="00FC3004" w:rsidRDefault="008D1DCB" w:rsidP="00303B42">
            <w:pPr>
              <w:spacing w:line="280" w:lineRule="exact"/>
              <w:jc w:val="both"/>
            </w:pPr>
          </w:p>
        </w:tc>
      </w:tr>
      <w:tr w:rsidR="008D1DCB" w:rsidRPr="00FC3004" w:rsidTr="008D1DCB">
        <w:tc>
          <w:tcPr>
            <w:tcW w:w="1135" w:type="dxa"/>
          </w:tcPr>
          <w:p w:rsidR="008D1DCB" w:rsidRPr="00FC3004" w:rsidRDefault="008D1DCB" w:rsidP="00303B42">
            <w:pPr>
              <w:tabs>
                <w:tab w:val="left" w:pos="360"/>
              </w:tabs>
              <w:spacing w:line="280" w:lineRule="exact"/>
              <w:jc w:val="center"/>
              <w:rPr>
                <w:spacing w:val="-20"/>
              </w:rPr>
            </w:pPr>
            <w:r w:rsidRPr="00FC3004">
              <w:rPr>
                <w:spacing w:val="-20"/>
              </w:rPr>
              <w:lastRenderedPageBreak/>
              <w:t>24</w:t>
            </w:r>
          </w:p>
        </w:tc>
        <w:tc>
          <w:tcPr>
            <w:tcW w:w="3121" w:type="dxa"/>
          </w:tcPr>
          <w:p w:rsidR="008D1DCB" w:rsidRPr="00FC3004" w:rsidRDefault="008D1DCB" w:rsidP="00303B42">
            <w:pPr>
              <w:spacing w:line="280" w:lineRule="exact"/>
              <w:ind w:firstLine="52"/>
            </w:pPr>
            <w:r w:rsidRPr="00FC3004">
              <w:t xml:space="preserve">Натриевая соль 2,2’-бис(1,4-фенилен)-1H-бензи-мидазол-4,6-дисульфоновой кислоты </w:t>
            </w:r>
          </w:p>
          <w:p w:rsidR="008D1DCB" w:rsidRPr="00FC3004" w:rsidRDefault="008D1DCB" w:rsidP="00303B42">
            <w:pPr>
              <w:spacing w:line="280" w:lineRule="exact"/>
              <w:ind w:firstLine="52"/>
              <w:rPr>
                <w:lang w:val="en-US"/>
              </w:rPr>
            </w:pPr>
            <w:r w:rsidRPr="00FC3004">
              <w:rPr>
                <w:lang w:val="en-US"/>
              </w:rPr>
              <w:t>(Sodium salt of 2-2’-bis(1,4-phenylene)1H-benzimid-azole-4,6-disulphonic acid)/ Bisdisulizole disodium (USAN))</w:t>
            </w:r>
          </w:p>
        </w:tc>
        <w:tc>
          <w:tcPr>
            <w:tcW w:w="1984" w:type="dxa"/>
          </w:tcPr>
          <w:p w:rsidR="008D1DCB" w:rsidRPr="00FC3004" w:rsidRDefault="008D1DCB" w:rsidP="00303B42">
            <w:pPr>
              <w:pStyle w:val="ConsTitle"/>
              <w:widowControl/>
              <w:rPr>
                <w:rFonts w:ascii="Times New Roman" w:hAnsi="Times New Roman"/>
                <w:b w:val="0"/>
                <w:sz w:val="24"/>
                <w:szCs w:val="24"/>
                <w:lang w:val="en-US" w:eastAsia="en-US"/>
              </w:rPr>
            </w:pPr>
            <w:r>
              <w:rPr>
                <w:rFonts w:ascii="Times New Roman" w:hAnsi="Times New Roman"/>
                <w:b w:val="0"/>
                <w:sz w:val="24"/>
                <w:szCs w:val="24"/>
                <w:lang w:eastAsia="en-US"/>
              </w:rPr>
              <w:t>д</w:t>
            </w:r>
            <w:r w:rsidRPr="00FC3004">
              <w:rPr>
                <w:rFonts w:ascii="Times New Roman" w:hAnsi="Times New Roman"/>
                <w:b w:val="0"/>
                <w:sz w:val="24"/>
                <w:szCs w:val="24"/>
                <w:lang w:eastAsia="en-US"/>
              </w:rPr>
              <w:t>инатрий</w:t>
            </w:r>
            <w:r w:rsidRPr="00FC3004">
              <w:rPr>
                <w:rFonts w:ascii="Times New Roman" w:hAnsi="Times New Roman"/>
                <w:b w:val="0"/>
                <w:sz w:val="24"/>
                <w:szCs w:val="24"/>
                <w:lang w:val="en-US" w:eastAsia="en-US"/>
              </w:rPr>
              <w:t xml:space="preserve"> </w:t>
            </w:r>
            <w:r w:rsidRPr="00FC3004">
              <w:rPr>
                <w:rFonts w:ascii="Times New Roman" w:hAnsi="Times New Roman"/>
                <w:b w:val="0"/>
                <w:sz w:val="24"/>
                <w:szCs w:val="24"/>
                <w:lang w:eastAsia="en-US"/>
              </w:rPr>
              <w:t>фенил</w:t>
            </w:r>
            <w:r w:rsidRPr="00FC3004">
              <w:rPr>
                <w:rFonts w:ascii="Times New Roman" w:hAnsi="Times New Roman"/>
                <w:b w:val="0"/>
                <w:sz w:val="24"/>
                <w:szCs w:val="24"/>
                <w:lang w:val="en-US" w:eastAsia="en-US"/>
              </w:rPr>
              <w:t xml:space="preserve"> </w:t>
            </w:r>
          </w:p>
          <w:p w:rsidR="008D1DCB" w:rsidRPr="00FC3004" w:rsidRDefault="008D1DCB" w:rsidP="00303B42">
            <w:pPr>
              <w:pStyle w:val="ConsTitle"/>
              <w:widowControl/>
              <w:ind w:left="5" w:hanging="5"/>
              <w:rPr>
                <w:rFonts w:ascii="Times New Roman" w:hAnsi="Times New Roman"/>
                <w:b w:val="0"/>
                <w:sz w:val="24"/>
                <w:szCs w:val="24"/>
                <w:lang w:val="en-US" w:eastAsia="en-US"/>
              </w:rPr>
            </w:pPr>
            <w:r w:rsidRPr="00FC3004">
              <w:rPr>
                <w:rFonts w:ascii="Times New Roman" w:hAnsi="Times New Roman"/>
                <w:b w:val="0"/>
                <w:sz w:val="24"/>
                <w:szCs w:val="24"/>
                <w:lang w:val="en-US" w:eastAsia="en-US"/>
              </w:rPr>
              <w:t>дибензимид-азола  тетрасульфонат</w:t>
            </w:r>
          </w:p>
          <w:p w:rsidR="008D1DCB" w:rsidRPr="00FC3004" w:rsidRDefault="008D1DCB" w:rsidP="00303B42">
            <w:pPr>
              <w:pStyle w:val="ConsTitle"/>
              <w:widowControl/>
              <w:rPr>
                <w:rFonts w:ascii="Times New Roman" w:hAnsi="Times New Roman"/>
                <w:b w:val="0"/>
                <w:sz w:val="24"/>
                <w:szCs w:val="24"/>
                <w:lang w:val="en-US" w:eastAsia="en-US"/>
              </w:rPr>
            </w:pPr>
            <w:r w:rsidRPr="00FC3004">
              <w:rPr>
                <w:rFonts w:ascii="Times New Roman" w:hAnsi="Times New Roman"/>
                <w:b w:val="0"/>
                <w:sz w:val="24"/>
                <w:szCs w:val="24"/>
                <w:lang w:val="en-US" w:eastAsia="en-US"/>
              </w:rPr>
              <w:t>Disodium Phenyl Dibenzimidazole Tetrasulfonate</w:t>
            </w:r>
          </w:p>
        </w:tc>
        <w:tc>
          <w:tcPr>
            <w:tcW w:w="1558" w:type="dxa"/>
          </w:tcPr>
          <w:p w:rsidR="008D1DCB" w:rsidRPr="00FC3004" w:rsidRDefault="008D1DCB" w:rsidP="00303B42">
            <w:pPr>
              <w:pStyle w:val="ConsTitle"/>
              <w:widowControl/>
              <w:rPr>
                <w:rFonts w:ascii="Times New Roman" w:hAnsi="Times New Roman"/>
                <w:b w:val="0"/>
                <w:sz w:val="24"/>
                <w:szCs w:val="24"/>
                <w:lang w:val="en-US" w:eastAsia="en-US"/>
              </w:rPr>
            </w:pPr>
            <w:r w:rsidRPr="00FC3004">
              <w:rPr>
                <w:rFonts w:ascii="Times New Roman" w:hAnsi="Times New Roman"/>
                <w:b w:val="0"/>
                <w:sz w:val="24"/>
                <w:szCs w:val="24"/>
                <w:lang w:val="en-US" w:eastAsia="en-US"/>
              </w:rPr>
              <w:t>180898-37-7</w:t>
            </w:r>
          </w:p>
        </w:tc>
        <w:tc>
          <w:tcPr>
            <w:tcW w:w="1417" w:type="dxa"/>
          </w:tcPr>
          <w:p w:rsidR="008D1DCB" w:rsidRPr="00FC3004" w:rsidRDefault="008D1DCB" w:rsidP="00303B42">
            <w:pPr>
              <w:pStyle w:val="ConsTitle"/>
              <w:widowControl/>
              <w:rPr>
                <w:rFonts w:ascii="Times New Roman" w:hAnsi="Times New Roman"/>
                <w:b w:val="0"/>
                <w:sz w:val="24"/>
                <w:szCs w:val="24"/>
                <w:lang w:val="en-US" w:eastAsia="en-US"/>
              </w:rPr>
            </w:pPr>
            <w:r w:rsidRPr="00FC3004">
              <w:rPr>
                <w:rFonts w:ascii="Times New Roman" w:hAnsi="Times New Roman"/>
                <w:b w:val="0"/>
                <w:sz w:val="24"/>
                <w:szCs w:val="24"/>
                <w:lang w:val="en-US" w:eastAsia="en-US"/>
              </w:rPr>
              <w:t>429-750-0</w:t>
            </w:r>
          </w:p>
        </w:tc>
        <w:tc>
          <w:tcPr>
            <w:tcW w:w="1134" w:type="dxa"/>
          </w:tcPr>
          <w:p w:rsidR="008D1DCB" w:rsidRPr="00FC3004" w:rsidRDefault="008D1DCB" w:rsidP="00303B42">
            <w:pPr>
              <w:spacing w:line="280" w:lineRule="exact"/>
              <w:jc w:val="both"/>
            </w:pPr>
          </w:p>
        </w:tc>
        <w:tc>
          <w:tcPr>
            <w:tcW w:w="1417" w:type="dxa"/>
          </w:tcPr>
          <w:p w:rsidR="008D1DCB" w:rsidRPr="00FC3004" w:rsidRDefault="008D1DCB" w:rsidP="00303B42">
            <w:pPr>
              <w:spacing w:line="280" w:lineRule="exact"/>
              <w:ind w:left="-83" w:right="-86"/>
            </w:pPr>
            <w:r w:rsidRPr="00FC3004">
              <w:t>10 процентов (в пересчете на кислоту)</w:t>
            </w:r>
          </w:p>
        </w:tc>
        <w:tc>
          <w:tcPr>
            <w:tcW w:w="1417" w:type="dxa"/>
          </w:tcPr>
          <w:p w:rsidR="008D1DCB" w:rsidRPr="00FC3004" w:rsidRDefault="008D1DCB" w:rsidP="00303B42">
            <w:pPr>
              <w:spacing w:line="280" w:lineRule="exact"/>
              <w:ind w:left="-73" w:right="-56"/>
              <w:jc w:val="both"/>
            </w:pPr>
          </w:p>
        </w:tc>
        <w:tc>
          <w:tcPr>
            <w:tcW w:w="1134" w:type="dxa"/>
          </w:tcPr>
          <w:p w:rsidR="008D1DCB" w:rsidRPr="00FC3004" w:rsidRDefault="008D1DCB" w:rsidP="00303B42">
            <w:pPr>
              <w:spacing w:line="280" w:lineRule="exact"/>
              <w:jc w:val="both"/>
            </w:pPr>
          </w:p>
        </w:tc>
      </w:tr>
      <w:tr w:rsidR="008D1DCB" w:rsidRPr="00FC3004" w:rsidTr="008D1DCB">
        <w:tc>
          <w:tcPr>
            <w:tcW w:w="1135" w:type="dxa"/>
          </w:tcPr>
          <w:p w:rsidR="008D1DCB" w:rsidRPr="00FC3004" w:rsidRDefault="008D1DCB" w:rsidP="00303B42">
            <w:pPr>
              <w:tabs>
                <w:tab w:val="left" w:pos="360"/>
              </w:tabs>
              <w:spacing w:line="280" w:lineRule="exact"/>
              <w:jc w:val="center"/>
              <w:rPr>
                <w:spacing w:val="-20"/>
              </w:rPr>
            </w:pPr>
            <w:r w:rsidRPr="00FC3004">
              <w:rPr>
                <w:spacing w:val="-20"/>
              </w:rPr>
              <w:t>25</w:t>
            </w:r>
          </w:p>
        </w:tc>
        <w:tc>
          <w:tcPr>
            <w:tcW w:w="3121" w:type="dxa"/>
          </w:tcPr>
          <w:p w:rsidR="008D1DCB" w:rsidRPr="00FC3004" w:rsidRDefault="008D1DCB" w:rsidP="00303B42">
            <w:pPr>
              <w:spacing w:line="280" w:lineRule="exact"/>
              <w:ind w:firstLine="52"/>
              <w:jc w:val="both"/>
            </w:pPr>
            <w:r w:rsidRPr="00FC3004">
              <w:t>2,2’-(6-(4-метоксифенил)-1,3,5-триазин-2,4-диил) бис(5-((2-этилгекси</w:t>
            </w:r>
            <w:r w:rsidRPr="00FC3004">
              <w:softHyphen/>
              <w:t>л) окси)фенол/</w:t>
            </w:r>
            <w:r w:rsidRPr="00FC3004">
              <w:rPr>
                <w:b/>
              </w:rPr>
              <w:t xml:space="preserve"> </w:t>
            </w:r>
            <w:r w:rsidRPr="00FC3004">
              <w:t xml:space="preserve">Бемотризинол </w:t>
            </w:r>
          </w:p>
          <w:p w:rsidR="008D1DCB" w:rsidRPr="00FC3004" w:rsidRDefault="008D1DCB" w:rsidP="00303B42">
            <w:pPr>
              <w:spacing w:line="280" w:lineRule="exact"/>
              <w:ind w:firstLine="52"/>
              <w:rPr>
                <w:lang w:val="en-US"/>
              </w:rPr>
            </w:pPr>
            <w:r w:rsidRPr="00FC3004">
              <w:rPr>
                <w:lang w:val="en-US"/>
              </w:rPr>
              <w:t>2,2’-(6-(4-Methoxyphenyl)-1,3,5-triazine-2,4-diyl)bis(5-((2-ethylhexyl)oxy)phenol) / Bemotrizinol</w:t>
            </w:r>
          </w:p>
        </w:tc>
        <w:tc>
          <w:tcPr>
            <w:tcW w:w="1984" w:type="dxa"/>
          </w:tcPr>
          <w:p w:rsidR="008D1DCB" w:rsidRPr="000A7169" w:rsidRDefault="008D1DCB" w:rsidP="00303B42">
            <w:pPr>
              <w:pStyle w:val="ConsTitle"/>
              <w:widowControl/>
              <w:rPr>
                <w:rFonts w:ascii="Times New Roman" w:hAnsi="Times New Roman"/>
                <w:b w:val="0"/>
                <w:sz w:val="24"/>
                <w:szCs w:val="24"/>
                <w:lang w:val="en-US" w:eastAsia="en-US"/>
              </w:rPr>
            </w:pPr>
            <w:r>
              <w:rPr>
                <w:rFonts w:ascii="Times New Roman" w:hAnsi="Times New Roman"/>
                <w:b w:val="0"/>
                <w:sz w:val="24"/>
                <w:szCs w:val="24"/>
                <w:lang w:eastAsia="en-US"/>
              </w:rPr>
              <w:t>б</w:t>
            </w:r>
            <w:r w:rsidRPr="006C06F0">
              <w:rPr>
                <w:rFonts w:ascii="Times New Roman" w:hAnsi="Times New Roman"/>
                <w:b w:val="0"/>
                <w:sz w:val="24"/>
                <w:szCs w:val="24"/>
                <w:lang w:eastAsia="en-US"/>
              </w:rPr>
              <w:t>ис</w:t>
            </w:r>
            <w:r w:rsidRPr="000A7169">
              <w:rPr>
                <w:rFonts w:ascii="Times New Roman" w:hAnsi="Times New Roman"/>
                <w:b w:val="0"/>
                <w:sz w:val="24"/>
                <w:szCs w:val="24"/>
                <w:lang w:val="en-US" w:eastAsia="en-US"/>
              </w:rPr>
              <w:t>-</w:t>
            </w:r>
            <w:r w:rsidRPr="006C06F0">
              <w:rPr>
                <w:rFonts w:ascii="Times New Roman" w:hAnsi="Times New Roman"/>
                <w:b w:val="0"/>
                <w:sz w:val="24"/>
                <w:szCs w:val="24"/>
                <w:lang w:eastAsia="en-US"/>
              </w:rPr>
              <w:t>этилгексил</w:t>
            </w:r>
            <w:r w:rsidRPr="000A7169">
              <w:rPr>
                <w:rFonts w:ascii="Times New Roman" w:hAnsi="Times New Roman"/>
                <w:b w:val="0"/>
                <w:sz w:val="24"/>
                <w:szCs w:val="24"/>
                <w:lang w:val="en-US" w:eastAsia="en-US"/>
              </w:rPr>
              <w:t>-</w:t>
            </w:r>
            <w:r w:rsidRPr="006C06F0">
              <w:rPr>
                <w:rFonts w:ascii="Times New Roman" w:hAnsi="Times New Roman"/>
                <w:b w:val="0"/>
                <w:sz w:val="24"/>
                <w:szCs w:val="24"/>
                <w:lang w:eastAsia="en-US"/>
              </w:rPr>
              <w:t>оксифенол</w:t>
            </w:r>
            <w:r w:rsidRPr="000A7169">
              <w:rPr>
                <w:rFonts w:ascii="Times New Roman" w:hAnsi="Times New Roman"/>
                <w:b w:val="0"/>
                <w:sz w:val="24"/>
                <w:szCs w:val="24"/>
                <w:lang w:val="en-US" w:eastAsia="en-US"/>
              </w:rPr>
              <w:t xml:space="preserve"> </w:t>
            </w:r>
            <w:r w:rsidRPr="006C06F0">
              <w:rPr>
                <w:rFonts w:ascii="Times New Roman" w:hAnsi="Times New Roman"/>
                <w:b w:val="0"/>
                <w:sz w:val="24"/>
                <w:szCs w:val="24"/>
                <w:lang w:eastAsia="en-US"/>
              </w:rPr>
              <w:t>метоксифенил</w:t>
            </w:r>
            <w:r w:rsidRPr="000A7169">
              <w:rPr>
                <w:rFonts w:ascii="Times New Roman" w:hAnsi="Times New Roman"/>
                <w:b w:val="0"/>
                <w:sz w:val="24"/>
                <w:szCs w:val="24"/>
                <w:lang w:val="en-US" w:eastAsia="en-US"/>
              </w:rPr>
              <w:t xml:space="preserve"> </w:t>
            </w:r>
            <w:r>
              <w:rPr>
                <w:rFonts w:ascii="Times New Roman" w:hAnsi="Times New Roman"/>
                <w:b w:val="0"/>
                <w:sz w:val="24"/>
                <w:szCs w:val="24"/>
                <w:lang w:eastAsia="en-US"/>
              </w:rPr>
              <w:t>т</w:t>
            </w:r>
            <w:r w:rsidRPr="006C06F0">
              <w:rPr>
                <w:rFonts w:ascii="Times New Roman" w:hAnsi="Times New Roman"/>
                <w:b w:val="0"/>
                <w:sz w:val="24"/>
                <w:szCs w:val="24"/>
                <w:lang w:eastAsia="en-US"/>
              </w:rPr>
              <w:t>риазин</w:t>
            </w:r>
          </w:p>
          <w:p w:rsidR="008D1DCB" w:rsidRPr="00FC3004" w:rsidRDefault="008D1DCB" w:rsidP="00303B42">
            <w:pPr>
              <w:pStyle w:val="ConsTitle"/>
              <w:widowControl/>
              <w:rPr>
                <w:rFonts w:ascii="Times New Roman" w:hAnsi="Times New Roman"/>
                <w:b w:val="0"/>
                <w:sz w:val="24"/>
                <w:szCs w:val="24"/>
                <w:lang w:val="en-US" w:eastAsia="en-US"/>
              </w:rPr>
            </w:pPr>
            <w:r w:rsidRPr="00FC3004">
              <w:rPr>
                <w:rFonts w:ascii="Times New Roman" w:hAnsi="Times New Roman"/>
                <w:b w:val="0"/>
                <w:sz w:val="24"/>
                <w:szCs w:val="24"/>
                <w:lang w:val="en-US" w:eastAsia="en-US"/>
              </w:rPr>
              <w:t>Bis-Ethyl-hexyloxyphenol Methoxyphenyl Triazine</w:t>
            </w:r>
          </w:p>
        </w:tc>
        <w:tc>
          <w:tcPr>
            <w:tcW w:w="1558" w:type="dxa"/>
          </w:tcPr>
          <w:p w:rsidR="008D1DCB" w:rsidRPr="00FC3004" w:rsidRDefault="008D1DCB" w:rsidP="00303B42">
            <w:pPr>
              <w:pStyle w:val="ConsTitle"/>
              <w:widowControl/>
              <w:rPr>
                <w:rFonts w:ascii="Times New Roman" w:hAnsi="Times New Roman"/>
                <w:b w:val="0"/>
                <w:sz w:val="24"/>
                <w:szCs w:val="24"/>
                <w:lang w:val="en-US" w:eastAsia="en-US"/>
              </w:rPr>
            </w:pPr>
            <w:r w:rsidRPr="00FC3004">
              <w:rPr>
                <w:rFonts w:ascii="Times New Roman" w:hAnsi="Times New Roman"/>
                <w:b w:val="0"/>
                <w:sz w:val="24"/>
                <w:szCs w:val="24"/>
                <w:lang w:val="en-US" w:eastAsia="en-US"/>
              </w:rPr>
              <w:t>187393-00-6</w:t>
            </w:r>
          </w:p>
        </w:tc>
        <w:tc>
          <w:tcPr>
            <w:tcW w:w="1417" w:type="dxa"/>
          </w:tcPr>
          <w:p w:rsidR="008D1DCB" w:rsidRPr="00FC3004" w:rsidRDefault="008D1DCB" w:rsidP="00303B42">
            <w:pPr>
              <w:pStyle w:val="a3"/>
            </w:pPr>
          </w:p>
        </w:tc>
        <w:tc>
          <w:tcPr>
            <w:tcW w:w="1134" w:type="dxa"/>
          </w:tcPr>
          <w:p w:rsidR="008D1DCB" w:rsidRPr="00FC3004" w:rsidRDefault="008D1DCB" w:rsidP="00303B42">
            <w:pPr>
              <w:spacing w:line="280" w:lineRule="exact"/>
              <w:jc w:val="both"/>
            </w:pPr>
          </w:p>
        </w:tc>
        <w:tc>
          <w:tcPr>
            <w:tcW w:w="1417" w:type="dxa"/>
          </w:tcPr>
          <w:p w:rsidR="008D1DCB" w:rsidRPr="00FC3004" w:rsidRDefault="008D1DCB" w:rsidP="00303B42">
            <w:pPr>
              <w:spacing w:line="280" w:lineRule="exact"/>
              <w:ind w:left="-83" w:right="-86"/>
            </w:pPr>
            <w:r w:rsidRPr="00FC3004">
              <w:t>10 процентов</w:t>
            </w:r>
          </w:p>
        </w:tc>
        <w:tc>
          <w:tcPr>
            <w:tcW w:w="1417" w:type="dxa"/>
          </w:tcPr>
          <w:p w:rsidR="008D1DCB" w:rsidRPr="00FC3004" w:rsidRDefault="008D1DCB" w:rsidP="00303B42">
            <w:pPr>
              <w:spacing w:line="280" w:lineRule="exact"/>
              <w:ind w:left="-73" w:right="-56"/>
              <w:jc w:val="both"/>
            </w:pPr>
          </w:p>
        </w:tc>
        <w:tc>
          <w:tcPr>
            <w:tcW w:w="1134" w:type="dxa"/>
          </w:tcPr>
          <w:p w:rsidR="008D1DCB" w:rsidRPr="00FC3004" w:rsidRDefault="008D1DCB" w:rsidP="00303B42">
            <w:pPr>
              <w:spacing w:line="280" w:lineRule="exact"/>
              <w:jc w:val="both"/>
            </w:pPr>
          </w:p>
        </w:tc>
      </w:tr>
      <w:tr w:rsidR="008D1DCB" w:rsidRPr="00FC3004" w:rsidTr="008D1DCB">
        <w:tc>
          <w:tcPr>
            <w:tcW w:w="1135" w:type="dxa"/>
          </w:tcPr>
          <w:p w:rsidR="008D1DCB" w:rsidRPr="00FC3004" w:rsidRDefault="008D1DCB" w:rsidP="00303B42">
            <w:pPr>
              <w:tabs>
                <w:tab w:val="left" w:pos="360"/>
              </w:tabs>
              <w:spacing w:line="280" w:lineRule="exact"/>
              <w:jc w:val="center"/>
              <w:rPr>
                <w:spacing w:val="-20"/>
              </w:rPr>
            </w:pPr>
            <w:r w:rsidRPr="00FC3004">
              <w:rPr>
                <w:spacing w:val="-20"/>
              </w:rPr>
              <w:t>26</w:t>
            </w:r>
          </w:p>
        </w:tc>
        <w:tc>
          <w:tcPr>
            <w:tcW w:w="3121" w:type="dxa"/>
          </w:tcPr>
          <w:p w:rsidR="008D1DCB" w:rsidRPr="00FC3004" w:rsidRDefault="008D1DCB" w:rsidP="00303B42">
            <w:pPr>
              <w:spacing w:line="280" w:lineRule="exact"/>
              <w:ind w:firstLine="52"/>
              <w:jc w:val="both"/>
            </w:pPr>
            <w:r w:rsidRPr="00FC3004">
              <w:t>Диметикодиэтилбензаль</w:t>
            </w:r>
            <w:r>
              <w:t>-</w:t>
            </w:r>
            <w:r w:rsidRPr="00FC3004">
              <w:t xml:space="preserve">малонат </w:t>
            </w:r>
          </w:p>
          <w:p w:rsidR="008D1DCB" w:rsidRPr="00FC3004" w:rsidRDefault="008D1DCB" w:rsidP="00303B42">
            <w:pPr>
              <w:spacing w:line="280" w:lineRule="exact"/>
              <w:ind w:firstLine="52"/>
              <w:jc w:val="both"/>
            </w:pPr>
            <w:r w:rsidRPr="00FC3004">
              <w:t xml:space="preserve">(Dimethicodiethyl-benzalmalonate); </w:t>
            </w:r>
          </w:p>
        </w:tc>
        <w:tc>
          <w:tcPr>
            <w:tcW w:w="1984" w:type="dxa"/>
          </w:tcPr>
          <w:p w:rsidR="008D1DCB" w:rsidRPr="00FC3004" w:rsidRDefault="008D1DCB" w:rsidP="00303B42">
            <w:pPr>
              <w:pStyle w:val="ConsTitle"/>
              <w:widowControl/>
              <w:rPr>
                <w:rFonts w:ascii="Times New Roman" w:hAnsi="Times New Roman"/>
                <w:b w:val="0"/>
                <w:sz w:val="24"/>
                <w:szCs w:val="24"/>
                <w:lang w:eastAsia="en-US"/>
              </w:rPr>
            </w:pPr>
            <w:r>
              <w:rPr>
                <w:rFonts w:ascii="Times New Roman" w:hAnsi="Times New Roman"/>
                <w:b w:val="0"/>
                <w:sz w:val="24"/>
                <w:szCs w:val="24"/>
                <w:lang w:eastAsia="en-US"/>
              </w:rPr>
              <w:t>п</w:t>
            </w:r>
            <w:r w:rsidRPr="00FC3004">
              <w:rPr>
                <w:rFonts w:ascii="Times New Roman" w:hAnsi="Times New Roman"/>
                <w:b w:val="0"/>
                <w:sz w:val="24"/>
                <w:szCs w:val="24"/>
                <w:lang w:eastAsia="en-US"/>
              </w:rPr>
              <w:t>олисиликон-15</w:t>
            </w:r>
          </w:p>
          <w:p w:rsidR="008D1DCB" w:rsidRPr="00FC3004" w:rsidRDefault="008D1DCB" w:rsidP="00303B42">
            <w:pPr>
              <w:pStyle w:val="ConsTitle"/>
              <w:widowControl/>
              <w:rPr>
                <w:rFonts w:ascii="Times New Roman" w:hAnsi="Times New Roman"/>
                <w:b w:val="0"/>
                <w:sz w:val="24"/>
                <w:szCs w:val="24"/>
                <w:lang w:val="en-US" w:eastAsia="en-US"/>
              </w:rPr>
            </w:pPr>
            <w:r w:rsidRPr="00FC3004">
              <w:rPr>
                <w:rFonts w:ascii="Times New Roman" w:hAnsi="Times New Roman"/>
                <w:b w:val="0"/>
                <w:sz w:val="24"/>
                <w:szCs w:val="24"/>
                <w:lang w:val="en-US" w:eastAsia="en-US"/>
              </w:rPr>
              <w:t>Polysilicone-15</w:t>
            </w:r>
          </w:p>
        </w:tc>
        <w:tc>
          <w:tcPr>
            <w:tcW w:w="1558" w:type="dxa"/>
          </w:tcPr>
          <w:p w:rsidR="008D1DCB" w:rsidRPr="00FC3004" w:rsidRDefault="008D1DCB" w:rsidP="00303B42">
            <w:pPr>
              <w:pStyle w:val="ConsTitle"/>
              <w:widowControl/>
              <w:rPr>
                <w:rFonts w:ascii="Times New Roman" w:hAnsi="Times New Roman"/>
                <w:b w:val="0"/>
                <w:sz w:val="24"/>
                <w:szCs w:val="24"/>
                <w:lang w:val="en-US" w:eastAsia="en-US"/>
              </w:rPr>
            </w:pPr>
            <w:r w:rsidRPr="00FC3004">
              <w:rPr>
                <w:rFonts w:ascii="Times New Roman" w:hAnsi="Times New Roman"/>
                <w:b w:val="0"/>
                <w:sz w:val="24"/>
                <w:szCs w:val="24"/>
                <w:lang w:val="en-US" w:eastAsia="en-US"/>
              </w:rPr>
              <w:t>207574-74-1</w:t>
            </w:r>
          </w:p>
        </w:tc>
        <w:tc>
          <w:tcPr>
            <w:tcW w:w="1417" w:type="dxa"/>
          </w:tcPr>
          <w:p w:rsidR="008D1DCB" w:rsidRPr="00FC3004" w:rsidRDefault="008D1DCB" w:rsidP="00303B42">
            <w:pPr>
              <w:pStyle w:val="ConsTitle"/>
              <w:widowControl/>
              <w:rPr>
                <w:rFonts w:ascii="Times New Roman" w:hAnsi="Times New Roman"/>
                <w:b w:val="0"/>
                <w:sz w:val="24"/>
                <w:szCs w:val="24"/>
                <w:lang w:val="en-US" w:eastAsia="en-US"/>
              </w:rPr>
            </w:pPr>
            <w:r w:rsidRPr="00FC3004">
              <w:rPr>
                <w:rFonts w:ascii="Times New Roman" w:hAnsi="Times New Roman"/>
                <w:b w:val="0"/>
                <w:sz w:val="24"/>
                <w:szCs w:val="24"/>
                <w:lang w:val="en-US" w:eastAsia="en-US"/>
              </w:rPr>
              <w:t>426-000-4</w:t>
            </w:r>
          </w:p>
        </w:tc>
        <w:tc>
          <w:tcPr>
            <w:tcW w:w="1134" w:type="dxa"/>
          </w:tcPr>
          <w:p w:rsidR="008D1DCB" w:rsidRPr="00FC3004" w:rsidRDefault="008D1DCB" w:rsidP="00303B42">
            <w:pPr>
              <w:spacing w:line="280" w:lineRule="exact"/>
              <w:jc w:val="both"/>
            </w:pPr>
          </w:p>
        </w:tc>
        <w:tc>
          <w:tcPr>
            <w:tcW w:w="1417" w:type="dxa"/>
          </w:tcPr>
          <w:p w:rsidR="008D1DCB" w:rsidRPr="00FC3004" w:rsidRDefault="008D1DCB" w:rsidP="00303B42">
            <w:pPr>
              <w:spacing w:line="280" w:lineRule="exact"/>
              <w:ind w:left="-83" w:right="-86"/>
            </w:pPr>
            <w:r w:rsidRPr="00FC3004">
              <w:t>10 процентов</w:t>
            </w:r>
          </w:p>
        </w:tc>
        <w:tc>
          <w:tcPr>
            <w:tcW w:w="1417" w:type="dxa"/>
          </w:tcPr>
          <w:p w:rsidR="008D1DCB" w:rsidRPr="00FC3004" w:rsidRDefault="008D1DCB" w:rsidP="00303B42">
            <w:pPr>
              <w:spacing w:line="280" w:lineRule="exact"/>
              <w:ind w:left="-73" w:right="-56"/>
              <w:jc w:val="both"/>
            </w:pPr>
          </w:p>
        </w:tc>
        <w:tc>
          <w:tcPr>
            <w:tcW w:w="1134" w:type="dxa"/>
          </w:tcPr>
          <w:p w:rsidR="008D1DCB" w:rsidRPr="00FC3004" w:rsidRDefault="008D1DCB" w:rsidP="00303B42">
            <w:pPr>
              <w:spacing w:line="280" w:lineRule="exact"/>
              <w:jc w:val="both"/>
            </w:pPr>
          </w:p>
        </w:tc>
      </w:tr>
      <w:tr w:rsidR="008D1DCB" w:rsidRPr="00FC3004" w:rsidTr="008D1DCB">
        <w:tc>
          <w:tcPr>
            <w:tcW w:w="1135" w:type="dxa"/>
          </w:tcPr>
          <w:p w:rsidR="008D1DCB" w:rsidRPr="00FC3004" w:rsidRDefault="008D1DCB" w:rsidP="00303B42">
            <w:pPr>
              <w:tabs>
                <w:tab w:val="left" w:pos="360"/>
              </w:tabs>
              <w:spacing w:line="280" w:lineRule="exact"/>
              <w:jc w:val="center"/>
              <w:rPr>
                <w:spacing w:val="-20"/>
              </w:rPr>
            </w:pPr>
            <w:r w:rsidRPr="00FC3004">
              <w:rPr>
                <w:spacing w:val="-20"/>
              </w:rPr>
              <w:lastRenderedPageBreak/>
              <w:t>27</w:t>
            </w:r>
          </w:p>
        </w:tc>
        <w:tc>
          <w:tcPr>
            <w:tcW w:w="3121" w:type="dxa"/>
          </w:tcPr>
          <w:p w:rsidR="008D1DCB" w:rsidRPr="00FC3004" w:rsidRDefault="008D1DCB" w:rsidP="00303B42">
            <w:pPr>
              <w:spacing w:line="280" w:lineRule="exact"/>
              <w:jc w:val="both"/>
              <w:rPr>
                <w:lang w:val="en-US"/>
              </w:rPr>
            </w:pPr>
            <w:r w:rsidRPr="00FC3004">
              <w:t xml:space="preserve">Диоксид титана </w:t>
            </w:r>
            <w:r w:rsidRPr="00FC3004">
              <w:rPr>
                <w:lang w:val="en-US"/>
              </w:rPr>
              <w:t>(</w:t>
            </w:r>
            <w:r w:rsidRPr="00FC3004">
              <w:rPr>
                <w:vertAlign w:val="superscript"/>
                <w:lang w:val="en-US"/>
              </w:rPr>
              <w:t>2</w:t>
            </w:r>
            <w:r w:rsidRPr="00FC3004">
              <w:rPr>
                <w:lang w:val="en-US"/>
              </w:rPr>
              <w:t>)</w:t>
            </w:r>
          </w:p>
          <w:p w:rsidR="008D1DCB" w:rsidRPr="00FC3004" w:rsidRDefault="008D1DCB" w:rsidP="00303B42">
            <w:pPr>
              <w:spacing w:line="280" w:lineRule="exact"/>
              <w:jc w:val="both"/>
            </w:pPr>
            <w:r w:rsidRPr="00FC3004">
              <w:t>Titanium dioxide</w:t>
            </w:r>
          </w:p>
        </w:tc>
        <w:tc>
          <w:tcPr>
            <w:tcW w:w="1984" w:type="dxa"/>
          </w:tcPr>
          <w:p w:rsidR="008D1DCB" w:rsidRPr="00FC3004" w:rsidRDefault="008D1DCB" w:rsidP="00303B42">
            <w:pPr>
              <w:pStyle w:val="ConsTitle"/>
              <w:widowControl/>
              <w:rPr>
                <w:rFonts w:ascii="Times New Roman" w:hAnsi="Times New Roman"/>
                <w:b w:val="0"/>
                <w:sz w:val="24"/>
                <w:szCs w:val="24"/>
                <w:lang w:val="en-US" w:eastAsia="en-US"/>
              </w:rPr>
            </w:pPr>
            <w:r>
              <w:rPr>
                <w:rFonts w:ascii="Times New Roman" w:hAnsi="Times New Roman"/>
                <w:b w:val="0"/>
                <w:sz w:val="24"/>
                <w:szCs w:val="24"/>
              </w:rPr>
              <w:t>д</w:t>
            </w:r>
            <w:r w:rsidRPr="00FC3004">
              <w:rPr>
                <w:rFonts w:ascii="Times New Roman" w:hAnsi="Times New Roman"/>
                <w:b w:val="0"/>
                <w:sz w:val="24"/>
                <w:szCs w:val="24"/>
              </w:rPr>
              <w:t>иоксид титана</w:t>
            </w:r>
          </w:p>
          <w:p w:rsidR="008D1DCB" w:rsidRPr="00FC3004" w:rsidRDefault="008D1DCB" w:rsidP="00303B42">
            <w:pPr>
              <w:pStyle w:val="ConsTitle"/>
              <w:widowControl/>
              <w:rPr>
                <w:rFonts w:ascii="Times New Roman" w:hAnsi="Times New Roman"/>
                <w:b w:val="0"/>
                <w:sz w:val="24"/>
                <w:szCs w:val="24"/>
                <w:lang w:val="en-US" w:eastAsia="en-US"/>
              </w:rPr>
            </w:pPr>
            <w:r w:rsidRPr="00FC3004">
              <w:rPr>
                <w:rFonts w:ascii="Times New Roman" w:hAnsi="Times New Roman"/>
                <w:b w:val="0"/>
                <w:sz w:val="24"/>
                <w:szCs w:val="24"/>
                <w:lang w:val="en-US" w:eastAsia="en-US"/>
              </w:rPr>
              <w:t>Titanium Dioxide</w:t>
            </w:r>
          </w:p>
        </w:tc>
        <w:tc>
          <w:tcPr>
            <w:tcW w:w="1558" w:type="dxa"/>
          </w:tcPr>
          <w:p w:rsidR="008D1DCB" w:rsidRPr="00FC3004" w:rsidRDefault="008D1DCB" w:rsidP="00303B42">
            <w:pPr>
              <w:pStyle w:val="ConsTitle"/>
              <w:widowControl/>
              <w:rPr>
                <w:rFonts w:ascii="Times New Roman" w:hAnsi="Times New Roman"/>
                <w:b w:val="0"/>
                <w:sz w:val="24"/>
                <w:szCs w:val="24"/>
                <w:lang w:val="en-US" w:eastAsia="en-US"/>
              </w:rPr>
            </w:pPr>
            <w:r w:rsidRPr="00FC3004">
              <w:rPr>
                <w:rFonts w:ascii="Times New Roman" w:hAnsi="Times New Roman"/>
                <w:b w:val="0"/>
                <w:sz w:val="24"/>
                <w:szCs w:val="24"/>
                <w:lang w:val="en-US" w:eastAsia="en-US"/>
              </w:rPr>
              <w:t>13463-67-7/</w:t>
            </w:r>
          </w:p>
          <w:p w:rsidR="008D1DCB" w:rsidRPr="00FC3004" w:rsidRDefault="008D1DCB" w:rsidP="00303B42">
            <w:pPr>
              <w:pStyle w:val="ConsTitle"/>
              <w:widowControl/>
              <w:rPr>
                <w:rFonts w:ascii="Times New Roman" w:hAnsi="Times New Roman"/>
                <w:b w:val="0"/>
                <w:sz w:val="24"/>
                <w:szCs w:val="24"/>
                <w:lang w:val="en-US" w:eastAsia="en-US"/>
              </w:rPr>
            </w:pPr>
            <w:r w:rsidRPr="00FC3004">
              <w:rPr>
                <w:rFonts w:ascii="Times New Roman" w:hAnsi="Times New Roman"/>
                <w:b w:val="0"/>
                <w:sz w:val="24"/>
                <w:szCs w:val="24"/>
                <w:lang w:val="en-US" w:eastAsia="en-US"/>
              </w:rPr>
              <w:t>1317-70-0/</w:t>
            </w:r>
          </w:p>
          <w:p w:rsidR="008D1DCB" w:rsidRPr="00FC3004" w:rsidRDefault="008D1DCB" w:rsidP="00303B42">
            <w:pPr>
              <w:pStyle w:val="ConsTitle"/>
              <w:widowControl/>
              <w:rPr>
                <w:rFonts w:ascii="Times New Roman" w:hAnsi="Times New Roman"/>
                <w:b w:val="0"/>
                <w:sz w:val="24"/>
                <w:szCs w:val="24"/>
                <w:lang w:val="en-US" w:eastAsia="en-US"/>
              </w:rPr>
            </w:pPr>
            <w:r w:rsidRPr="00FC3004">
              <w:rPr>
                <w:rFonts w:ascii="Times New Roman" w:hAnsi="Times New Roman"/>
                <w:b w:val="0"/>
                <w:sz w:val="24"/>
                <w:szCs w:val="24"/>
                <w:lang w:val="en-US" w:eastAsia="en-US"/>
              </w:rPr>
              <w:t>1317-80-2</w:t>
            </w:r>
          </w:p>
        </w:tc>
        <w:tc>
          <w:tcPr>
            <w:tcW w:w="1417" w:type="dxa"/>
          </w:tcPr>
          <w:p w:rsidR="008D1DCB" w:rsidRPr="00FC3004" w:rsidRDefault="008D1DCB" w:rsidP="00303B42">
            <w:pPr>
              <w:pStyle w:val="ConsTitle"/>
              <w:widowControl/>
              <w:ind w:firstLine="5"/>
              <w:rPr>
                <w:rFonts w:ascii="Times New Roman" w:hAnsi="Times New Roman"/>
                <w:b w:val="0"/>
                <w:sz w:val="24"/>
                <w:szCs w:val="24"/>
                <w:lang w:val="en-US" w:eastAsia="en-US"/>
              </w:rPr>
            </w:pPr>
            <w:r w:rsidRPr="00FC3004">
              <w:rPr>
                <w:rFonts w:ascii="Times New Roman" w:hAnsi="Times New Roman"/>
                <w:b w:val="0"/>
                <w:sz w:val="24"/>
                <w:szCs w:val="24"/>
                <w:lang w:val="en-US" w:eastAsia="en-US"/>
              </w:rPr>
              <w:t>236-675-5/ 205-280-1/</w:t>
            </w:r>
          </w:p>
          <w:p w:rsidR="008D1DCB" w:rsidRPr="00FC3004" w:rsidRDefault="008D1DCB" w:rsidP="00303B42">
            <w:pPr>
              <w:pStyle w:val="ConsTitle"/>
              <w:widowControl/>
              <w:rPr>
                <w:rFonts w:ascii="Times New Roman" w:hAnsi="Times New Roman"/>
                <w:b w:val="0"/>
                <w:sz w:val="24"/>
                <w:szCs w:val="24"/>
              </w:rPr>
            </w:pPr>
            <w:r w:rsidRPr="00FC3004">
              <w:rPr>
                <w:rFonts w:ascii="Times New Roman" w:hAnsi="Times New Roman"/>
                <w:b w:val="0"/>
                <w:sz w:val="24"/>
                <w:szCs w:val="24"/>
              </w:rPr>
              <w:t>215-282-2</w:t>
            </w:r>
          </w:p>
        </w:tc>
        <w:tc>
          <w:tcPr>
            <w:tcW w:w="1134" w:type="dxa"/>
          </w:tcPr>
          <w:p w:rsidR="008D1DCB" w:rsidRPr="00FC3004" w:rsidRDefault="008D1DCB" w:rsidP="00303B42">
            <w:pPr>
              <w:spacing w:line="280" w:lineRule="exact"/>
              <w:jc w:val="both"/>
            </w:pPr>
          </w:p>
        </w:tc>
        <w:tc>
          <w:tcPr>
            <w:tcW w:w="1417" w:type="dxa"/>
          </w:tcPr>
          <w:p w:rsidR="008D1DCB" w:rsidRPr="00FC3004" w:rsidRDefault="008D1DCB" w:rsidP="00303B42">
            <w:pPr>
              <w:spacing w:line="280" w:lineRule="exact"/>
              <w:ind w:left="-83" w:right="-86"/>
            </w:pPr>
            <w:r w:rsidRPr="00FC3004">
              <w:t>25 процентов (</w:t>
            </w:r>
            <w:r w:rsidRPr="00FC3004">
              <w:rPr>
                <w:vertAlign w:val="superscript"/>
              </w:rPr>
              <w:t>4</w:t>
            </w:r>
            <w:r w:rsidRPr="00FC3004">
              <w:t>)</w:t>
            </w:r>
          </w:p>
        </w:tc>
        <w:tc>
          <w:tcPr>
            <w:tcW w:w="1417" w:type="dxa"/>
          </w:tcPr>
          <w:p w:rsidR="008D1DCB" w:rsidRPr="00FC3004" w:rsidRDefault="008D1DCB" w:rsidP="00303B42">
            <w:pPr>
              <w:spacing w:line="280" w:lineRule="exact"/>
              <w:ind w:left="-73" w:right="-56"/>
              <w:jc w:val="both"/>
            </w:pPr>
          </w:p>
        </w:tc>
        <w:tc>
          <w:tcPr>
            <w:tcW w:w="1134" w:type="dxa"/>
          </w:tcPr>
          <w:p w:rsidR="008D1DCB" w:rsidRPr="00FC3004" w:rsidRDefault="008D1DCB" w:rsidP="00303B42">
            <w:pPr>
              <w:spacing w:line="280" w:lineRule="exact"/>
              <w:jc w:val="both"/>
            </w:pPr>
          </w:p>
        </w:tc>
      </w:tr>
      <w:tr w:rsidR="008D1DCB" w:rsidRPr="00FC3004" w:rsidTr="008D1DCB">
        <w:tc>
          <w:tcPr>
            <w:tcW w:w="1135" w:type="dxa"/>
          </w:tcPr>
          <w:p w:rsidR="008D1DCB" w:rsidRPr="00FC3004" w:rsidRDefault="008D1DCB" w:rsidP="00303B42">
            <w:pPr>
              <w:tabs>
                <w:tab w:val="left" w:pos="360"/>
              </w:tabs>
              <w:spacing w:line="280" w:lineRule="exact"/>
              <w:jc w:val="center"/>
              <w:rPr>
                <w:spacing w:val="-20"/>
              </w:rPr>
            </w:pPr>
            <w:r w:rsidRPr="00FC3004">
              <w:rPr>
                <w:spacing w:val="-20"/>
              </w:rPr>
              <w:t>27а</w:t>
            </w:r>
          </w:p>
        </w:tc>
        <w:tc>
          <w:tcPr>
            <w:tcW w:w="3121" w:type="dxa"/>
          </w:tcPr>
          <w:p w:rsidR="008D1DCB" w:rsidRPr="00FC3004" w:rsidRDefault="008D1DCB" w:rsidP="00303B42">
            <w:pPr>
              <w:spacing w:line="280" w:lineRule="exact"/>
              <w:jc w:val="both"/>
            </w:pPr>
            <w:r w:rsidRPr="00FC3004">
              <w:t>Диоксид титана (</w:t>
            </w:r>
            <w:r w:rsidRPr="00FC3004">
              <w:rPr>
                <w:vertAlign w:val="superscript"/>
              </w:rPr>
              <w:t>2</w:t>
            </w:r>
            <w:r w:rsidRPr="00FC3004">
              <w:t>)</w:t>
            </w:r>
          </w:p>
          <w:p w:rsidR="008D1DCB" w:rsidRPr="00FC3004" w:rsidRDefault="008D1DCB" w:rsidP="00303B42">
            <w:pPr>
              <w:pStyle w:val="ConsTitle"/>
              <w:widowControl/>
              <w:rPr>
                <w:rFonts w:ascii="Times New Roman" w:hAnsi="Times New Roman"/>
                <w:b w:val="0"/>
                <w:sz w:val="24"/>
                <w:szCs w:val="24"/>
                <w:lang w:eastAsia="en-US"/>
              </w:rPr>
            </w:pPr>
            <w:r w:rsidRPr="00FC3004">
              <w:rPr>
                <w:rFonts w:ascii="Times New Roman" w:hAnsi="Times New Roman"/>
                <w:b w:val="0"/>
                <w:sz w:val="24"/>
                <w:szCs w:val="24"/>
                <w:lang w:eastAsia="en-US"/>
              </w:rPr>
              <w:t>(нано)</w:t>
            </w:r>
          </w:p>
          <w:p w:rsidR="008D1DCB" w:rsidRPr="00FC3004" w:rsidRDefault="008D1DCB" w:rsidP="00303B42">
            <w:pPr>
              <w:spacing w:line="280" w:lineRule="exact"/>
              <w:jc w:val="both"/>
            </w:pPr>
            <w:r w:rsidRPr="00FC3004">
              <w:t>Titanium dioxide</w:t>
            </w:r>
          </w:p>
          <w:p w:rsidR="008D1DCB" w:rsidRPr="00FC3004" w:rsidRDefault="008D1DCB" w:rsidP="00303B42">
            <w:pPr>
              <w:spacing w:line="280" w:lineRule="exact"/>
              <w:jc w:val="both"/>
            </w:pPr>
            <w:r w:rsidRPr="00FC3004">
              <w:rPr>
                <w:b/>
                <w:lang w:eastAsia="en-US"/>
              </w:rPr>
              <w:t>(</w:t>
            </w:r>
            <w:r w:rsidRPr="00FC3004">
              <w:t>nano)</w:t>
            </w:r>
          </w:p>
        </w:tc>
        <w:tc>
          <w:tcPr>
            <w:tcW w:w="1984" w:type="dxa"/>
          </w:tcPr>
          <w:p w:rsidR="008D1DCB" w:rsidRPr="00FC3004" w:rsidRDefault="008D1DCB" w:rsidP="00303B42">
            <w:pPr>
              <w:pStyle w:val="ConsTitle"/>
              <w:widowControl/>
              <w:rPr>
                <w:rFonts w:ascii="Times New Roman" w:hAnsi="Times New Roman"/>
                <w:b w:val="0"/>
                <w:sz w:val="24"/>
                <w:szCs w:val="24"/>
              </w:rPr>
            </w:pPr>
            <w:r>
              <w:rPr>
                <w:rFonts w:ascii="Times New Roman" w:hAnsi="Times New Roman"/>
                <w:b w:val="0"/>
                <w:sz w:val="24"/>
                <w:szCs w:val="24"/>
              </w:rPr>
              <w:t>д</w:t>
            </w:r>
            <w:r w:rsidRPr="00FC3004">
              <w:rPr>
                <w:rFonts w:ascii="Times New Roman" w:hAnsi="Times New Roman"/>
                <w:b w:val="0"/>
                <w:sz w:val="24"/>
                <w:szCs w:val="24"/>
              </w:rPr>
              <w:t>иоксид титана</w:t>
            </w:r>
          </w:p>
          <w:p w:rsidR="008D1DCB" w:rsidRPr="00FC3004" w:rsidRDefault="008D1DCB" w:rsidP="00303B42">
            <w:pPr>
              <w:pStyle w:val="ConsTitle"/>
              <w:widowControl/>
              <w:rPr>
                <w:rFonts w:ascii="Times New Roman" w:hAnsi="Times New Roman"/>
                <w:b w:val="0"/>
                <w:sz w:val="24"/>
                <w:szCs w:val="24"/>
                <w:lang w:eastAsia="en-US"/>
              </w:rPr>
            </w:pPr>
            <w:r w:rsidRPr="00FC3004">
              <w:rPr>
                <w:rFonts w:ascii="Times New Roman" w:hAnsi="Times New Roman"/>
                <w:b w:val="0"/>
                <w:sz w:val="24"/>
                <w:szCs w:val="24"/>
                <w:lang w:eastAsia="en-US"/>
              </w:rPr>
              <w:t>(нано)</w:t>
            </w:r>
          </w:p>
          <w:p w:rsidR="008D1DCB" w:rsidRPr="00FC3004" w:rsidRDefault="008D1DCB" w:rsidP="00303B42">
            <w:pPr>
              <w:pStyle w:val="ConsTitle"/>
              <w:widowControl/>
              <w:rPr>
                <w:rFonts w:ascii="Times New Roman" w:hAnsi="Times New Roman"/>
                <w:b w:val="0"/>
                <w:sz w:val="24"/>
                <w:szCs w:val="24"/>
                <w:lang w:eastAsia="en-US"/>
              </w:rPr>
            </w:pPr>
            <w:r w:rsidRPr="00FC3004">
              <w:rPr>
                <w:rFonts w:ascii="Times New Roman" w:hAnsi="Times New Roman"/>
                <w:b w:val="0"/>
                <w:sz w:val="24"/>
                <w:szCs w:val="24"/>
                <w:lang w:val="en-US" w:eastAsia="en-US"/>
              </w:rPr>
              <w:t>Titanium</w:t>
            </w:r>
            <w:r w:rsidRPr="00FC3004">
              <w:rPr>
                <w:rFonts w:ascii="Times New Roman" w:hAnsi="Times New Roman"/>
                <w:b w:val="0"/>
                <w:sz w:val="24"/>
                <w:szCs w:val="24"/>
                <w:lang w:eastAsia="en-US"/>
              </w:rPr>
              <w:t xml:space="preserve"> </w:t>
            </w:r>
            <w:r w:rsidRPr="00FC3004">
              <w:rPr>
                <w:rFonts w:ascii="Times New Roman" w:hAnsi="Times New Roman"/>
                <w:b w:val="0"/>
                <w:sz w:val="24"/>
                <w:szCs w:val="24"/>
                <w:lang w:val="en-US" w:eastAsia="en-US"/>
              </w:rPr>
              <w:t>Dioxide</w:t>
            </w:r>
          </w:p>
          <w:p w:rsidR="008D1DCB" w:rsidRPr="00FC3004" w:rsidRDefault="008D1DCB" w:rsidP="00303B42">
            <w:pPr>
              <w:pStyle w:val="ConsTitle"/>
              <w:widowControl/>
              <w:rPr>
                <w:rFonts w:ascii="Times New Roman" w:hAnsi="Times New Roman"/>
                <w:b w:val="0"/>
                <w:sz w:val="24"/>
                <w:szCs w:val="24"/>
                <w:lang w:eastAsia="en-US"/>
              </w:rPr>
            </w:pPr>
            <w:r w:rsidRPr="00FC3004">
              <w:rPr>
                <w:rFonts w:ascii="Times New Roman" w:hAnsi="Times New Roman"/>
                <w:b w:val="0"/>
                <w:sz w:val="24"/>
                <w:szCs w:val="24"/>
                <w:lang w:eastAsia="en-US"/>
              </w:rPr>
              <w:t>(</w:t>
            </w:r>
            <w:r w:rsidRPr="00FC3004">
              <w:rPr>
                <w:rFonts w:ascii="Times New Roman" w:hAnsi="Times New Roman"/>
                <w:b w:val="0"/>
                <w:sz w:val="24"/>
                <w:szCs w:val="24"/>
                <w:lang w:val="en-US" w:eastAsia="en-US"/>
              </w:rPr>
              <w:t>nano</w:t>
            </w:r>
            <w:r w:rsidRPr="00FC3004">
              <w:rPr>
                <w:rFonts w:ascii="Times New Roman" w:hAnsi="Times New Roman"/>
                <w:b w:val="0"/>
                <w:sz w:val="24"/>
                <w:szCs w:val="24"/>
                <w:lang w:eastAsia="en-US"/>
              </w:rPr>
              <w:t>)</w:t>
            </w:r>
          </w:p>
        </w:tc>
        <w:tc>
          <w:tcPr>
            <w:tcW w:w="1558" w:type="dxa"/>
          </w:tcPr>
          <w:p w:rsidR="008D1DCB" w:rsidRPr="00FC3004" w:rsidRDefault="008D1DCB" w:rsidP="00303B42">
            <w:pPr>
              <w:pStyle w:val="ConsTitle"/>
              <w:widowControl/>
              <w:rPr>
                <w:rFonts w:ascii="Times New Roman" w:hAnsi="Times New Roman"/>
                <w:b w:val="0"/>
                <w:sz w:val="24"/>
                <w:szCs w:val="24"/>
                <w:lang w:val="en-US" w:eastAsia="en-US"/>
              </w:rPr>
            </w:pPr>
            <w:r w:rsidRPr="00FC3004">
              <w:rPr>
                <w:rFonts w:ascii="Times New Roman" w:hAnsi="Times New Roman"/>
                <w:b w:val="0"/>
                <w:sz w:val="24"/>
                <w:szCs w:val="24"/>
                <w:lang w:val="en-US" w:eastAsia="en-US"/>
              </w:rPr>
              <w:t>13463-67-7/</w:t>
            </w:r>
          </w:p>
          <w:p w:rsidR="008D1DCB" w:rsidRPr="00FC3004" w:rsidRDefault="008D1DCB" w:rsidP="00303B42">
            <w:pPr>
              <w:pStyle w:val="ConsTitle"/>
              <w:widowControl/>
              <w:rPr>
                <w:rFonts w:ascii="Times New Roman" w:hAnsi="Times New Roman"/>
                <w:b w:val="0"/>
                <w:sz w:val="24"/>
                <w:szCs w:val="24"/>
                <w:lang w:val="en-US" w:eastAsia="en-US"/>
              </w:rPr>
            </w:pPr>
            <w:r w:rsidRPr="00FC3004">
              <w:rPr>
                <w:rFonts w:ascii="Times New Roman" w:hAnsi="Times New Roman"/>
                <w:b w:val="0"/>
                <w:sz w:val="24"/>
                <w:szCs w:val="24"/>
                <w:lang w:val="en-US" w:eastAsia="en-US"/>
              </w:rPr>
              <w:t>1317-70-0/</w:t>
            </w:r>
          </w:p>
          <w:p w:rsidR="008D1DCB" w:rsidRPr="00FC3004" w:rsidRDefault="008D1DCB" w:rsidP="00303B42">
            <w:pPr>
              <w:pStyle w:val="ConsTitle"/>
              <w:widowControl/>
              <w:rPr>
                <w:rFonts w:ascii="Times New Roman" w:hAnsi="Times New Roman"/>
                <w:b w:val="0"/>
                <w:sz w:val="24"/>
                <w:szCs w:val="24"/>
                <w:lang w:val="en-US" w:eastAsia="en-US"/>
              </w:rPr>
            </w:pPr>
            <w:r w:rsidRPr="00FC3004">
              <w:rPr>
                <w:rFonts w:ascii="Times New Roman" w:hAnsi="Times New Roman"/>
                <w:b w:val="0"/>
                <w:sz w:val="24"/>
                <w:szCs w:val="24"/>
                <w:lang w:val="en-US" w:eastAsia="en-US"/>
              </w:rPr>
              <w:t>1317-80-2</w:t>
            </w:r>
          </w:p>
        </w:tc>
        <w:tc>
          <w:tcPr>
            <w:tcW w:w="1417" w:type="dxa"/>
          </w:tcPr>
          <w:p w:rsidR="008D1DCB" w:rsidRPr="00FC3004" w:rsidRDefault="008D1DCB" w:rsidP="00303B42">
            <w:pPr>
              <w:pStyle w:val="ConsTitle"/>
              <w:widowControl/>
              <w:ind w:firstLine="5"/>
              <w:rPr>
                <w:rFonts w:ascii="Times New Roman" w:hAnsi="Times New Roman"/>
                <w:b w:val="0"/>
                <w:sz w:val="24"/>
                <w:szCs w:val="24"/>
                <w:lang w:val="en-US" w:eastAsia="en-US"/>
              </w:rPr>
            </w:pPr>
            <w:r w:rsidRPr="00FC3004">
              <w:rPr>
                <w:rFonts w:ascii="Times New Roman" w:hAnsi="Times New Roman"/>
                <w:b w:val="0"/>
                <w:sz w:val="24"/>
                <w:szCs w:val="24"/>
                <w:lang w:val="en-US" w:eastAsia="en-US"/>
              </w:rPr>
              <w:t>236-675-5/ 205-280-1/</w:t>
            </w:r>
          </w:p>
          <w:p w:rsidR="008D1DCB" w:rsidRPr="00FC3004" w:rsidRDefault="008D1DCB" w:rsidP="00303B42">
            <w:pPr>
              <w:pStyle w:val="ConsTitle"/>
              <w:widowControl/>
              <w:rPr>
                <w:rFonts w:ascii="Times New Roman" w:hAnsi="Times New Roman"/>
                <w:b w:val="0"/>
                <w:sz w:val="24"/>
                <w:szCs w:val="24"/>
              </w:rPr>
            </w:pPr>
            <w:r w:rsidRPr="00FC3004">
              <w:rPr>
                <w:rFonts w:ascii="Times New Roman" w:hAnsi="Times New Roman"/>
                <w:b w:val="0"/>
                <w:sz w:val="24"/>
                <w:szCs w:val="24"/>
              </w:rPr>
              <w:t>215-282-2</w:t>
            </w:r>
          </w:p>
        </w:tc>
        <w:tc>
          <w:tcPr>
            <w:tcW w:w="1134" w:type="dxa"/>
          </w:tcPr>
          <w:p w:rsidR="008D1DCB" w:rsidRPr="00FC3004" w:rsidRDefault="008D1DCB" w:rsidP="00303B42">
            <w:pPr>
              <w:spacing w:line="280" w:lineRule="exact"/>
              <w:jc w:val="both"/>
            </w:pPr>
          </w:p>
        </w:tc>
        <w:tc>
          <w:tcPr>
            <w:tcW w:w="1417" w:type="dxa"/>
          </w:tcPr>
          <w:p w:rsidR="008D1DCB" w:rsidRPr="00FC3004" w:rsidRDefault="008D1DCB" w:rsidP="00303B42">
            <w:pPr>
              <w:spacing w:line="280" w:lineRule="exact"/>
              <w:ind w:left="-83" w:right="-86"/>
            </w:pPr>
            <w:r w:rsidRPr="00FC3004">
              <w:t>25 процентов (</w:t>
            </w:r>
            <w:r w:rsidRPr="00FC3004">
              <w:rPr>
                <w:vertAlign w:val="superscript"/>
              </w:rPr>
              <w:t>4</w:t>
            </w:r>
            <w:r w:rsidRPr="00FC3004">
              <w:t>)</w:t>
            </w:r>
          </w:p>
        </w:tc>
        <w:tc>
          <w:tcPr>
            <w:tcW w:w="1417" w:type="dxa"/>
          </w:tcPr>
          <w:p w:rsidR="008D1DCB" w:rsidRPr="00FC3004" w:rsidRDefault="008D1DCB" w:rsidP="00303B42">
            <w:pPr>
              <w:ind w:left="-73" w:right="-56"/>
              <w:outlineLvl w:val="0"/>
            </w:pPr>
            <w:r w:rsidRPr="00FC3004">
              <w:t>Не исполь</w:t>
            </w:r>
            <w:r w:rsidR="00895EC0">
              <w:t>-</w:t>
            </w:r>
            <w:r w:rsidRPr="00FC3004">
              <w:t>зовать в формах, которые могут привести к воздейст</w:t>
            </w:r>
            <w:r w:rsidR="00895EC0">
              <w:t>вию на легкие конечного потреби</w:t>
            </w:r>
            <w:r w:rsidRPr="00FC3004">
              <w:t>теля при вдыхании.</w:t>
            </w:r>
            <w:r w:rsidR="00895EC0">
              <w:t xml:space="preserve"> Только наномате</w:t>
            </w:r>
            <w:r w:rsidRPr="00FC3004">
              <w:t>ри</w:t>
            </w:r>
            <w:r w:rsidR="00895EC0">
              <w:t>-</w:t>
            </w:r>
            <w:r w:rsidRPr="00FC3004">
              <w:t xml:space="preserve">алы, </w:t>
            </w:r>
            <w:r w:rsidR="00895EC0">
              <w:t>имеющие следующие характе</w:t>
            </w:r>
            <w:r w:rsidRPr="00FC3004">
              <w:t>рис</w:t>
            </w:r>
            <w:r w:rsidR="00895EC0">
              <w:t>-</w:t>
            </w:r>
            <w:r w:rsidRPr="00FC3004">
              <w:t>тики</w:t>
            </w:r>
            <w:r>
              <w:t>,</w:t>
            </w:r>
            <w:r w:rsidRPr="00FC3004">
              <w:t xml:space="preserve"> допус</w:t>
            </w:r>
            <w:r w:rsidR="00895EC0">
              <w:t>-ка</w:t>
            </w:r>
            <w:r w:rsidRPr="00FC3004">
              <w:t>ются:</w:t>
            </w:r>
            <w:r w:rsidRPr="00FC3004">
              <w:br/>
              <w:t>  - ≥ 99% чистоты,</w:t>
            </w:r>
          </w:p>
          <w:p w:rsidR="008D1DCB" w:rsidRPr="00FC3004" w:rsidRDefault="008D1DCB" w:rsidP="00B93495">
            <w:pPr>
              <w:ind w:left="-73" w:right="-56"/>
            </w:pPr>
            <w:r w:rsidRPr="00FC3004">
              <w:t>- Форма рутила или</w:t>
            </w:r>
            <w:r w:rsidR="00895EC0">
              <w:t xml:space="preserve"> рутил до 5% анатаза, с кристал</w:t>
            </w:r>
            <w:r w:rsidRPr="00FC3004">
              <w:t>ли</w:t>
            </w:r>
            <w:r w:rsidR="00895EC0">
              <w:t>-</w:t>
            </w:r>
            <w:r w:rsidRPr="00FC3004">
              <w:t>ческой структурой и физичес</w:t>
            </w:r>
            <w:r w:rsidR="00B93495">
              <w:t>-</w:t>
            </w:r>
            <w:r w:rsidRPr="00FC3004">
              <w:lastRenderedPageBreak/>
              <w:t xml:space="preserve">кого облика, как </w:t>
            </w:r>
            <w:r w:rsidR="00B93495">
              <w:t>кластеры сферичес-</w:t>
            </w:r>
            <w:r w:rsidRPr="00FC3004">
              <w:t>ких, игла или ланцетными формы,</w:t>
            </w:r>
            <w:r w:rsidRPr="00FC3004">
              <w:br/>
              <w:t xml:space="preserve">  - Средний размер </w:t>
            </w:r>
            <w:r w:rsidR="00B93495">
              <w:t>частиц в зависимо</w:t>
            </w:r>
            <w:r w:rsidRPr="00FC3004">
              <w:t>сти от размера номера распреде-ления ≥ 30 нм,</w:t>
            </w:r>
            <w:r w:rsidRPr="00FC3004">
              <w:br/>
              <w:t>- Соотноше-ние сторон от 1 до 4,5, а объем удельная площадь поверхнос-ти ≤ 460 м</w:t>
            </w:r>
            <w:r w:rsidRPr="00FC3004">
              <w:rPr>
                <w:vertAlign w:val="superscript"/>
              </w:rPr>
              <w:t>2</w:t>
            </w:r>
            <w:r w:rsidRPr="00FC3004">
              <w:t xml:space="preserve"> / см</w:t>
            </w:r>
            <w:r w:rsidRPr="00FC3004">
              <w:rPr>
                <w:vertAlign w:val="superscript"/>
              </w:rPr>
              <w:t>3</w:t>
            </w:r>
            <w:r w:rsidRPr="00FC3004">
              <w:t>,</w:t>
            </w:r>
            <w:r w:rsidRPr="00FC3004">
              <w:br/>
              <w:t xml:space="preserve">- Покрытый оксидом кремния, гидратиро-ванный диоксид кремния, </w:t>
            </w:r>
            <w:r w:rsidRPr="00FC3004">
              <w:lastRenderedPageBreak/>
              <w:t>оксид алюминия, гидроксида алюминия, Алюминий стеарат, стеарино-вая кислота, триэтокси-каприлил-силан, глицерин, диметикон, водород диметикон, симетикон;</w:t>
            </w:r>
            <w:r w:rsidRPr="00FC3004">
              <w:br/>
              <w:t>- Фотоката-литической активности</w:t>
            </w:r>
            <w:r w:rsidR="00E13254">
              <w:t xml:space="preserve"> ≤ 10% по сравнению с соответст</w:t>
            </w:r>
            <w:r w:rsidRPr="00FC3004">
              <w:t>ву</w:t>
            </w:r>
            <w:r w:rsidR="00E13254">
              <w:t>-</w:t>
            </w:r>
            <w:r w:rsidRPr="00FC3004">
              <w:t>ющим непо</w:t>
            </w:r>
            <w:r w:rsidR="00E13254">
              <w:t>-крытым или нелегиро-</w:t>
            </w:r>
            <w:r w:rsidRPr="00FC3004">
              <w:t>ван</w:t>
            </w:r>
            <w:r w:rsidR="00E13254">
              <w:t>ным эталоном,</w:t>
            </w:r>
            <w:r w:rsidR="00E13254">
              <w:br/>
              <w:t>- Наночас-</w:t>
            </w:r>
            <w:r w:rsidRPr="00FC3004">
              <w:t>тицы фото-стабильны в конечной ре</w:t>
            </w:r>
            <w:r>
              <w:t>цептуре</w:t>
            </w:r>
          </w:p>
        </w:tc>
        <w:tc>
          <w:tcPr>
            <w:tcW w:w="1134" w:type="dxa"/>
          </w:tcPr>
          <w:p w:rsidR="008D1DCB" w:rsidRPr="00FC3004" w:rsidRDefault="008D1DCB" w:rsidP="00303B42">
            <w:pPr>
              <w:spacing w:line="280" w:lineRule="exact"/>
              <w:jc w:val="both"/>
            </w:pPr>
          </w:p>
        </w:tc>
      </w:tr>
      <w:tr w:rsidR="008D1DCB" w:rsidRPr="00FC3004" w:rsidTr="008D1DCB">
        <w:tc>
          <w:tcPr>
            <w:tcW w:w="1135" w:type="dxa"/>
          </w:tcPr>
          <w:p w:rsidR="008D1DCB" w:rsidRPr="00FC3004" w:rsidRDefault="008D1DCB" w:rsidP="00303B42">
            <w:pPr>
              <w:tabs>
                <w:tab w:val="left" w:pos="360"/>
              </w:tabs>
              <w:spacing w:line="280" w:lineRule="exact"/>
              <w:jc w:val="center"/>
              <w:rPr>
                <w:spacing w:val="-20"/>
              </w:rPr>
            </w:pPr>
            <w:r w:rsidRPr="00FC3004">
              <w:rPr>
                <w:spacing w:val="-20"/>
              </w:rPr>
              <w:lastRenderedPageBreak/>
              <w:t>28</w:t>
            </w:r>
          </w:p>
        </w:tc>
        <w:tc>
          <w:tcPr>
            <w:tcW w:w="3121" w:type="dxa"/>
          </w:tcPr>
          <w:p w:rsidR="008D1DCB" w:rsidRPr="00FC3004" w:rsidRDefault="008D1DCB" w:rsidP="00303B42">
            <w:pPr>
              <w:spacing w:line="280" w:lineRule="exact"/>
              <w:jc w:val="both"/>
            </w:pPr>
            <w:r w:rsidRPr="00FC3004">
              <w:t>Бензойная кислота, 2-[-4-</w:t>
            </w:r>
          </w:p>
          <w:p w:rsidR="008D1DCB" w:rsidRPr="00FC3004" w:rsidRDefault="008D1DCB" w:rsidP="00303B42">
            <w:pPr>
              <w:spacing w:line="280" w:lineRule="exact"/>
              <w:jc w:val="both"/>
            </w:pPr>
            <w:r w:rsidRPr="00FC3004">
              <w:t>(диэтиламино)-2-гидрок-сибензоил]-,  гексиловый эфир</w:t>
            </w:r>
          </w:p>
          <w:p w:rsidR="008D1DCB" w:rsidRPr="000B3680" w:rsidRDefault="008D1DCB" w:rsidP="00303B42">
            <w:pPr>
              <w:pStyle w:val="Default"/>
              <w:rPr>
                <w:color w:val="auto"/>
                <w:lang w:val="en-US"/>
              </w:rPr>
            </w:pPr>
            <w:r w:rsidRPr="000B3680">
              <w:rPr>
                <w:rFonts w:eastAsia="Times New Roman"/>
                <w:color w:val="auto"/>
                <w:lang w:val="en-US" w:eastAsia="ru-RU"/>
              </w:rPr>
              <w:t>(</w:t>
            </w:r>
            <w:r w:rsidRPr="00FC3004">
              <w:rPr>
                <w:rFonts w:eastAsia="Times New Roman"/>
                <w:color w:val="auto"/>
                <w:lang w:val="en-US" w:eastAsia="ru-RU"/>
              </w:rPr>
              <w:t>Benzoic</w:t>
            </w:r>
            <w:r w:rsidRPr="000B3680">
              <w:rPr>
                <w:rFonts w:eastAsia="Times New Roman"/>
                <w:color w:val="auto"/>
                <w:lang w:val="en-US" w:eastAsia="ru-RU"/>
              </w:rPr>
              <w:t xml:space="preserve"> </w:t>
            </w:r>
            <w:r w:rsidRPr="00FC3004">
              <w:rPr>
                <w:rFonts w:eastAsia="Times New Roman"/>
                <w:color w:val="auto"/>
                <w:lang w:val="en-US" w:eastAsia="ru-RU"/>
              </w:rPr>
              <w:t>acid</w:t>
            </w:r>
            <w:r w:rsidRPr="000B3680">
              <w:rPr>
                <w:rFonts w:eastAsia="Times New Roman"/>
                <w:color w:val="auto"/>
                <w:lang w:val="en-US" w:eastAsia="ru-RU"/>
              </w:rPr>
              <w:t>, 2-[4-(</w:t>
            </w:r>
            <w:r w:rsidRPr="00FC3004">
              <w:rPr>
                <w:rFonts w:eastAsia="Times New Roman"/>
                <w:color w:val="auto"/>
                <w:lang w:val="en-US" w:eastAsia="ru-RU"/>
              </w:rPr>
              <w:t>diethylamino</w:t>
            </w:r>
            <w:r w:rsidRPr="000B3680">
              <w:rPr>
                <w:rFonts w:eastAsia="Times New Roman"/>
                <w:color w:val="auto"/>
                <w:lang w:val="en-US" w:eastAsia="ru-RU"/>
              </w:rPr>
              <w:t>)-2-</w:t>
            </w:r>
            <w:r w:rsidRPr="00FC3004">
              <w:rPr>
                <w:rFonts w:eastAsia="Times New Roman"/>
                <w:color w:val="auto"/>
                <w:lang w:val="en-US" w:eastAsia="ru-RU"/>
              </w:rPr>
              <w:t>hydroxybenzoyl</w:t>
            </w:r>
            <w:r w:rsidRPr="000B3680">
              <w:rPr>
                <w:rFonts w:eastAsia="Times New Roman"/>
                <w:color w:val="auto"/>
                <w:lang w:val="en-US" w:eastAsia="ru-RU"/>
              </w:rPr>
              <w:t xml:space="preserve">]-, </w:t>
            </w:r>
            <w:r w:rsidRPr="00FC3004">
              <w:rPr>
                <w:rFonts w:eastAsia="Times New Roman"/>
                <w:color w:val="auto"/>
                <w:lang w:val="en-US" w:eastAsia="ru-RU"/>
              </w:rPr>
              <w:t>hexylester</w:t>
            </w:r>
            <w:r w:rsidRPr="000B3680">
              <w:rPr>
                <w:rFonts w:eastAsia="Times New Roman"/>
                <w:color w:val="auto"/>
                <w:lang w:val="en-US" w:eastAsia="ru-RU"/>
              </w:rPr>
              <w:t>)</w:t>
            </w:r>
          </w:p>
        </w:tc>
        <w:tc>
          <w:tcPr>
            <w:tcW w:w="1984" w:type="dxa"/>
          </w:tcPr>
          <w:p w:rsidR="008D1DCB" w:rsidRPr="000B3680" w:rsidRDefault="008D1DCB" w:rsidP="00303B42">
            <w:pPr>
              <w:pStyle w:val="ConsTitle"/>
              <w:widowControl/>
              <w:ind w:firstLine="5"/>
              <w:rPr>
                <w:rFonts w:ascii="Times New Roman" w:hAnsi="Times New Roman"/>
                <w:b w:val="0"/>
                <w:sz w:val="24"/>
                <w:szCs w:val="24"/>
                <w:lang w:val="en-US" w:eastAsia="en-US"/>
              </w:rPr>
            </w:pPr>
            <w:r>
              <w:rPr>
                <w:rFonts w:ascii="Times New Roman" w:hAnsi="Times New Roman"/>
                <w:b w:val="0"/>
                <w:sz w:val="24"/>
                <w:szCs w:val="24"/>
              </w:rPr>
              <w:t>д</w:t>
            </w:r>
            <w:r w:rsidRPr="00FC3004">
              <w:rPr>
                <w:rFonts w:ascii="Times New Roman" w:hAnsi="Times New Roman"/>
                <w:b w:val="0"/>
                <w:sz w:val="24"/>
                <w:szCs w:val="24"/>
              </w:rPr>
              <w:t>иэтиламино</w:t>
            </w:r>
            <w:r w:rsidRPr="000B3680">
              <w:rPr>
                <w:rFonts w:ascii="Times New Roman" w:hAnsi="Times New Roman"/>
                <w:b w:val="0"/>
                <w:sz w:val="24"/>
                <w:szCs w:val="24"/>
                <w:lang w:val="en-US"/>
              </w:rPr>
              <w:t>-</w:t>
            </w:r>
            <w:r w:rsidRPr="00FC3004">
              <w:rPr>
                <w:rFonts w:ascii="Times New Roman" w:hAnsi="Times New Roman"/>
                <w:b w:val="0"/>
                <w:sz w:val="24"/>
                <w:szCs w:val="24"/>
              </w:rPr>
              <w:t>гидроксибензоил</w:t>
            </w:r>
            <w:r w:rsidRPr="000B3680">
              <w:rPr>
                <w:rFonts w:ascii="Times New Roman" w:hAnsi="Times New Roman"/>
                <w:b w:val="0"/>
                <w:sz w:val="24"/>
                <w:szCs w:val="24"/>
                <w:lang w:val="en-US"/>
              </w:rPr>
              <w:t xml:space="preserve"> </w:t>
            </w:r>
            <w:r w:rsidRPr="00FC3004">
              <w:rPr>
                <w:rFonts w:ascii="Times New Roman" w:hAnsi="Times New Roman"/>
                <w:b w:val="0"/>
                <w:sz w:val="24"/>
                <w:szCs w:val="24"/>
              </w:rPr>
              <w:t>гексил</w:t>
            </w:r>
            <w:r w:rsidRPr="000B3680">
              <w:rPr>
                <w:rFonts w:ascii="Times New Roman" w:hAnsi="Times New Roman"/>
                <w:b w:val="0"/>
                <w:sz w:val="24"/>
                <w:szCs w:val="24"/>
                <w:lang w:val="en-US"/>
              </w:rPr>
              <w:t xml:space="preserve"> </w:t>
            </w:r>
            <w:r w:rsidRPr="00FC3004">
              <w:rPr>
                <w:rFonts w:ascii="Times New Roman" w:hAnsi="Times New Roman"/>
                <w:b w:val="0"/>
                <w:sz w:val="24"/>
                <w:szCs w:val="24"/>
              </w:rPr>
              <w:t>бензоат</w:t>
            </w:r>
          </w:p>
          <w:p w:rsidR="008D1DCB" w:rsidRPr="000B3680" w:rsidRDefault="008D1DCB" w:rsidP="00303B42">
            <w:pPr>
              <w:pStyle w:val="ConsTitle"/>
              <w:widowControl/>
              <w:ind w:firstLine="5"/>
              <w:rPr>
                <w:rFonts w:ascii="Times New Roman" w:hAnsi="Times New Roman"/>
                <w:b w:val="0"/>
                <w:sz w:val="24"/>
                <w:szCs w:val="24"/>
                <w:lang w:val="en-US" w:eastAsia="en-US"/>
              </w:rPr>
            </w:pPr>
            <w:r w:rsidRPr="00FC3004">
              <w:rPr>
                <w:rFonts w:ascii="Times New Roman" w:hAnsi="Times New Roman"/>
                <w:b w:val="0"/>
                <w:sz w:val="24"/>
                <w:szCs w:val="24"/>
                <w:lang w:val="en-US" w:eastAsia="en-US"/>
              </w:rPr>
              <w:t>Diethylamino</w:t>
            </w:r>
            <w:r w:rsidRPr="000B3680">
              <w:rPr>
                <w:rFonts w:ascii="Times New Roman" w:hAnsi="Times New Roman"/>
                <w:b w:val="0"/>
                <w:sz w:val="24"/>
                <w:szCs w:val="24"/>
                <w:lang w:val="en-US" w:eastAsia="en-US"/>
              </w:rPr>
              <w:t xml:space="preserve"> </w:t>
            </w:r>
            <w:r w:rsidRPr="00FC3004">
              <w:rPr>
                <w:rFonts w:ascii="Times New Roman" w:hAnsi="Times New Roman"/>
                <w:b w:val="0"/>
                <w:sz w:val="24"/>
                <w:szCs w:val="24"/>
                <w:lang w:val="en-US" w:eastAsia="en-US"/>
              </w:rPr>
              <w:t>Hydroxybenzoyl</w:t>
            </w:r>
            <w:r w:rsidRPr="000B3680">
              <w:rPr>
                <w:rFonts w:ascii="Times New Roman" w:hAnsi="Times New Roman"/>
                <w:b w:val="0"/>
                <w:sz w:val="24"/>
                <w:szCs w:val="24"/>
                <w:lang w:val="en-US" w:eastAsia="en-US"/>
              </w:rPr>
              <w:t xml:space="preserve"> </w:t>
            </w:r>
            <w:r w:rsidRPr="00FC3004">
              <w:rPr>
                <w:rFonts w:ascii="Times New Roman" w:hAnsi="Times New Roman"/>
                <w:b w:val="0"/>
                <w:sz w:val="24"/>
                <w:szCs w:val="24"/>
                <w:lang w:val="en-US" w:eastAsia="en-US"/>
              </w:rPr>
              <w:t>Hexyl</w:t>
            </w:r>
            <w:r w:rsidRPr="000B3680">
              <w:rPr>
                <w:rFonts w:ascii="Times New Roman" w:hAnsi="Times New Roman"/>
                <w:b w:val="0"/>
                <w:sz w:val="24"/>
                <w:szCs w:val="24"/>
                <w:lang w:val="en-US" w:eastAsia="en-US"/>
              </w:rPr>
              <w:t xml:space="preserve"> </w:t>
            </w:r>
            <w:r w:rsidRPr="00FC3004">
              <w:rPr>
                <w:rFonts w:ascii="Times New Roman" w:hAnsi="Times New Roman"/>
                <w:b w:val="0"/>
                <w:sz w:val="24"/>
                <w:szCs w:val="24"/>
                <w:lang w:val="en-US" w:eastAsia="en-US"/>
              </w:rPr>
              <w:t>Benzoate</w:t>
            </w:r>
          </w:p>
        </w:tc>
        <w:tc>
          <w:tcPr>
            <w:tcW w:w="1558" w:type="dxa"/>
          </w:tcPr>
          <w:p w:rsidR="008D1DCB" w:rsidRPr="00FC3004" w:rsidRDefault="008D1DCB" w:rsidP="00303B42">
            <w:pPr>
              <w:pStyle w:val="ConsTitle"/>
              <w:widowControl/>
              <w:rPr>
                <w:rFonts w:ascii="Times New Roman" w:hAnsi="Times New Roman"/>
                <w:b w:val="0"/>
                <w:sz w:val="24"/>
                <w:szCs w:val="24"/>
                <w:lang w:eastAsia="en-US"/>
              </w:rPr>
            </w:pPr>
            <w:r w:rsidRPr="00FC3004">
              <w:rPr>
                <w:rFonts w:ascii="Times New Roman" w:hAnsi="Times New Roman"/>
                <w:b w:val="0"/>
                <w:sz w:val="24"/>
                <w:szCs w:val="24"/>
                <w:lang w:eastAsia="en-US"/>
              </w:rPr>
              <w:t>302776-68-7</w:t>
            </w:r>
          </w:p>
        </w:tc>
        <w:tc>
          <w:tcPr>
            <w:tcW w:w="1417" w:type="dxa"/>
          </w:tcPr>
          <w:p w:rsidR="008D1DCB" w:rsidRPr="00FC3004" w:rsidRDefault="008D1DCB" w:rsidP="00303B42">
            <w:pPr>
              <w:pStyle w:val="ConsTitle"/>
              <w:widowControl/>
              <w:rPr>
                <w:rFonts w:ascii="Times New Roman" w:hAnsi="Times New Roman"/>
                <w:b w:val="0"/>
                <w:sz w:val="24"/>
                <w:szCs w:val="24"/>
                <w:lang w:eastAsia="en-US"/>
              </w:rPr>
            </w:pPr>
            <w:r w:rsidRPr="00FC3004">
              <w:rPr>
                <w:rFonts w:ascii="Times New Roman" w:hAnsi="Times New Roman"/>
                <w:b w:val="0"/>
                <w:sz w:val="24"/>
                <w:szCs w:val="24"/>
                <w:lang w:eastAsia="en-US"/>
              </w:rPr>
              <w:t>443-860-6</w:t>
            </w:r>
          </w:p>
        </w:tc>
        <w:tc>
          <w:tcPr>
            <w:tcW w:w="1134" w:type="dxa"/>
          </w:tcPr>
          <w:p w:rsidR="008D1DCB" w:rsidRPr="00FC3004" w:rsidRDefault="008D1DCB" w:rsidP="00303B42">
            <w:pPr>
              <w:spacing w:line="280" w:lineRule="exact"/>
              <w:jc w:val="both"/>
            </w:pPr>
          </w:p>
        </w:tc>
        <w:tc>
          <w:tcPr>
            <w:tcW w:w="1417" w:type="dxa"/>
          </w:tcPr>
          <w:p w:rsidR="008D1DCB" w:rsidRPr="00FC3004" w:rsidRDefault="008D1DCB" w:rsidP="00303B42">
            <w:pPr>
              <w:spacing w:line="280" w:lineRule="exact"/>
              <w:ind w:right="-100"/>
            </w:pPr>
            <w:r w:rsidRPr="00FC3004">
              <w:t>10 процен</w:t>
            </w:r>
            <w:r>
              <w:t>-</w:t>
            </w:r>
            <w:r w:rsidRPr="00FC3004">
              <w:t>тов в солнцеза</w:t>
            </w:r>
            <w:r>
              <w:t>-</w:t>
            </w:r>
            <w:r w:rsidRPr="00FC3004">
              <w:t>щитн</w:t>
            </w:r>
            <w:r>
              <w:t>ой</w:t>
            </w:r>
            <w:r w:rsidRPr="00FC3004">
              <w:t xml:space="preserve"> </w:t>
            </w:r>
            <w:r>
              <w:t>продукции</w:t>
            </w:r>
          </w:p>
        </w:tc>
        <w:tc>
          <w:tcPr>
            <w:tcW w:w="1417" w:type="dxa"/>
          </w:tcPr>
          <w:p w:rsidR="008D1DCB" w:rsidRPr="00FC3004" w:rsidRDefault="008D1DCB" w:rsidP="00303B42">
            <w:pPr>
              <w:spacing w:line="280" w:lineRule="exact"/>
              <w:ind w:left="-73" w:right="-56"/>
              <w:jc w:val="both"/>
            </w:pPr>
          </w:p>
        </w:tc>
        <w:tc>
          <w:tcPr>
            <w:tcW w:w="1134" w:type="dxa"/>
          </w:tcPr>
          <w:p w:rsidR="008D1DCB" w:rsidRPr="00FC3004" w:rsidRDefault="008D1DCB" w:rsidP="00303B42">
            <w:pPr>
              <w:spacing w:line="280" w:lineRule="exact"/>
              <w:jc w:val="both"/>
            </w:pPr>
          </w:p>
        </w:tc>
      </w:tr>
      <w:tr w:rsidR="008D1DCB" w:rsidRPr="00FC3004" w:rsidTr="008D1DCB">
        <w:tc>
          <w:tcPr>
            <w:tcW w:w="1135" w:type="dxa"/>
          </w:tcPr>
          <w:p w:rsidR="008D1DCB" w:rsidRPr="00FC3004" w:rsidRDefault="008D1DCB" w:rsidP="00303B42">
            <w:pPr>
              <w:tabs>
                <w:tab w:val="left" w:pos="360"/>
              </w:tabs>
              <w:spacing w:line="280" w:lineRule="exact"/>
              <w:jc w:val="center"/>
              <w:rPr>
                <w:spacing w:val="-20"/>
              </w:rPr>
            </w:pPr>
            <w:r w:rsidRPr="00FC3004">
              <w:rPr>
                <w:spacing w:val="-20"/>
                <w:lang w:val="en-US"/>
              </w:rPr>
              <w:t>29</w:t>
            </w:r>
          </w:p>
        </w:tc>
        <w:tc>
          <w:tcPr>
            <w:tcW w:w="3121" w:type="dxa"/>
          </w:tcPr>
          <w:p w:rsidR="008D1DCB" w:rsidRPr="00FC3004" w:rsidRDefault="008D1DCB" w:rsidP="00303B42">
            <w:pPr>
              <w:pStyle w:val="Default"/>
              <w:rPr>
                <w:rFonts w:eastAsia="Times New Roman"/>
                <w:color w:val="auto"/>
                <w:lang w:eastAsia="ru-RU"/>
              </w:rPr>
            </w:pPr>
            <w:r w:rsidRPr="00FC3004">
              <w:rPr>
                <w:rFonts w:eastAsia="Times New Roman"/>
                <w:color w:val="auto"/>
                <w:lang w:eastAsia="ru-RU"/>
              </w:rPr>
              <w:t>1,3,5-триазин, 2,4,6-трис [1,1'-бифенил] -4-ил, в том числе как наноматериал</w:t>
            </w:r>
          </w:p>
          <w:p w:rsidR="008D1DCB" w:rsidRPr="00FC3004" w:rsidRDefault="008D1DCB" w:rsidP="00303B42">
            <w:pPr>
              <w:pStyle w:val="Default"/>
              <w:rPr>
                <w:rFonts w:eastAsia="Times New Roman"/>
                <w:color w:val="auto"/>
                <w:lang w:val="en-US" w:eastAsia="ru-RU"/>
              </w:rPr>
            </w:pPr>
            <w:r w:rsidRPr="00FC3004">
              <w:rPr>
                <w:rFonts w:eastAsia="Times New Roman"/>
                <w:color w:val="auto"/>
                <w:lang w:val="en-US" w:eastAsia="ru-RU"/>
              </w:rPr>
              <w:t>1,3,5-Triazine, 2,4,6-tris[1,1'-biphenyl]-4-yl-, including as nanomaterial</w:t>
            </w:r>
          </w:p>
        </w:tc>
        <w:tc>
          <w:tcPr>
            <w:tcW w:w="1984" w:type="dxa"/>
          </w:tcPr>
          <w:p w:rsidR="008D1DCB" w:rsidRPr="00FC3004" w:rsidRDefault="008D1DCB" w:rsidP="00303B42">
            <w:pPr>
              <w:pStyle w:val="Default"/>
              <w:rPr>
                <w:rFonts w:eastAsia="Times New Roman"/>
                <w:color w:val="auto"/>
                <w:lang w:eastAsia="ru-RU"/>
              </w:rPr>
            </w:pPr>
            <w:r>
              <w:rPr>
                <w:rFonts w:eastAsia="Times New Roman"/>
                <w:color w:val="auto"/>
                <w:lang w:eastAsia="ru-RU"/>
              </w:rPr>
              <w:t>трис-дифенил триазин</w:t>
            </w:r>
            <w:r>
              <w:rPr>
                <w:rFonts w:eastAsia="Times New Roman"/>
                <w:color w:val="auto"/>
                <w:lang w:eastAsia="ru-RU"/>
              </w:rPr>
              <w:br/>
              <w:t>т</w:t>
            </w:r>
            <w:r w:rsidRPr="00FC3004">
              <w:rPr>
                <w:rFonts w:eastAsia="Times New Roman"/>
                <w:color w:val="auto"/>
                <w:lang w:eastAsia="ru-RU"/>
              </w:rPr>
              <w:t>рис-дифенил триазин (нано)</w:t>
            </w:r>
          </w:p>
          <w:p w:rsidR="008D1DCB" w:rsidRPr="00FC3004" w:rsidRDefault="008D1DCB" w:rsidP="00303B42">
            <w:pPr>
              <w:pStyle w:val="Default"/>
              <w:rPr>
                <w:rFonts w:eastAsia="Times New Roman"/>
                <w:color w:val="auto"/>
                <w:lang w:val="en-US" w:eastAsia="ru-RU"/>
              </w:rPr>
            </w:pPr>
            <w:r w:rsidRPr="00FC3004">
              <w:rPr>
                <w:rFonts w:eastAsia="Times New Roman"/>
                <w:color w:val="auto"/>
                <w:lang w:val="en-US" w:eastAsia="ru-RU"/>
              </w:rPr>
              <w:t>Tris-biphenyl triazine</w:t>
            </w:r>
          </w:p>
          <w:p w:rsidR="008D1DCB" w:rsidRPr="00FC3004" w:rsidRDefault="008D1DCB" w:rsidP="00303B42">
            <w:pPr>
              <w:pStyle w:val="Default"/>
              <w:rPr>
                <w:rFonts w:eastAsia="Times New Roman"/>
                <w:color w:val="auto"/>
                <w:lang w:val="en-US" w:eastAsia="ru-RU"/>
              </w:rPr>
            </w:pPr>
            <w:r w:rsidRPr="00FC3004">
              <w:rPr>
                <w:rFonts w:eastAsia="Times New Roman"/>
                <w:color w:val="auto"/>
                <w:lang w:val="en-US" w:eastAsia="ru-RU"/>
              </w:rPr>
              <w:t>Tris-biphenyl triazine (nano)</w:t>
            </w:r>
          </w:p>
        </w:tc>
        <w:tc>
          <w:tcPr>
            <w:tcW w:w="1558" w:type="dxa"/>
          </w:tcPr>
          <w:p w:rsidR="008D1DCB" w:rsidRPr="00FC3004" w:rsidRDefault="008D1DCB" w:rsidP="00303B42">
            <w:pPr>
              <w:pStyle w:val="Default"/>
              <w:rPr>
                <w:rFonts w:eastAsia="Times New Roman"/>
                <w:color w:val="auto"/>
                <w:lang w:val="en-US" w:eastAsia="ru-RU"/>
              </w:rPr>
            </w:pPr>
            <w:r w:rsidRPr="00FC3004">
              <w:rPr>
                <w:rFonts w:eastAsia="Times New Roman"/>
                <w:color w:val="auto"/>
                <w:lang w:val="en-US" w:eastAsia="ru-RU"/>
              </w:rPr>
              <w:t>31274-51-8</w:t>
            </w:r>
          </w:p>
        </w:tc>
        <w:tc>
          <w:tcPr>
            <w:tcW w:w="1417" w:type="dxa"/>
          </w:tcPr>
          <w:p w:rsidR="008D1DCB" w:rsidRPr="00FC3004" w:rsidRDefault="008D1DCB" w:rsidP="00303B42">
            <w:pPr>
              <w:pStyle w:val="Default"/>
              <w:rPr>
                <w:rFonts w:eastAsia="Times New Roman"/>
                <w:color w:val="auto"/>
                <w:lang w:val="en-US" w:eastAsia="ru-RU"/>
              </w:rPr>
            </w:pPr>
            <w:r w:rsidRPr="00FC3004">
              <w:rPr>
                <w:rFonts w:eastAsia="Times New Roman"/>
                <w:color w:val="auto"/>
                <w:lang w:val="en-US" w:eastAsia="ru-RU"/>
              </w:rPr>
              <w:t>-</w:t>
            </w:r>
          </w:p>
        </w:tc>
        <w:tc>
          <w:tcPr>
            <w:tcW w:w="1134" w:type="dxa"/>
          </w:tcPr>
          <w:p w:rsidR="008D1DCB" w:rsidRPr="00FC3004" w:rsidRDefault="008D1DCB" w:rsidP="00303B42">
            <w:pPr>
              <w:pStyle w:val="Default"/>
              <w:rPr>
                <w:rFonts w:eastAsia="Times New Roman"/>
                <w:color w:val="auto"/>
                <w:lang w:val="en-US" w:eastAsia="ru-RU"/>
              </w:rPr>
            </w:pPr>
          </w:p>
        </w:tc>
        <w:tc>
          <w:tcPr>
            <w:tcW w:w="1417" w:type="dxa"/>
          </w:tcPr>
          <w:p w:rsidR="008D1DCB" w:rsidRPr="00FC3004" w:rsidRDefault="008D1DCB" w:rsidP="00303B42">
            <w:pPr>
              <w:pStyle w:val="Default"/>
              <w:ind w:left="-83" w:right="-100"/>
              <w:rPr>
                <w:rFonts w:eastAsia="Times New Roman"/>
                <w:color w:val="auto"/>
                <w:lang w:eastAsia="ru-RU"/>
              </w:rPr>
            </w:pPr>
            <w:r w:rsidRPr="00FC3004">
              <w:rPr>
                <w:rFonts w:eastAsia="Times New Roman"/>
                <w:color w:val="auto"/>
                <w:lang w:val="en-US" w:eastAsia="ru-RU"/>
              </w:rPr>
              <w:t xml:space="preserve">10 </w:t>
            </w:r>
            <w:r w:rsidRPr="00FC3004">
              <w:rPr>
                <w:rFonts w:eastAsia="Times New Roman"/>
                <w:color w:val="auto"/>
                <w:lang w:eastAsia="ru-RU"/>
              </w:rPr>
              <w:t>процентов</w:t>
            </w:r>
          </w:p>
        </w:tc>
        <w:tc>
          <w:tcPr>
            <w:tcW w:w="1417" w:type="dxa"/>
          </w:tcPr>
          <w:p w:rsidR="008D1DCB" w:rsidRPr="00FC3004" w:rsidRDefault="008D1DCB" w:rsidP="00303B42">
            <w:pPr>
              <w:ind w:left="-73" w:right="-108"/>
              <w:outlineLvl w:val="0"/>
            </w:pPr>
            <w:r w:rsidRPr="00FC3004">
              <w:t>Не может быть исполь-зовано в спреях.</w:t>
            </w:r>
            <w:r w:rsidRPr="00FC3004">
              <w:br/>
              <w:t>Могут при</w:t>
            </w:r>
            <w:r>
              <w:t>-</w:t>
            </w:r>
            <w:r w:rsidRPr="00FC3004">
              <w:t>меняться только нано</w:t>
            </w:r>
            <w:r>
              <w:t>-</w:t>
            </w:r>
            <w:r w:rsidRPr="00FC3004">
              <w:t>матер</w:t>
            </w:r>
            <w:r>
              <w:t>иалы, имеющие следующие характе</w:t>
            </w:r>
            <w:r w:rsidRPr="00FC3004">
              <w:t>рис</w:t>
            </w:r>
            <w:r>
              <w:t>-</w:t>
            </w:r>
            <w:r w:rsidRPr="00FC3004">
              <w:t>тики:</w:t>
            </w:r>
          </w:p>
          <w:p w:rsidR="008D1DCB" w:rsidRPr="00FC3004" w:rsidRDefault="008D1DCB" w:rsidP="00303B42">
            <w:pPr>
              <w:ind w:left="-73" w:right="-108"/>
              <w:outlineLvl w:val="0"/>
            </w:pPr>
            <w:r w:rsidRPr="00FC3004">
              <w:t>- Средний размер пер</w:t>
            </w:r>
            <w:r>
              <w:t>-</w:t>
            </w:r>
            <w:r w:rsidRPr="00FC3004">
              <w:t>вичных час</w:t>
            </w:r>
            <w:r>
              <w:t>-</w:t>
            </w:r>
            <w:r w:rsidRPr="00FC3004">
              <w:t>тиц &gt; 80 нм;</w:t>
            </w:r>
            <w:r w:rsidRPr="00FC3004">
              <w:br/>
              <w:t>- Чистота  ≥ 98%;</w:t>
            </w:r>
            <w:r w:rsidRPr="00FC3004">
              <w:br/>
              <w:t>- Без по</w:t>
            </w:r>
            <w:r>
              <w:t>крытия</w:t>
            </w:r>
          </w:p>
        </w:tc>
        <w:tc>
          <w:tcPr>
            <w:tcW w:w="1134" w:type="dxa"/>
          </w:tcPr>
          <w:p w:rsidR="008D1DCB" w:rsidRPr="00FC3004" w:rsidRDefault="008D1DCB" w:rsidP="00303B42">
            <w:pPr>
              <w:spacing w:line="280" w:lineRule="exact"/>
              <w:jc w:val="both"/>
            </w:pPr>
          </w:p>
        </w:tc>
      </w:tr>
      <w:tr w:rsidR="008D1DCB" w:rsidRPr="00FC3004" w:rsidTr="003F573D">
        <w:trPr>
          <w:cantSplit/>
        </w:trPr>
        <w:tc>
          <w:tcPr>
            <w:tcW w:w="1135" w:type="dxa"/>
          </w:tcPr>
          <w:p w:rsidR="008D1DCB" w:rsidRPr="00FC3004" w:rsidRDefault="008D1DCB" w:rsidP="00303B42">
            <w:pPr>
              <w:tabs>
                <w:tab w:val="left" w:pos="360"/>
              </w:tabs>
              <w:spacing w:line="280" w:lineRule="exact"/>
              <w:jc w:val="center"/>
              <w:rPr>
                <w:spacing w:val="-20"/>
              </w:rPr>
            </w:pPr>
            <w:r w:rsidRPr="00FC3004">
              <w:rPr>
                <w:spacing w:val="-20"/>
              </w:rPr>
              <w:lastRenderedPageBreak/>
              <w:t>30</w:t>
            </w:r>
          </w:p>
        </w:tc>
        <w:tc>
          <w:tcPr>
            <w:tcW w:w="3121" w:type="dxa"/>
          </w:tcPr>
          <w:p w:rsidR="008D1DCB" w:rsidRPr="00FC3004" w:rsidRDefault="008D1DCB" w:rsidP="00303B42">
            <w:pPr>
              <w:ind w:left="32" w:hanging="76"/>
              <w:outlineLvl w:val="0"/>
            </w:pPr>
            <w:r w:rsidRPr="00FC3004">
              <w:t>Оксид цинка</w:t>
            </w:r>
          </w:p>
          <w:p w:rsidR="008D1DCB" w:rsidRPr="00FC3004" w:rsidRDefault="008D1DCB" w:rsidP="00303B42">
            <w:pPr>
              <w:ind w:left="32" w:hanging="76"/>
              <w:outlineLvl w:val="0"/>
            </w:pPr>
            <w:r w:rsidRPr="00FC3004">
              <w:t>Zinc oxide</w:t>
            </w:r>
          </w:p>
        </w:tc>
        <w:tc>
          <w:tcPr>
            <w:tcW w:w="1984" w:type="dxa"/>
          </w:tcPr>
          <w:p w:rsidR="008D1DCB" w:rsidRPr="00FC3004" w:rsidRDefault="008D1DCB" w:rsidP="00303B42">
            <w:pPr>
              <w:ind w:left="32" w:hanging="76"/>
              <w:outlineLvl w:val="0"/>
            </w:pPr>
            <w:r>
              <w:t>о</w:t>
            </w:r>
            <w:r w:rsidRPr="00FC3004">
              <w:t>ксид цинка</w:t>
            </w:r>
          </w:p>
          <w:p w:rsidR="008D1DCB" w:rsidRPr="00FC3004" w:rsidRDefault="008D1DCB" w:rsidP="00303B42">
            <w:pPr>
              <w:ind w:left="32" w:hanging="76"/>
              <w:outlineLvl w:val="0"/>
            </w:pPr>
            <w:r w:rsidRPr="00FC3004">
              <w:t>Zinc oxide</w:t>
            </w:r>
          </w:p>
        </w:tc>
        <w:tc>
          <w:tcPr>
            <w:tcW w:w="1558" w:type="dxa"/>
          </w:tcPr>
          <w:p w:rsidR="008D1DCB" w:rsidRPr="00FC3004" w:rsidRDefault="008D1DCB" w:rsidP="00303B42">
            <w:pPr>
              <w:ind w:left="32" w:hanging="76"/>
              <w:outlineLvl w:val="0"/>
            </w:pPr>
            <w:r w:rsidRPr="00FC3004">
              <w:t>1314-13-2</w:t>
            </w:r>
          </w:p>
        </w:tc>
        <w:tc>
          <w:tcPr>
            <w:tcW w:w="1417" w:type="dxa"/>
          </w:tcPr>
          <w:p w:rsidR="008D1DCB" w:rsidRPr="00FC3004" w:rsidRDefault="008D1DCB" w:rsidP="00303B42">
            <w:pPr>
              <w:ind w:left="32" w:hanging="76"/>
              <w:outlineLvl w:val="0"/>
            </w:pPr>
            <w:r w:rsidRPr="00FC3004">
              <w:t>215-222-5</w:t>
            </w:r>
          </w:p>
        </w:tc>
        <w:tc>
          <w:tcPr>
            <w:tcW w:w="1134" w:type="dxa"/>
          </w:tcPr>
          <w:p w:rsidR="008D1DCB" w:rsidRPr="00FC3004" w:rsidRDefault="008D1DCB" w:rsidP="00303B42">
            <w:pPr>
              <w:pStyle w:val="Default"/>
              <w:rPr>
                <w:rFonts w:eastAsia="Times New Roman"/>
                <w:color w:val="auto"/>
                <w:lang w:val="en-US" w:eastAsia="ru-RU"/>
              </w:rPr>
            </w:pPr>
          </w:p>
        </w:tc>
        <w:tc>
          <w:tcPr>
            <w:tcW w:w="1417" w:type="dxa"/>
          </w:tcPr>
          <w:p w:rsidR="008D1DCB" w:rsidRPr="00FC3004" w:rsidRDefault="008D1DCB" w:rsidP="00303B42">
            <w:pPr>
              <w:pStyle w:val="Default"/>
              <w:rPr>
                <w:rFonts w:eastAsia="Times New Roman"/>
                <w:color w:val="auto"/>
                <w:lang w:eastAsia="ru-RU"/>
              </w:rPr>
            </w:pPr>
            <w:r w:rsidRPr="00FC3004">
              <w:rPr>
                <w:rFonts w:eastAsia="Times New Roman"/>
                <w:color w:val="auto"/>
                <w:lang w:val="en-US" w:eastAsia="ru-RU"/>
              </w:rPr>
              <w:t xml:space="preserve">25 </w:t>
            </w:r>
            <w:r w:rsidRPr="00FC3004">
              <w:rPr>
                <w:rFonts w:eastAsia="Times New Roman"/>
                <w:color w:val="auto"/>
                <w:lang w:eastAsia="ru-RU"/>
              </w:rPr>
              <w:t>про</w:t>
            </w:r>
            <w:r>
              <w:rPr>
                <w:rFonts w:eastAsia="Times New Roman"/>
                <w:color w:val="auto"/>
                <w:lang w:eastAsia="ru-RU"/>
              </w:rPr>
              <w:t>-</w:t>
            </w:r>
            <w:r w:rsidRPr="00FC3004">
              <w:rPr>
                <w:rFonts w:eastAsia="Times New Roman"/>
                <w:color w:val="auto"/>
                <w:lang w:eastAsia="ru-RU"/>
              </w:rPr>
              <w:t>центов (</w:t>
            </w:r>
            <w:r w:rsidRPr="00FC3004">
              <w:rPr>
                <w:rFonts w:eastAsia="Times New Roman"/>
                <w:color w:val="auto"/>
                <w:vertAlign w:val="superscript"/>
                <w:lang w:eastAsia="ru-RU"/>
              </w:rPr>
              <w:t>3</w:t>
            </w:r>
            <w:r w:rsidRPr="00FC3004">
              <w:rPr>
                <w:rFonts w:eastAsia="Times New Roman"/>
                <w:color w:val="auto"/>
                <w:lang w:eastAsia="ru-RU"/>
              </w:rPr>
              <w:t>)</w:t>
            </w:r>
          </w:p>
        </w:tc>
        <w:tc>
          <w:tcPr>
            <w:tcW w:w="1417" w:type="dxa"/>
          </w:tcPr>
          <w:p w:rsidR="008D1DCB" w:rsidRPr="00FC3004" w:rsidRDefault="008D1DCB" w:rsidP="00266AA4">
            <w:pPr>
              <w:ind w:left="-108" w:right="-56"/>
              <w:outlineLvl w:val="0"/>
            </w:pPr>
            <w:r w:rsidRPr="00FC3004">
              <w:t>Не исполь</w:t>
            </w:r>
            <w:r>
              <w:t>-зо</w:t>
            </w:r>
            <w:r w:rsidRPr="00FC3004">
              <w:t>вать в фор</w:t>
            </w:r>
            <w:r w:rsidR="00266AA4">
              <w:t>-</w:t>
            </w:r>
            <w:r w:rsidRPr="00FC3004">
              <w:t>мах, которые могут при</w:t>
            </w:r>
            <w:r w:rsidR="00266AA4">
              <w:t>-</w:t>
            </w:r>
            <w:r w:rsidRPr="00FC3004">
              <w:t>вести к воз</w:t>
            </w:r>
            <w:r>
              <w:t>-дейст</w:t>
            </w:r>
            <w:r w:rsidRPr="00FC3004">
              <w:t>вию на легкие ко</w:t>
            </w:r>
            <w:r w:rsidR="00266AA4">
              <w:t>-</w:t>
            </w:r>
            <w:r w:rsidRPr="00FC3004">
              <w:t>нечного пот</w:t>
            </w:r>
            <w:r>
              <w:t>-реби</w:t>
            </w:r>
            <w:r w:rsidRPr="00FC3004">
              <w:t>теля при вдыхании.</w:t>
            </w:r>
          </w:p>
        </w:tc>
        <w:tc>
          <w:tcPr>
            <w:tcW w:w="1134" w:type="dxa"/>
          </w:tcPr>
          <w:p w:rsidR="008D1DCB" w:rsidRPr="00FC3004" w:rsidRDefault="008D1DCB" w:rsidP="00303B42">
            <w:pPr>
              <w:spacing w:line="280" w:lineRule="exact"/>
              <w:jc w:val="both"/>
            </w:pPr>
          </w:p>
        </w:tc>
      </w:tr>
      <w:tr w:rsidR="008D1DCB" w:rsidRPr="00FC3004" w:rsidTr="008D1DCB">
        <w:tc>
          <w:tcPr>
            <w:tcW w:w="1135" w:type="dxa"/>
          </w:tcPr>
          <w:p w:rsidR="008D1DCB" w:rsidRPr="00FC3004" w:rsidRDefault="008D1DCB" w:rsidP="00303B42">
            <w:pPr>
              <w:tabs>
                <w:tab w:val="left" w:pos="360"/>
              </w:tabs>
              <w:spacing w:line="280" w:lineRule="exact"/>
              <w:jc w:val="center"/>
              <w:rPr>
                <w:spacing w:val="-20"/>
              </w:rPr>
            </w:pPr>
            <w:r w:rsidRPr="00FC3004">
              <w:rPr>
                <w:spacing w:val="-20"/>
              </w:rPr>
              <w:t>30а</w:t>
            </w:r>
          </w:p>
        </w:tc>
        <w:tc>
          <w:tcPr>
            <w:tcW w:w="3121" w:type="dxa"/>
          </w:tcPr>
          <w:p w:rsidR="008D1DCB" w:rsidRPr="00FC3004" w:rsidRDefault="008D1DCB" w:rsidP="00303B42">
            <w:pPr>
              <w:ind w:left="32" w:hanging="76"/>
              <w:outlineLvl w:val="0"/>
            </w:pPr>
            <w:r w:rsidRPr="00FC3004">
              <w:t>Оксид цинка</w:t>
            </w:r>
          </w:p>
          <w:p w:rsidR="008D1DCB" w:rsidRPr="00FC3004" w:rsidRDefault="008D1DCB" w:rsidP="00303B42">
            <w:pPr>
              <w:pStyle w:val="Default"/>
              <w:rPr>
                <w:rFonts w:eastAsia="Times New Roman"/>
                <w:color w:val="auto"/>
                <w:lang w:eastAsia="ru-RU"/>
              </w:rPr>
            </w:pPr>
            <w:r w:rsidRPr="00FC3004">
              <w:rPr>
                <w:color w:val="auto"/>
              </w:rPr>
              <w:t>Zinc oxide</w:t>
            </w:r>
          </w:p>
        </w:tc>
        <w:tc>
          <w:tcPr>
            <w:tcW w:w="1984" w:type="dxa"/>
          </w:tcPr>
          <w:p w:rsidR="008D1DCB" w:rsidRPr="00FC3004" w:rsidRDefault="008D1DCB" w:rsidP="00303B42">
            <w:pPr>
              <w:ind w:left="32" w:hanging="76"/>
              <w:outlineLvl w:val="0"/>
            </w:pPr>
            <w:r w:rsidRPr="00FC3004">
              <w:t>Оксид цинка (нано)</w:t>
            </w:r>
          </w:p>
          <w:p w:rsidR="008D1DCB" w:rsidRPr="00FC3004" w:rsidRDefault="008D1DCB" w:rsidP="00303B42">
            <w:pPr>
              <w:pStyle w:val="Default"/>
              <w:rPr>
                <w:rFonts w:eastAsia="Times New Roman"/>
                <w:color w:val="auto"/>
                <w:lang w:eastAsia="ru-RU"/>
              </w:rPr>
            </w:pPr>
            <w:r w:rsidRPr="00FC3004">
              <w:rPr>
                <w:color w:val="auto"/>
              </w:rPr>
              <w:t>Zinc oxide</w:t>
            </w:r>
            <w:r w:rsidRPr="00FC3004">
              <w:rPr>
                <w:color w:val="auto"/>
                <w:sz w:val="19"/>
                <w:szCs w:val="19"/>
              </w:rPr>
              <w:t xml:space="preserve"> (</w:t>
            </w:r>
            <w:r w:rsidRPr="00FC3004">
              <w:rPr>
                <w:rFonts w:eastAsia="Times New Roman"/>
                <w:color w:val="auto"/>
                <w:lang w:val="en-US" w:eastAsia="ru-RU"/>
              </w:rPr>
              <w:t>nano</w:t>
            </w:r>
            <w:r w:rsidRPr="00FC3004">
              <w:rPr>
                <w:rFonts w:eastAsia="Times New Roman"/>
                <w:color w:val="auto"/>
                <w:lang w:eastAsia="ru-RU"/>
              </w:rPr>
              <w:t>)</w:t>
            </w:r>
          </w:p>
        </w:tc>
        <w:tc>
          <w:tcPr>
            <w:tcW w:w="1558" w:type="dxa"/>
          </w:tcPr>
          <w:p w:rsidR="008D1DCB" w:rsidRPr="00FC3004" w:rsidRDefault="008D1DCB" w:rsidP="00303B42">
            <w:pPr>
              <w:pStyle w:val="Default"/>
              <w:rPr>
                <w:rFonts w:eastAsia="Times New Roman"/>
                <w:color w:val="auto"/>
                <w:lang w:val="en-US" w:eastAsia="ru-RU"/>
              </w:rPr>
            </w:pPr>
            <w:r w:rsidRPr="00FC3004">
              <w:rPr>
                <w:rFonts w:eastAsia="Times New Roman"/>
                <w:color w:val="auto"/>
                <w:lang w:val="en-US" w:eastAsia="ru-RU"/>
              </w:rPr>
              <w:t>1314-13-2</w:t>
            </w:r>
          </w:p>
        </w:tc>
        <w:tc>
          <w:tcPr>
            <w:tcW w:w="1417" w:type="dxa"/>
          </w:tcPr>
          <w:p w:rsidR="008D1DCB" w:rsidRPr="00FC3004" w:rsidRDefault="008D1DCB" w:rsidP="00303B42">
            <w:pPr>
              <w:pStyle w:val="Default"/>
              <w:rPr>
                <w:rFonts w:eastAsia="Times New Roman"/>
                <w:color w:val="auto"/>
                <w:lang w:val="en-US" w:eastAsia="ru-RU"/>
              </w:rPr>
            </w:pPr>
            <w:r w:rsidRPr="00FC3004">
              <w:rPr>
                <w:rFonts w:eastAsia="Times New Roman"/>
                <w:color w:val="auto"/>
                <w:lang w:val="en-US" w:eastAsia="ru-RU"/>
              </w:rPr>
              <w:t>215-222-5</w:t>
            </w:r>
          </w:p>
        </w:tc>
        <w:tc>
          <w:tcPr>
            <w:tcW w:w="1134" w:type="dxa"/>
          </w:tcPr>
          <w:p w:rsidR="008D1DCB" w:rsidRPr="00FC3004" w:rsidRDefault="008D1DCB" w:rsidP="00303B42">
            <w:pPr>
              <w:pStyle w:val="Default"/>
              <w:rPr>
                <w:rFonts w:eastAsia="Times New Roman"/>
                <w:color w:val="auto"/>
                <w:lang w:val="en-US" w:eastAsia="ru-RU"/>
              </w:rPr>
            </w:pPr>
          </w:p>
        </w:tc>
        <w:tc>
          <w:tcPr>
            <w:tcW w:w="1417" w:type="dxa"/>
          </w:tcPr>
          <w:p w:rsidR="008D1DCB" w:rsidRPr="00FC3004" w:rsidRDefault="008D1DCB" w:rsidP="00303B42">
            <w:pPr>
              <w:pStyle w:val="Default"/>
              <w:rPr>
                <w:rFonts w:eastAsia="Times New Roman"/>
                <w:color w:val="auto"/>
                <w:lang w:eastAsia="ru-RU"/>
              </w:rPr>
            </w:pPr>
            <w:r w:rsidRPr="00FC3004">
              <w:rPr>
                <w:rFonts w:eastAsia="Times New Roman"/>
                <w:color w:val="auto"/>
                <w:lang w:val="en-US" w:eastAsia="ru-RU"/>
              </w:rPr>
              <w:t xml:space="preserve">25 </w:t>
            </w:r>
            <w:r w:rsidRPr="00FC3004">
              <w:rPr>
                <w:rFonts w:eastAsia="Times New Roman"/>
                <w:color w:val="auto"/>
                <w:lang w:eastAsia="ru-RU"/>
              </w:rPr>
              <w:t>про</w:t>
            </w:r>
            <w:r>
              <w:rPr>
                <w:rFonts w:eastAsia="Times New Roman"/>
                <w:color w:val="auto"/>
                <w:lang w:eastAsia="ru-RU"/>
              </w:rPr>
              <w:t>-</w:t>
            </w:r>
            <w:r w:rsidRPr="00FC3004">
              <w:rPr>
                <w:rFonts w:eastAsia="Times New Roman"/>
                <w:color w:val="auto"/>
                <w:lang w:eastAsia="ru-RU"/>
              </w:rPr>
              <w:t>центов (</w:t>
            </w:r>
            <w:r w:rsidRPr="00FC3004">
              <w:rPr>
                <w:rFonts w:eastAsia="Times New Roman"/>
                <w:color w:val="auto"/>
                <w:vertAlign w:val="superscript"/>
                <w:lang w:eastAsia="ru-RU"/>
              </w:rPr>
              <w:t>3</w:t>
            </w:r>
            <w:r w:rsidRPr="00FC3004">
              <w:rPr>
                <w:rFonts w:eastAsia="Times New Roman"/>
                <w:color w:val="auto"/>
                <w:lang w:eastAsia="ru-RU"/>
              </w:rPr>
              <w:t>)</w:t>
            </w:r>
          </w:p>
        </w:tc>
        <w:tc>
          <w:tcPr>
            <w:tcW w:w="1417" w:type="dxa"/>
          </w:tcPr>
          <w:p w:rsidR="008D1DCB" w:rsidRPr="00FC3004" w:rsidRDefault="008D1DCB" w:rsidP="004B1940">
            <w:pPr>
              <w:ind w:left="-73" w:right="-69"/>
              <w:outlineLvl w:val="0"/>
            </w:pPr>
            <w:r w:rsidRPr="00FC3004">
              <w:t>Не исполь</w:t>
            </w:r>
            <w:r w:rsidR="00266AA4">
              <w:t>-</w:t>
            </w:r>
            <w:r w:rsidRPr="00FC3004">
              <w:t>зовать в формах, которые могут при</w:t>
            </w:r>
            <w:r>
              <w:t>-</w:t>
            </w:r>
            <w:r w:rsidRPr="00FC3004">
              <w:t>вести к воз</w:t>
            </w:r>
            <w:r>
              <w:t>-дейст</w:t>
            </w:r>
            <w:r w:rsidRPr="00FC3004">
              <w:t>вию на легкие ко</w:t>
            </w:r>
            <w:r w:rsidR="004B1940">
              <w:t>-</w:t>
            </w:r>
            <w:r w:rsidRPr="00FC3004">
              <w:t>нечного пот</w:t>
            </w:r>
            <w:r>
              <w:t>-реби</w:t>
            </w:r>
            <w:r w:rsidRPr="00FC3004">
              <w:t>теля при вдыхании.</w:t>
            </w:r>
          </w:p>
          <w:p w:rsidR="008D1DCB" w:rsidRPr="00FC3004" w:rsidRDefault="008D1DCB" w:rsidP="004B1940">
            <w:pPr>
              <w:ind w:left="-73" w:right="-69"/>
              <w:outlineLvl w:val="0"/>
            </w:pPr>
            <w:r>
              <w:t>Допуска</w:t>
            </w:r>
            <w:r w:rsidRPr="00FC3004">
              <w:t>ют</w:t>
            </w:r>
            <w:r>
              <w:t>-ся только нанома</w:t>
            </w:r>
            <w:r w:rsidRPr="00FC3004">
              <w:t>тери</w:t>
            </w:r>
            <w:r>
              <w:t>-</w:t>
            </w:r>
            <w:r w:rsidRPr="00FC3004">
              <w:t>алы, имею</w:t>
            </w:r>
            <w:r>
              <w:t>-</w:t>
            </w:r>
            <w:r w:rsidRPr="00FC3004">
              <w:t>щие следую</w:t>
            </w:r>
            <w:r>
              <w:t>-</w:t>
            </w:r>
            <w:r w:rsidRPr="00FC3004">
              <w:t>щие харак</w:t>
            </w:r>
            <w:r>
              <w:t>-</w:t>
            </w:r>
            <w:r w:rsidRPr="00FC3004">
              <w:t>те</w:t>
            </w:r>
            <w:r>
              <w:t>ри</w:t>
            </w:r>
            <w:r w:rsidRPr="00FC3004">
              <w:t>стики:</w:t>
            </w:r>
          </w:p>
          <w:p w:rsidR="008D1DCB" w:rsidRPr="00FC3004" w:rsidRDefault="008D1DCB" w:rsidP="004B1940">
            <w:pPr>
              <w:ind w:left="-73" w:right="-69"/>
              <w:outlineLvl w:val="0"/>
            </w:pPr>
            <w:r w:rsidRPr="00FC3004">
              <w:t xml:space="preserve">- чистота ≥ 96%, с вюртцито-подобного </w:t>
            </w:r>
            <w:r w:rsidRPr="00FC3004">
              <w:lastRenderedPageBreak/>
              <w:t>кристалли-ческой структуры и внешнего вида, как кла</w:t>
            </w:r>
            <w:r w:rsidR="004B1940">
              <w:t>стеры, которые являются палочко</w:t>
            </w:r>
            <w:r w:rsidRPr="00FC3004">
              <w:t>вид</w:t>
            </w:r>
            <w:r w:rsidR="004B1940">
              <w:t>-</w:t>
            </w:r>
            <w:r w:rsidRPr="00FC3004">
              <w:t>ные, звездо</w:t>
            </w:r>
            <w:r w:rsidR="004B1940">
              <w:t>-</w:t>
            </w:r>
            <w:r w:rsidRPr="00FC3004">
              <w:t>образные и / или изомет</w:t>
            </w:r>
            <w:r>
              <w:t>-ри</w:t>
            </w:r>
            <w:r w:rsidRPr="00FC3004">
              <w:t>ческ</w:t>
            </w:r>
            <w:r>
              <w:t>ие формы, с примесями, состоящими только из углекис</w:t>
            </w:r>
            <w:r w:rsidRPr="00FC3004">
              <w:t>лого газа и воды, в то время как любые другие примеси в общей сложности менее 1% ,</w:t>
            </w:r>
          </w:p>
          <w:p w:rsidR="008D1DCB" w:rsidRPr="00FC3004" w:rsidRDefault="008D1DCB" w:rsidP="004B1940">
            <w:pPr>
              <w:ind w:left="-73" w:right="-69"/>
              <w:outlineLvl w:val="0"/>
            </w:pPr>
            <w:r w:rsidRPr="00FC3004">
              <w:t>- ср</w:t>
            </w:r>
            <w:r>
              <w:t>едний диаметр от числа расп</w:t>
            </w:r>
            <w:r w:rsidR="0019442D">
              <w:t>-</w:t>
            </w:r>
            <w:r>
              <w:t>реде</w:t>
            </w:r>
            <w:r w:rsidRPr="00FC3004">
              <w:t xml:space="preserve">ление размера частиц D50 (50% от </w:t>
            </w:r>
            <w:r w:rsidRPr="00FC3004">
              <w:lastRenderedPageBreak/>
              <w:t>числа ниже этого диаметра)&gt; 30 нм и D1 (1% ниже этой величины)&gt; 20 нм,</w:t>
            </w:r>
          </w:p>
          <w:p w:rsidR="008D1DCB" w:rsidRPr="00FC3004" w:rsidRDefault="008D1DCB" w:rsidP="004B1940">
            <w:pPr>
              <w:ind w:left="-73" w:right="-69"/>
              <w:outlineLvl w:val="0"/>
              <w:rPr>
                <w:rStyle w:val="shorttext"/>
              </w:rPr>
            </w:pPr>
            <w:r w:rsidRPr="00FC3004">
              <w:t xml:space="preserve">- </w:t>
            </w:r>
            <w:r w:rsidRPr="00FC3004">
              <w:rPr>
                <w:rStyle w:val="shorttext"/>
              </w:rPr>
              <w:t>раствори-мость в воде &lt;50 мг / л,</w:t>
            </w:r>
          </w:p>
          <w:p w:rsidR="008D1DCB" w:rsidRPr="00FC3004" w:rsidRDefault="008D1DCB" w:rsidP="004B1940">
            <w:pPr>
              <w:ind w:left="-73" w:right="-69"/>
              <w:outlineLvl w:val="0"/>
            </w:pPr>
            <w:r w:rsidRPr="00FC3004">
              <w:t>- без покры</w:t>
            </w:r>
            <w:r>
              <w:t>-</w:t>
            </w:r>
            <w:r w:rsidRPr="00FC3004">
              <w:t>тия или покрытые триэтокси каприлил силана, диметикон, метокс</w:t>
            </w:r>
            <w:r w:rsidR="004049C7">
              <w:t>и-группу дифенил силан триметок</w:t>
            </w:r>
            <w:r w:rsidRPr="00FC3004">
              <w:t>си каприлила силан кросс - полимер или октил си</w:t>
            </w:r>
            <w:r>
              <w:t>лан</w:t>
            </w:r>
          </w:p>
        </w:tc>
        <w:tc>
          <w:tcPr>
            <w:tcW w:w="1134" w:type="dxa"/>
          </w:tcPr>
          <w:p w:rsidR="008D1DCB" w:rsidRPr="00FC3004" w:rsidRDefault="008D1DCB" w:rsidP="00303B42">
            <w:pPr>
              <w:spacing w:line="280" w:lineRule="exact"/>
              <w:jc w:val="both"/>
            </w:pPr>
          </w:p>
        </w:tc>
      </w:tr>
    </w:tbl>
    <w:p w:rsidR="000A7169" w:rsidRDefault="000A7169" w:rsidP="000A7169">
      <w:pPr>
        <w:ind w:left="567" w:hanging="567"/>
        <w:jc w:val="both"/>
      </w:pPr>
      <w:r>
        <w:lastRenderedPageBreak/>
        <w:t>_______________</w:t>
      </w:r>
    </w:p>
    <w:p w:rsidR="000A7169" w:rsidRPr="00FC3004" w:rsidRDefault="000A7169" w:rsidP="00460BB2">
      <w:pPr>
        <w:jc w:val="both"/>
      </w:pPr>
      <w:r w:rsidRPr="00FC3004">
        <w:rPr>
          <w:vertAlign w:val="superscript"/>
        </w:rPr>
        <w:t>1</w:t>
      </w:r>
      <w:r w:rsidRPr="00FC3004">
        <w:t xml:space="preserve"> Не требуется, если концентрация составляет 0,5 процента или менее и </w:t>
      </w:r>
      <w:r>
        <w:t>если</w:t>
      </w:r>
      <w:r w:rsidRPr="00FC3004">
        <w:t xml:space="preserve"> вещество служит только для защиты продукции.</w:t>
      </w:r>
    </w:p>
    <w:p w:rsidR="000A7169" w:rsidRPr="00FC3004" w:rsidRDefault="000A7169" w:rsidP="00460BB2">
      <w:pPr>
        <w:jc w:val="both"/>
        <w:outlineLvl w:val="0"/>
      </w:pPr>
      <w:r w:rsidRPr="00FC3004">
        <w:rPr>
          <w:vertAlign w:val="superscript"/>
        </w:rPr>
        <w:t>2</w:t>
      </w:r>
      <w:r w:rsidRPr="00FC3004">
        <w:t xml:space="preserve"> При другом использовании </w:t>
      </w:r>
      <w:r w:rsidR="000D2759">
        <w:t>(</w:t>
      </w:r>
      <w:r w:rsidRPr="00FC3004">
        <w:t>в качестве красителя</w:t>
      </w:r>
      <w:r w:rsidR="000D2759">
        <w:t>) –</w:t>
      </w:r>
      <w:r w:rsidRPr="00FC3004">
        <w:t xml:space="preserve"> см. </w:t>
      </w:r>
      <w:r>
        <w:t xml:space="preserve">пункт </w:t>
      </w:r>
      <w:r w:rsidRPr="00FC3004">
        <w:t>14</w:t>
      </w:r>
      <w:r>
        <w:t xml:space="preserve"> приложения</w:t>
      </w:r>
      <w:r w:rsidRPr="00FC3004">
        <w:t xml:space="preserve"> 3</w:t>
      </w:r>
      <w:r>
        <w:t xml:space="preserve"> к техническому регламенту Таможенного союза </w:t>
      </w:r>
      <w:r>
        <w:br/>
        <w:t xml:space="preserve">«О безопасности парфюмерно-косметической продукции» (ТР ТС 009/2011), принятому Решением Комиссии Таможенного союза </w:t>
      </w:r>
      <w:r>
        <w:br/>
        <w:t>от 23 сентября 2011 г. № 799.</w:t>
      </w:r>
    </w:p>
    <w:p w:rsidR="000A7169" w:rsidRPr="00FC3004" w:rsidRDefault="000A7169" w:rsidP="00460BB2">
      <w:pPr>
        <w:jc w:val="both"/>
        <w:outlineLvl w:val="0"/>
        <w:rPr>
          <w:sz w:val="52"/>
          <w:szCs w:val="52"/>
        </w:rPr>
      </w:pPr>
      <w:r w:rsidRPr="00FC3004">
        <w:rPr>
          <w:vertAlign w:val="superscript"/>
        </w:rPr>
        <w:lastRenderedPageBreak/>
        <w:t>3</w:t>
      </w:r>
      <w:r>
        <w:t> </w:t>
      </w:r>
      <w:r w:rsidRPr="00FC3004">
        <w:t xml:space="preserve">В случае комбинированного применения оксида цинка и оксида цинка (нано) сумма не должна превышать предельного значения, приведенного в </w:t>
      </w:r>
      <w:r>
        <w:t>графе</w:t>
      </w:r>
      <w:r w:rsidRPr="00FC3004">
        <w:t xml:space="preserve"> 7</w:t>
      </w:r>
      <w:r>
        <w:t>.</w:t>
      </w:r>
    </w:p>
    <w:p w:rsidR="000A7169" w:rsidRPr="00FC3004" w:rsidRDefault="000A7169" w:rsidP="00460BB2">
      <w:pPr>
        <w:jc w:val="both"/>
      </w:pPr>
      <w:r w:rsidRPr="00FC3004">
        <w:rPr>
          <w:vertAlign w:val="superscript"/>
        </w:rPr>
        <w:t>4</w:t>
      </w:r>
      <w:r>
        <w:t> </w:t>
      </w:r>
      <w:r w:rsidRPr="00FC3004">
        <w:t xml:space="preserve">В случае комбинированного применения диоксида </w:t>
      </w:r>
      <w:r w:rsidR="00460BB2">
        <w:t>титана и диоксида титана (нано)</w:t>
      </w:r>
      <w:r w:rsidRPr="00FC3004">
        <w:t xml:space="preserve"> сумма не должна превышать предельного значения, приведенного в </w:t>
      </w:r>
      <w:r>
        <w:t>графе</w:t>
      </w:r>
      <w:r w:rsidRPr="00FC3004">
        <w:t xml:space="preserve"> 7</w:t>
      </w:r>
      <w:r w:rsidR="00460BB2">
        <w:t>.</w:t>
      </w:r>
    </w:p>
    <w:p w:rsidR="000A7169" w:rsidRDefault="000A7169" w:rsidP="00460BB2">
      <w:pPr>
        <w:jc w:val="both"/>
      </w:pPr>
      <w:r w:rsidRPr="00FC3004">
        <w:rPr>
          <w:vertAlign w:val="superscript"/>
        </w:rPr>
        <w:t>5</w:t>
      </w:r>
      <w:r>
        <w:t> </w:t>
      </w:r>
      <w:r w:rsidRPr="00FC3004">
        <w:t>В случае комбинированного применения метилен-бис-бензотриазолилтетраметилбутилфенола и метилен-бис-бензотриазолилтетра</w:t>
      </w:r>
      <w:r>
        <w:t>-метилбутилфенола (нано)</w:t>
      </w:r>
      <w:r w:rsidRPr="00FC3004">
        <w:t xml:space="preserve"> сумма не должна превышать </w:t>
      </w:r>
      <w:r>
        <w:t>значения</w:t>
      </w:r>
      <w:r w:rsidRPr="00FC3004">
        <w:t xml:space="preserve">, приведенного в </w:t>
      </w:r>
      <w:r>
        <w:t>графе</w:t>
      </w:r>
      <w:r w:rsidRPr="00FC3004">
        <w:t xml:space="preserve"> 7</w:t>
      </w:r>
      <w:r>
        <w:t>.</w:t>
      </w:r>
    </w:p>
    <w:p w:rsidR="000A7169" w:rsidRDefault="000A7169" w:rsidP="00460BB2">
      <w:pPr>
        <w:jc w:val="both"/>
      </w:pPr>
    </w:p>
    <w:p w:rsidR="000A7169" w:rsidRDefault="000A7169" w:rsidP="000A7169">
      <w:pPr>
        <w:ind w:left="378" w:hanging="364"/>
        <w:jc w:val="both"/>
      </w:pPr>
    </w:p>
    <w:p w:rsidR="00674D21" w:rsidRDefault="000A7169" w:rsidP="0004088F">
      <w:pPr>
        <w:jc w:val="center"/>
      </w:pPr>
      <w:r>
        <w:t>_______________</w:t>
      </w:r>
    </w:p>
    <w:sectPr w:rsidR="00674D21" w:rsidSect="00A45BF7">
      <w:pgSz w:w="16838" w:h="11906" w:orient="landscape"/>
      <w:pgMar w:top="1134" w:right="850" w:bottom="1134"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EF4" w:rsidRDefault="00836EF4">
      <w:r>
        <w:separator/>
      </w:r>
    </w:p>
  </w:endnote>
  <w:endnote w:type="continuationSeparator" w:id="0">
    <w:p w:rsidR="00836EF4" w:rsidRDefault="00836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tarSymbol">
    <w:altName w:val="Arial Unicode MS"/>
    <w:charset w:val="80"/>
    <w:family w:val="auto"/>
    <w:pitch w:val="default"/>
  </w:font>
  <w:font w:name="EUAlbertina">
    <w:altName w:val="Times New Roman"/>
    <w:panose1 w:val="00000000000000000000"/>
    <w:charset w:val="00"/>
    <w:family w:val="roman"/>
    <w:notTrueType/>
    <w:pitch w:val="default"/>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Times_New_Roman+22">
    <w:altName w:val="Arial Unicode MS"/>
    <w:panose1 w:val="00000000000000000000"/>
    <w:charset w:val="80"/>
    <w:family w:val="auto"/>
    <w:notTrueType/>
    <w:pitch w:val="default"/>
    <w:sig w:usb0="00000001" w:usb1="08070000" w:usb2="00000010" w:usb3="00000000" w:csb0="00020000" w:csb1="00000000"/>
  </w:font>
  <w:font w:name="Times_New_Roman+03">
    <w:altName w:val="Arial Unicode MS"/>
    <w:panose1 w:val="00000000000000000000"/>
    <w:charset w:val="86"/>
    <w:family w:val="auto"/>
    <w:notTrueType/>
    <w:pitch w:val="default"/>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EF4" w:rsidRDefault="00836EF4">
      <w:r>
        <w:separator/>
      </w:r>
    </w:p>
  </w:footnote>
  <w:footnote w:type="continuationSeparator" w:id="0">
    <w:p w:rsidR="00836EF4" w:rsidRDefault="00836E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167" w:rsidRDefault="008C2167">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337</w:t>
    </w:r>
    <w:r>
      <w:rPr>
        <w:rStyle w:val="a7"/>
      </w:rPr>
      <w:fldChar w:fldCharType="end"/>
    </w:r>
  </w:p>
  <w:p w:rsidR="008C2167" w:rsidRDefault="008C216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167" w:rsidRPr="00485342" w:rsidRDefault="008C2167">
    <w:pPr>
      <w:pStyle w:val="a3"/>
      <w:jc w:val="center"/>
      <w:rPr>
        <w:sz w:val="30"/>
        <w:szCs w:val="30"/>
      </w:rPr>
    </w:pPr>
    <w:r w:rsidRPr="00485342">
      <w:rPr>
        <w:sz w:val="30"/>
        <w:szCs w:val="30"/>
      </w:rPr>
      <w:fldChar w:fldCharType="begin"/>
    </w:r>
    <w:r w:rsidRPr="00485342">
      <w:rPr>
        <w:sz w:val="30"/>
        <w:szCs w:val="30"/>
      </w:rPr>
      <w:instrText>PAGE   \* MERGEFORMAT</w:instrText>
    </w:r>
    <w:r w:rsidRPr="00485342">
      <w:rPr>
        <w:sz w:val="30"/>
        <w:szCs w:val="30"/>
      </w:rPr>
      <w:fldChar w:fldCharType="separate"/>
    </w:r>
    <w:r w:rsidR="00AF5D4B">
      <w:rPr>
        <w:noProof/>
        <w:sz w:val="30"/>
        <w:szCs w:val="30"/>
      </w:rPr>
      <w:t>689</w:t>
    </w:r>
    <w:r w:rsidRPr="00485342">
      <w:rPr>
        <w:sz w:val="30"/>
        <w:szCs w:val="30"/>
      </w:rPr>
      <w:fldChar w:fldCharType="end"/>
    </w:r>
  </w:p>
  <w:p w:rsidR="008C2167" w:rsidRDefault="008C2167">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167" w:rsidRPr="002B288E" w:rsidRDefault="008C2167" w:rsidP="002B288E">
    <w:pPr>
      <w:pStyle w:val="a3"/>
      <w:jc w:val="center"/>
      <w:rPr>
        <w:sz w:val="29"/>
        <w:szCs w:val="29"/>
      </w:rPr>
    </w:pPr>
    <w:r w:rsidRPr="002B288E">
      <w:rPr>
        <w:sz w:val="29"/>
        <w:szCs w:val="29"/>
      </w:rPr>
      <w:t>602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F0330"/>
    <w:multiLevelType w:val="hybridMultilevel"/>
    <w:tmpl w:val="2D7448F0"/>
    <w:lvl w:ilvl="0" w:tplc="6FA0B236">
      <w:start w:val="1"/>
      <w:numFmt w:val="lowerLetter"/>
      <w:lvlText w:val="(%1)"/>
      <w:lvlJc w:val="left"/>
      <w:pPr>
        <w:ind w:left="1777" w:hanging="360"/>
      </w:pPr>
      <w:rPr>
        <w:rFonts w:hint="default"/>
      </w:rPr>
    </w:lvl>
    <w:lvl w:ilvl="1" w:tplc="04190019" w:tentative="1">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abstractNum w:abstractNumId="1">
    <w:nsid w:val="144847A1"/>
    <w:multiLevelType w:val="hybridMultilevel"/>
    <w:tmpl w:val="F318940C"/>
    <w:lvl w:ilvl="0" w:tplc="84925428">
      <w:start w:val="2"/>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EB2D2D"/>
    <w:multiLevelType w:val="hybridMultilevel"/>
    <w:tmpl w:val="046040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A703FA9"/>
    <w:multiLevelType w:val="hybridMultilevel"/>
    <w:tmpl w:val="5274896C"/>
    <w:lvl w:ilvl="0" w:tplc="AE1A90D2">
      <w:start w:val="1"/>
      <w:numFmt w:val="lowerLetter"/>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2064F05"/>
    <w:multiLevelType w:val="hybridMultilevel"/>
    <w:tmpl w:val="FB1AD8AA"/>
    <w:lvl w:ilvl="0" w:tplc="B5CA90B6">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DCEAC00"/>
    <w:multiLevelType w:val="hybridMultilevel"/>
    <w:tmpl w:val="9A254ED8"/>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412601A7"/>
    <w:multiLevelType w:val="hybridMultilevel"/>
    <w:tmpl w:val="0E40EC98"/>
    <w:lvl w:ilvl="0" w:tplc="D2C8D124">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pStyle w:val="4"/>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45ED654F"/>
    <w:multiLevelType w:val="hybridMultilevel"/>
    <w:tmpl w:val="4ACCC0D2"/>
    <w:lvl w:ilvl="0" w:tplc="A17A2F06">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662FD0"/>
    <w:multiLevelType w:val="hybridMultilevel"/>
    <w:tmpl w:val="8A44DC76"/>
    <w:lvl w:ilvl="0" w:tplc="6B201088">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4711BC5"/>
    <w:multiLevelType w:val="hybridMultilevel"/>
    <w:tmpl w:val="E81C36AC"/>
    <w:lvl w:ilvl="0" w:tplc="FB78C6A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657E501A"/>
    <w:multiLevelType w:val="hybridMultilevel"/>
    <w:tmpl w:val="570263EE"/>
    <w:lvl w:ilvl="0" w:tplc="D05E4A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6743D9A"/>
    <w:multiLevelType w:val="hybridMultilevel"/>
    <w:tmpl w:val="172C7B18"/>
    <w:lvl w:ilvl="0" w:tplc="E216FE66">
      <w:numFmt w:val="bullet"/>
      <w:lvlText w:val=""/>
      <w:lvlJc w:val="left"/>
      <w:pPr>
        <w:ind w:left="1500" w:hanging="360"/>
      </w:pPr>
      <w:rPr>
        <w:rFonts w:ascii="Symbol" w:eastAsia="Times New Roman" w:hAnsi="Symbol"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2">
    <w:nsid w:val="68125825"/>
    <w:multiLevelType w:val="hybridMultilevel"/>
    <w:tmpl w:val="44DE4628"/>
    <w:lvl w:ilvl="0" w:tplc="0846BFE4">
      <w:start w:val="1"/>
      <w:numFmt w:val="lowerRoman"/>
      <w:lvlText w:val="(%1)"/>
      <w:lvlJc w:val="left"/>
      <w:pPr>
        <w:ind w:left="765" w:hanging="72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3">
    <w:nsid w:val="6CAC6368"/>
    <w:multiLevelType w:val="hybridMultilevel"/>
    <w:tmpl w:val="F4A89D26"/>
    <w:lvl w:ilvl="0" w:tplc="450650D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770C5252"/>
    <w:multiLevelType w:val="hybridMultilevel"/>
    <w:tmpl w:val="1F2404B4"/>
    <w:lvl w:ilvl="0" w:tplc="95182356">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7726510F"/>
    <w:multiLevelType w:val="hybridMultilevel"/>
    <w:tmpl w:val="C7C41CEA"/>
    <w:lvl w:ilvl="0" w:tplc="B532C9FE">
      <w:start w:val="1"/>
      <w:numFmt w:val="decimal"/>
      <w:lvlText w:val="(%1)"/>
      <w:lvlJc w:val="left"/>
      <w:pPr>
        <w:ind w:left="1140" w:hanging="360"/>
      </w:pPr>
      <w:rPr>
        <w:rFonts w:hint="default"/>
        <w:vertAlign w:val="superscrip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num w:numId="1">
    <w:abstractNumId w:val="6"/>
  </w:num>
  <w:num w:numId="2">
    <w:abstractNumId w:val="14"/>
  </w:num>
  <w:num w:numId="3">
    <w:abstractNumId w:val="2"/>
  </w:num>
  <w:num w:numId="4">
    <w:abstractNumId w:val="8"/>
  </w:num>
  <w:num w:numId="5">
    <w:abstractNumId w:val="13"/>
  </w:num>
  <w:num w:numId="6">
    <w:abstractNumId w:val="9"/>
  </w:num>
  <w:num w:numId="7">
    <w:abstractNumId w:val="12"/>
  </w:num>
  <w:num w:numId="8">
    <w:abstractNumId w:val="4"/>
  </w:num>
  <w:num w:numId="9">
    <w:abstractNumId w:val="15"/>
  </w:num>
  <w:num w:numId="10">
    <w:abstractNumId w:val="3"/>
  </w:num>
  <w:num w:numId="11">
    <w:abstractNumId w:val="0"/>
  </w:num>
  <w:num w:numId="12">
    <w:abstractNumId w:val="11"/>
  </w:num>
  <w:num w:numId="13">
    <w:abstractNumId w:val="5"/>
  </w:num>
  <w:num w:numId="14">
    <w:abstractNumId w:val="1"/>
  </w:num>
  <w:num w:numId="15">
    <w:abstractNumId w:val="7"/>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169"/>
    <w:rsid w:val="0002312E"/>
    <w:rsid w:val="0004088F"/>
    <w:rsid w:val="0006681D"/>
    <w:rsid w:val="000715BB"/>
    <w:rsid w:val="000802C2"/>
    <w:rsid w:val="000A7169"/>
    <w:rsid w:val="000B3680"/>
    <w:rsid w:val="000C1212"/>
    <w:rsid w:val="000D0037"/>
    <w:rsid w:val="000D1843"/>
    <w:rsid w:val="000D2759"/>
    <w:rsid w:val="000E11B2"/>
    <w:rsid w:val="000F222D"/>
    <w:rsid w:val="0010591B"/>
    <w:rsid w:val="00127C8E"/>
    <w:rsid w:val="00144634"/>
    <w:rsid w:val="001703CA"/>
    <w:rsid w:val="00177C65"/>
    <w:rsid w:val="00191FB3"/>
    <w:rsid w:val="0019442D"/>
    <w:rsid w:val="001A78F2"/>
    <w:rsid w:val="001C1A95"/>
    <w:rsid w:val="001C5C4F"/>
    <w:rsid w:val="001F1718"/>
    <w:rsid w:val="00211D9C"/>
    <w:rsid w:val="00225293"/>
    <w:rsid w:val="00232163"/>
    <w:rsid w:val="002458FF"/>
    <w:rsid w:val="00264EFB"/>
    <w:rsid w:val="00266AA4"/>
    <w:rsid w:val="0029297F"/>
    <w:rsid w:val="002B288E"/>
    <w:rsid w:val="002C58C2"/>
    <w:rsid w:val="002D3898"/>
    <w:rsid w:val="002E2EBA"/>
    <w:rsid w:val="002F3452"/>
    <w:rsid w:val="00300664"/>
    <w:rsid w:val="00303B42"/>
    <w:rsid w:val="003837F4"/>
    <w:rsid w:val="00393A15"/>
    <w:rsid w:val="00397DA4"/>
    <w:rsid w:val="003A5B56"/>
    <w:rsid w:val="003A6520"/>
    <w:rsid w:val="003B2266"/>
    <w:rsid w:val="003D30F8"/>
    <w:rsid w:val="003D498C"/>
    <w:rsid w:val="003E7F8C"/>
    <w:rsid w:val="003F573D"/>
    <w:rsid w:val="004049C7"/>
    <w:rsid w:val="004278E8"/>
    <w:rsid w:val="004366F2"/>
    <w:rsid w:val="00447869"/>
    <w:rsid w:val="00460BB2"/>
    <w:rsid w:val="0048113A"/>
    <w:rsid w:val="00495A23"/>
    <w:rsid w:val="004B1940"/>
    <w:rsid w:val="004C4BD6"/>
    <w:rsid w:val="0051297B"/>
    <w:rsid w:val="00527514"/>
    <w:rsid w:val="00541C03"/>
    <w:rsid w:val="00543F5D"/>
    <w:rsid w:val="00546944"/>
    <w:rsid w:val="00553E61"/>
    <w:rsid w:val="0055747F"/>
    <w:rsid w:val="0056780E"/>
    <w:rsid w:val="00576A00"/>
    <w:rsid w:val="0058450C"/>
    <w:rsid w:val="005876D4"/>
    <w:rsid w:val="00594A43"/>
    <w:rsid w:val="005B0016"/>
    <w:rsid w:val="005B65B9"/>
    <w:rsid w:val="005B65F8"/>
    <w:rsid w:val="005C39E8"/>
    <w:rsid w:val="005C486A"/>
    <w:rsid w:val="005D63BA"/>
    <w:rsid w:val="005F5ADF"/>
    <w:rsid w:val="006053DF"/>
    <w:rsid w:val="0063652E"/>
    <w:rsid w:val="0064353A"/>
    <w:rsid w:val="00651E99"/>
    <w:rsid w:val="006562AE"/>
    <w:rsid w:val="006602EB"/>
    <w:rsid w:val="0066706D"/>
    <w:rsid w:val="00674D21"/>
    <w:rsid w:val="0067703D"/>
    <w:rsid w:val="00677BB3"/>
    <w:rsid w:val="006D4673"/>
    <w:rsid w:val="006F3C11"/>
    <w:rsid w:val="00702F40"/>
    <w:rsid w:val="007042B3"/>
    <w:rsid w:val="0070622F"/>
    <w:rsid w:val="00734206"/>
    <w:rsid w:val="007502B6"/>
    <w:rsid w:val="0076289D"/>
    <w:rsid w:val="00763D53"/>
    <w:rsid w:val="007856DF"/>
    <w:rsid w:val="00786004"/>
    <w:rsid w:val="007C1B9B"/>
    <w:rsid w:val="007C3B11"/>
    <w:rsid w:val="007C7C98"/>
    <w:rsid w:val="00836EF4"/>
    <w:rsid w:val="00840AA2"/>
    <w:rsid w:val="00863A81"/>
    <w:rsid w:val="00895EC0"/>
    <w:rsid w:val="008C2167"/>
    <w:rsid w:val="008D0D9A"/>
    <w:rsid w:val="008D1DCB"/>
    <w:rsid w:val="008E1B4A"/>
    <w:rsid w:val="008F1351"/>
    <w:rsid w:val="008F6026"/>
    <w:rsid w:val="008F7044"/>
    <w:rsid w:val="00912D02"/>
    <w:rsid w:val="009405F2"/>
    <w:rsid w:val="00941AA0"/>
    <w:rsid w:val="00952548"/>
    <w:rsid w:val="0095346B"/>
    <w:rsid w:val="00977005"/>
    <w:rsid w:val="00983498"/>
    <w:rsid w:val="00987DE9"/>
    <w:rsid w:val="00992BB7"/>
    <w:rsid w:val="00994980"/>
    <w:rsid w:val="00995CD1"/>
    <w:rsid w:val="009B55E6"/>
    <w:rsid w:val="009F441A"/>
    <w:rsid w:val="009F6CEA"/>
    <w:rsid w:val="00A120DA"/>
    <w:rsid w:val="00A45BF7"/>
    <w:rsid w:val="00A96787"/>
    <w:rsid w:val="00AA2663"/>
    <w:rsid w:val="00AA47D7"/>
    <w:rsid w:val="00AB4B45"/>
    <w:rsid w:val="00AC0DB1"/>
    <w:rsid w:val="00AD4C9B"/>
    <w:rsid w:val="00AF5D4B"/>
    <w:rsid w:val="00AF7055"/>
    <w:rsid w:val="00B21EC6"/>
    <w:rsid w:val="00B2229A"/>
    <w:rsid w:val="00B365AA"/>
    <w:rsid w:val="00B61E2F"/>
    <w:rsid w:val="00B93495"/>
    <w:rsid w:val="00BB317B"/>
    <w:rsid w:val="00BE001B"/>
    <w:rsid w:val="00C07E0A"/>
    <w:rsid w:val="00C121EF"/>
    <w:rsid w:val="00C1419D"/>
    <w:rsid w:val="00C27FC0"/>
    <w:rsid w:val="00C33C55"/>
    <w:rsid w:val="00C36DD4"/>
    <w:rsid w:val="00C411C3"/>
    <w:rsid w:val="00C54E36"/>
    <w:rsid w:val="00C67A5E"/>
    <w:rsid w:val="00C97714"/>
    <w:rsid w:val="00CC0D73"/>
    <w:rsid w:val="00CC510B"/>
    <w:rsid w:val="00CD7F95"/>
    <w:rsid w:val="00DC65AC"/>
    <w:rsid w:val="00DD0574"/>
    <w:rsid w:val="00DD098E"/>
    <w:rsid w:val="00DE2AB8"/>
    <w:rsid w:val="00DF34A4"/>
    <w:rsid w:val="00DF7F2B"/>
    <w:rsid w:val="00E13254"/>
    <w:rsid w:val="00E16757"/>
    <w:rsid w:val="00E55356"/>
    <w:rsid w:val="00E60E14"/>
    <w:rsid w:val="00E6795F"/>
    <w:rsid w:val="00E903A6"/>
    <w:rsid w:val="00EB0D68"/>
    <w:rsid w:val="00EC7DFD"/>
    <w:rsid w:val="00ED09E1"/>
    <w:rsid w:val="00EE0EE2"/>
    <w:rsid w:val="00EE581E"/>
    <w:rsid w:val="00EF2B69"/>
    <w:rsid w:val="00EF4112"/>
    <w:rsid w:val="00F10776"/>
    <w:rsid w:val="00F1203A"/>
    <w:rsid w:val="00F226B9"/>
    <w:rsid w:val="00F3561A"/>
    <w:rsid w:val="00F53645"/>
    <w:rsid w:val="00F55107"/>
    <w:rsid w:val="00F676BD"/>
    <w:rsid w:val="00F72E32"/>
    <w:rsid w:val="00F91B66"/>
    <w:rsid w:val="00F92C49"/>
    <w:rsid w:val="00F93483"/>
    <w:rsid w:val="00FB7E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716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A7169"/>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0A7169"/>
    <w:pPr>
      <w:keepNext/>
      <w:widowControl w:val="0"/>
      <w:overflowPunct w:val="0"/>
      <w:autoSpaceDE w:val="0"/>
      <w:autoSpaceDN w:val="0"/>
      <w:adjustRightInd w:val="0"/>
      <w:jc w:val="center"/>
      <w:textAlignment w:val="baseline"/>
      <w:outlineLvl w:val="1"/>
    </w:pPr>
    <w:rPr>
      <w:b/>
      <w:i/>
      <w:szCs w:val="20"/>
    </w:rPr>
  </w:style>
  <w:style w:type="paragraph" w:styleId="3">
    <w:name w:val="heading 3"/>
    <w:basedOn w:val="a"/>
    <w:next w:val="a"/>
    <w:link w:val="30"/>
    <w:qFormat/>
    <w:rsid w:val="000A7169"/>
    <w:pPr>
      <w:keepNext/>
      <w:overflowPunct w:val="0"/>
      <w:autoSpaceDE w:val="0"/>
      <w:autoSpaceDN w:val="0"/>
      <w:adjustRightInd w:val="0"/>
      <w:jc w:val="center"/>
      <w:textAlignment w:val="baseline"/>
      <w:outlineLvl w:val="2"/>
    </w:pPr>
    <w:rPr>
      <w:b/>
      <w:szCs w:val="20"/>
    </w:rPr>
  </w:style>
  <w:style w:type="paragraph" w:styleId="4">
    <w:name w:val="heading 4"/>
    <w:basedOn w:val="a"/>
    <w:next w:val="a"/>
    <w:link w:val="40"/>
    <w:qFormat/>
    <w:rsid w:val="000A7169"/>
    <w:pPr>
      <w:keepNext/>
      <w:numPr>
        <w:ilvl w:val="3"/>
        <w:numId w:val="1"/>
      </w:numPr>
      <w:suppressAutoHyphens/>
      <w:spacing w:before="120"/>
      <w:jc w:val="both"/>
      <w:outlineLvl w:val="3"/>
    </w:pPr>
    <w:rPr>
      <w:b/>
      <w:i/>
      <w:sz w:val="20"/>
      <w:szCs w:val="20"/>
      <w:lang w:eastAsia="ar-SA"/>
    </w:rPr>
  </w:style>
  <w:style w:type="paragraph" w:styleId="5">
    <w:name w:val="heading 5"/>
    <w:basedOn w:val="a"/>
    <w:next w:val="a"/>
    <w:link w:val="50"/>
    <w:qFormat/>
    <w:rsid w:val="000A7169"/>
    <w:pPr>
      <w:keepNext/>
      <w:widowControl w:val="0"/>
      <w:overflowPunct w:val="0"/>
      <w:autoSpaceDE w:val="0"/>
      <w:autoSpaceDN w:val="0"/>
      <w:adjustRightInd w:val="0"/>
      <w:textAlignment w:val="baseline"/>
      <w:outlineLvl w:val="4"/>
    </w:pPr>
    <w:rPr>
      <w:i/>
      <w:szCs w:val="20"/>
    </w:rPr>
  </w:style>
  <w:style w:type="paragraph" w:styleId="6">
    <w:name w:val="heading 6"/>
    <w:basedOn w:val="a"/>
    <w:next w:val="a"/>
    <w:link w:val="60"/>
    <w:uiPriority w:val="9"/>
    <w:semiHidden/>
    <w:unhideWhenUsed/>
    <w:qFormat/>
    <w:rsid w:val="000A7169"/>
    <w:pPr>
      <w:spacing w:before="280" w:after="100"/>
      <w:outlineLvl w:val="5"/>
    </w:pPr>
    <w:rPr>
      <w:rFonts w:ascii="Cambria" w:hAnsi="Cambria"/>
      <w:i/>
      <w:iCs/>
      <w:color w:val="4F81BD"/>
    </w:rPr>
  </w:style>
  <w:style w:type="paragraph" w:styleId="7">
    <w:name w:val="heading 7"/>
    <w:basedOn w:val="a"/>
    <w:next w:val="a"/>
    <w:link w:val="70"/>
    <w:uiPriority w:val="9"/>
    <w:semiHidden/>
    <w:unhideWhenUsed/>
    <w:qFormat/>
    <w:rsid w:val="000A7169"/>
    <w:pPr>
      <w:spacing w:before="320" w:after="100"/>
      <w:outlineLvl w:val="6"/>
    </w:pPr>
    <w:rPr>
      <w:rFonts w:ascii="Cambria" w:hAnsi="Cambria"/>
      <w:b/>
      <w:bCs/>
      <w:color w:val="9BBB59"/>
      <w:sz w:val="20"/>
      <w:szCs w:val="20"/>
    </w:rPr>
  </w:style>
  <w:style w:type="paragraph" w:styleId="8">
    <w:name w:val="heading 8"/>
    <w:basedOn w:val="a"/>
    <w:next w:val="a"/>
    <w:link w:val="80"/>
    <w:qFormat/>
    <w:rsid w:val="000A7169"/>
    <w:pPr>
      <w:spacing w:before="240" w:after="60"/>
      <w:outlineLvl w:val="7"/>
    </w:pPr>
    <w:rPr>
      <w:i/>
      <w:iCs/>
    </w:rPr>
  </w:style>
  <w:style w:type="paragraph" w:styleId="9">
    <w:name w:val="heading 9"/>
    <w:basedOn w:val="a"/>
    <w:next w:val="a"/>
    <w:link w:val="90"/>
    <w:uiPriority w:val="9"/>
    <w:semiHidden/>
    <w:unhideWhenUsed/>
    <w:qFormat/>
    <w:rsid w:val="000A7169"/>
    <w:pPr>
      <w:spacing w:before="320" w:after="100"/>
      <w:outlineLvl w:val="8"/>
    </w:pPr>
    <w:rPr>
      <w:rFonts w:ascii="Cambria"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A7169"/>
    <w:rPr>
      <w:rFonts w:ascii="Arial" w:eastAsia="Times New Roman" w:hAnsi="Arial" w:cs="Arial"/>
      <w:b/>
      <w:bCs/>
      <w:kern w:val="32"/>
      <w:sz w:val="32"/>
      <w:szCs w:val="32"/>
      <w:lang w:eastAsia="ru-RU"/>
    </w:rPr>
  </w:style>
  <w:style w:type="character" w:customStyle="1" w:styleId="20">
    <w:name w:val="Заголовок 2 Знак"/>
    <w:basedOn w:val="a0"/>
    <w:link w:val="2"/>
    <w:rsid w:val="000A7169"/>
    <w:rPr>
      <w:rFonts w:ascii="Times New Roman" w:eastAsia="Times New Roman" w:hAnsi="Times New Roman" w:cs="Times New Roman"/>
      <w:b/>
      <w:i/>
      <w:sz w:val="24"/>
      <w:szCs w:val="20"/>
      <w:lang w:eastAsia="ru-RU"/>
    </w:rPr>
  </w:style>
  <w:style w:type="character" w:customStyle="1" w:styleId="30">
    <w:name w:val="Заголовок 3 Знак"/>
    <w:basedOn w:val="a0"/>
    <w:link w:val="3"/>
    <w:rsid w:val="000A7169"/>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0A7169"/>
    <w:rPr>
      <w:rFonts w:ascii="Times New Roman" w:eastAsia="Times New Roman" w:hAnsi="Times New Roman" w:cs="Times New Roman"/>
      <w:b/>
      <w:i/>
      <w:sz w:val="20"/>
      <w:szCs w:val="20"/>
      <w:lang w:eastAsia="ar-SA"/>
    </w:rPr>
  </w:style>
  <w:style w:type="character" w:customStyle="1" w:styleId="50">
    <w:name w:val="Заголовок 5 Знак"/>
    <w:basedOn w:val="a0"/>
    <w:link w:val="5"/>
    <w:rsid w:val="000A7169"/>
    <w:rPr>
      <w:rFonts w:ascii="Times New Roman" w:eastAsia="Times New Roman" w:hAnsi="Times New Roman" w:cs="Times New Roman"/>
      <w:i/>
      <w:sz w:val="24"/>
      <w:szCs w:val="20"/>
      <w:lang w:eastAsia="ru-RU"/>
    </w:rPr>
  </w:style>
  <w:style w:type="character" w:customStyle="1" w:styleId="60">
    <w:name w:val="Заголовок 6 Знак"/>
    <w:basedOn w:val="a0"/>
    <w:link w:val="6"/>
    <w:uiPriority w:val="9"/>
    <w:semiHidden/>
    <w:rsid w:val="000A7169"/>
    <w:rPr>
      <w:rFonts w:ascii="Cambria" w:eastAsia="Times New Roman" w:hAnsi="Cambria" w:cs="Times New Roman"/>
      <w:i/>
      <w:iCs/>
      <w:color w:val="4F81BD"/>
      <w:sz w:val="24"/>
      <w:szCs w:val="24"/>
      <w:lang w:eastAsia="ru-RU"/>
    </w:rPr>
  </w:style>
  <w:style w:type="character" w:customStyle="1" w:styleId="80">
    <w:name w:val="Заголовок 8 Знак"/>
    <w:basedOn w:val="a0"/>
    <w:link w:val="8"/>
    <w:rsid w:val="000A7169"/>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
    <w:semiHidden/>
    <w:rsid w:val="000A7169"/>
    <w:rPr>
      <w:rFonts w:ascii="Cambria" w:eastAsia="Times New Roman" w:hAnsi="Cambria" w:cs="Times New Roman"/>
      <w:i/>
      <w:iCs/>
      <w:color w:val="9BBB59"/>
      <w:sz w:val="20"/>
      <w:szCs w:val="20"/>
      <w:lang w:eastAsia="ru-RU"/>
    </w:rPr>
  </w:style>
  <w:style w:type="character" w:customStyle="1" w:styleId="70">
    <w:name w:val="Заголовок 7 Знак"/>
    <w:basedOn w:val="a0"/>
    <w:link w:val="7"/>
    <w:uiPriority w:val="9"/>
    <w:semiHidden/>
    <w:rsid w:val="000A7169"/>
    <w:rPr>
      <w:rFonts w:ascii="Cambria" w:eastAsia="Times New Roman" w:hAnsi="Cambria" w:cs="Times New Roman"/>
      <w:b/>
      <w:bCs/>
      <w:color w:val="9BBB59"/>
      <w:sz w:val="20"/>
      <w:szCs w:val="20"/>
      <w:lang w:eastAsia="ru-RU"/>
    </w:rPr>
  </w:style>
  <w:style w:type="paragraph" w:styleId="a3">
    <w:name w:val="header"/>
    <w:basedOn w:val="a"/>
    <w:link w:val="a4"/>
    <w:uiPriority w:val="99"/>
    <w:rsid w:val="000A7169"/>
    <w:pPr>
      <w:tabs>
        <w:tab w:val="center" w:pos="4677"/>
        <w:tab w:val="right" w:pos="9355"/>
      </w:tabs>
    </w:pPr>
  </w:style>
  <w:style w:type="character" w:customStyle="1" w:styleId="a4">
    <w:name w:val="Верхний колонтитул Знак"/>
    <w:basedOn w:val="a0"/>
    <w:link w:val="a3"/>
    <w:uiPriority w:val="99"/>
    <w:rsid w:val="000A7169"/>
    <w:rPr>
      <w:rFonts w:ascii="Times New Roman" w:eastAsia="Times New Roman" w:hAnsi="Times New Roman" w:cs="Times New Roman"/>
      <w:sz w:val="24"/>
      <w:szCs w:val="24"/>
      <w:lang w:eastAsia="ru-RU"/>
    </w:rPr>
  </w:style>
  <w:style w:type="paragraph" w:styleId="a5">
    <w:name w:val="footer"/>
    <w:basedOn w:val="a"/>
    <w:link w:val="a6"/>
    <w:rsid w:val="000A7169"/>
    <w:pPr>
      <w:tabs>
        <w:tab w:val="center" w:pos="4677"/>
        <w:tab w:val="right" w:pos="9355"/>
      </w:tabs>
    </w:pPr>
  </w:style>
  <w:style w:type="character" w:customStyle="1" w:styleId="a6">
    <w:name w:val="Нижний колонтитул Знак"/>
    <w:basedOn w:val="a0"/>
    <w:link w:val="a5"/>
    <w:rsid w:val="000A7169"/>
    <w:rPr>
      <w:rFonts w:ascii="Times New Roman" w:eastAsia="Times New Roman" w:hAnsi="Times New Roman" w:cs="Times New Roman"/>
      <w:sz w:val="24"/>
      <w:szCs w:val="24"/>
      <w:lang w:eastAsia="ru-RU"/>
    </w:rPr>
  </w:style>
  <w:style w:type="character" w:styleId="a7">
    <w:name w:val="page number"/>
    <w:basedOn w:val="a0"/>
    <w:rsid w:val="000A7169"/>
  </w:style>
  <w:style w:type="paragraph" w:customStyle="1" w:styleId="ConsTitle">
    <w:name w:val="ConsTitle"/>
    <w:rsid w:val="000A7169"/>
    <w:pPr>
      <w:widowControl w:val="0"/>
      <w:autoSpaceDE w:val="0"/>
      <w:autoSpaceDN w:val="0"/>
      <w:adjustRightInd w:val="0"/>
      <w:spacing w:after="0" w:line="240" w:lineRule="auto"/>
    </w:pPr>
    <w:rPr>
      <w:rFonts w:ascii="Arial" w:eastAsia="Times New Roman" w:hAnsi="Arial" w:cs="Times New Roman"/>
      <w:b/>
      <w:sz w:val="16"/>
      <w:szCs w:val="20"/>
      <w:lang w:eastAsia="ru-RU"/>
    </w:rPr>
  </w:style>
  <w:style w:type="paragraph" w:customStyle="1" w:styleId="Normal1">
    <w:name w:val="Normal1"/>
    <w:rsid w:val="000A7169"/>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dfont">
    <w:name w:val="dfont"/>
    <w:basedOn w:val="a"/>
    <w:rsid w:val="000A7169"/>
    <w:pPr>
      <w:spacing w:before="100" w:beforeAutospacing="1" w:after="100" w:afterAutospacing="1"/>
    </w:pPr>
    <w:rPr>
      <w:rFonts w:ascii="Verdana" w:hAnsi="Verdana"/>
      <w:sz w:val="20"/>
      <w:szCs w:val="20"/>
    </w:rPr>
  </w:style>
  <w:style w:type="paragraph" w:customStyle="1" w:styleId="11">
    <w:name w:val="Стиль1"/>
    <w:basedOn w:val="a"/>
    <w:rsid w:val="000A7169"/>
    <w:pPr>
      <w:widowControl w:val="0"/>
      <w:autoSpaceDN w:val="0"/>
    </w:pPr>
    <w:rPr>
      <w:rFonts w:ascii="Arial" w:hAnsi="Arial" w:cs="Arial"/>
      <w:b/>
      <w:color w:val="000000"/>
      <w:sz w:val="22"/>
      <w:szCs w:val="22"/>
    </w:rPr>
  </w:style>
  <w:style w:type="character" w:customStyle="1" w:styleId="a8">
    <w:name w:val="Текст выноски Знак"/>
    <w:basedOn w:val="a0"/>
    <w:link w:val="a9"/>
    <w:semiHidden/>
    <w:rsid w:val="000A7169"/>
    <w:rPr>
      <w:rFonts w:ascii="Tahoma" w:eastAsia="Times New Roman" w:hAnsi="Tahoma" w:cs="Tahoma"/>
      <w:sz w:val="16"/>
      <w:szCs w:val="16"/>
      <w:lang w:eastAsia="ru-RU"/>
    </w:rPr>
  </w:style>
  <w:style w:type="paragraph" w:styleId="a9">
    <w:name w:val="Balloon Text"/>
    <w:basedOn w:val="a"/>
    <w:link w:val="a8"/>
    <w:semiHidden/>
    <w:rsid w:val="000A7169"/>
    <w:rPr>
      <w:rFonts w:ascii="Tahoma" w:hAnsi="Tahoma" w:cs="Tahoma"/>
      <w:sz w:val="16"/>
      <w:szCs w:val="16"/>
    </w:rPr>
  </w:style>
  <w:style w:type="character" w:styleId="aa">
    <w:name w:val="line number"/>
    <w:basedOn w:val="a0"/>
    <w:rsid w:val="000A7169"/>
  </w:style>
  <w:style w:type="paragraph" w:customStyle="1" w:styleId="BodyText25">
    <w:name w:val="Body Text 25"/>
    <w:basedOn w:val="a"/>
    <w:rsid w:val="000A7169"/>
    <w:pPr>
      <w:widowControl w:val="0"/>
      <w:overflowPunct w:val="0"/>
      <w:autoSpaceDE w:val="0"/>
      <w:autoSpaceDN w:val="0"/>
      <w:adjustRightInd w:val="0"/>
      <w:ind w:firstLine="709"/>
      <w:jc w:val="center"/>
      <w:textAlignment w:val="baseline"/>
    </w:pPr>
    <w:rPr>
      <w:b/>
      <w:szCs w:val="20"/>
    </w:rPr>
  </w:style>
  <w:style w:type="paragraph" w:customStyle="1" w:styleId="BodyText21">
    <w:name w:val="Body Text 21"/>
    <w:basedOn w:val="a"/>
    <w:rsid w:val="000A7169"/>
    <w:pPr>
      <w:ind w:firstLine="567"/>
      <w:jc w:val="both"/>
    </w:pPr>
    <w:rPr>
      <w:rFonts w:ascii="Arial" w:hAnsi="Arial"/>
      <w:szCs w:val="20"/>
    </w:rPr>
  </w:style>
  <w:style w:type="paragraph" w:styleId="ab">
    <w:name w:val="Body Text"/>
    <w:basedOn w:val="a"/>
    <w:link w:val="ac"/>
    <w:rsid w:val="000A7169"/>
    <w:pPr>
      <w:jc w:val="both"/>
    </w:pPr>
    <w:rPr>
      <w:sz w:val="26"/>
      <w:szCs w:val="20"/>
    </w:rPr>
  </w:style>
  <w:style w:type="character" w:customStyle="1" w:styleId="ac">
    <w:name w:val="Основной текст Знак"/>
    <w:basedOn w:val="a0"/>
    <w:link w:val="ab"/>
    <w:rsid w:val="000A7169"/>
    <w:rPr>
      <w:rFonts w:ascii="Times New Roman" w:eastAsia="Times New Roman" w:hAnsi="Times New Roman" w:cs="Times New Roman"/>
      <w:sz w:val="26"/>
      <w:szCs w:val="20"/>
      <w:lang w:eastAsia="ru-RU"/>
    </w:rPr>
  </w:style>
  <w:style w:type="paragraph" w:styleId="21">
    <w:name w:val="Body Text 2"/>
    <w:basedOn w:val="a"/>
    <w:link w:val="22"/>
    <w:rsid w:val="000A7169"/>
    <w:pPr>
      <w:spacing w:after="120" w:line="480" w:lineRule="auto"/>
    </w:pPr>
    <w:rPr>
      <w:sz w:val="20"/>
      <w:szCs w:val="20"/>
      <w:lang w:val="en-US"/>
    </w:rPr>
  </w:style>
  <w:style w:type="character" w:customStyle="1" w:styleId="22">
    <w:name w:val="Основной текст 2 Знак"/>
    <w:basedOn w:val="a0"/>
    <w:link w:val="21"/>
    <w:rsid w:val="000A7169"/>
    <w:rPr>
      <w:rFonts w:ascii="Times New Roman" w:eastAsia="Times New Roman" w:hAnsi="Times New Roman" w:cs="Times New Roman"/>
      <w:sz w:val="20"/>
      <w:szCs w:val="20"/>
      <w:lang w:val="en-US" w:eastAsia="ru-RU"/>
    </w:rPr>
  </w:style>
  <w:style w:type="paragraph" w:styleId="23">
    <w:name w:val="Body Text Indent 2"/>
    <w:basedOn w:val="a"/>
    <w:link w:val="24"/>
    <w:rsid w:val="000A7169"/>
    <w:pPr>
      <w:widowControl w:val="0"/>
      <w:ind w:firstLine="720"/>
      <w:jc w:val="both"/>
    </w:pPr>
    <w:rPr>
      <w:snapToGrid w:val="0"/>
      <w:color w:val="000000"/>
      <w:sz w:val="28"/>
      <w:lang w:val="en-US"/>
    </w:rPr>
  </w:style>
  <w:style w:type="character" w:customStyle="1" w:styleId="24">
    <w:name w:val="Основной текст с отступом 2 Знак"/>
    <w:basedOn w:val="a0"/>
    <w:link w:val="23"/>
    <w:rsid w:val="000A7169"/>
    <w:rPr>
      <w:rFonts w:ascii="Times New Roman" w:eastAsia="Times New Roman" w:hAnsi="Times New Roman" w:cs="Times New Roman"/>
      <w:snapToGrid w:val="0"/>
      <w:color w:val="000000"/>
      <w:sz w:val="28"/>
      <w:szCs w:val="24"/>
      <w:lang w:val="en-US" w:eastAsia="ru-RU"/>
    </w:rPr>
  </w:style>
  <w:style w:type="paragraph" w:customStyle="1" w:styleId="Iauiue">
    <w:name w:val="Iau?iue"/>
    <w:rsid w:val="000A716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paragraph" w:customStyle="1" w:styleId="BodyText23">
    <w:name w:val="Body Text 23"/>
    <w:basedOn w:val="a"/>
    <w:rsid w:val="000A7169"/>
    <w:pPr>
      <w:widowControl w:val="0"/>
      <w:overflowPunct w:val="0"/>
      <w:autoSpaceDE w:val="0"/>
      <w:autoSpaceDN w:val="0"/>
      <w:adjustRightInd w:val="0"/>
      <w:ind w:right="244" w:firstLine="709"/>
      <w:jc w:val="both"/>
      <w:textAlignment w:val="baseline"/>
    </w:pPr>
    <w:rPr>
      <w:szCs w:val="20"/>
    </w:rPr>
  </w:style>
  <w:style w:type="paragraph" w:customStyle="1" w:styleId="BodyTextIndent23">
    <w:name w:val="Body Text Indent 23"/>
    <w:basedOn w:val="a"/>
    <w:rsid w:val="000A7169"/>
    <w:pPr>
      <w:widowControl w:val="0"/>
      <w:overflowPunct w:val="0"/>
      <w:autoSpaceDE w:val="0"/>
      <w:autoSpaceDN w:val="0"/>
      <w:adjustRightInd w:val="0"/>
      <w:ind w:firstLine="708"/>
      <w:jc w:val="both"/>
      <w:textAlignment w:val="baseline"/>
    </w:pPr>
    <w:rPr>
      <w:szCs w:val="20"/>
    </w:rPr>
  </w:style>
  <w:style w:type="paragraph" w:customStyle="1" w:styleId="BodyText27">
    <w:name w:val="Body Text 27"/>
    <w:basedOn w:val="a"/>
    <w:rsid w:val="000A7169"/>
    <w:pPr>
      <w:widowControl w:val="0"/>
      <w:overflowPunct w:val="0"/>
      <w:autoSpaceDE w:val="0"/>
      <w:autoSpaceDN w:val="0"/>
      <w:adjustRightInd w:val="0"/>
      <w:ind w:left="57" w:hanging="57"/>
      <w:textAlignment w:val="baseline"/>
    </w:pPr>
    <w:rPr>
      <w:szCs w:val="20"/>
    </w:rPr>
  </w:style>
  <w:style w:type="paragraph" w:customStyle="1" w:styleId="BodyTextIndent32">
    <w:name w:val="Body Text Indent 32"/>
    <w:basedOn w:val="a"/>
    <w:rsid w:val="000A7169"/>
    <w:pPr>
      <w:widowControl w:val="0"/>
      <w:overflowPunct w:val="0"/>
      <w:autoSpaceDE w:val="0"/>
      <w:autoSpaceDN w:val="0"/>
      <w:adjustRightInd w:val="0"/>
      <w:ind w:firstLine="709"/>
      <w:jc w:val="both"/>
      <w:textAlignment w:val="baseline"/>
    </w:pPr>
    <w:rPr>
      <w:szCs w:val="20"/>
    </w:rPr>
  </w:style>
  <w:style w:type="paragraph" w:styleId="31">
    <w:name w:val="Body Text Indent 3"/>
    <w:basedOn w:val="a"/>
    <w:link w:val="32"/>
    <w:rsid w:val="000A7169"/>
    <w:pPr>
      <w:ind w:left="33"/>
    </w:pPr>
    <w:rPr>
      <w:rFonts w:ascii="Times New Roman CYR" w:hAnsi="Times New Roman CYR"/>
      <w:sz w:val="20"/>
      <w:szCs w:val="20"/>
    </w:rPr>
  </w:style>
  <w:style w:type="character" w:customStyle="1" w:styleId="32">
    <w:name w:val="Основной текст с отступом 3 Знак"/>
    <w:basedOn w:val="a0"/>
    <w:link w:val="31"/>
    <w:rsid w:val="000A7169"/>
    <w:rPr>
      <w:rFonts w:ascii="Times New Roman CYR" w:eastAsia="Times New Roman" w:hAnsi="Times New Roman CYR" w:cs="Times New Roman"/>
      <w:sz w:val="20"/>
      <w:szCs w:val="20"/>
      <w:lang w:eastAsia="ru-RU"/>
    </w:rPr>
  </w:style>
  <w:style w:type="paragraph" w:customStyle="1" w:styleId="BodyTextIndent31">
    <w:name w:val="Body Text Indent 31"/>
    <w:basedOn w:val="a"/>
    <w:rsid w:val="000A7169"/>
    <w:pPr>
      <w:overflowPunct w:val="0"/>
      <w:autoSpaceDE w:val="0"/>
      <w:autoSpaceDN w:val="0"/>
      <w:adjustRightInd w:val="0"/>
      <w:ind w:firstLine="708"/>
      <w:textAlignment w:val="baseline"/>
    </w:pPr>
    <w:rPr>
      <w:szCs w:val="20"/>
    </w:rPr>
  </w:style>
  <w:style w:type="paragraph" w:customStyle="1" w:styleId="NormalWeb1">
    <w:name w:val="Normal (Web)1"/>
    <w:basedOn w:val="a"/>
    <w:rsid w:val="000A7169"/>
    <w:pPr>
      <w:overflowPunct w:val="0"/>
      <w:autoSpaceDE w:val="0"/>
      <w:autoSpaceDN w:val="0"/>
      <w:adjustRightInd w:val="0"/>
      <w:spacing w:before="100" w:after="100"/>
      <w:textAlignment w:val="baseline"/>
    </w:pPr>
    <w:rPr>
      <w:szCs w:val="20"/>
    </w:rPr>
  </w:style>
  <w:style w:type="paragraph" w:customStyle="1" w:styleId="oaenoniinee">
    <w:name w:val="oaeno niinee"/>
    <w:basedOn w:val="a"/>
    <w:rsid w:val="000A7169"/>
    <w:pPr>
      <w:overflowPunct w:val="0"/>
      <w:autoSpaceDE w:val="0"/>
      <w:autoSpaceDN w:val="0"/>
      <w:adjustRightInd w:val="0"/>
      <w:textAlignment w:val="baseline"/>
    </w:pPr>
    <w:rPr>
      <w:szCs w:val="20"/>
    </w:rPr>
  </w:style>
  <w:style w:type="paragraph" w:styleId="ad">
    <w:name w:val="Plain Text"/>
    <w:basedOn w:val="a"/>
    <w:link w:val="ae"/>
    <w:uiPriority w:val="99"/>
    <w:rsid w:val="000A7169"/>
    <w:rPr>
      <w:rFonts w:ascii="Courier New" w:hAnsi="Courier New" w:cs="Courier New"/>
      <w:noProof/>
      <w:sz w:val="20"/>
      <w:szCs w:val="20"/>
    </w:rPr>
  </w:style>
  <w:style w:type="character" w:customStyle="1" w:styleId="ae">
    <w:name w:val="Текст Знак"/>
    <w:basedOn w:val="a0"/>
    <w:link w:val="ad"/>
    <w:uiPriority w:val="99"/>
    <w:rsid w:val="000A7169"/>
    <w:rPr>
      <w:rFonts w:ascii="Courier New" w:eastAsia="Times New Roman" w:hAnsi="Courier New" w:cs="Courier New"/>
      <w:noProof/>
      <w:sz w:val="20"/>
      <w:szCs w:val="20"/>
      <w:lang w:eastAsia="ru-RU"/>
    </w:rPr>
  </w:style>
  <w:style w:type="paragraph" w:styleId="af">
    <w:name w:val="Body Text Indent"/>
    <w:basedOn w:val="a"/>
    <w:link w:val="af0"/>
    <w:rsid w:val="000A7169"/>
    <w:pPr>
      <w:spacing w:after="120"/>
      <w:ind w:left="283"/>
    </w:pPr>
  </w:style>
  <w:style w:type="character" w:customStyle="1" w:styleId="af0">
    <w:name w:val="Основной текст с отступом Знак"/>
    <w:basedOn w:val="a0"/>
    <w:link w:val="af"/>
    <w:rsid w:val="000A7169"/>
    <w:rPr>
      <w:rFonts w:ascii="Times New Roman" w:eastAsia="Times New Roman" w:hAnsi="Times New Roman" w:cs="Times New Roman"/>
      <w:sz w:val="24"/>
      <w:szCs w:val="24"/>
      <w:lang w:eastAsia="ru-RU"/>
    </w:rPr>
  </w:style>
  <w:style w:type="paragraph" w:styleId="af1">
    <w:name w:val="List"/>
    <w:basedOn w:val="ab"/>
    <w:rsid w:val="000A7169"/>
    <w:pPr>
      <w:widowControl w:val="0"/>
      <w:suppressAutoHyphens/>
      <w:overflowPunct w:val="0"/>
      <w:autoSpaceDE w:val="0"/>
    </w:pPr>
    <w:rPr>
      <w:rFonts w:cs="Tahoma"/>
      <w:sz w:val="24"/>
      <w:lang w:eastAsia="ar-SA"/>
    </w:rPr>
  </w:style>
  <w:style w:type="paragraph" w:customStyle="1" w:styleId="af2">
    <w:name w:val="Заголовок"/>
    <w:basedOn w:val="a"/>
    <w:next w:val="ab"/>
    <w:rsid w:val="000A7169"/>
    <w:pPr>
      <w:keepNext/>
      <w:suppressAutoHyphens/>
      <w:spacing w:before="240" w:after="120"/>
    </w:pPr>
    <w:rPr>
      <w:rFonts w:ascii="Arial" w:eastAsia="Lucida Sans Unicode" w:hAnsi="Arial" w:cs="Tahoma"/>
      <w:sz w:val="28"/>
      <w:szCs w:val="28"/>
      <w:lang w:val="en-US" w:eastAsia="ar-SA"/>
    </w:rPr>
  </w:style>
  <w:style w:type="paragraph" w:customStyle="1" w:styleId="12">
    <w:name w:val="Название1"/>
    <w:basedOn w:val="a"/>
    <w:rsid w:val="000A7169"/>
    <w:pPr>
      <w:suppressLineNumbers/>
      <w:suppressAutoHyphens/>
      <w:spacing w:before="120" w:after="120"/>
    </w:pPr>
    <w:rPr>
      <w:rFonts w:cs="Tahoma"/>
      <w:i/>
      <w:iCs/>
      <w:lang w:val="en-US" w:eastAsia="ar-SA"/>
    </w:rPr>
  </w:style>
  <w:style w:type="paragraph" w:customStyle="1" w:styleId="13">
    <w:name w:val="Указатель1"/>
    <w:basedOn w:val="a"/>
    <w:rsid w:val="000A7169"/>
    <w:pPr>
      <w:suppressLineNumbers/>
      <w:suppressAutoHyphens/>
    </w:pPr>
    <w:rPr>
      <w:rFonts w:cs="Tahoma"/>
      <w:sz w:val="20"/>
      <w:szCs w:val="20"/>
      <w:lang w:val="en-US" w:eastAsia="ar-SA"/>
    </w:rPr>
  </w:style>
  <w:style w:type="paragraph" w:customStyle="1" w:styleId="210">
    <w:name w:val="Основной текст 21"/>
    <w:basedOn w:val="a"/>
    <w:rsid w:val="000A7169"/>
    <w:pPr>
      <w:suppressAutoHyphens/>
      <w:ind w:right="244"/>
      <w:jc w:val="both"/>
    </w:pPr>
    <w:rPr>
      <w:sz w:val="20"/>
      <w:szCs w:val="20"/>
      <w:lang w:eastAsia="ar-SA"/>
    </w:rPr>
  </w:style>
  <w:style w:type="paragraph" w:customStyle="1" w:styleId="310">
    <w:name w:val="Основной текст 31"/>
    <w:basedOn w:val="a"/>
    <w:rsid w:val="000A7169"/>
    <w:pPr>
      <w:suppressAutoHyphens/>
    </w:pPr>
    <w:rPr>
      <w:i/>
      <w:szCs w:val="20"/>
      <w:lang w:eastAsia="ar-SA"/>
    </w:rPr>
  </w:style>
  <w:style w:type="paragraph" w:customStyle="1" w:styleId="af3">
    <w:name w:val="Содержимое таблицы"/>
    <w:basedOn w:val="a"/>
    <w:rsid w:val="000A7169"/>
    <w:pPr>
      <w:suppressLineNumbers/>
      <w:suppressAutoHyphens/>
    </w:pPr>
    <w:rPr>
      <w:sz w:val="20"/>
      <w:szCs w:val="20"/>
      <w:lang w:val="en-US" w:eastAsia="ar-SA"/>
    </w:rPr>
  </w:style>
  <w:style w:type="paragraph" w:customStyle="1" w:styleId="af4">
    <w:name w:val="Заголовок таблицы"/>
    <w:basedOn w:val="af3"/>
    <w:rsid w:val="000A7169"/>
    <w:pPr>
      <w:jc w:val="center"/>
    </w:pPr>
    <w:rPr>
      <w:b/>
      <w:bCs/>
      <w:i/>
      <w:iCs/>
    </w:rPr>
  </w:style>
  <w:style w:type="paragraph" w:customStyle="1" w:styleId="af5">
    <w:name w:val="Содержимое врезки"/>
    <w:basedOn w:val="ab"/>
    <w:rsid w:val="000A7169"/>
    <w:pPr>
      <w:widowControl w:val="0"/>
      <w:suppressAutoHyphens/>
      <w:overflowPunct w:val="0"/>
      <w:autoSpaceDE w:val="0"/>
    </w:pPr>
    <w:rPr>
      <w:sz w:val="24"/>
      <w:lang w:eastAsia="ar-SA"/>
    </w:rPr>
  </w:style>
  <w:style w:type="character" w:customStyle="1" w:styleId="WW8Num2z0">
    <w:name w:val="WW8Num2z0"/>
    <w:rsid w:val="000A7169"/>
    <w:rPr>
      <w:rFonts w:ascii="StarSymbol" w:eastAsia="StarSymbol" w:hAnsi="StarSymbol" w:hint="eastAsia"/>
    </w:rPr>
  </w:style>
  <w:style w:type="character" w:customStyle="1" w:styleId="WW8Num4z0">
    <w:name w:val="WW8Num4z0"/>
    <w:rsid w:val="000A7169"/>
    <w:rPr>
      <w:rFonts w:ascii="StarSymbol" w:eastAsia="StarSymbol" w:hAnsi="StarSymbol" w:hint="eastAsia"/>
    </w:rPr>
  </w:style>
  <w:style w:type="character" w:customStyle="1" w:styleId="Absatz-Standardschriftart">
    <w:name w:val="Absatz-Standardschriftart"/>
    <w:rsid w:val="000A7169"/>
  </w:style>
  <w:style w:type="character" w:customStyle="1" w:styleId="WW-Absatz-Standardschriftart">
    <w:name w:val="WW-Absatz-Standardschriftart"/>
    <w:rsid w:val="000A7169"/>
  </w:style>
  <w:style w:type="character" w:customStyle="1" w:styleId="WW8NumSt2z0">
    <w:name w:val="WW8NumSt2z0"/>
    <w:rsid w:val="000A7169"/>
    <w:rPr>
      <w:rFonts w:ascii="Symbol" w:hAnsi="Symbol" w:hint="default"/>
    </w:rPr>
  </w:style>
  <w:style w:type="character" w:customStyle="1" w:styleId="14">
    <w:name w:val="Основной шрифт абзаца1"/>
    <w:rsid w:val="000A7169"/>
  </w:style>
  <w:style w:type="character" w:styleId="af6">
    <w:name w:val="Hyperlink"/>
    <w:rsid w:val="000A7169"/>
    <w:rPr>
      <w:color w:val="0000FF"/>
      <w:u w:val="single"/>
    </w:rPr>
  </w:style>
  <w:style w:type="paragraph" w:styleId="af7">
    <w:name w:val="Normal (Web)"/>
    <w:basedOn w:val="a"/>
    <w:uiPriority w:val="99"/>
    <w:rsid w:val="000A7169"/>
    <w:pPr>
      <w:spacing w:before="100" w:beforeAutospacing="1" w:after="100" w:afterAutospacing="1"/>
    </w:pPr>
  </w:style>
  <w:style w:type="character" w:customStyle="1" w:styleId="tw4winMark">
    <w:name w:val="tw4winMark"/>
    <w:rsid w:val="000A7169"/>
    <w:rPr>
      <w:rFonts w:ascii="Courier New" w:hAnsi="Courier New"/>
      <w:vanish/>
      <w:color w:val="800080"/>
      <w:vertAlign w:val="subscript"/>
    </w:rPr>
  </w:style>
  <w:style w:type="paragraph" w:customStyle="1" w:styleId="ConsPlusNormal">
    <w:name w:val="ConsPlusNormal"/>
    <w:rsid w:val="000A716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45">
    <w:name w:val="Style45"/>
    <w:basedOn w:val="a"/>
    <w:rsid w:val="000A7169"/>
    <w:pPr>
      <w:widowControl w:val="0"/>
      <w:autoSpaceDE w:val="0"/>
      <w:autoSpaceDN w:val="0"/>
      <w:adjustRightInd w:val="0"/>
    </w:pPr>
    <w:rPr>
      <w:rFonts w:ascii="Cambria" w:hAnsi="Cambria"/>
    </w:rPr>
  </w:style>
  <w:style w:type="paragraph" w:customStyle="1" w:styleId="Style63">
    <w:name w:val="Style63"/>
    <w:basedOn w:val="a"/>
    <w:rsid w:val="000A7169"/>
    <w:pPr>
      <w:widowControl w:val="0"/>
      <w:autoSpaceDE w:val="0"/>
      <w:autoSpaceDN w:val="0"/>
      <w:adjustRightInd w:val="0"/>
      <w:spacing w:line="192" w:lineRule="exact"/>
    </w:pPr>
    <w:rPr>
      <w:rFonts w:ascii="Cambria" w:hAnsi="Cambria"/>
    </w:rPr>
  </w:style>
  <w:style w:type="character" w:customStyle="1" w:styleId="FontStyle192">
    <w:name w:val="Font Style192"/>
    <w:rsid w:val="000A7169"/>
    <w:rPr>
      <w:rFonts w:ascii="Cambria" w:hAnsi="Cambria" w:cs="Cambria"/>
      <w:sz w:val="14"/>
      <w:szCs w:val="14"/>
    </w:rPr>
  </w:style>
  <w:style w:type="paragraph" w:customStyle="1" w:styleId="Style1">
    <w:name w:val="Style1"/>
    <w:basedOn w:val="a"/>
    <w:rsid w:val="000A7169"/>
    <w:pPr>
      <w:widowControl w:val="0"/>
      <w:autoSpaceDE w:val="0"/>
      <w:autoSpaceDN w:val="0"/>
      <w:adjustRightInd w:val="0"/>
    </w:pPr>
    <w:rPr>
      <w:rFonts w:ascii="Cambria" w:hAnsi="Cambria"/>
    </w:rPr>
  </w:style>
  <w:style w:type="paragraph" w:customStyle="1" w:styleId="Style4">
    <w:name w:val="Style4"/>
    <w:basedOn w:val="a"/>
    <w:rsid w:val="000A7169"/>
    <w:pPr>
      <w:widowControl w:val="0"/>
      <w:autoSpaceDE w:val="0"/>
      <w:autoSpaceDN w:val="0"/>
      <w:adjustRightInd w:val="0"/>
      <w:spacing w:line="192" w:lineRule="exact"/>
    </w:pPr>
    <w:rPr>
      <w:rFonts w:ascii="Cambria" w:hAnsi="Cambria"/>
    </w:rPr>
  </w:style>
  <w:style w:type="paragraph" w:customStyle="1" w:styleId="Style47">
    <w:name w:val="Style47"/>
    <w:basedOn w:val="a"/>
    <w:rsid w:val="000A7169"/>
    <w:pPr>
      <w:widowControl w:val="0"/>
      <w:autoSpaceDE w:val="0"/>
      <w:autoSpaceDN w:val="0"/>
      <w:adjustRightInd w:val="0"/>
    </w:pPr>
    <w:rPr>
      <w:rFonts w:ascii="Cambria" w:hAnsi="Cambria"/>
    </w:rPr>
  </w:style>
  <w:style w:type="paragraph" w:customStyle="1" w:styleId="Style48">
    <w:name w:val="Style48"/>
    <w:basedOn w:val="a"/>
    <w:rsid w:val="000A7169"/>
    <w:pPr>
      <w:widowControl w:val="0"/>
      <w:autoSpaceDE w:val="0"/>
      <w:autoSpaceDN w:val="0"/>
      <w:adjustRightInd w:val="0"/>
    </w:pPr>
    <w:rPr>
      <w:rFonts w:ascii="Cambria" w:hAnsi="Cambria"/>
    </w:rPr>
  </w:style>
  <w:style w:type="paragraph" w:customStyle="1" w:styleId="Style49">
    <w:name w:val="Style49"/>
    <w:basedOn w:val="a"/>
    <w:rsid w:val="000A7169"/>
    <w:pPr>
      <w:widowControl w:val="0"/>
      <w:autoSpaceDE w:val="0"/>
      <w:autoSpaceDN w:val="0"/>
      <w:adjustRightInd w:val="0"/>
    </w:pPr>
    <w:rPr>
      <w:rFonts w:ascii="Cambria" w:hAnsi="Cambria"/>
    </w:rPr>
  </w:style>
  <w:style w:type="paragraph" w:customStyle="1" w:styleId="Style50">
    <w:name w:val="Style50"/>
    <w:basedOn w:val="a"/>
    <w:rsid w:val="000A7169"/>
    <w:pPr>
      <w:widowControl w:val="0"/>
      <w:autoSpaceDE w:val="0"/>
      <w:autoSpaceDN w:val="0"/>
      <w:adjustRightInd w:val="0"/>
    </w:pPr>
    <w:rPr>
      <w:rFonts w:ascii="Cambria" w:hAnsi="Cambria"/>
    </w:rPr>
  </w:style>
  <w:style w:type="paragraph" w:customStyle="1" w:styleId="Style33">
    <w:name w:val="Style33"/>
    <w:basedOn w:val="a"/>
    <w:rsid w:val="000A7169"/>
    <w:pPr>
      <w:widowControl w:val="0"/>
      <w:autoSpaceDE w:val="0"/>
      <w:autoSpaceDN w:val="0"/>
      <w:adjustRightInd w:val="0"/>
      <w:spacing w:line="446" w:lineRule="exact"/>
    </w:pPr>
    <w:rPr>
      <w:rFonts w:ascii="Cambria" w:hAnsi="Cambria"/>
    </w:rPr>
  </w:style>
  <w:style w:type="paragraph" w:customStyle="1" w:styleId="Style126">
    <w:name w:val="Style126"/>
    <w:basedOn w:val="a"/>
    <w:rsid w:val="000A7169"/>
    <w:pPr>
      <w:widowControl w:val="0"/>
      <w:autoSpaceDE w:val="0"/>
      <w:autoSpaceDN w:val="0"/>
      <w:adjustRightInd w:val="0"/>
      <w:spacing w:line="192" w:lineRule="exact"/>
      <w:jc w:val="right"/>
    </w:pPr>
    <w:rPr>
      <w:rFonts w:ascii="Cambria" w:hAnsi="Cambria"/>
    </w:rPr>
  </w:style>
  <w:style w:type="paragraph" w:customStyle="1" w:styleId="Style141">
    <w:name w:val="Style141"/>
    <w:basedOn w:val="a"/>
    <w:rsid w:val="000A7169"/>
    <w:pPr>
      <w:widowControl w:val="0"/>
      <w:autoSpaceDE w:val="0"/>
      <w:autoSpaceDN w:val="0"/>
      <w:adjustRightInd w:val="0"/>
      <w:spacing w:line="192" w:lineRule="exact"/>
      <w:jc w:val="center"/>
    </w:pPr>
    <w:rPr>
      <w:rFonts w:ascii="Cambria" w:hAnsi="Cambria"/>
    </w:rPr>
  </w:style>
  <w:style w:type="paragraph" w:customStyle="1" w:styleId="Style2">
    <w:name w:val="Style2"/>
    <w:basedOn w:val="a"/>
    <w:rsid w:val="000A7169"/>
    <w:pPr>
      <w:widowControl w:val="0"/>
      <w:autoSpaceDE w:val="0"/>
      <w:autoSpaceDN w:val="0"/>
      <w:adjustRightInd w:val="0"/>
      <w:jc w:val="center"/>
    </w:pPr>
    <w:rPr>
      <w:rFonts w:ascii="Cambria" w:hAnsi="Cambria"/>
    </w:rPr>
  </w:style>
  <w:style w:type="paragraph" w:customStyle="1" w:styleId="Style20">
    <w:name w:val="Style20"/>
    <w:basedOn w:val="a"/>
    <w:rsid w:val="000A7169"/>
    <w:pPr>
      <w:widowControl w:val="0"/>
      <w:autoSpaceDE w:val="0"/>
      <w:autoSpaceDN w:val="0"/>
      <w:adjustRightInd w:val="0"/>
      <w:spacing w:line="317" w:lineRule="exact"/>
    </w:pPr>
    <w:rPr>
      <w:rFonts w:ascii="Cambria" w:hAnsi="Cambria"/>
    </w:rPr>
  </w:style>
  <w:style w:type="paragraph" w:customStyle="1" w:styleId="Style92">
    <w:name w:val="Style92"/>
    <w:basedOn w:val="a"/>
    <w:rsid w:val="000A7169"/>
    <w:pPr>
      <w:widowControl w:val="0"/>
      <w:autoSpaceDE w:val="0"/>
      <w:autoSpaceDN w:val="0"/>
      <w:adjustRightInd w:val="0"/>
      <w:spacing w:line="322" w:lineRule="exact"/>
      <w:jc w:val="right"/>
    </w:pPr>
    <w:rPr>
      <w:rFonts w:ascii="Cambria" w:hAnsi="Cambria"/>
    </w:rPr>
  </w:style>
  <w:style w:type="paragraph" w:customStyle="1" w:styleId="Style160">
    <w:name w:val="Style160"/>
    <w:basedOn w:val="a"/>
    <w:rsid w:val="000A7169"/>
    <w:pPr>
      <w:widowControl w:val="0"/>
      <w:autoSpaceDE w:val="0"/>
      <w:autoSpaceDN w:val="0"/>
      <w:adjustRightInd w:val="0"/>
      <w:spacing w:line="192" w:lineRule="exact"/>
      <w:ind w:hanging="288"/>
    </w:pPr>
    <w:rPr>
      <w:rFonts w:ascii="Cambria" w:hAnsi="Cambria"/>
    </w:rPr>
  </w:style>
  <w:style w:type="paragraph" w:customStyle="1" w:styleId="Style64">
    <w:name w:val="Style64"/>
    <w:basedOn w:val="a"/>
    <w:rsid w:val="000A7169"/>
    <w:pPr>
      <w:widowControl w:val="0"/>
      <w:autoSpaceDE w:val="0"/>
      <w:autoSpaceDN w:val="0"/>
      <w:adjustRightInd w:val="0"/>
      <w:spacing w:line="190" w:lineRule="exact"/>
      <w:ind w:hanging="278"/>
    </w:pPr>
    <w:rPr>
      <w:rFonts w:ascii="Cambria" w:hAnsi="Cambria"/>
    </w:rPr>
  </w:style>
  <w:style w:type="paragraph" w:customStyle="1" w:styleId="Style85">
    <w:name w:val="Style85"/>
    <w:basedOn w:val="a"/>
    <w:rsid w:val="000A7169"/>
    <w:pPr>
      <w:widowControl w:val="0"/>
      <w:autoSpaceDE w:val="0"/>
      <w:autoSpaceDN w:val="0"/>
      <w:adjustRightInd w:val="0"/>
      <w:spacing w:line="192" w:lineRule="exact"/>
      <w:ind w:hanging="504"/>
    </w:pPr>
    <w:rPr>
      <w:rFonts w:ascii="Cambria" w:hAnsi="Cambria"/>
    </w:rPr>
  </w:style>
  <w:style w:type="paragraph" w:customStyle="1" w:styleId="Style65">
    <w:name w:val="Style65"/>
    <w:basedOn w:val="a"/>
    <w:rsid w:val="000A7169"/>
    <w:pPr>
      <w:widowControl w:val="0"/>
      <w:autoSpaceDE w:val="0"/>
      <w:autoSpaceDN w:val="0"/>
      <w:adjustRightInd w:val="0"/>
      <w:spacing w:line="130" w:lineRule="exact"/>
      <w:jc w:val="right"/>
    </w:pPr>
    <w:rPr>
      <w:rFonts w:ascii="Cambria" w:hAnsi="Cambria"/>
    </w:rPr>
  </w:style>
  <w:style w:type="paragraph" w:customStyle="1" w:styleId="Style87">
    <w:name w:val="Style87"/>
    <w:basedOn w:val="a"/>
    <w:rsid w:val="000A7169"/>
    <w:pPr>
      <w:widowControl w:val="0"/>
      <w:autoSpaceDE w:val="0"/>
      <w:autoSpaceDN w:val="0"/>
      <w:adjustRightInd w:val="0"/>
      <w:jc w:val="right"/>
    </w:pPr>
    <w:rPr>
      <w:rFonts w:ascii="Cambria" w:hAnsi="Cambria"/>
    </w:rPr>
  </w:style>
  <w:style w:type="character" w:customStyle="1" w:styleId="FontStyle190">
    <w:name w:val="Font Style190"/>
    <w:rsid w:val="000A7169"/>
    <w:rPr>
      <w:rFonts w:ascii="Cambria" w:hAnsi="Cambria" w:cs="Cambria"/>
      <w:sz w:val="14"/>
      <w:szCs w:val="14"/>
    </w:rPr>
  </w:style>
  <w:style w:type="character" w:customStyle="1" w:styleId="FontStyle193">
    <w:name w:val="Font Style193"/>
    <w:rsid w:val="000A7169"/>
    <w:rPr>
      <w:rFonts w:ascii="Cambria" w:hAnsi="Cambria" w:cs="Cambria"/>
      <w:sz w:val="14"/>
      <w:szCs w:val="14"/>
    </w:rPr>
  </w:style>
  <w:style w:type="paragraph" w:customStyle="1" w:styleId="Style159">
    <w:name w:val="Style159"/>
    <w:basedOn w:val="a"/>
    <w:rsid w:val="000A7169"/>
    <w:pPr>
      <w:widowControl w:val="0"/>
      <w:autoSpaceDE w:val="0"/>
      <w:autoSpaceDN w:val="0"/>
      <w:adjustRightInd w:val="0"/>
      <w:spacing w:line="192" w:lineRule="exact"/>
      <w:ind w:hanging="293"/>
    </w:pPr>
    <w:rPr>
      <w:rFonts w:ascii="Cambria" w:hAnsi="Cambria"/>
    </w:rPr>
  </w:style>
  <w:style w:type="paragraph" w:customStyle="1" w:styleId="Style158">
    <w:name w:val="Style158"/>
    <w:basedOn w:val="a"/>
    <w:rsid w:val="000A7169"/>
    <w:pPr>
      <w:widowControl w:val="0"/>
      <w:autoSpaceDE w:val="0"/>
      <w:autoSpaceDN w:val="0"/>
      <w:adjustRightInd w:val="0"/>
      <w:spacing w:line="192" w:lineRule="exact"/>
      <w:ind w:hanging="293"/>
    </w:pPr>
    <w:rPr>
      <w:rFonts w:ascii="Cambria" w:hAnsi="Cambria"/>
    </w:rPr>
  </w:style>
  <w:style w:type="character" w:customStyle="1" w:styleId="grame">
    <w:name w:val="grame"/>
    <w:basedOn w:val="a0"/>
    <w:rsid w:val="000A7169"/>
  </w:style>
  <w:style w:type="character" w:customStyle="1" w:styleId="af8">
    <w:name w:val="Схема документа Знак"/>
    <w:basedOn w:val="a0"/>
    <w:link w:val="af9"/>
    <w:semiHidden/>
    <w:rsid w:val="000A7169"/>
    <w:rPr>
      <w:rFonts w:ascii="Tahoma" w:eastAsia="Times New Roman" w:hAnsi="Tahoma" w:cs="Tahoma"/>
      <w:sz w:val="20"/>
      <w:szCs w:val="20"/>
      <w:shd w:val="clear" w:color="auto" w:fill="000080"/>
      <w:lang w:eastAsia="ru-RU"/>
    </w:rPr>
  </w:style>
  <w:style w:type="paragraph" w:styleId="af9">
    <w:name w:val="Document Map"/>
    <w:basedOn w:val="a"/>
    <w:link w:val="af8"/>
    <w:semiHidden/>
    <w:rsid w:val="000A7169"/>
    <w:pPr>
      <w:shd w:val="clear" w:color="auto" w:fill="000080"/>
    </w:pPr>
    <w:rPr>
      <w:rFonts w:ascii="Tahoma" w:hAnsi="Tahoma" w:cs="Tahoma"/>
      <w:sz w:val="20"/>
      <w:szCs w:val="20"/>
    </w:rPr>
  </w:style>
  <w:style w:type="character" w:customStyle="1" w:styleId="afa">
    <w:name w:val="Знак Знак"/>
    <w:rsid w:val="000A7169"/>
    <w:rPr>
      <w:sz w:val="24"/>
      <w:szCs w:val="24"/>
      <w:lang w:val="ru-RU" w:eastAsia="ru-RU" w:bidi="ar-SA"/>
    </w:rPr>
  </w:style>
  <w:style w:type="character" w:customStyle="1" w:styleId="FontStyle15">
    <w:name w:val="Font Style15"/>
    <w:rsid w:val="000A7169"/>
    <w:rPr>
      <w:rFonts w:ascii="Times New Roman" w:hAnsi="Times New Roman" w:cs="Times New Roman"/>
      <w:sz w:val="26"/>
      <w:szCs w:val="26"/>
    </w:rPr>
  </w:style>
  <w:style w:type="character" w:customStyle="1" w:styleId="FontStyle14">
    <w:name w:val="Font Style14"/>
    <w:rsid w:val="000A7169"/>
    <w:rPr>
      <w:rFonts w:ascii="Times New Roman" w:hAnsi="Times New Roman" w:cs="Times New Roman"/>
      <w:sz w:val="22"/>
      <w:szCs w:val="22"/>
    </w:rPr>
  </w:style>
  <w:style w:type="paragraph" w:customStyle="1" w:styleId="Style5">
    <w:name w:val="Style5"/>
    <w:basedOn w:val="a"/>
    <w:rsid w:val="000A7169"/>
    <w:pPr>
      <w:widowControl w:val="0"/>
      <w:autoSpaceDE w:val="0"/>
      <w:autoSpaceDN w:val="0"/>
      <w:adjustRightInd w:val="0"/>
      <w:spacing w:line="264" w:lineRule="exact"/>
      <w:jc w:val="both"/>
    </w:pPr>
  </w:style>
  <w:style w:type="paragraph" w:customStyle="1" w:styleId="Style3">
    <w:name w:val="Style3"/>
    <w:basedOn w:val="a"/>
    <w:rsid w:val="000A7169"/>
    <w:pPr>
      <w:widowControl w:val="0"/>
      <w:autoSpaceDE w:val="0"/>
      <w:autoSpaceDN w:val="0"/>
      <w:adjustRightInd w:val="0"/>
      <w:spacing w:line="254" w:lineRule="exact"/>
    </w:pPr>
  </w:style>
  <w:style w:type="paragraph" w:customStyle="1" w:styleId="Style10">
    <w:name w:val="Style10"/>
    <w:basedOn w:val="a"/>
    <w:rsid w:val="000A7169"/>
    <w:pPr>
      <w:widowControl w:val="0"/>
      <w:autoSpaceDE w:val="0"/>
      <w:autoSpaceDN w:val="0"/>
      <w:adjustRightInd w:val="0"/>
      <w:spacing w:line="260" w:lineRule="exact"/>
    </w:pPr>
  </w:style>
  <w:style w:type="paragraph" w:customStyle="1" w:styleId="15">
    <w:name w:val="Обычный1"/>
    <w:rsid w:val="000A7169"/>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Default">
    <w:name w:val="Default"/>
    <w:rsid w:val="000A716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shorttext">
    <w:name w:val="short_text"/>
    <w:rsid w:val="000A7169"/>
  </w:style>
  <w:style w:type="character" w:customStyle="1" w:styleId="hps">
    <w:name w:val="hps"/>
    <w:rsid w:val="000A7169"/>
  </w:style>
  <w:style w:type="character" w:customStyle="1" w:styleId="med11">
    <w:name w:val="med11"/>
    <w:rsid w:val="000A7169"/>
    <w:rPr>
      <w:sz w:val="18"/>
      <w:szCs w:val="18"/>
    </w:rPr>
  </w:style>
  <w:style w:type="paragraph" w:customStyle="1" w:styleId="opisdvxn">
    <w:name w:val="opis_dv_xn"/>
    <w:basedOn w:val="a"/>
    <w:rsid w:val="000A7169"/>
    <w:pPr>
      <w:spacing w:before="100" w:beforeAutospacing="1" w:after="100" w:afterAutospacing="1"/>
    </w:pPr>
    <w:rPr>
      <w:i/>
      <w:iCs/>
    </w:rPr>
  </w:style>
  <w:style w:type="character" w:customStyle="1" w:styleId="hw1">
    <w:name w:val="hw1"/>
    <w:rsid w:val="000A7169"/>
    <w:rPr>
      <w:b/>
      <w:bCs/>
      <w:sz w:val="29"/>
      <w:szCs w:val="29"/>
    </w:rPr>
  </w:style>
  <w:style w:type="character" w:customStyle="1" w:styleId="alt-edited1">
    <w:name w:val="alt-edited1"/>
    <w:rsid w:val="000A7169"/>
    <w:rPr>
      <w:color w:val="4D90F0"/>
    </w:rPr>
  </w:style>
  <w:style w:type="paragraph" w:customStyle="1" w:styleId="CM1">
    <w:name w:val="CM1"/>
    <w:basedOn w:val="Default"/>
    <w:next w:val="Default"/>
    <w:uiPriority w:val="99"/>
    <w:rsid w:val="000A7169"/>
    <w:rPr>
      <w:rFonts w:ascii="EUAlbertina" w:eastAsia="Times New Roman" w:hAnsi="EUAlbertina"/>
      <w:color w:val="auto"/>
      <w:lang w:eastAsia="ru-RU"/>
    </w:rPr>
  </w:style>
  <w:style w:type="paragraph" w:customStyle="1" w:styleId="CM3">
    <w:name w:val="CM3"/>
    <w:basedOn w:val="Default"/>
    <w:next w:val="Default"/>
    <w:uiPriority w:val="99"/>
    <w:rsid w:val="000A7169"/>
    <w:rPr>
      <w:rFonts w:ascii="EUAlbertina" w:eastAsia="Times New Roman" w:hAnsi="EUAlbertina"/>
      <w:color w:val="auto"/>
      <w:lang w:eastAsia="ru-RU"/>
    </w:rPr>
  </w:style>
  <w:style w:type="character" w:customStyle="1" w:styleId="notranslate">
    <w:name w:val="notranslate"/>
    <w:rsid w:val="000A7169"/>
  </w:style>
  <w:style w:type="character" w:customStyle="1" w:styleId="atn">
    <w:name w:val="atn"/>
    <w:rsid w:val="000A7169"/>
  </w:style>
  <w:style w:type="paragraph" w:customStyle="1" w:styleId="CM4">
    <w:name w:val="CM4"/>
    <w:basedOn w:val="Default"/>
    <w:next w:val="Default"/>
    <w:uiPriority w:val="99"/>
    <w:rsid w:val="000A7169"/>
    <w:pPr>
      <w:spacing w:before="60" w:after="60"/>
    </w:pPr>
    <w:rPr>
      <w:rFonts w:ascii="EUAlbertina" w:eastAsia="Times New Roman" w:hAnsi="EUAlbertina"/>
      <w:color w:val="auto"/>
      <w:lang w:eastAsia="ru-RU"/>
    </w:rPr>
  </w:style>
  <w:style w:type="character" w:customStyle="1" w:styleId="img-two">
    <w:name w:val="img-two"/>
    <w:rsid w:val="000A7169"/>
  </w:style>
  <w:style w:type="character" w:styleId="afb">
    <w:name w:val="Emphasis"/>
    <w:uiPriority w:val="20"/>
    <w:qFormat/>
    <w:rsid w:val="000A7169"/>
    <w:rPr>
      <w:b/>
      <w:bCs/>
      <w:i w:val="0"/>
      <w:iCs w:val="0"/>
    </w:rPr>
  </w:style>
  <w:style w:type="character" w:customStyle="1" w:styleId="google-src-text1">
    <w:name w:val="google-src-text1"/>
    <w:rsid w:val="000A7169"/>
    <w:rPr>
      <w:vanish/>
      <w:webHidden w:val="0"/>
      <w:specVanish w:val="0"/>
    </w:rPr>
  </w:style>
  <w:style w:type="character" w:customStyle="1" w:styleId="afc">
    <w:name w:val="Основной текст_"/>
    <w:link w:val="25"/>
    <w:rsid w:val="000A7169"/>
    <w:rPr>
      <w:rFonts w:ascii="Sylfaen" w:eastAsia="Sylfaen" w:hAnsi="Sylfaen" w:cs="Sylfaen"/>
      <w:sz w:val="17"/>
      <w:szCs w:val="17"/>
      <w:shd w:val="clear" w:color="auto" w:fill="FFFFFF"/>
    </w:rPr>
  </w:style>
  <w:style w:type="paragraph" w:customStyle="1" w:styleId="25">
    <w:name w:val="Основной текст2"/>
    <w:basedOn w:val="a"/>
    <w:link w:val="afc"/>
    <w:rsid w:val="000A7169"/>
    <w:pPr>
      <w:widowControl w:val="0"/>
      <w:shd w:val="clear" w:color="auto" w:fill="FFFFFF"/>
      <w:spacing w:line="528" w:lineRule="exact"/>
      <w:ind w:hanging="540"/>
      <w:jc w:val="both"/>
    </w:pPr>
    <w:rPr>
      <w:rFonts w:ascii="Sylfaen" w:eastAsia="Sylfaen" w:hAnsi="Sylfaen" w:cs="Sylfaen"/>
      <w:sz w:val="17"/>
      <w:szCs w:val="17"/>
      <w:lang w:eastAsia="en-US"/>
    </w:rPr>
  </w:style>
  <w:style w:type="character" w:customStyle="1" w:styleId="16">
    <w:name w:val="Основной текст1"/>
    <w:rsid w:val="000A7169"/>
    <w:rPr>
      <w:rFonts w:ascii="Sylfaen" w:eastAsia="Sylfaen" w:hAnsi="Sylfaen" w:cs="Sylfaen"/>
      <w:b w:val="0"/>
      <w:bCs w:val="0"/>
      <w:i w:val="0"/>
      <w:iCs w:val="0"/>
      <w:smallCaps w:val="0"/>
      <w:strike w:val="0"/>
      <w:color w:val="000000"/>
      <w:spacing w:val="0"/>
      <w:w w:val="100"/>
      <w:position w:val="0"/>
      <w:sz w:val="17"/>
      <w:szCs w:val="17"/>
      <w:u w:val="none"/>
      <w:lang w:val="en-US"/>
    </w:rPr>
  </w:style>
  <w:style w:type="paragraph" w:styleId="afd">
    <w:name w:val="Title"/>
    <w:basedOn w:val="a"/>
    <w:next w:val="a"/>
    <w:link w:val="afe"/>
    <w:uiPriority w:val="10"/>
    <w:qFormat/>
    <w:rsid w:val="000A7169"/>
    <w:pPr>
      <w:pBdr>
        <w:top w:val="single" w:sz="8" w:space="10" w:color="A7BFDE"/>
        <w:bottom w:val="single" w:sz="24" w:space="15" w:color="9BBB59"/>
      </w:pBdr>
      <w:jc w:val="center"/>
    </w:pPr>
    <w:rPr>
      <w:rFonts w:ascii="Cambria" w:hAnsi="Cambria"/>
      <w:i/>
      <w:iCs/>
      <w:color w:val="243F60"/>
      <w:sz w:val="60"/>
      <w:szCs w:val="60"/>
    </w:rPr>
  </w:style>
  <w:style w:type="character" w:customStyle="1" w:styleId="afe">
    <w:name w:val="Название Знак"/>
    <w:basedOn w:val="a0"/>
    <w:link w:val="afd"/>
    <w:uiPriority w:val="10"/>
    <w:rsid w:val="000A7169"/>
    <w:rPr>
      <w:rFonts w:ascii="Cambria" w:eastAsia="Times New Roman" w:hAnsi="Cambria" w:cs="Times New Roman"/>
      <w:i/>
      <w:iCs/>
      <w:color w:val="243F60"/>
      <w:sz w:val="60"/>
      <w:szCs w:val="60"/>
      <w:lang w:eastAsia="ru-RU"/>
    </w:rPr>
  </w:style>
  <w:style w:type="paragraph" w:styleId="aff">
    <w:name w:val="Subtitle"/>
    <w:basedOn w:val="a"/>
    <w:next w:val="a"/>
    <w:link w:val="aff0"/>
    <w:uiPriority w:val="11"/>
    <w:qFormat/>
    <w:rsid w:val="000A7169"/>
    <w:pPr>
      <w:spacing w:before="200" w:after="900"/>
      <w:jc w:val="right"/>
    </w:pPr>
    <w:rPr>
      <w:rFonts w:ascii="Calibri"/>
      <w:i/>
      <w:iCs/>
    </w:rPr>
  </w:style>
  <w:style w:type="character" w:customStyle="1" w:styleId="aff0">
    <w:name w:val="Подзаголовок Знак"/>
    <w:basedOn w:val="a0"/>
    <w:link w:val="aff"/>
    <w:uiPriority w:val="11"/>
    <w:rsid w:val="000A7169"/>
    <w:rPr>
      <w:rFonts w:ascii="Calibri" w:eastAsia="Times New Roman" w:hAnsi="Times New Roman" w:cs="Times New Roman"/>
      <w:i/>
      <w:iCs/>
      <w:sz w:val="24"/>
      <w:szCs w:val="24"/>
      <w:lang w:eastAsia="ru-RU"/>
    </w:rPr>
  </w:style>
  <w:style w:type="character" w:styleId="aff1">
    <w:name w:val="Strong"/>
    <w:uiPriority w:val="22"/>
    <w:qFormat/>
    <w:rsid w:val="000A7169"/>
    <w:rPr>
      <w:b/>
      <w:bCs/>
      <w:spacing w:val="0"/>
    </w:rPr>
  </w:style>
  <w:style w:type="paragraph" w:styleId="aff2">
    <w:name w:val="No Spacing"/>
    <w:basedOn w:val="a"/>
    <w:link w:val="aff3"/>
    <w:uiPriority w:val="1"/>
    <w:qFormat/>
    <w:rsid w:val="000A7169"/>
  </w:style>
  <w:style w:type="character" w:customStyle="1" w:styleId="aff3">
    <w:name w:val="Без интервала Знак"/>
    <w:link w:val="aff2"/>
    <w:uiPriority w:val="1"/>
    <w:rsid w:val="000A7169"/>
    <w:rPr>
      <w:rFonts w:ascii="Times New Roman" w:eastAsia="Times New Roman" w:hAnsi="Times New Roman" w:cs="Times New Roman"/>
      <w:sz w:val="24"/>
      <w:szCs w:val="24"/>
      <w:lang w:eastAsia="ru-RU"/>
    </w:rPr>
  </w:style>
  <w:style w:type="paragraph" w:styleId="aff4">
    <w:name w:val="List Paragraph"/>
    <w:basedOn w:val="a"/>
    <w:uiPriority w:val="34"/>
    <w:qFormat/>
    <w:rsid w:val="000A7169"/>
    <w:pPr>
      <w:ind w:left="720"/>
      <w:contextualSpacing/>
    </w:pPr>
  </w:style>
  <w:style w:type="paragraph" w:styleId="26">
    <w:name w:val="Quote"/>
    <w:basedOn w:val="a"/>
    <w:next w:val="a"/>
    <w:link w:val="27"/>
    <w:uiPriority w:val="29"/>
    <w:qFormat/>
    <w:rsid w:val="000A7169"/>
    <w:rPr>
      <w:rFonts w:ascii="Cambria" w:hAnsi="Cambria"/>
      <w:i/>
      <w:iCs/>
      <w:color w:val="5A5A5A"/>
    </w:rPr>
  </w:style>
  <w:style w:type="character" w:customStyle="1" w:styleId="27">
    <w:name w:val="Цитата 2 Знак"/>
    <w:basedOn w:val="a0"/>
    <w:link w:val="26"/>
    <w:uiPriority w:val="29"/>
    <w:rsid w:val="000A7169"/>
    <w:rPr>
      <w:rFonts w:ascii="Cambria" w:eastAsia="Times New Roman" w:hAnsi="Cambria" w:cs="Times New Roman"/>
      <w:i/>
      <w:iCs/>
      <w:color w:val="5A5A5A"/>
      <w:sz w:val="24"/>
      <w:szCs w:val="24"/>
      <w:lang w:eastAsia="ru-RU"/>
    </w:rPr>
  </w:style>
  <w:style w:type="paragraph" w:styleId="aff5">
    <w:name w:val="Intense Quote"/>
    <w:basedOn w:val="a"/>
    <w:next w:val="a"/>
    <w:link w:val="aff6"/>
    <w:uiPriority w:val="30"/>
    <w:qFormat/>
    <w:rsid w:val="000A7169"/>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rPr>
  </w:style>
  <w:style w:type="character" w:customStyle="1" w:styleId="aff6">
    <w:name w:val="Выделенная цитата Знак"/>
    <w:basedOn w:val="a0"/>
    <w:link w:val="aff5"/>
    <w:uiPriority w:val="30"/>
    <w:rsid w:val="000A7169"/>
    <w:rPr>
      <w:rFonts w:ascii="Cambria" w:eastAsia="Times New Roman" w:hAnsi="Cambria" w:cs="Times New Roman"/>
      <w:i/>
      <w:iCs/>
      <w:color w:val="FFFFFF"/>
      <w:sz w:val="24"/>
      <w:szCs w:val="24"/>
      <w:shd w:val="clear" w:color="auto" w:fill="4F81BD"/>
      <w:lang w:eastAsia="ru-RU"/>
    </w:rPr>
  </w:style>
  <w:style w:type="character" w:styleId="aff7">
    <w:name w:val="Subtle Emphasis"/>
    <w:uiPriority w:val="19"/>
    <w:qFormat/>
    <w:rsid w:val="000A7169"/>
    <w:rPr>
      <w:i/>
      <w:iCs/>
      <w:color w:val="5A5A5A"/>
    </w:rPr>
  </w:style>
  <w:style w:type="character" w:styleId="aff8">
    <w:name w:val="Intense Emphasis"/>
    <w:uiPriority w:val="21"/>
    <w:qFormat/>
    <w:rsid w:val="000A7169"/>
    <w:rPr>
      <w:b/>
      <w:bCs/>
      <w:i/>
      <w:iCs/>
      <w:color w:val="4F81BD"/>
      <w:sz w:val="22"/>
      <w:szCs w:val="22"/>
    </w:rPr>
  </w:style>
  <w:style w:type="character" w:styleId="aff9">
    <w:name w:val="Subtle Reference"/>
    <w:uiPriority w:val="31"/>
    <w:qFormat/>
    <w:rsid w:val="000A7169"/>
    <w:rPr>
      <w:color w:val="auto"/>
      <w:u w:val="single" w:color="9BBB59"/>
    </w:rPr>
  </w:style>
  <w:style w:type="character" w:styleId="affa">
    <w:name w:val="Intense Reference"/>
    <w:uiPriority w:val="32"/>
    <w:qFormat/>
    <w:rsid w:val="000A7169"/>
    <w:rPr>
      <w:b/>
      <w:bCs/>
      <w:color w:val="76923C"/>
      <w:u w:val="single" w:color="9BBB59"/>
    </w:rPr>
  </w:style>
  <w:style w:type="character" w:styleId="affb">
    <w:name w:val="Book Title"/>
    <w:uiPriority w:val="33"/>
    <w:qFormat/>
    <w:rsid w:val="000A7169"/>
    <w:rPr>
      <w:rFonts w:ascii="Cambria" w:eastAsia="Times New Roman" w:hAnsi="Cambria" w:cs="Times New Roman"/>
      <w:b/>
      <w:bCs/>
      <w:i/>
      <w:iCs/>
      <w:color w:val="auto"/>
    </w:rPr>
  </w:style>
  <w:style w:type="character" w:customStyle="1" w:styleId="affc">
    <w:name w:val="Знак Знак"/>
    <w:rsid w:val="000A7169"/>
    <w:rPr>
      <w:sz w:val="24"/>
      <w:szCs w:val="24"/>
      <w:lang w:val="ru-RU" w:eastAsia="ru-RU" w:bidi="ar-SA"/>
    </w:rPr>
  </w:style>
  <w:style w:type="paragraph" w:customStyle="1" w:styleId="17">
    <w:name w:val="Обычный1"/>
    <w:rsid w:val="000A7169"/>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longtext">
    <w:name w:val="long_text"/>
    <w:rsid w:val="000A7169"/>
  </w:style>
  <w:style w:type="character" w:customStyle="1" w:styleId="alt-edited">
    <w:name w:val="alt-edited"/>
    <w:rsid w:val="000A71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716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A7169"/>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0A7169"/>
    <w:pPr>
      <w:keepNext/>
      <w:widowControl w:val="0"/>
      <w:overflowPunct w:val="0"/>
      <w:autoSpaceDE w:val="0"/>
      <w:autoSpaceDN w:val="0"/>
      <w:adjustRightInd w:val="0"/>
      <w:jc w:val="center"/>
      <w:textAlignment w:val="baseline"/>
      <w:outlineLvl w:val="1"/>
    </w:pPr>
    <w:rPr>
      <w:b/>
      <w:i/>
      <w:szCs w:val="20"/>
    </w:rPr>
  </w:style>
  <w:style w:type="paragraph" w:styleId="3">
    <w:name w:val="heading 3"/>
    <w:basedOn w:val="a"/>
    <w:next w:val="a"/>
    <w:link w:val="30"/>
    <w:qFormat/>
    <w:rsid w:val="000A7169"/>
    <w:pPr>
      <w:keepNext/>
      <w:overflowPunct w:val="0"/>
      <w:autoSpaceDE w:val="0"/>
      <w:autoSpaceDN w:val="0"/>
      <w:adjustRightInd w:val="0"/>
      <w:jc w:val="center"/>
      <w:textAlignment w:val="baseline"/>
      <w:outlineLvl w:val="2"/>
    </w:pPr>
    <w:rPr>
      <w:b/>
      <w:szCs w:val="20"/>
    </w:rPr>
  </w:style>
  <w:style w:type="paragraph" w:styleId="4">
    <w:name w:val="heading 4"/>
    <w:basedOn w:val="a"/>
    <w:next w:val="a"/>
    <w:link w:val="40"/>
    <w:qFormat/>
    <w:rsid w:val="000A7169"/>
    <w:pPr>
      <w:keepNext/>
      <w:numPr>
        <w:ilvl w:val="3"/>
        <w:numId w:val="1"/>
      </w:numPr>
      <w:suppressAutoHyphens/>
      <w:spacing w:before="120"/>
      <w:jc w:val="both"/>
      <w:outlineLvl w:val="3"/>
    </w:pPr>
    <w:rPr>
      <w:b/>
      <w:i/>
      <w:sz w:val="20"/>
      <w:szCs w:val="20"/>
      <w:lang w:eastAsia="ar-SA"/>
    </w:rPr>
  </w:style>
  <w:style w:type="paragraph" w:styleId="5">
    <w:name w:val="heading 5"/>
    <w:basedOn w:val="a"/>
    <w:next w:val="a"/>
    <w:link w:val="50"/>
    <w:qFormat/>
    <w:rsid w:val="000A7169"/>
    <w:pPr>
      <w:keepNext/>
      <w:widowControl w:val="0"/>
      <w:overflowPunct w:val="0"/>
      <w:autoSpaceDE w:val="0"/>
      <w:autoSpaceDN w:val="0"/>
      <w:adjustRightInd w:val="0"/>
      <w:textAlignment w:val="baseline"/>
      <w:outlineLvl w:val="4"/>
    </w:pPr>
    <w:rPr>
      <w:i/>
      <w:szCs w:val="20"/>
    </w:rPr>
  </w:style>
  <w:style w:type="paragraph" w:styleId="6">
    <w:name w:val="heading 6"/>
    <w:basedOn w:val="a"/>
    <w:next w:val="a"/>
    <w:link w:val="60"/>
    <w:uiPriority w:val="9"/>
    <w:semiHidden/>
    <w:unhideWhenUsed/>
    <w:qFormat/>
    <w:rsid w:val="000A7169"/>
    <w:pPr>
      <w:spacing w:before="280" w:after="100"/>
      <w:outlineLvl w:val="5"/>
    </w:pPr>
    <w:rPr>
      <w:rFonts w:ascii="Cambria" w:hAnsi="Cambria"/>
      <w:i/>
      <w:iCs/>
      <w:color w:val="4F81BD"/>
    </w:rPr>
  </w:style>
  <w:style w:type="paragraph" w:styleId="7">
    <w:name w:val="heading 7"/>
    <w:basedOn w:val="a"/>
    <w:next w:val="a"/>
    <w:link w:val="70"/>
    <w:uiPriority w:val="9"/>
    <w:semiHidden/>
    <w:unhideWhenUsed/>
    <w:qFormat/>
    <w:rsid w:val="000A7169"/>
    <w:pPr>
      <w:spacing w:before="320" w:after="100"/>
      <w:outlineLvl w:val="6"/>
    </w:pPr>
    <w:rPr>
      <w:rFonts w:ascii="Cambria" w:hAnsi="Cambria"/>
      <w:b/>
      <w:bCs/>
      <w:color w:val="9BBB59"/>
      <w:sz w:val="20"/>
      <w:szCs w:val="20"/>
    </w:rPr>
  </w:style>
  <w:style w:type="paragraph" w:styleId="8">
    <w:name w:val="heading 8"/>
    <w:basedOn w:val="a"/>
    <w:next w:val="a"/>
    <w:link w:val="80"/>
    <w:qFormat/>
    <w:rsid w:val="000A7169"/>
    <w:pPr>
      <w:spacing w:before="240" w:after="60"/>
      <w:outlineLvl w:val="7"/>
    </w:pPr>
    <w:rPr>
      <w:i/>
      <w:iCs/>
    </w:rPr>
  </w:style>
  <w:style w:type="paragraph" w:styleId="9">
    <w:name w:val="heading 9"/>
    <w:basedOn w:val="a"/>
    <w:next w:val="a"/>
    <w:link w:val="90"/>
    <w:uiPriority w:val="9"/>
    <w:semiHidden/>
    <w:unhideWhenUsed/>
    <w:qFormat/>
    <w:rsid w:val="000A7169"/>
    <w:pPr>
      <w:spacing w:before="320" w:after="100"/>
      <w:outlineLvl w:val="8"/>
    </w:pPr>
    <w:rPr>
      <w:rFonts w:ascii="Cambria"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A7169"/>
    <w:rPr>
      <w:rFonts w:ascii="Arial" w:eastAsia="Times New Roman" w:hAnsi="Arial" w:cs="Arial"/>
      <w:b/>
      <w:bCs/>
      <w:kern w:val="32"/>
      <w:sz w:val="32"/>
      <w:szCs w:val="32"/>
      <w:lang w:eastAsia="ru-RU"/>
    </w:rPr>
  </w:style>
  <w:style w:type="character" w:customStyle="1" w:styleId="20">
    <w:name w:val="Заголовок 2 Знак"/>
    <w:basedOn w:val="a0"/>
    <w:link w:val="2"/>
    <w:rsid w:val="000A7169"/>
    <w:rPr>
      <w:rFonts w:ascii="Times New Roman" w:eastAsia="Times New Roman" w:hAnsi="Times New Roman" w:cs="Times New Roman"/>
      <w:b/>
      <w:i/>
      <w:sz w:val="24"/>
      <w:szCs w:val="20"/>
      <w:lang w:eastAsia="ru-RU"/>
    </w:rPr>
  </w:style>
  <w:style w:type="character" w:customStyle="1" w:styleId="30">
    <w:name w:val="Заголовок 3 Знак"/>
    <w:basedOn w:val="a0"/>
    <w:link w:val="3"/>
    <w:rsid w:val="000A7169"/>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0A7169"/>
    <w:rPr>
      <w:rFonts w:ascii="Times New Roman" w:eastAsia="Times New Roman" w:hAnsi="Times New Roman" w:cs="Times New Roman"/>
      <w:b/>
      <w:i/>
      <w:sz w:val="20"/>
      <w:szCs w:val="20"/>
      <w:lang w:eastAsia="ar-SA"/>
    </w:rPr>
  </w:style>
  <w:style w:type="character" w:customStyle="1" w:styleId="50">
    <w:name w:val="Заголовок 5 Знак"/>
    <w:basedOn w:val="a0"/>
    <w:link w:val="5"/>
    <w:rsid w:val="000A7169"/>
    <w:rPr>
      <w:rFonts w:ascii="Times New Roman" w:eastAsia="Times New Roman" w:hAnsi="Times New Roman" w:cs="Times New Roman"/>
      <w:i/>
      <w:sz w:val="24"/>
      <w:szCs w:val="20"/>
      <w:lang w:eastAsia="ru-RU"/>
    </w:rPr>
  </w:style>
  <w:style w:type="character" w:customStyle="1" w:styleId="60">
    <w:name w:val="Заголовок 6 Знак"/>
    <w:basedOn w:val="a0"/>
    <w:link w:val="6"/>
    <w:uiPriority w:val="9"/>
    <w:semiHidden/>
    <w:rsid w:val="000A7169"/>
    <w:rPr>
      <w:rFonts w:ascii="Cambria" w:eastAsia="Times New Roman" w:hAnsi="Cambria" w:cs="Times New Roman"/>
      <w:i/>
      <w:iCs/>
      <w:color w:val="4F81BD"/>
      <w:sz w:val="24"/>
      <w:szCs w:val="24"/>
      <w:lang w:eastAsia="ru-RU"/>
    </w:rPr>
  </w:style>
  <w:style w:type="character" w:customStyle="1" w:styleId="80">
    <w:name w:val="Заголовок 8 Знак"/>
    <w:basedOn w:val="a0"/>
    <w:link w:val="8"/>
    <w:rsid w:val="000A7169"/>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
    <w:semiHidden/>
    <w:rsid w:val="000A7169"/>
    <w:rPr>
      <w:rFonts w:ascii="Cambria" w:eastAsia="Times New Roman" w:hAnsi="Cambria" w:cs="Times New Roman"/>
      <w:i/>
      <w:iCs/>
      <w:color w:val="9BBB59"/>
      <w:sz w:val="20"/>
      <w:szCs w:val="20"/>
      <w:lang w:eastAsia="ru-RU"/>
    </w:rPr>
  </w:style>
  <w:style w:type="character" w:customStyle="1" w:styleId="70">
    <w:name w:val="Заголовок 7 Знак"/>
    <w:basedOn w:val="a0"/>
    <w:link w:val="7"/>
    <w:uiPriority w:val="9"/>
    <w:semiHidden/>
    <w:rsid w:val="000A7169"/>
    <w:rPr>
      <w:rFonts w:ascii="Cambria" w:eastAsia="Times New Roman" w:hAnsi="Cambria" w:cs="Times New Roman"/>
      <w:b/>
      <w:bCs/>
      <w:color w:val="9BBB59"/>
      <w:sz w:val="20"/>
      <w:szCs w:val="20"/>
      <w:lang w:eastAsia="ru-RU"/>
    </w:rPr>
  </w:style>
  <w:style w:type="paragraph" w:styleId="a3">
    <w:name w:val="header"/>
    <w:basedOn w:val="a"/>
    <w:link w:val="a4"/>
    <w:uiPriority w:val="99"/>
    <w:rsid w:val="000A7169"/>
    <w:pPr>
      <w:tabs>
        <w:tab w:val="center" w:pos="4677"/>
        <w:tab w:val="right" w:pos="9355"/>
      </w:tabs>
    </w:pPr>
  </w:style>
  <w:style w:type="character" w:customStyle="1" w:styleId="a4">
    <w:name w:val="Верхний колонтитул Знак"/>
    <w:basedOn w:val="a0"/>
    <w:link w:val="a3"/>
    <w:uiPriority w:val="99"/>
    <w:rsid w:val="000A7169"/>
    <w:rPr>
      <w:rFonts w:ascii="Times New Roman" w:eastAsia="Times New Roman" w:hAnsi="Times New Roman" w:cs="Times New Roman"/>
      <w:sz w:val="24"/>
      <w:szCs w:val="24"/>
      <w:lang w:eastAsia="ru-RU"/>
    </w:rPr>
  </w:style>
  <w:style w:type="paragraph" w:styleId="a5">
    <w:name w:val="footer"/>
    <w:basedOn w:val="a"/>
    <w:link w:val="a6"/>
    <w:rsid w:val="000A7169"/>
    <w:pPr>
      <w:tabs>
        <w:tab w:val="center" w:pos="4677"/>
        <w:tab w:val="right" w:pos="9355"/>
      </w:tabs>
    </w:pPr>
  </w:style>
  <w:style w:type="character" w:customStyle="1" w:styleId="a6">
    <w:name w:val="Нижний колонтитул Знак"/>
    <w:basedOn w:val="a0"/>
    <w:link w:val="a5"/>
    <w:rsid w:val="000A7169"/>
    <w:rPr>
      <w:rFonts w:ascii="Times New Roman" w:eastAsia="Times New Roman" w:hAnsi="Times New Roman" w:cs="Times New Roman"/>
      <w:sz w:val="24"/>
      <w:szCs w:val="24"/>
      <w:lang w:eastAsia="ru-RU"/>
    </w:rPr>
  </w:style>
  <w:style w:type="character" w:styleId="a7">
    <w:name w:val="page number"/>
    <w:basedOn w:val="a0"/>
    <w:rsid w:val="000A7169"/>
  </w:style>
  <w:style w:type="paragraph" w:customStyle="1" w:styleId="ConsTitle">
    <w:name w:val="ConsTitle"/>
    <w:rsid w:val="000A7169"/>
    <w:pPr>
      <w:widowControl w:val="0"/>
      <w:autoSpaceDE w:val="0"/>
      <w:autoSpaceDN w:val="0"/>
      <w:adjustRightInd w:val="0"/>
      <w:spacing w:after="0" w:line="240" w:lineRule="auto"/>
    </w:pPr>
    <w:rPr>
      <w:rFonts w:ascii="Arial" w:eastAsia="Times New Roman" w:hAnsi="Arial" w:cs="Times New Roman"/>
      <w:b/>
      <w:sz w:val="16"/>
      <w:szCs w:val="20"/>
      <w:lang w:eastAsia="ru-RU"/>
    </w:rPr>
  </w:style>
  <w:style w:type="paragraph" w:customStyle="1" w:styleId="Normal1">
    <w:name w:val="Normal1"/>
    <w:rsid w:val="000A7169"/>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dfont">
    <w:name w:val="dfont"/>
    <w:basedOn w:val="a"/>
    <w:rsid w:val="000A7169"/>
    <w:pPr>
      <w:spacing w:before="100" w:beforeAutospacing="1" w:after="100" w:afterAutospacing="1"/>
    </w:pPr>
    <w:rPr>
      <w:rFonts w:ascii="Verdana" w:hAnsi="Verdana"/>
      <w:sz w:val="20"/>
      <w:szCs w:val="20"/>
    </w:rPr>
  </w:style>
  <w:style w:type="paragraph" w:customStyle="1" w:styleId="11">
    <w:name w:val="Стиль1"/>
    <w:basedOn w:val="a"/>
    <w:rsid w:val="000A7169"/>
    <w:pPr>
      <w:widowControl w:val="0"/>
      <w:autoSpaceDN w:val="0"/>
    </w:pPr>
    <w:rPr>
      <w:rFonts w:ascii="Arial" w:hAnsi="Arial" w:cs="Arial"/>
      <w:b/>
      <w:color w:val="000000"/>
      <w:sz w:val="22"/>
      <w:szCs w:val="22"/>
    </w:rPr>
  </w:style>
  <w:style w:type="character" w:customStyle="1" w:styleId="a8">
    <w:name w:val="Текст выноски Знак"/>
    <w:basedOn w:val="a0"/>
    <w:link w:val="a9"/>
    <w:semiHidden/>
    <w:rsid w:val="000A7169"/>
    <w:rPr>
      <w:rFonts w:ascii="Tahoma" w:eastAsia="Times New Roman" w:hAnsi="Tahoma" w:cs="Tahoma"/>
      <w:sz w:val="16"/>
      <w:szCs w:val="16"/>
      <w:lang w:eastAsia="ru-RU"/>
    </w:rPr>
  </w:style>
  <w:style w:type="paragraph" w:styleId="a9">
    <w:name w:val="Balloon Text"/>
    <w:basedOn w:val="a"/>
    <w:link w:val="a8"/>
    <w:semiHidden/>
    <w:rsid w:val="000A7169"/>
    <w:rPr>
      <w:rFonts w:ascii="Tahoma" w:hAnsi="Tahoma" w:cs="Tahoma"/>
      <w:sz w:val="16"/>
      <w:szCs w:val="16"/>
    </w:rPr>
  </w:style>
  <w:style w:type="character" w:styleId="aa">
    <w:name w:val="line number"/>
    <w:basedOn w:val="a0"/>
    <w:rsid w:val="000A7169"/>
  </w:style>
  <w:style w:type="paragraph" w:customStyle="1" w:styleId="BodyText25">
    <w:name w:val="Body Text 25"/>
    <w:basedOn w:val="a"/>
    <w:rsid w:val="000A7169"/>
    <w:pPr>
      <w:widowControl w:val="0"/>
      <w:overflowPunct w:val="0"/>
      <w:autoSpaceDE w:val="0"/>
      <w:autoSpaceDN w:val="0"/>
      <w:adjustRightInd w:val="0"/>
      <w:ind w:firstLine="709"/>
      <w:jc w:val="center"/>
      <w:textAlignment w:val="baseline"/>
    </w:pPr>
    <w:rPr>
      <w:b/>
      <w:szCs w:val="20"/>
    </w:rPr>
  </w:style>
  <w:style w:type="paragraph" w:customStyle="1" w:styleId="BodyText21">
    <w:name w:val="Body Text 21"/>
    <w:basedOn w:val="a"/>
    <w:rsid w:val="000A7169"/>
    <w:pPr>
      <w:ind w:firstLine="567"/>
      <w:jc w:val="both"/>
    </w:pPr>
    <w:rPr>
      <w:rFonts w:ascii="Arial" w:hAnsi="Arial"/>
      <w:szCs w:val="20"/>
    </w:rPr>
  </w:style>
  <w:style w:type="paragraph" w:styleId="ab">
    <w:name w:val="Body Text"/>
    <w:basedOn w:val="a"/>
    <w:link w:val="ac"/>
    <w:rsid w:val="000A7169"/>
    <w:pPr>
      <w:jc w:val="both"/>
    </w:pPr>
    <w:rPr>
      <w:sz w:val="26"/>
      <w:szCs w:val="20"/>
    </w:rPr>
  </w:style>
  <w:style w:type="character" w:customStyle="1" w:styleId="ac">
    <w:name w:val="Основной текст Знак"/>
    <w:basedOn w:val="a0"/>
    <w:link w:val="ab"/>
    <w:rsid w:val="000A7169"/>
    <w:rPr>
      <w:rFonts w:ascii="Times New Roman" w:eastAsia="Times New Roman" w:hAnsi="Times New Roman" w:cs="Times New Roman"/>
      <w:sz w:val="26"/>
      <w:szCs w:val="20"/>
      <w:lang w:eastAsia="ru-RU"/>
    </w:rPr>
  </w:style>
  <w:style w:type="paragraph" w:styleId="21">
    <w:name w:val="Body Text 2"/>
    <w:basedOn w:val="a"/>
    <w:link w:val="22"/>
    <w:rsid w:val="000A7169"/>
    <w:pPr>
      <w:spacing w:after="120" w:line="480" w:lineRule="auto"/>
    </w:pPr>
    <w:rPr>
      <w:sz w:val="20"/>
      <w:szCs w:val="20"/>
      <w:lang w:val="en-US"/>
    </w:rPr>
  </w:style>
  <w:style w:type="character" w:customStyle="1" w:styleId="22">
    <w:name w:val="Основной текст 2 Знак"/>
    <w:basedOn w:val="a0"/>
    <w:link w:val="21"/>
    <w:rsid w:val="000A7169"/>
    <w:rPr>
      <w:rFonts w:ascii="Times New Roman" w:eastAsia="Times New Roman" w:hAnsi="Times New Roman" w:cs="Times New Roman"/>
      <w:sz w:val="20"/>
      <w:szCs w:val="20"/>
      <w:lang w:val="en-US" w:eastAsia="ru-RU"/>
    </w:rPr>
  </w:style>
  <w:style w:type="paragraph" w:styleId="23">
    <w:name w:val="Body Text Indent 2"/>
    <w:basedOn w:val="a"/>
    <w:link w:val="24"/>
    <w:rsid w:val="000A7169"/>
    <w:pPr>
      <w:widowControl w:val="0"/>
      <w:ind w:firstLine="720"/>
      <w:jc w:val="both"/>
    </w:pPr>
    <w:rPr>
      <w:snapToGrid w:val="0"/>
      <w:color w:val="000000"/>
      <w:sz w:val="28"/>
      <w:lang w:val="en-US"/>
    </w:rPr>
  </w:style>
  <w:style w:type="character" w:customStyle="1" w:styleId="24">
    <w:name w:val="Основной текст с отступом 2 Знак"/>
    <w:basedOn w:val="a0"/>
    <w:link w:val="23"/>
    <w:rsid w:val="000A7169"/>
    <w:rPr>
      <w:rFonts w:ascii="Times New Roman" w:eastAsia="Times New Roman" w:hAnsi="Times New Roman" w:cs="Times New Roman"/>
      <w:snapToGrid w:val="0"/>
      <w:color w:val="000000"/>
      <w:sz w:val="28"/>
      <w:szCs w:val="24"/>
      <w:lang w:val="en-US" w:eastAsia="ru-RU"/>
    </w:rPr>
  </w:style>
  <w:style w:type="paragraph" w:customStyle="1" w:styleId="Iauiue">
    <w:name w:val="Iau?iue"/>
    <w:rsid w:val="000A716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paragraph" w:customStyle="1" w:styleId="BodyText23">
    <w:name w:val="Body Text 23"/>
    <w:basedOn w:val="a"/>
    <w:rsid w:val="000A7169"/>
    <w:pPr>
      <w:widowControl w:val="0"/>
      <w:overflowPunct w:val="0"/>
      <w:autoSpaceDE w:val="0"/>
      <w:autoSpaceDN w:val="0"/>
      <w:adjustRightInd w:val="0"/>
      <w:ind w:right="244" w:firstLine="709"/>
      <w:jc w:val="both"/>
      <w:textAlignment w:val="baseline"/>
    </w:pPr>
    <w:rPr>
      <w:szCs w:val="20"/>
    </w:rPr>
  </w:style>
  <w:style w:type="paragraph" w:customStyle="1" w:styleId="BodyTextIndent23">
    <w:name w:val="Body Text Indent 23"/>
    <w:basedOn w:val="a"/>
    <w:rsid w:val="000A7169"/>
    <w:pPr>
      <w:widowControl w:val="0"/>
      <w:overflowPunct w:val="0"/>
      <w:autoSpaceDE w:val="0"/>
      <w:autoSpaceDN w:val="0"/>
      <w:adjustRightInd w:val="0"/>
      <w:ind w:firstLine="708"/>
      <w:jc w:val="both"/>
      <w:textAlignment w:val="baseline"/>
    </w:pPr>
    <w:rPr>
      <w:szCs w:val="20"/>
    </w:rPr>
  </w:style>
  <w:style w:type="paragraph" w:customStyle="1" w:styleId="BodyText27">
    <w:name w:val="Body Text 27"/>
    <w:basedOn w:val="a"/>
    <w:rsid w:val="000A7169"/>
    <w:pPr>
      <w:widowControl w:val="0"/>
      <w:overflowPunct w:val="0"/>
      <w:autoSpaceDE w:val="0"/>
      <w:autoSpaceDN w:val="0"/>
      <w:adjustRightInd w:val="0"/>
      <w:ind w:left="57" w:hanging="57"/>
      <w:textAlignment w:val="baseline"/>
    </w:pPr>
    <w:rPr>
      <w:szCs w:val="20"/>
    </w:rPr>
  </w:style>
  <w:style w:type="paragraph" w:customStyle="1" w:styleId="BodyTextIndent32">
    <w:name w:val="Body Text Indent 32"/>
    <w:basedOn w:val="a"/>
    <w:rsid w:val="000A7169"/>
    <w:pPr>
      <w:widowControl w:val="0"/>
      <w:overflowPunct w:val="0"/>
      <w:autoSpaceDE w:val="0"/>
      <w:autoSpaceDN w:val="0"/>
      <w:adjustRightInd w:val="0"/>
      <w:ind w:firstLine="709"/>
      <w:jc w:val="both"/>
      <w:textAlignment w:val="baseline"/>
    </w:pPr>
    <w:rPr>
      <w:szCs w:val="20"/>
    </w:rPr>
  </w:style>
  <w:style w:type="paragraph" w:styleId="31">
    <w:name w:val="Body Text Indent 3"/>
    <w:basedOn w:val="a"/>
    <w:link w:val="32"/>
    <w:rsid w:val="000A7169"/>
    <w:pPr>
      <w:ind w:left="33"/>
    </w:pPr>
    <w:rPr>
      <w:rFonts w:ascii="Times New Roman CYR" w:hAnsi="Times New Roman CYR"/>
      <w:sz w:val="20"/>
      <w:szCs w:val="20"/>
    </w:rPr>
  </w:style>
  <w:style w:type="character" w:customStyle="1" w:styleId="32">
    <w:name w:val="Основной текст с отступом 3 Знак"/>
    <w:basedOn w:val="a0"/>
    <w:link w:val="31"/>
    <w:rsid w:val="000A7169"/>
    <w:rPr>
      <w:rFonts w:ascii="Times New Roman CYR" w:eastAsia="Times New Roman" w:hAnsi="Times New Roman CYR" w:cs="Times New Roman"/>
      <w:sz w:val="20"/>
      <w:szCs w:val="20"/>
      <w:lang w:eastAsia="ru-RU"/>
    </w:rPr>
  </w:style>
  <w:style w:type="paragraph" w:customStyle="1" w:styleId="BodyTextIndent31">
    <w:name w:val="Body Text Indent 31"/>
    <w:basedOn w:val="a"/>
    <w:rsid w:val="000A7169"/>
    <w:pPr>
      <w:overflowPunct w:val="0"/>
      <w:autoSpaceDE w:val="0"/>
      <w:autoSpaceDN w:val="0"/>
      <w:adjustRightInd w:val="0"/>
      <w:ind w:firstLine="708"/>
      <w:textAlignment w:val="baseline"/>
    </w:pPr>
    <w:rPr>
      <w:szCs w:val="20"/>
    </w:rPr>
  </w:style>
  <w:style w:type="paragraph" w:customStyle="1" w:styleId="NormalWeb1">
    <w:name w:val="Normal (Web)1"/>
    <w:basedOn w:val="a"/>
    <w:rsid w:val="000A7169"/>
    <w:pPr>
      <w:overflowPunct w:val="0"/>
      <w:autoSpaceDE w:val="0"/>
      <w:autoSpaceDN w:val="0"/>
      <w:adjustRightInd w:val="0"/>
      <w:spacing w:before="100" w:after="100"/>
      <w:textAlignment w:val="baseline"/>
    </w:pPr>
    <w:rPr>
      <w:szCs w:val="20"/>
    </w:rPr>
  </w:style>
  <w:style w:type="paragraph" w:customStyle="1" w:styleId="oaenoniinee">
    <w:name w:val="oaeno niinee"/>
    <w:basedOn w:val="a"/>
    <w:rsid w:val="000A7169"/>
    <w:pPr>
      <w:overflowPunct w:val="0"/>
      <w:autoSpaceDE w:val="0"/>
      <w:autoSpaceDN w:val="0"/>
      <w:adjustRightInd w:val="0"/>
      <w:textAlignment w:val="baseline"/>
    </w:pPr>
    <w:rPr>
      <w:szCs w:val="20"/>
    </w:rPr>
  </w:style>
  <w:style w:type="paragraph" w:styleId="ad">
    <w:name w:val="Plain Text"/>
    <w:basedOn w:val="a"/>
    <w:link w:val="ae"/>
    <w:uiPriority w:val="99"/>
    <w:rsid w:val="000A7169"/>
    <w:rPr>
      <w:rFonts w:ascii="Courier New" w:hAnsi="Courier New" w:cs="Courier New"/>
      <w:noProof/>
      <w:sz w:val="20"/>
      <w:szCs w:val="20"/>
    </w:rPr>
  </w:style>
  <w:style w:type="character" w:customStyle="1" w:styleId="ae">
    <w:name w:val="Текст Знак"/>
    <w:basedOn w:val="a0"/>
    <w:link w:val="ad"/>
    <w:uiPriority w:val="99"/>
    <w:rsid w:val="000A7169"/>
    <w:rPr>
      <w:rFonts w:ascii="Courier New" w:eastAsia="Times New Roman" w:hAnsi="Courier New" w:cs="Courier New"/>
      <w:noProof/>
      <w:sz w:val="20"/>
      <w:szCs w:val="20"/>
      <w:lang w:eastAsia="ru-RU"/>
    </w:rPr>
  </w:style>
  <w:style w:type="paragraph" w:styleId="af">
    <w:name w:val="Body Text Indent"/>
    <w:basedOn w:val="a"/>
    <w:link w:val="af0"/>
    <w:rsid w:val="000A7169"/>
    <w:pPr>
      <w:spacing w:after="120"/>
      <w:ind w:left="283"/>
    </w:pPr>
  </w:style>
  <w:style w:type="character" w:customStyle="1" w:styleId="af0">
    <w:name w:val="Основной текст с отступом Знак"/>
    <w:basedOn w:val="a0"/>
    <w:link w:val="af"/>
    <w:rsid w:val="000A7169"/>
    <w:rPr>
      <w:rFonts w:ascii="Times New Roman" w:eastAsia="Times New Roman" w:hAnsi="Times New Roman" w:cs="Times New Roman"/>
      <w:sz w:val="24"/>
      <w:szCs w:val="24"/>
      <w:lang w:eastAsia="ru-RU"/>
    </w:rPr>
  </w:style>
  <w:style w:type="paragraph" w:styleId="af1">
    <w:name w:val="List"/>
    <w:basedOn w:val="ab"/>
    <w:rsid w:val="000A7169"/>
    <w:pPr>
      <w:widowControl w:val="0"/>
      <w:suppressAutoHyphens/>
      <w:overflowPunct w:val="0"/>
      <w:autoSpaceDE w:val="0"/>
    </w:pPr>
    <w:rPr>
      <w:rFonts w:cs="Tahoma"/>
      <w:sz w:val="24"/>
      <w:lang w:eastAsia="ar-SA"/>
    </w:rPr>
  </w:style>
  <w:style w:type="paragraph" w:customStyle="1" w:styleId="af2">
    <w:name w:val="Заголовок"/>
    <w:basedOn w:val="a"/>
    <w:next w:val="ab"/>
    <w:rsid w:val="000A7169"/>
    <w:pPr>
      <w:keepNext/>
      <w:suppressAutoHyphens/>
      <w:spacing w:before="240" w:after="120"/>
    </w:pPr>
    <w:rPr>
      <w:rFonts w:ascii="Arial" w:eastAsia="Lucida Sans Unicode" w:hAnsi="Arial" w:cs="Tahoma"/>
      <w:sz w:val="28"/>
      <w:szCs w:val="28"/>
      <w:lang w:val="en-US" w:eastAsia="ar-SA"/>
    </w:rPr>
  </w:style>
  <w:style w:type="paragraph" w:customStyle="1" w:styleId="12">
    <w:name w:val="Название1"/>
    <w:basedOn w:val="a"/>
    <w:rsid w:val="000A7169"/>
    <w:pPr>
      <w:suppressLineNumbers/>
      <w:suppressAutoHyphens/>
      <w:spacing w:before="120" w:after="120"/>
    </w:pPr>
    <w:rPr>
      <w:rFonts w:cs="Tahoma"/>
      <w:i/>
      <w:iCs/>
      <w:lang w:val="en-US" w:eastAsia="ar-SA"/>
    </w:rPr>
  </w:style>
  <w:style w:type="paragraph" w:customStyle="1" w:styleId="13">
    <w:name w:val="Указатель1"/>
    <w:basedOn w:val="a"/>
    <w:rsid w:val="000A7169"/>
    <w:pPr>
      <w:suppressLineNumbers/>
      <w:suppressAutoHyphens/>
    </w:pPr>
    <w:rPr>
      <w:rFonts w:cs="Tahoma"/>
      <w:sz w:val="20"/>
      <w:szCs w:val="20"/>
      <w:lang w:val="en-US" w:eastAsia="ar-SA"/>
    </w:rPr>
  </w:style>
  <w:style w:type="paragraph" w:customStyle="1" w:styleId="210">
    <w:name w:val="Основной текст 21"/>
    <w:basedOn w:val="a"/>
    <w:rsid w:val="000A7169"/>
    <w:pPr>
      <w:suppressAutoHyphens/>
      <w:ind w:right="244"/>
      <w:jc w:val="both"/>
    </w:pPr>
    <w:rPr>
      <w:sz w:val="20"/>
      <w:szCs w:val="20"/>
      <w:lang w:eastAsia="ar-SA"/>
    </w:rPr>
  </w:style>
  <w:style w:type="paragraph" w:customStyle="1" w:styleId="310">
    <w:name w:val="Основной текст 31"/>
    <w:basedOn w:val="a"/>
    <w:rsid w:val="000A7169"/>
    <w:pPr>
      <w:suppressAutoHyphens/>
    </w:pPr>
    <w:rPr>
      <w:i/>
      <w:szCs w:val="20"/>
      <w:lang w:eastAsia="ar-SA"/>
    </w:rPr>
  </w:style>
  <w:style w:type="paragraph" w:customStyle="1" w:styleId="af3">
    <w:name w:val="Содержимое таблицы"/>
    <w:basedOn w:val="a"/>
    <w:rsid w:val="000A7169"/>
    <w:pPr>
      <w:suppressLineNumbers/>
      <w:suppressAutoHyphens/>
    </w:pPr>
    <w:rPr>
      <w:sz w:val="20"/>
      <w:szCs w:val="20"/>
      <w:lang w:val="en-US" w:eastAsia="ar-SA"/>
    </w:rPr>
  </w:style>
  <w:style w:type="paragraph" w:customStyle="1" w:styleId="af4">
    <w:name w:val="Заголовок таблицы"/>
    <w:basedOn w:val="af3"/>
    <w:rsid w:val="000A7169"/>
    <w:pPr>
      <w:jc w:val="center"/>
    </w:pPr>
    <w:rPr>
      <w:b/>
      <w:bCs/>
      <w:i/>
      <w:iCs/>
    </w:rPr>
  </w:style>
  <w:style w:type="paragraph" w:customStyle="1" w:styleId="af5">
    <w:name w:val="Содержимое врезки"/>
    <w:basedOn w:val="ab"/>
    <w:rsid w:val="000A7169"/>
    <w:pPr>
      <w:widowControl w:val="0"/>
      <w:suppressAutoHyphens/>
      <w:overflowPunct w:val="0"/>
      <w:autoSpaceDE w:val="0"/>
    </w:pPr>
    <w:rPr>
      <w:sz w:val="24"/>
      <w:lang w:eastAsia="ar-SA"/>
    </w:rPr>
  </w:style>
  <w:style w:type="character" w:customStyle="1" w:styleId="WW8Num2z0">
    <w:name w:val="WW8Num2z0"/>
    <w:rsid w:val="000A7169"/>
    <w:rPr>
      <w:rFonts w:ascii="StarSymbol" w:eastAsia="StarSymbol" w:hAnsi="StarSymbol" w:hint="eastAsia"/>
    </w:rPr>
  </w:style>
  <w:style w:type="character" w:customStyle="1" w:styleId="WW8Num4z0">
    <w:name w:val="WW8Num4z0"/>
    <w:rsid w:val="000A7169"/>
    <w:rPr>
      <w:rFonts w:ascii="StarSymbol" w:eastAsia="StarSymbol" w:hAnsi="StarSymbol" w:hint="eastAsia"/>
    </w:rPr>
  </w:style>
  <w:style w:type="character" w:customStyle="1" w:styleId="Absatz-Standardschriftart">
    <w:name w:val="Absatz-Standardschriftart"/>
    <w:rsid w:val="000A7169"/>
  </w:style>
  <w:style w:type="character" w:customStyle="1" w:styleId="WW-Absatz-Standardschriftart">
    <w:name w:val="WW-Absatz-Standardschriftart"/>
    <w:rsid w:val="000A7169"/>
  </w:style>
  <w:style w:type="character" w:customStyle="1" w:styleId="WW8NumSt2z0">
    <w:name w:val="WW8NumSt2z0"/>
    <w:rsid w:val="000A7169"/>
    <w:rPr>
      <w:rFonts w:ascii="Symbol" w:hAnsi="Symbol" w:hint="default"/>
    </w:rPr>
  </w:style>
  <w:style w:type="character" w:customStyle="1" w:styleId="14">
    <w:name w:val="Основной шрифт абзаца1"/>
    <w:rsid w:val="000A7169"/>
  </w:style>
  <w:style w:type="character" w:styleId="af6">
    <w:name w:val="Hyperlink"/>
    <w:rsid w:val="000A7169"/>
    <w:rPr>
      <w:color w:val="0000FF"/>
      <w:u w:val="single"/>
    </w:rPr>
  </w:style>
  <w:style w:type="paragraph" w:styleId="af7">
    <w:name w:val="Normal (Web)"/>
    <w:basedOn w:val="a"/>
    <w:uiPriority w:val="99"/>
    <w:rsid w:val="000A7169"/>
    <w:pPr>
      <w:spacing w:before="100" w:beforeAutospacing="1" w:after="100" w:afterAutospacing="1"/>
    </w:pPr>
  </w:style>
  <w:style w:type="character" w:customStyle="1" w:styleId="tw4winMark">
    <w:name w:val="tw4winMark"/>
    <w:rsid w:val="000A7169"/>
    <w:rPr>
      <w:rFonts w:ascii="Courier New" w:hAnsi="Courier New"/>
      <w:vanish/>
      <w:color w:val="800080"/>
      <w:vertAlign w:val="subscript"/>
    </w:rPr>
  </w:style>
  <w:style w:type="paragraph" w:customStyle="1" w:styleId="ConsPlusNormal">
    <w:name w:val="ConsPlusNormal"/>
    <w:rsid w:val="000A716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45">
    <w:name w:val="Style45"/>
    <w:basedOn w:val="a"/>
    <w:rsid w:val="000A7169"/>
    <w:pPr>
      <w:widowControl w:val="0"/>
      <w:autoSpaceDE w:val="0"/>
      <w:autoSpaceDN w:val="0"/>
      <w:adjustRightInd w:val="0"/>
    </w:pPr>
    <w:rPr>
      <w:rFonts w:ascii="Cambria" w:hAnsi="Cambria"/>
    </w:rPr>
  </w:style>
  <w:style w:type="paragraph" w:customStyle="1" w:styleId="Style63">
    <w:name w:val="Style63"/>
    <w:basedOn w:val="a"/>
    <w:rsid w:val="000A7169"/>
    <w:pPr>
      <w:widowControl w:val="0"/>
      <w:autoSpaceDE w:val="0"/>
      <w:autoSpaceDN w:val="0"/>
      <w:adjustRightInd w:val="0"/>
      <w:spacing w:line="192" w:lineRule="exact"/>
    </w:pPr>
    <w:rPr>
      <w:rFonts w:ascii="Cambria" w:hAnsi="Cambria"/>
    </w:rPr>
  </w:style>
  <w:style w:type="character" w:customStyle="1" w:styleId="FontStyle192">
    <w:name w:val="Font Style192"/>
    <w:rsid w:val="000A7169"/>
    <w:rPr>
      <w:rFonts w:ascii="Cambria" w:hAnsi="Cambria" w:cs="Cambria"/>
      <w:sz w:val="14"/>
      <w:szCs w:val="14"/>
    </w:rPr>
  </w:style>
  <w:style w:type="paragraph" w:customStyle="1" w:styleId="Style1">
    <w:name w:val="Style1"/>
    <w:basedOn w:val="a"/>
    <w:rsid w:val="000A7169"/>
    <w:pPr>
      <w:widowControl w:val="0"/>
      <w:autoSpaceDE w:val="0"/>
      <w:autoSpaceDN w:val="0"/>
      <w:adjustRightInd w:val="0"/>
    </w:pPr>
    <w:rPr>
      <w:rFonts w:ascii="Cambria" w:hAnsi="Cambria"/>
    </w:rPr>
  </w:style>
  <w:style w:type="paragraph" w:customStyle="1" w:styleId="Style4">
    <w:name w:val="Style4"/>
    <w:basedOn w:val="a"/>
    <w:rsid w:val="000A7169"/>
    <w:pPr>
      <w:widowControl w:val="0"/>
      <w:autoSpaceDE w:val="0"/>
      <w:autoSpaceDN w:val="0"/>
      <w:adjustRightInd w:val="0"/>
      <w:spacing w:line="192" w:lineRule="exact"/>
    </w:pPr>
    <w:rPr>
      <w:rFonts w:ascii="Cambria" w:hAnsi="Cambria"/>
    </w:rPr>
  </w:style>
  <w:style w:type="paragraph" w:customStyle="1" w:styleId="Style47">
    <w:name w:val="Style47"/>
    <w:basedOn w:val="a"/>
    <w:rsid w:val="000A7169"/>
    <w:pPr>
      <w:widowControl w:val="0"/>
      <w:autoSpaceDE w:val="0"/>
      <w:autoSpaceDN w:val="0"/>
      <w:adjustRightInd w:val="0"/>
    </w:pPr>
    <w:rPr>
      <w:rFonts w:ascii="Cambria" w:hAnsi="Cambria"/>
    </w:rPr>
  </w:style>
  <w:style w:type="paragraph" w:customStyle="1" w:styleId="Style48">
    <w:name w:val="Style48"/>
    <w:basedOn w:val="a"/>
    <w:rsid w:val="000A7169"/>
    <w:pPr>
      <w:widowControl w:val="0"/>
      <w:autoSpaceDE w:val="0"/>
      <w:autoSpaceDN w:val="0"/>
      <w:adjustRightInd w:val="0"/>
    </w:pPr>
    <w:rPr>
      <w:rFonts w:ascii="Cambria" w:hAnsi="Cambria"/>
    </w:rPr>
  </w:style>
  <w:style w:type="paragraph" w:customStyle="1" w:styleId="Style49">
    <w:name w:val="Style49"/>
    <w:basedOn w:val="a"/>
    <w:rsid w:val="000A7169"/>
    <w:pPr>
      <w:widowControl w:val="0"/>
      <w:autoSpaceDE w:val="0"/>
      <w:autoSpaceDN w:val="0"/>
      <w:adjustRightInd w:val="0"/>
    </w:pPr>
    <w:rPr>
      <w:rFonts w:ascii="Cambria" w:hAnsi="Cambria"/>
    </w:rPr>
  </w:style>
  <w:style w:type="paragraph" w:customStyle="1" w:styleId="Style50">
    <w:name w:val="Style50"/>
    <w:basedOn w:val="a"/>
    <w:rsid w:val="000A7169"/>
    <w:pPr>
      <w:widowControl w:val="0"/>
      <w:autoSpaceDE w:val="0"/>
      <w:autoSpaceDN w:val="0"/>
      <w:adjustRightInd w:val="0"/>
    </w:pPr>
    <w:rPr>
      <w:rFonts w:ascii="Cambria" w:hAnsi="Cambria"/>
    </w:rPr>
  </w:style>
  <w:style w:type="paragraph" w:customStyle="1" w:styleId="Style33">
    <w:name w:val="Style33"/>
    <w:basedOn w:val="a"/>
    <w:rsid w:val="000A7169"/>
    <w:pPr>
      <w:widowControl w:val="0"/>
      <w:autoSpaceDE w:val="0"/>
      <w:autoSpaceDN w:val="0"/>
      <w:adjustRightInd w:val="0"/>
      <w:spacing w:line="446" w:lineRule="exact"/>
    </w:pPr>
    <w:rPr>
      <w:rFonts w:ascii="Cambria" w:hAnsi="Cambria"/>
    </w:rPr>
  </w:style>
  <w:style w:type="paragraph" w:customStyle="1" w:styleId="Style126">
    <w:name w:val="Style126"/>
    <w:basedOn w:val="a"/>
    <w:rsid w:val="000A7169"/>
    <w:pPr>
      <w:widowControl w:val="0"/>
      <w:autoSpaceDE w:val="0"/>
      <w:autoSpaceDN w:val="0"/>
      <w:adjustRightInd w:val="0"/>
      <w:spacing w:line="192" w:lineRule="exact"/>
      <w:jc w:val="right"/>
    </w:pPr>
    <w:rPr>
      <w:rFonts w:ascii="Cambria" w:hAnsi="Cambria"/>
    </w:rPr>
  </w:style>
  <w:style w:type="paragraph" w:customStyle="1" w:styleId="Style141">
    <w:name w:val="Style141"/>
    <w:basedOn w:val="a"/>
    <w:rsid w:val="000A7169"/>
    <w:pPr>
      <w:widowControl w:val="0"/>
      <w:autoSpaceDE w:val="0"/>
      <w:autoSpaceDN w:val="0"/>
      <w:adjustRightInd w:val="0"/>
      <w:spacing w:line="192" w:lineRule="exact"/>
      <w:jc w:val="center"/>
    </w:pPr>
    <w:rPr>
      <w:rFonts w:ascii="Cambria" w:hAnsi="Cambria"/>
    </w:rPr>
  </w:style>
  <w:style w:type="paragraph" w:customStyle="1" w:styleId="Style2">
    <w:name w:val="Style2"/>
    <w:basedOn w:val="a"/>
    <w:rsid w:val="000A7169"/>
    <w:pPr>
      <w:widowControl w:val="0"/>
      <w:autoSpaceDE w:val="0"/>
      <w:autoSpaceDN w:val="0"/>
      <w:adjustRightInd w:val="0"/>
      <w:jc w:val="center"/>
    </w:pPr>
    <w:rPr>
      <w:rFonts w:ascii="Cambria" w:hAnsi="Cambria"/>
    </w:rPr>
  </w:style>
  <w:style w:type="paragraph" w:customStyle="1" w:styleId="Style20">
    <w:name w:val="Style20"/>
    <w:basedOn w:val="a"/>
    <w:rsid w:val="000A7169"/>
    <w:pPr>
      <w:widowControl w:val="0"/>
      <w:autoSpaceDE w:val="0"/>
      <w:autoSpaceDN w:val="0"/>
      <w:adjustRightInd w:val="0"/>
      <w:spacing w:line="317" w:lineRule="exact"/>
    </w:pPr>
    <w:rPr>
      <w:rFonts w:ascii="Cambria" w:hAnsi="Cambria"/>
    </w:rPr>
  </w:style>
  <w:style w:type="paragraph" w:customStyle="1" w:styleId="Style92">
    <w:name w:val="Style92"/>
    <w:basedOn w:val="a"/>
    <w:rsid w:val="000A7169"/>
    <w:pPr>
      <w:widowControl w:val="0"/>
      <w:autoSpaceDE w:val="0"/>
      <w:autoSpaceDN w:val="0"/>
      <w:adjustRightInd w:val="0"/>
      <w:spacing w:line="322" w:lineRule="exact"/>
      <w:jc w:val="right"/>
    </w:pPr>
    <w:rPr>
      <w:rFonts w:ascii="Cambria" w:hAnsi="Cambria"/>
    </w:rPr>
  </w:style>
  <w:style w:type="paragraph" w:customStyle="1" w:styleId="Style160">
    <w:name w:val="Style160"/>
    <w:basedOn w:val="a"/>
    <w:rsid w:val="000A7169"/>
    <w:pPr>
      <w:widowControl w:val="0"/>
      <w:autoSpaceDE w:val="0"/>
      <w:autoSpaceDN w:val="0"/>
      <w:adjustRightInd w:val="0"/>
      <w:spacing w:line="192" w:lineRule="exact"/>
      <w:ind w:hanging="288"/>
    </w:pPr>
    <w:rPr>
      <w:rFonts w:ascii="Cambria" w:hAnsi="Cambria"/>
    </w:rPr>
  </w:style>
  <w:style w:type="paragraph" w:customStyle="1" w:styleId="Style64">
    <w:name w:val="Style64"/>
    <w:basedOn w:val="a"/>
    <w:rsid w:val="000A7169"/>
    <w:pPr>
      <w:widowControl w:val="0"/>
      <w:autoSpaceDE w:val="0"/>
      <w:autoSpaceDN w:val="0"/>
      <w:adjustRightInd w:val="0"/>
      <w:spacing w:line="190" w:lineRule="exact"/>
      <w:ind w:hanging="278"/>
    </w:pPr>
    <w:rPr>
      <w:rFonts w:ascii="Cambria" w:hAnsi="Cambria"/>
    </w:rPr>
  </w:style>
  <w:style w:type="paragraph" w:customStyle="1" w:styleId="Style85">
    <w:name w:val="Style85"/>
    <w:basedOn w:val="a"/>
    <w:rsid w:val="000A7169"/>
    <w:pPr>
      <w:widowControl w:val="0"/>
      <w:autoSpaceDE w:val="0"/>
      <w:autoSpaceDN w:val="0"/>
      <w:adjustRightInd w:val="0"/>
      <w:spacing w:line="192" w:lineRule="exact"/>
      <w:ind w:hanging="504"/>
    </w:pPr>
    <w:rPr>
      <w:rFonts w:ascii="Cambria" w:hAnsi="Cambria"/>
    </w:rPr>
  </w:style>
  <w:style w:type="paragraph" w:customStyle="1" w:styleId="Style65">
    <w:name w:val="Style65"/>
    <w:basedOn w:val="a"/>
    <w:rsid w:val="000A7169"/>
    <w:pPr>
      <w:widowControl w:val="0"/>
      <w:autoSpaceDE w:val="0"/>
      <w:autoSpaceDN w:val="0"/>
      <w:adjustRightInd w:val="0"/>
      <w:spacing w:line="130" w:lineRule="exact"/>
      <w:jc w:val="right"/>
    </w:pPr>
    <w:rPr>
      <w:rFonts w:ascii="Cambria" w:hAnsi="Cambria"/>
    </w:rPr>
  </w:style>
  <w:style w:type="paragraph" w:customStyle="1" w:styleId="Style87">
    <w:name w:val="Style87"/>
    <w:basedOn w:val="a"/>
    <w:rsid w:val="000A7169"/>
    <w:pPr>
      <w:widowControl w:val="0"/>
      <w:autoSpaceDE w:val="0"/>
      <w:autoSpaceDN w:val="0"/>
      <w:adjustRightInd w:val="0"/>
      <w:jc w:val="right"/>
    </w:pPr>
    <w:rPr>
      <w:rFonts w:ascii="Cambria" w:hAnsi="Cambria"/>
    </w:rPr>
  </w:style>
  <w:style w:type="character" w:customStyle="1" w:styleId="FontStyle190">
    <w:name w:val="Font Style190"/>
    <w:rsid w:val="000A7169"/>
    <w:rPr>
      <w:rFonts w:ascii="Cambria" w:hAnsi="Cambria" w:cs="Cambria"/>
      <w:sz w:val="14"/>
      <w:szCs w:val="14"/>
    </w:rPr>
  </w:style>
  <w:style w:type="character" w:customStyle="1" w:styleId="FontStyle193">
    <w:name w:val="Font Style193"/>
    <w:rsid w:val="000A7169"/>
    <w:rPr>
      <w:rFonts w:ascii="Cambria" w:hAnsi="Cambria" w:cs="Cambria"/>
      <w:sz w:val="14"/>
      <w:szCs w:val="14"/>
    </w:rPr>
  </w:style>
  <w:style w:type="paragraph" w:customStyle="1" w:styleId="Style159">
    <w:name w:val="Style159"/>
    <w:basedOn w:val="a"/>
    <w:rsid w:val="000A7169"/>
    <w:pPr>
      <w:widowControl w:val="0"/>
      <w:autoSpaceDE w:val="0"/>
      <w:autoSpaceDN w:val="0"/>
      <w:adjustRightInd w:val="0"/>
      <w:spacing w:line="192" w:lineRule="exact"/>
      <w:ind w:hanging="293"/>
    </w:pPr>
    <w:rPr>
      <w:rFonts w:ascii="Cambria" w:hAnsi="Cambria"/>
    </w:rPr>
  </w:style>
  <w:style w:type="paragraph" w:customStyle="1" w:styleId="Style158">
    <w:name w:val="Style158"/>
    <w:basedOn w:val="a"/>
    <w:rsid w:val="000A7169"/>
    <w:pPr>
      <w:widowControl w:val="0"/>
      <w:autoSpaceDE w:val="0"/>
      <w:autoSpaceDN w:val="0"/>
      <w:adjustRightInd w:val="0"/>
      <w:spacing w:line="192" w:lineRule="exact"/>
      <w:ind w:hanging="293"/>
    </w:pPr>
    <w:rPr>
      <w:rFonts w:ascii="Cambria" w:hAnsi="Cambria"/>
    </w:rPr>
  </w:style>
  <w:style w:type="character" w:customStyle="1" w:styleId="grame">
    <w:name w:val="grame"/>
    <w:basedOn w:val="a0"/>
    <w:rsid w:val="000A7169"/>
  </w:style>
  <w:style w:type="character" w:customStyle="1" w:styleId="af8">
    <w:name w:val="Схема документа Знак"/>
    <w:basedOn w:val="a0"/>
    <w:link w:val="af9"/>
    <w:semiHidden/>
    <w:rsid w:val="000A7169"/>
    <w:rPr>
      <w:rFonts w:ascii="Tahoma" w:eastAsia="Times New Roman" w:hAnsi="Tahoma" w:cs="Tahoma"/>
      <w:sz w:val="20"/>
      <w:szCs w:val="20"/>
      <w:shd w:val="clear" w:color="auto" w:fill="000080"/>
      <w:lang w:eastAsia="ru-RU"/>
    </w:rPr>
  </w:style>
  <w:style w:type="paragraph" w:styleId="af9">
    <w:name w:val="Document Map"/>
    <w:basedOn w:val="a"/>
    <w:link w:val="af8"/>
    <w:semiHidden/>
    <w:rsid w:val="000A7169"/>
    <w:pPr>
      <w:shd w:val="clear" w:color="auto" w:fill="000080"/>
    </w:pPr>
    <w:rPr>
      <w:rFonts w:ascii="Tahoma" w:hAnsi="Tahoma" w:cs="Tahoma"/>
      <w:sz w:val="20"/>
      <w:szCs w:val="20"/>
    </w:rPr>
  </w:style>
  <w:style w:type="character" w:customStyle="1" w:styleId="afa">
    <w:name w:val="Знак Знак"/>
    <w:rsid w:val="000A7169"/>
    <w:rPr>
      <w:sz w:val="24"/>
      <w:szCs w:val="24"/>
      <w:lang w:val="ru-RU" w:eastAsia="ru-RU" w:bidi="ar-SA"/>
    </w:rPr>
  </w:style>
  <w:style w:type="character" w:customStyle="1" w:styleId="FontStyle15">
    <w:name w:val="Font Style15"/>
    <w:rsid w:val="000A7169"/>
    <w:rPr>
      <w:rFonts w:ascii="Times New Roman" w:hAnsi="Times New Roman" w:cs="Times New Roman"/>
      <w:sz w:val="26"/>
      <w:szCs w:val="26"/>
    </w:rPr>
  </w:style>
  <w:style w:type="character" w:customStyle="1" w:styleId="FontStyle14">
    <w:name w:val="Font Style14"/>
    <w:rsid w:val="000A7169"/>
    <w:rPr>
      <w:rFonts w:ascii="Times New Roman" w:hAnsi="Times New Roman" w:cs="Times New Roman"/>
      <w:sz w:val="22"/>
      <w:szCs w:val="22"/>
    </w:rPr>
  </w:style>
  <w:style w:type="paragraph" w:customStyle="1" w:styleId="Style5">
    <w:name w:val="Style5"/>
    <w:basedOn w:val="a"/>
    <w:rsid w:val="000A7169"/>
    <w:pPr>
      <w:widowControl w:val="0"/>
      <w:autoSpaceDE w:val="0"/>
      <w:autoSpaceDN w:val="0"/>
      <w:adjustRightInd w:val="0"/>
      <w:spacing w:line="264" w:lineRule="exact"/>
      <w:jc w:val="both"/>
    </w:pPr>
  </w:style>
  <w:style w:type="paragraph" w:customStyle="1" w:styleId="Style3">
    <w:name w:val="Style3"/>
    <w:basedOn w:val="a"/>
    <w:rsid w:val="000A7169"/>
    <w:pPr>
      <w:widowControl w:val="0"/>
      <w:autoSpaceDE w:val="0"/>
      <w:autoSpaceDN w:val="0"/>
      <w:adjustRightInd w:val="0"/>
      <w:spacing w:line="254" w:lineRule="exact"/>
    </w:pPr>
  </w:style>
  <w:style w:type="paragraph" w:customStyle="1" w:styleId="Style10">
    <w:name w:val="Style10"/>
    <w:basedOn w:val="a"/>
    <w:rsid w:val="000A7169"/>
    <w:pPr>
      <w:widowControl w:val="0"/>
      <w:autoSpaceDE w:val="0"/>
      <w:autoSpaceDN w:val="0"/>
      <w:adjustRightInd w:val="0"/>
      <w:spacing w:line="260" w:lineRule="exact"/>
    </w:pPr>
  </w:style>
  <w:style w:type="paragraph" w:customStyle="1" w:styleId="15">
    <w:name w:val="Обычный1"/>
    <w:rsid w:val="000A7169"/>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Default">
    <w:name w:val="Default"/>
    <w:rsid w:val="000A716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shorttext">
    <w:name w:val="short_text"/>
    <w:rsid w:val="000A7169"/>
  </w:style>
  <w:style w:type="character" w:customStyle="1" w:styleId="hps">
    <w:name w:val="hps"/>
    <w:rsid w:val="000A7169"/>
  </w:style>
  <w:style w:type="character" w:customStyle="1" w:styleId="med11">
    <w:name w:val="med11"/>
    <w:rsid w:val="000A7169"/>
    <w:rPr>
      <w:sz w:val="18"/>
      <w:szCs w:val="18"/>
    </w:rPr>
  </w:style>
  <w:style w:type="paragraph" w:customStyle="1" w:styleId="opisdvxn">
    <w:name w:val="opis_dv_xn"/>
    <w:basedOn w:val="a"/>
    <w:rsid w:val="000A7169"/>
    <w:pPr>
      <w:spacing w:before="100" w:beforeAutospacing="1" w:after="100" w:afterAutospacing="1"/>
    </w:pPr>
    <w:rPr>
      <w:i/>
      <w:iCs/>
    </w:rPr>
  </w:style>
  <w:style w:type="character" w:customStyle="1" w:styleId="hw1">
    <w:name w:val="hw1"/>
    <w:rsid w:val="000A7169"/>
    <w:rPr>
      <w:b/>
      <w:bCs/>
      <w:sz w:val="29"/>
      <w:szCs w:val="29"/>
    </w:rPr>
  </w:style>
  <w:style w:type="character" w:customStyle="1" w:styleId="alt-edited1">
    <w:name w:val="alt-edited1"/>
    <w:rsid w:val="000A7169"/>
    <w:rPr>
      <w:color w:val="4D90F0"/>
    </w:rPr>
  </w:style>
  <w:style w:type="paragraph" w:customStyle="1" w:styleId="CM1">
    <w:name w:val="CM1"/>
    <w:basedOn w:val="Default"/>
    <w:next w:val="Default"/>
    <w:uiPriority w:val="99"/>
    <w:rsid w:val="000A7169"/>
    <w:rPr>
      <w:rFonts w:ascii="EUAlbertina" w:eastAsia="Times New Roman" w:hAnsi="EUAlbertina"/>
      <w:color w:val="auto"/>
      <w:lang w:eastAsia="ru-RU"/>
    </w:rPr>
  </w:style>
  <w:style w:type="paragraph" w:customStyle="1" w:styleId="CM3">
    <w:name w:val="CM3"/>
    <w:basedOn w:val="Default"/>
    <w:next w:val="Default"/>
    <w:uiPriority w:val="99"/>
    <w:rsid w:val="000A7169"/>
    <w:rPr>
      <w:rFonts w:ascii="EUAlbertina" w:eastAsia="Times New Roman" w:hAnsi="EUAlbertina"/>
      <w:color w:val="auto"/>
      <w:lang w:eastAsia="ru-RU"/>
    </w:rPr>
  </w:style>
  <w:style w:type="character" w:customStyle="1" w:styleId="notranslate">
    <w:name w:val="notranslate"/>
    <w:rsid w:val="000A7169"/>
  </w:style>
  <w:style w:type="character" w:customStyle="1" w:styleId="atn">
    <w:name w:val="atn"/>
    <w:rsid w:val="000A7169"/>
  </w:style>
  <w:style w:type="paragraph" w:customStyle="1" w:styleId="CM4">
    <w:name w:val="CM4"/>
    <w:basedOn w:val="Default"/>
    <w:next w:val="Default"/>
    <w:uiPriority w:val="99"/>
    <w:rsid w:val="000A7169"/>
    <w:pPr>
      <w:spacing w:before="60" w:after="60"/>
    </w:pPr>
    <w:rPr>
      <w:rFonts w:ascii="EUAlbertina" w:eastAsia="Times New Roman" w:hAnsi="EUAlbertina"/>
      <w:color w:val="auto"/>
      <w:lang w:eastAsia="ru-RU"/>
    </w:rPr>
  </w:style>
  <w:style w:type="character" w:customStyle="1" w:styleId="img-two">
    <w:name w:val="img-two"/>
    <w:rsid w:val="000A7169"/>
  </w:style>
  <w:style w:type="character" w:styleId="afb">
    <w:name w:val="Emphasis"/>
    <w:uiPriority w:val="20"/>
    <w:qFormat/>
    <w:rsid w:val="000A7169"/>
    <w:rPr>
      <w:b/>
      <w:bCs/>
      <w:i w:val="0"/>
      <w:iCs w:val="0"/>
    </w:rPr>
  </w:style>
  <w:style w:type="character" w:customStyle="1" w:styleId="google-src-text1">
    <w:name w:val="google-src-text1"/>
    <w:rsid w:val="000A7169"/>
    <w:rPr>
      <w:vanish/>
      <w:webHidden w:val="0"/>
      <w:specVanish w:val="0"/>
    </w:rPr>
  </w:style>
  <w:style w:type="character" w:customStyle="1" w:styleId="afc">
    <w:name w:val="Основной текст_"/>
    <w:link w:val="25"/>
    <w:rsid w:val="000A7169"/>
    <w:rPr>
      <w:rFonts w:ascii="Sylfaen" w:eastAsia="Sylfaen" w:hAnsi="Sylfaen" w:cs="Sylfaen"/>
      <w:sz w:val="17"/>
      <w:szCs w:val="17"/>
      <w:shd w:val="clear" w:color="auto" w:fill="FFFFFF"/>
    </w:rPr>
  </w:style>
  <w:style w:type="paragraph" w:customStyle="1" w:styleId="25">
    <w:name w:val="Основной текст2"/>
    <w:basedOn w:val="a"/>
    <w:link w:val="afc"/>
    <w:rsid w:val="000A7169"/>
    <w:pPr>
      <w:widowControl w:val="0"/>
      <w:shd w:val="clear" w:color="auto" w:fill="FFFFFF"/>
      <w:spacing w:line="528" w:lineRule="exact"/>
      <w:ind w:hanging="540"/>
      <w:jc w:val="both"/>
    </w:pPr>
    <w:rPr>
      <w:rFonts w:ascii="Sylfaen" w:eastAsia="Sylfaen" w:hAnsi="Sylfaen" w:cs="Sylfaen"/>
      <w:sz w:val="17"/>
      <w:szCs w:val="17"/>
      <w:lang w:eastAsia="en-US"/>
    </w:rPr>
  </w:style>
  <w:style w:type="character" w:customStyle="1" w:styleId="16">
    <w:name w:val="Основной текст1"/>
    <w:rsid w:val="000A7169"/>
    <w:rPr>
      <w:rFonts w:ascii="Sylfaen" w:eastAsia="Sylfaen" w:hAnsi="Sylfaen" w:cs="Sylfaen"/>
      <w:b w:val="0"/>
      <w:bCs w:val="0"/>
      <w:i w:val="0"/>
      <w:iCs w:val="0"/>
      <w:smallCaps w:val="0"/>
      <w:strike w:val="0"/>
      <w:color w:val="000000"/>
      <w:spacing w:val="0"/>
      <w:w w:val="100"/>
      <w:position w:val="0"/>
      <w:sz w:val="17"/>
      <w:szCs w:val="17"/>
      <w:u w:val="none"/>
      <w:lang w:val="en-US"/>
    </w:rPr>
  </w:style>
  <w:style w:type="paragraph" w:styleId="afd">
    <w:name w:val="Title"/>
    <w:basedOn w:val="a"/>
    <w:next w:val="a"/>
    <w:link w:val="afe"/>
    <w:uiPriority w:val="10"/>
    <w:qFormat/>
    <w:rsid w:val="000A7169"/>
    <w:pPr>
      <w:pBdr>
        <w:top w:val="single" w:sz="8" w:space="10" w:color="A7BFDE"/>
        <w:bottom w:val="single" w:sz="24" w:space="15" w:color="9BBB59"/>
      </w:pBdr>
      <w:jc w:val="center"/>
    </w:pPr>
    <w:rPr>
      <w:rFonts w:ascii="Cambria" w:hAnsi="Cambria"/>
      <w:i/>
      <w:iCs/>
      <w:color w:val="243F60"/>
      <w:sz w:val="60"/>
      <w:szCs w:val="60"/>
    </w:rPr>
  </w:style>
  <w:style w:type="character" w:customStyle="1" w:styleId="afe">
    <w:name w:val="Название Знак"/>
    <w:basedOn w:val="a0"/>
    <w:link w:val="afd"/>
    <w:uiPriority w:val="10"/>
    <w:rsid w:val="000A7169"/>
    <w:rPr>
      <w:rFonts w:ascii="Cambria" w:eastAsia="Times New Roman" w:hAnsi="Cambria" w:cs="Times New Roman"/>
      <w:i/>
      <w:iCs/>
      <w:color w:val="243F60"/>
      <w:sz w:val="60"/>
      <w:szCs w:val="60"/>
      <w:lang w:eastAsia="ru-RU"/>
    </w:rPr>
  </w:style>
  <w:style w:type="paragraph" w:styleId="aff">
    <w:name w:val="Subtitle"/>
    <w:basedOn w:val="a"/>
    <w:next w:val="a"/>
    <w:link w:val="aff0"/>
    <w:uiPriority w:val="11"/>
    <w:qFormat/>
    <w:rsid w:val="000A7169"/>
    <w:pPr>
      <w:spacing w:before="200" w:after="900"/>
      <w:jc w:val="right"/>
    </w:pPr>
    <w:rPr>
      <w:rFonts w:ascii="Calibri"/>
      <w:i/>
      <w:iCs/>
    </w:rPr>
  </w:style>
  <w:style w:type="character" w:customStyle="1" w:styleId="aff0">
    <w:name w:val="Подзаголовок Знак"/>
    <w:basedOn w:val="a0"/>
    <w:link w:val="aff"/>
    <w:uiPriority w:val="11"/>
    <w:rsid w:val="000A7169"/>
    <w:rPr>
      <w:rFonts w:ascii="Calibri" w:eastAsia="Times New Roman" w:hAnsi="Times New Roman" w:cs="Times New Roman"/>
      <w:i/>
      <w:iCs/>
      <w:sz w:val="24"/>
      <w:szCs w:val="24"/>
      <w:lang w:eastAsia="ru-RU"/>
    </w:rPr>
  </w:style>
  <w:style w:type="character" w:styleId="aff1">
    <w:name w:val="Strong"/>
    <w:uiPriority w:val="22"/>
    <w:qFormat/>
    <w:rsid w:val="000A7169"/>
    <w:rPr>
      <w:b/>
      <w:bCs/>
      <w:spacing w:val="0"/>
    </w:rPr>
  </w:style>
  <w:style w:type="paragraph" w:styleId="aff2">
    <w:name w:val="No Spacing"/>
    <w:basedOn w:val="a"/>
    <w:link w:val="aff3"/>
    <w:uiPriority w:val="1"/>
    <w:qFormat/>
    <w:rsid w:val="000A7169"/>
  </w:style>
  <w:style w:type="character" w:customStyle="1" w:styleId="aff3">
    <w:name w:val="Без интервала Знак"/>
    <w:link w:val="aff2"/>
    <w:uiPriority w:val="1"/>
    <w:rsid w:val="000A7169"/>
    <w:rPr>
      <w:rFonts w:ascii="Times New Roman" w:eastAsia="Times New Roman" w:hAnsi="Times New Roman" w:cs="Times New Roman"/>
      <w:sz w:val="24"/>
      <w:szCs w:val="24"/>
      <w:lang w:eastAsia="ru-RU"/>
    </w:rPr>
  </w:style>
  <w:style w:type="paragraph" w:styleId="aff4">
    <w:name w:val="List Paragraph"/>
    <w:basedOn w:val="a"/>
    <w:uiPriority w:val="34"/>
    <w:qFormat/>
    <w:rsid w:val="000A7169"/>
    <w:pPr>
      <w:ind w:left="720"/>
      <w:contextualSpacing/>
    </w:pPr>
  </w:style>
  <w:style w:type="paragraph" w:styleId="26">
    <w:name w:val="Quote"/>
    <w:basedOn w:val="a"/>
    <w:next w:val="a"/>
    <w:link w:val="27"/>
    <w:uiPriority w:val="29"/>
    <w:qFormat/>
    <w:rsid w:val="000A7169"/>
    <w:rPr>
      <w:rFonts w:ascii="Cambria" w:hAnsi="Cambria"/>
      <w:i/>
      <w:iCs/>
      <w:color w:val="5A5A5A"/>
    </w:rPr>
  </w:style>
  <w:style w:type="character" w:customStyle="1" w:styleId="27">
    <w:name w:val="Цитата 2 Знак"/>
    <w:basedOn w:val="a0"/>
    <w:link w:val="26"/>
    <w:uiPriority w:val="29"/>
    <w:rsid w:val="000A7169"/>
    <w:rPr>
      <w:rFonts w:ascii="Cambria" w:eastAsia="Times New Roman" w:hAnsi="Cambria" w:cs="Times New Roman"/>
      <w:i/>
      <w:iCs/>
      <w:color w:val="5A5A5A"/>
      <w:sz w:val="24"/>
      <w:szCs w:val="24"/>
      <w:lang w:eastAsia="ru-RU"/>
    </w:rPr>
  </w:style>
  <w:style w:type="paragraph" w:styleId="aff5">
    <w:name w:val="Intense Quote"/>
    <w:basedOn w:val="a"/>
    <w:next w:val="a"/>
    <w:link w:val="aff6"/>
    <w:uiPriority w:val="30"/>
    <w:qFormat/>
    <w:rsid w:val="000A7169"/>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rPr>
  </w:style>
  <w:style w:type="character" w:customStyle="1" w:styleId="aff6">
    <w:name w:val="Выделенная цитата Знак"/>
    <w:basedOn w:val="a0"/>
    <w:link w:val="aff5"/>
    <w:uiPriority w:val="30"/>
    <w:rsid w:val="000A7169"/>
    <w:rPr>
      <w:rFonts w:ascii="Cambria" w:eastAsia="Times New Roman" w:hAnsi="Cambria" w:cs="Times New Roman"/>
      <w:i/>
      <w:iCs/>
      <w:color w:val="FFFFFF"/>
      <w:sz w:val="24"/>
      <w:szCs w:val="24"/>
      <w:shd w:val="clear" w:color="auto" w:fill="4F81BD"/>
      <w:lang w:eastAsia="ru-RU"/>
    </w:rPr>
  </w:style>
  <w:style w:type="character" w:styleId="aff7">
    <w:name w:val="Subtle Emphasis"/>
    <w:uiPriority w:val="19"/>
    <w:qFormat/>
    <w:rsid w:val="000A7169"/>
    <w:rPr>
      <w:i/>
      <w:iCs/>
      <w:color w:val="5A5A5A"/>
    </w:rPr>
  </w:style>
  <w:style w:type="character" w:styleId="aff8">
    <w:name w:val="Intense Emphasis"/>
    <w:uiPriority w:val="21"/>
    <w:qFormat/>
    <w:rsid w:val="000A7169"/>
    <w:rPr>
      <w:b/>
      <w:bCs/>
      <w:i/>
      <w:iCs/>
      <w:color w:val="4F81BD"/>
      <w:sz w:val="22"/>
      <w:szCs w:val="22"/>
    </w:rPr>
  </w:style>
  <w:style w:type="character" w:styleId="aff9">
    <w:name w:val="Subtle Reference"/>
    <w:uiPriority w:val="31"/>
    <w:qFormat/>
    <w:rsid w:val="000A7169"/>
    <w:rPr>
      <w:color w:val="auto"/>
      <w:u w:val="single" w:color="9BBB59"/>
    </w:rPr>
  </w:style>
  <w:style w:type="character" w:styleId="affa">
    <w:name w:val="Intense Reference"/>
    <w:uiPriority w:val="32"/>
    <w:qFormat/>
    <w:rsid w:val="000A7169"/>
    <w:rPr>
      <w:b/>
      <w:bCs/>
      <w:color w:val="76923C"/>
      <w:u w:val="single" w:color="9BBB59"/>
    </w:rPr>
  </w:style>
  <w:style w:type="character" w:styleId="affb">
    <w:name w:val="Book Title"/>
    <w:uiPriority w:val="33"/>
    <w:qFormat/>
    <w:rsid w:val="000A7169"/>
    <w:rPr>
      <w:rFonts w:ascii="Cambria" w:eastAsia="Times New Roman" w:hAnsi="Cambria" w:cs="Times New Roman"/>
      <w:b/>
      <w:bCs/>
      <w:i/>
      <w:iCs/>
      <w:color w:val="auto"/>
    </w:rPr>
  </w:style>
  <w:style w:type="character" w:customStyle="1" w:styleId="affc">
    <w:name w:val="Знак Знак"/>
    <w:rsid w:val="000A7169"/>
    <w:rPr>
      <w:sz w:val="24"/>
      <w:szCs w:val="24"/>
      <w:lang w:val="ru-RU" w:eastAsia="ru-RU" w:bidi="ar-SA"/>
    </w:rPr>
  </w:style>
  <w:style w:type="paragraph" w:customStyle="1" w:styleId="17">
    <w:name w:val="Обычный1"/>
    <w:rsid w:val="000A7169"/>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longtext">
    <w:name w:val="long_text"/>
    <w:rsid w:val="000A7169"/>
  </w:style>
  <w:style w:type="character" w:customStyle="1" w:styleId="alt-edited">
    <w:name w:val="alt-edited"/>
    <w:rsid w:val="000A71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ur-lex.europa.eu/legal-content/EN/TXT/?uri=CELEX:32014R0866"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eur-lex.europa.eu/legal-content/EN/TXT/?uri=CELEX:32014R0866"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eur-lex.europa.eu/legal-content/EN/TXT/?uri=CELEX:32014R086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7260C-DD26-4AE8-9AA6-CF6F6B8FB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698</Pages>
  <Words>79171</Words>
  <Characters>451279</Characters>
  <Application>Microsoft Office Word</Application>
  <DocSecurity>0</DocSecurity>
  <Lines>3760</Lines>
  <Paragraphs>1058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Венкова Марина Викторовна</dc:creator>
  <cp:lastModifiedBy>Венкова Марина Викторовна</cp:lastModifiedBy>
  <cp:revision>14</cp:revision>
  <cp:lastPrinted>2019-01-16T14:35:00Z</cp:lastPrinted>
  <dcterms:created xsi:type="dcterms:W3CDTF">2019-02-15T11:07:00Z</dcterms:created>
  <dcterms:modified xsi:type="dcterms:W3CDTF">2019-02-15T12:00:00Z</dcterms:modified>
</cp:coreProperties>
</file>