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A" w:rsidRPr="00476472" w:rsidRDefault="003C3617" w:rsidP="003C3617">
      <w:pPr>
        <w:spacing w:line="360" w:lineRule="auto"/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>УТВЕРЖДЕН</w:t>
      </w:r>
    </w:p>
    <w:p w:rsidR="00705CFA" w:rsidRPr="00476472" w:rsidRDefault="00705CFA" w:rsidP="002F6322">
      <w:pPr>
        <w:spacing w:line="240" w:lineRule="auto"/>
        <w:ind w:left="4253"/>
        <w:jc w:val="center"/>
        <w:rPr>
          <w:sz w:val="30"/>
          <w:szCs w:val="30"/>
        </w:rPr>
      </w:pPr>
      <w:r w:rsidRPr="00476472">
        <w:rPr>
          <w:sz w:val="30"/>
          <w:szCs w:val="30"/>
        </w:rPr>
        <w:t>Решени</w:t>
      </w:r>
      <w:r w:rsidR="00B6710E">
        <w:rPr>
          <w:sz w:val="30"/>
          <w:szCs w:val="30"/>
        </w:rPr>
        <w:t>ем</w:t>
      </w:r>
      <w:r w:rsidR="00C66F42">
        <w:rPr>
          <w:sz w:val="30"/>
          <w:szCs w:val="30"/>
        </w:rPr>
        <w:t xml:space="preserve"> </w:t>
      </w:r>
      <w:r>
        <w:rPr>
          <w:sz w:val="30"/>
          <w:szCs w:val="30"/>
        </w:rPr>
        <w:t>Коллегии</w:t>
      </w:r>
    </w:p>
    <w:p w:rsidR="00705CFA" w:rsidRPr="00476472" w:rsidRDefault="00705CFA" w:rsidP="002F6322">
      <w:pPr>
        <w:spacing w:line="240" w:lineRule="auto"/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Евразийской экономической </w:t>
      </w:r>
      <w:r w:rsidRPr="00476472">
        <w:rPr>
          <w:sz w:val="30"/>
          <w:szCs w:val="30"/>
        </w:rPr>
        <w:t>комиссии</w:t>
      </w:r>
    </w:p>
    <w:p w:rsidR="00705CFA" w:rsidRPr="00476472" w:rsidRDefault="00705CFA" w:rsidP="002F6322">
      <w:pPr>
        <w:spacing w:line="240" w:lineRule="auto"/>
        <w:ind w:left="42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485721">
        <w:rPr>
          <w:sz w:val="30"/>
          <w:szCs w:val="30"/>
        </w:rPr>
        <w:t>7 февраля</w:t>
      </w:r>
      <w:r w:rsidRPr="00476472">
        <w:rPr>
          <w:sz w:val="30"/>
          <w:szCs w:val="30"/>
        </w:rPr>
        <w:t xml:space="preserve"> 201</w:t>
      </w:r>
      <w:r w:rsidR="00DB0489">
        <w:rPr>
          <w:sz w:val="30"/>
          <w:szCs w:val="30"/>
        </w:rPr>
        <w:t>8</w:t>
      </w:r>
      <w:r w:rsidRPr="00476472">
        <w:rPr>
          <w:sz w:val="30"/>
          <w:szCs w:val="30"/>
        </w:rPr>
        <w:t xml:space="preserve"> г. №</w:t>
      </w:r>
      <w:r w:rsidR="00485721">
        <w:rPr>
          <w:sz w:val="30"/>
          <w:szCs w:val="30"/>
        </w:rPr>
        <w:t xml:space="preserve"> 25</w:t>
      </w:r>
      <w:bookmarkStart w:id="0" w:name="_GoBack"/>
      <w:bookmarkEnd w:id="0"/>
    </w:p>
    <w:p w:rsidR="00705CFA" w:rsidRPr="003C3617" w:rsidRDefault="00705CFA" w:rsidP="003C3617">
      <w:pPr>
        <w:pStyle w:val="ConsPlusNormal"/>
        <w:widowControl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</w:p>
    <w:p w:rsidR="00705CFA" w:rsidRPr="003C3617" w:rsidRDefault="00705CFA" w:rsidP="003C3617">
      <w:pPr>
        <w:pStyle w:val="ConsPlusNormal"/>
        <w:widowControl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</w:p>
    <w:p w:rsidR="003C3617" w:rsidRPr="003C3617" w:rsidRDefault="00616B2A" w:rsidP="003C3617">
      <w:pPr>
        <w:pStyle w:val="ConsPlusNormal"/>
        <w:widowControl/>
        <w:adjustRightInd w:val="0"/>
        <w:jc w:val="center"/>
        <w:rPr>
          <w:rFonts w:eastAsiaTheme="minorHAnsi"/>
          <w:b/>
          <w:bCs/>
          <w:spacing w:val="40"/>
          <w:sz w:val="30"/>
          <w:szCs w:val="30"/>
          <w:lang w:eastAsia="en-US"/>
        </w:rPr>
      </w:pPr>
      <w:r w:rsidRPr="003C3617">
        <w:rPr>
          <w:rFonts w:eastAsiaTheme="minorHAnsi"/>
          <w:b/>
          <w:bCs/>
          <w:spacing w:val="40"/>
          <w:sz w:val="30"/>
          <w:szCs w:val="30"/>
          <w:lang w:eastAsia="en-US"/>
        </w:rPr>
        <w:t>П</w:t>
      </w:r>
      <w:r w:rsidR="00705CFA" w:rsidRPr="003C3617">
        <w:rPr>
          <w:rFonts w:eastAsiaTheme="minorHAnsi"/>
          <w:b/>
          <w:bCs/>
          <w:spacing w:val="40"/>
          <w:sz w:val="30"/>
          <w:szCs w:val="30"/>
          <w:lang w:eastAsia="en-US"/>
        </w:rPr>
        <w:t>ОРЯДОК</w:t>
      </w:r>
    </w:p>
    <w:p w:rsidR="00616B2A" w:rsidRPr="003C3617" w:rsidRDefault="00616B2A" w:rsidP="003C3617">
      <w:pPr>
        <w:pStyle w:val="ConsPlusNormal"/>
        <w:widowControl/>
        <w:adjustRightInd w:val="0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3C3617">
        <w:rPr>
          <w:rFonts w:eastAsiaTheme="minorHAnsi"/>
          <w:b/>
          <w:bCs/>
          <w:sz w:val="30"/>
          <w:szCs w:val="30"/>
          <w:lang w:eastAsia="en-US"/>
        </w:rPr>
        <w:t>подтверждения таможенными органами</w:t>
      </w:r>
      <w:r w:rsidR="00CB64F1">
        <w:rPr>
          <w:rFonts w:eastAsiaTheme="minorHAnsi"/>
          <w:b/>
          <w:bCs/>
          <w:sz w:val="30"/>
          <w:szCs w:val="30"/>
          <w:lang w:eastAsia="en-US"/>
        </w:rPr>
        <w:t xml:space="preserve"> государств – членов Евразийского экономического союза </w:t>
      </w:r>
      <w:r w:rsidRPr="003C3617">
        <w:rPr>
          <w:rFonts w:eastAsiaTheme="minorHAnsi"/>
          <w:b/>
          <w:bCs/>
          <w:sz w:val="30"/>
          <w:szCs w:val="30"/>
          <w:lang w:eastAsia="en-US"/>
        </w:rPr>
        <w:t>фактического вывоза товаров с таможенной территории</w:t>
      </w:r>
      <w:r w:rsidR="00CB64F1">
        <w:rPr>
          <w:rFonts w:eastAsiaTheme="minorHAnsi"/>
          <w:b/>
          <w:bCs/>
          <w:sz w:val="30"/>
          <w:szCs w:val="30"/>
          <w:lang w:eastAsia="en-US"/>
        </w:rPr>
        <w:t xml:space="preserve"> С</w:t>
      </w:r>
      <w:r w:rsidR="00A37050" w:rsidRPr="003C3617">
        <w:rPr>
          <w:rFonts w:eastAsiaTheme="minorHAnsi"/>
          <w:b/>
          <w:bCs/>
          <w:sz w:val="30"/>
          <w:szCs w:val="30"/>
          <w:lang w:eastAsia="en-US"/>
        </w:rPr>
        <w:t>оюза</w:t>
      </w:r>
    </w:p>
    <w:p w:rsidR="00616B2A" w:rsidRPr="003C3617" w:rsidRDefault="00616B2A" w:rsidP="003C3617">
      <w:pPr>
        <w:pStyle w:val="ConsPlusNormal"/>
        <w:widowControl/>
        <w:adjustRightInd w:val="0"/>
        <w:jc w:val="center"/>
        <w:rPr>
          <w:rFonts w:eastAsiaTheme="minorHAnsi"/>
          <w:b/>
          <w:sz w:val="30"/>
          <w:szCs w:val="30"/>
          <w:lang w:eastAsia="en-US"/>
        </w:rPr>
      </w:pPr>
    </w:p>
    <w:p w:rsidR="00FE5FF6" w:rsidRPr="003C3617" w:rsidRDefault="00FE5FF6" w:rsidP="003C3617">
      <w:pPr>
        <w:pStyle w:val="1"/>
        <w:spacing w:after="360"/>
      </w:pPr>
      <w:r w:rsidRPr="003C3617">
        <w:t>I. Общие положения</w:t>
      </w:r>
    </w:p>
    <w:p w:rsidR="00616B2A" w:rsidRPr="006E7879" w:rsidRDefault="00CB64F1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r w:rsidR="00E116AC">
        <w:rPr>
          <w:rFonts w:eastAsiaTheme="minorEastAsia" w:cstheme="minorBidi"/>
          <w:sz w:val="30"/>
          <w:szCs w:val="30"/>
          <w:lang w:eastAsia="ru-RU"/>
        </w:rPr>
        <w:t xml:space="preserve">Настоящий </w:t>
      </w:r>
      <w:r w:rsidR="00A37050" w:rsidRPr="003C3617">
        <w:rPr>
          <w:rFonts w:eastAsiaTheme="minorEastAsia" w:cstheme="minorBidi"/>
          <w:sz w:val="30"/>
          <w:szCs w:val="30"/>
          <w:lang w:eastAsia="ru-RU"/>
        </w:rPr>
        <w:t xml:space="preserve">Порядок </w:t>
      </w:r>
      <w:r w:rsidR="00A14DA1" w:rsidRPr="003C3617">
        <w:rPr>
          <w:rFonts w:eastAsiaTheme="minorEastAsia" w:cstheme="minorBidi"/>
          <w:sz w:val="30"/>
          <w:szCs w:val="30"/>
          <w:lang w:eastAsia="ru-RU"/>
        </w:rPr>
        <w:t>применяется при подтверждении фактического вывоза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 w:rsidR="00A14DA1" w:rsidRPr="003C3617">
        <w:rPr>
          <w:rFonts w:eastAsiaTheme="minorEastAsia" w:cstheme="minorBidi"/>
          <w:sz w:val="30"/>
          <w:szCs w:val="30"/>
          <w:lang w:eastAsia="ru-RU"/>
        </w:rPr>
        <w:t>, помещенн</w:t>
      </w:r>
      <w:r w:rsidR="00DC1CA6">
        <w:rPr>
          <w:rFonts w:eastAsiaTheme="minorEastAsia" w:cstheme="minorBidi"/>
          <w:sz w:val="30"/>
          <w:szCs w:val="30"/>
          <w:lang w:eastAsia="ru-RU"/>
        </w:rPr>
        <w:t>ых</w:t>
      </w:r>
      <w:r w:rsidR="00A14DA1" w:rsidRPr="003C3617">
        <w:rPr>
          <w:rFonts w:eastAsiaTheme="minorEastAsia" w:cstheme="minorBidi"/>
          <w:sz w:val="30"/>
          <w:szCs w:val="30"/>
          <w:lang w:eastAsia="ru-RU"/>
        </w:rPr>
        <w:t xml:space="preserve"> под таможенн</w:t>
      </w:r>
      <w:r w:rsidR="003E6333">
        <w:rPr>
          <w:rFonts w:eastAsiaTheme="minorEastAsia" w:cstheme="minorBidi"/>
          <w:sz w:val="30"/>
          <w:szCs w:val="30"/>
          <w:lang w:eastAsia="ru-RU"/>
        </w:rPr>
        <w:t>ую</w:t>
      </w:r>
      <w:r w:rsidR="00A14DA1" w:rsidRPr="003C3617">
        <w:rPr>
          <w:rFonts w:eastAsiaTheme="minorEastAsia" w:cstheme="minorBidi"/>
          <w:sz w:val="30"/>
          <w:szCs w:val="30"/>
          <w:lang w:eastAsia="ru-RU"/>
        </w:rPr>
        <w:t xml:space="preserve"> процедур</w:t>
      </w:r>
      <w:r w:rsidR="003E6333">
        <w:rPr>
          <w:rFonts w:eastAsiaTheme="minorEastAsia" w:cstheme="minorBidi"/>
          <w:sz w:val="30"/>
          <w:szCs w:val="30"/>
          <w:lang w:eastAsia="ru-RU"/>
        </w:rPr>
        <w:t>у</w:t>
      </w:r>
      <w:r w:rsidR="002E4403">
        <w:rPr>
          <w:rFonts w:eastAsiaTheme="minorEastAsia" w:cstheme="minorBidi"/>
          <w:sz w:val="30"/>
          <w:szCs w:val="30"/>
          <w:lang w:eastAsia="ru-RU"/>
        </w:rPr>
        <w:t xml:space="preserve"> экспорта, </w:t>
      </w:r>
      <w:r>
        <w:rPr>
          <w:rFonts w:eastAsiaTheme="minorEastAsia" w:cstheme="minorBidi"/>
          <w:sz w:val="30"/>
          <w:szCs w:val="30"/>
          <w:lang w:eastAsia="ru-RU"/>
        </w:rPr>
        <w:t xml:space="preserve">таможенную процедуру </w:t>
      </w:r>
      <w:r w:rsidR="00B52EBC">
        <w:rPr>
          <w:rFonts w:eastAsiaTheme="minorEastAsia" w:cstheme="minorBidi"/>
          <w:sz w:val="30"/>
          <w:szCs w:val="30"/>
          <w:lang w:eastAsia="ru-RU"/>
        </w:rPr>
        <w:t xml:space="preserve">переработки вне таможенной территории, </w:t>
      </w:r>
      <w:r>
        <w:rPr>
          <w:rFonts w:eastAsiaTheme="minorEastAsia" w:cstheme="minorBidi"/>
          <w:sz w:val="30"/>
          <w:szCs w:val="30"/>
          <w:lang w:eastAsia="ru-RU"/>
        </w:rPr>
        <w:t xml:space="preserve">таможенную процедуру </w:t>
      </w:r>
      <w:r w:rsidR="00B52EBC">
        <w:rPr>
          <w:rFonts w:eastAsiaTheme="minorEastAsia" w:cstheme="minorBidi"/>
          <w:sz w:val="30"/>
          <w:szCs w:val="30"/>
          <w:lang w:eastAsia="ru-RU"/>
        </w:rPr>
        <w:t>временного вывоза</w:t>
      </w:r>
      <w:r w:rsidR="00D25E9D">
        <w:rPr>
          <w:rFonts w:eastAsiaTheme="minorEastAsia" w:cstheme="minorBidi"/>
          <w:sz w:val="30"/>
          <w:szCs w:val="30"/>
          <w:lang w:eastAsia="ru-RU"/>
        </w:rPr>
        <w:t xml:space="preserve">, </w:t>
      </w:r>
      <w:r>
        <w:rPr>
          <w:rFonts w:eastAsiaTheme="minorEastAsia" w:cstheme="minorBidi"/>
          <w:sz w:val="30"/>
          <w:szCs w:val="30"/>
          <w:lang w:eastAsia="ru-RU"/>
        </w:rPr>
        <w:t>таможенную процедуру</w:t>
      </w:r>
      <w:r w:rsidR="00121E9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E4403" w:rsidRPr="006E7879">
        <w:rPr>
          <w:rFonts w:eastAsiaTheme="minorEastAsia" w:cstheme="minorBidi"/>
          <w:sz w:val="30"/>
          <w:szCs w:val="30"/>
          <w:lang w:eastAsia="ru-RU"/>
        </w:rPr>
        <w:t>реэкспорта</w:t>
      </w:r>
      <w:r w:rsidR="00D25E9D" w:rsidRPr="006E7879">
        <w:rPr>
          <w:rFonts w:eastAsiaTheme="minorEastAsia" w:cstheme="minorBidi"/>
          <w:sz w:val="30"/>
          <w:szCs w:val="30"/>
          <w:lang w:eastAsia="ru-RU"/>
        </w:rPr>
        <w:t xml:space="preserve"> или специальную таможенную процедуру</w:t>
      </w:r>
      <w:r w:rsidRPr="006E7879">
        <w:rPr>
          <w:rFonts w:eastAsiaTheme="minorEastAsia" w:cstheme="minorBidi"/>
          <w:sz w:val="30"/>
          <w:szCs w:val="30"/>
          <w:lang w:eastAsia="ru-RU"/>
        </w:rPr>
        <w:t>,</w:t>
      </w:r>
      <w:r w:rsidR="002E4403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таможенным органом,</w:t>
      </w:r>
      <w:r w:rsidR="00D25E9D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в регионе деятельности которого осуществляется</w:t>
      </w:r>
      <w:r w:rsidR="00352661" w:rsidRPr="006E7879">
        <w:rPr>
          <w:rFonts w:eastAsiaTheme="minorEastAsia" w:cstheme="minorBidi"/>
          <w:sz w:val="30"/>
          <w:szCs w:val="30"/>
          <w:lang w:eastAsia="ru-RU"/>
        </w:rPr>
        <w:t xml:space="preserve"> или осуществлялось</w:t>
      </w:r>
      <w:r w:rsidR="00121E9A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3C2314" w:rsidRPr="006E7879">
        <w:rPr>
          <w:rFonts w:eastAsiaTheme="minorEastAsia" w:cstheme="minorBidi"/>
          <w:sz w:val="30"/>
          <w:szCs w:val="30"/>
          <w:lang w:eastAsia="ru-RU"/>
        </w:rPr>
        <w:t>окончательное</w:t>
      </w:r>
      <w:r w:rsidR="00121E9A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убытие товар</w:t>
      </w:r>
      <w:r w:rsidR="00DC1CA6" w:rsidRPr="006E7879">
        <w:rPr>
          <w:rFonts w:eastAsiaTheme="minorEastAsia" w:cstheme="minorBidi"/>
          <w:sz w:val="30"/>
          <w:szCs w:val="30"/>
          <w:lang w:eastAsia="ru-RU"/>
        </w:rPr>
        <w:t>ов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Евразийского экономического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6E7879">
        <w:rPr>
          <w:rFonts w:eastAsiaTheme="minorEastAsia" w:cstheme="minorBidi"/>
          <w:sz w:val="30"/>
          <w:szCs w:val="30"/>
          <w:lang w:eastAsia="ru-RU"/>
        </w:rPr>
        <w:t>с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оюза</w:t>
      </w:r>
      <w:r w:rsidR="00121E9A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(далее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Pr="006E7879">
        <w:rPr>
          <w:rFonts w:eastAsiaTheme="minorEastAsia" w:cstheme="minorBidi"/>
          <w:sz w:val="30"/>
          <w:szCs w:val="30"/>
          <w:lang w:eastAsia="ru-RU"/>
        </w:rPr>
        <w:t>соответственно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57918" w:rsidRPr="006E7879">
        <w:rPr>
          <w:rFonts w:eastAsiaTheme="minorEastAsia" w:cstheme="minorBidi"/>
          <w:sz w:val="30"/>
          <w:szCs w:val="30"/>
          <w:lang w:eastAsia="ru-RU"/>
        </w:rPr>
        <w:t>–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таможенный орган</w:t>
      </w:r>
      <w:r w:rsidR="00121E9A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мест</w:t>
      </w:r>
      <w:r w:rsidR="001E3A16" w:rsidRPr="006E7879">
        <w:rPr>
          <w:rFonts w:eastAsiaTheme="minorEastAsia" w:cstheme="minorBidi"/>
          <w:sz w:val="30"/>
          <w:szCs w:val="30"/>
          <w:lang w:eastAsia="ru-RU"/>
        </w:rPr>
        <w:t>а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убытия</w:t>
      </w:r>
      <w:r w:rsidRPr="006E7879">
        <w:rPr>
          <w:rFonts w:eastAsiaTheme="minorEastAsia" w:cstheme="minorBidi"/>
          <w:sz w:val="30"/>
          <w:szCs w:val="30"/>
          <w:lang w:eastAsia="ru-RU"/>
        </w:rPr>
        <w:t>, Союз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), таможенному органу, осуществившему выпуск товар</w:t>
      </w:r>
      <w:r w:rsidR="00DC1CA6" w:rsidRPr="006E7879">
        <w:rPr>
          <w:rFonts w:eastAsiaTheme="minorEastAsia" w:cstheme="minorBidi"/>
          <w:sz w:val="30"/>
          <w:szCs w:val="30"/>
          <w:lang w:eastAsia="ru-RU"/>
        </w:rPr>
        <w:t>ов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в соответствии с </w:t>
      </w:r>
      <w:r w:rsidR="00B937C2" w:rsidRPr="006E7879">
        <w:rPr>
          <w:rFonts w:eastAsiaTheme="minorEastAsia" w:cstheme="minorBidi"/>
          <w:sz w:val="30"/>
          <w:szCs w:val="30"/>
          <w:lang w:eastAsia="ru-RU"/>
        </w:rPr>
        <w:t xml:space="preserve">одной </w:t>
      </w:r>
      <w:r w:rsidR="00417ECF" w:rsidRPr="00417ECF">
        <w:rPr>
          <w:rFonts w:eastAsiaTheme="minorEastAsia" w:cstheme="minorBidi"/>
          <w:sz w:val="30"/>
          <w:szCs w:val="30"/>
          <w:lang w:eastAsia="ru-RU"/>
        </w:rPr>
        <w:br/>
      </w:r>
      <w:r w:rsidR="00B937C2" w:rsidRPr="006E7879">
        <w:rPr>
          <w:rFonts w:eastAsiaTheme="minorEastAsia" w:cstheme="minorBidi"/>
          <w:sz w:val="30"/>
          <w:szCs w:val="30"/>
          <w:lang w:eastAsia="ru-RU"/>
        </w:rPr>
        <w:t xml:space="preserve">из </w:t>
      </w:r>
      <w:r w:rsidRPr="006E7879">
        <w:rPr>
          <w:rFonts w:eastAsiaTheme="minorEastAsia" w:cstheme="minorBidi"/>
          <w:sz w:val="30"/>
          <w:szCs w:val="30"/>
          <w:lang w:eastAsia="ru-RU"/>
        </w:rPr>
        <w:t>указанных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таможенн</w:t>
      </w:r>
      <w:r w:rsidR="001479FA" w:rsidRPr="006E7879">
        <w:rPr>
          <w:rFonts w:eastAsiaTheme="minorEastAsia" w:cstheme="minorBidi"/>
          <w:sz w:val="30"/>
          <w:szCs w:val="30"/>
          <w:lang w:eastAsia="ru-RU"/>
        </w:rPr>
        <w:t>ых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процедур (далее </w:t>
      </w:r>
      <w:r w:rsidR="00857918" w:rsidRPr="006E7879">
        <w:rPr>
          <w:rFonts w:eastAsiaTheme="minorEastAsia" w:cstheme="minorBidi"/>
          <w:sz w:val="30"/>
          <w:szCs w:val="30"/>
          <w:lang w:eastAsia="ru-RU"/>
        </w:rPr>
        <w:t>–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 xml:space="preserve"> таможенный орган</w:t>
      </w:r>
      <w:r w:rsidR="00121E9A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выпуск</w:t>
      </w:r>
      <w:r w:rsidR="001E3A16" w:rsidRPr="006E7879">
        <w:rPr>
          <w:rFonts w:eastAsiaTheme="minorEastAsia" w:cstheme="minorBidi"/>
          <w:sz w:val="30"/>
          <w:szCs w:val="30"/>
          <w:lang w:eastAsia="ru-RU"/>
        </w:rPr>
        <w:t>а</w:t>
      </w:r>
      <w:r w:rsidR="00A14DA1" w:rsidRPr="006E7879">
        <w:rPr>
          <w:rFonts w:eastAsiaTheme="minorEastAsia" w:cstheme="minorBidi"/>
          <w:sz w:val="30"/>
          <w:szCs w:val="30"/>
          <w:lang w:eastAsia="ru-RU"/>
        </w:rPr>
        <w:t>).</w:t>
      </w:r>
    </w:p>
    <w:p w:rsidR="005A7B7B" w:rsidRPr="003C3617" w:rsidRDefault="002B041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 xml:space="preserve">Для целей настоящего Порядка используются </w:t>
      </w:r>
      <w:r w:rsidR="005A7B7B">
        <w:rPr>
          <w:rFonts w:eastAsiaTheme="minorEastAsia" w:cstheme="minorBidi"/>
          <w:sz w:val="30"/>
          <w:szCs w:val="30"/>
          <w:lang w:eastAsia="ru-RU"/>
        </w:rPr>
        <w:t>понятия, которые означают следующее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>:</w:t>
      </w:r>
    </w:p>
    <w:p w:rsidR="00B64E6B" w:rsidRPr="00270E03" w:rsidRDefault="002B041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proofErr w:type="gramStart"/>
      <w:r>
        <w:rPr>
          <w:rFonts w:eastAsiaTheme="minorEastAsia" w:cstheme="minorBidi"/>
          <w:sz w:val="30"/>
          <w:szCs w:val="30"/>
          <w:lang w:eastAsia="ru-RU"/>
        </w:rPr>
        <w:t>«</w:t>
      </w:r>
      <w:r w:rsidR="00D16021" w:rsidRPr="007B4401">
        <w:rPr>
          <w:rFonts w:eastAsiaTheme="minorEastAsia" w:cstheme="minorBidi"/>
          <w:sz w:val="30"/>
          <w:szCs w:val="30"/>
          <w:lang w:eastAsia="ru-RU"/>
        </w:rPr>
        <w:t>окончательное убытие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="00D16021" w:rsidRPr="007B4401">
        <w:rPr>
          <w:rFonts w:eastAsiaTheme="minorEastAsia" w:cstheme="minorBidi"/>
          <w:sz w:val="30"/>
          <w:szCs w:val="30"/>
          <w:lang w:eastAsia="ru-RU"/>
        </w:rPr>
        <w:t xml:space="preserve"> – убытие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 w:rsidR="00A428DE" w:rsidRPr="007B4401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 Союза </w:t>
      </w:r>
      <w:r w:rsidR="00F51684" w:rsidRPr="007B4401">
        <w:rPr>
          <w:rFonts w:eastAsiaTheme="minorEastAsia" w:cstheme="minorBidi"/>
          <w:sz w:val="30"/>
          <w:szCs w:val="30"/>
          <w:lang w:eastAsia="ru-RU"/>
        </w:rPr>
        <w:t>с целью</w:t>
      </w:r>
      <w:r w:rsidR="00A428DE" w:rsidRPr="007B4401">
        <w:rPr>
          <w:rFonts w:eastAsiaTheme="minorEastAsia" w:cstheme="minorBidi"/>
          <w:sz w:val="30"/>
          <w:szCs w:val="30"/>
          <w:lang w:eastAsia="ru-RU"/>
        </w:rPr>
        <w:t xml:space="preserve"> постоянного или временного нахождения</w:t>
      </w:r>
      <w:r w:rsidR="005D04EF">
        <w:rPr>
          <w:rFonts w:eastAsiaTheme="minorEastAsia" w:cstheme="minorBidi"/>
          <w:sz w:val="30"/>
          <w:szCs w:val="30"/>
          <w:lang w:eastAsia="ru-RU"/>
        </w:rPr>
        <w:br/>
      </w:r>
      <w:r w:rsidR="00A428DE" w:rsidRPr="007B4401">
        <w:rPr>
          <w:rFonts w:eastAsiaTheme="minorEastAsia" w:cstheme="minorBidi"/>
          <w:sz w:val="30"/>
          <w:szCs w:val="30"/>
          <w:lang w:eastAsia="ru-RU"/>
        </w:rPr>
        <w:t>и использования за ее пределами</w:t>
      </w:r>
      <w:r w:rsidR="00F51684" w:rsidRPr="007B4401">
        <w:rPr>
          <w:rFonts w:eastAsiaTheme="minorEastAsia" w:cstheme="minorBidi"/>
          <w:sz w:val="30"/>
          <w:szCs w:val="30"/>
          <w:lang w:eastAsia="ru-RU"/>
        </w:rPr>
        <w:t>, за</w:t>
      </w:r>
      <w:r w:rsidR="003F6664" w:rsidRPr="007B4401">
        <w:rPr>
          <w:rFonts w:eastAsiaTheme="minorEastAsia" w:cstheme="minorBidi"/>
          <w:sz w:val="30"/>
          <w:szCs w:val="30"/>
          <w:lang w:eastAsia="ru-RU"/>
        </w:rPr>
        <w:t xml:space="preserve"> исключением случаев, когда</w:t>
      </w:r>
      <w:r w:rsidR="005D04EF">
        <w:rPr>
          <w:rFonts w:eastAsiaTheme="minorEastAsia" w:cstheme="minorBidi"/>
          <w:sz w:val="30"/>
          <w:szCs w:val="30"/>
          <w:lang w:eastAsia="ru-RU"/>
        </w:rPr>
        <w:br/>
      </w:r>
      <w:r w:rsidR="00270E03">
        <w:rPr>
          <w:rFonts w:eastAsiaTheme="minorEastAsia" w:cstheme="minorBidi"/>
          <w:sz w:val="30"/>
          <w:szCs w:val="30"/>
          <w:lang w:eastAsia="ru-RU"/>
        </w:rPr>
        <w:t>для окончательн</w:t>
      </w:r>
      <w:r w:rsidR="00270E03" w:rsidRPr="00DB0E88">
        <w:rPr>
          <w:rFonts w:eastAsiaTheme="minorEastAsia" w:cstheme="minorBidi"/>
          <w:sz w:val="30"/>
          <w:szCs w:val="30"/>
          <w:lang w:eastAsia="ru-RU"/>
        </w:rPr>
        <w:t>о</w:t>
      </w:r>
      <w:r w:rsidR="00C948A4" w:rsidRPr="00DB0E88">
        <w:rPr>
          <w:rFonts w:eastAsiaTheme="minorEastAsia" w:cstheme="minorBidi"/>
          <w:sz w:val="30"/>
          <w:szCs w:val="30"/>
          <w:lang w:eastAsia="ru-RU"/>
        </w:rPr>
        <w:t>го</w:t>
      </w:r>
      <w:r w:rsidR="00270E03">
        <w:rPr>
          <w:rFonts w:eastAsiaTheme="minorEastAsia" w:cstheme="minorBidi"/>
          <w:sz w:val="30"/>
          <w:szCs w:val="30"/>
          <w:lang w:eastAsia="ru-RU"/>
        </w:rPr>
        <w:t xml:space="preserve"> убытия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 w:rsidR="00270E03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 Союза </w:t>
      </w:r>
      <w:r w:rsidR="00270E03">
        <w:rPr>
          <w:rFonts w:eastAsiaTheme="minorEastAsia" w:cstheme="minorBidi"/>
          <w:sz w:val="30"/>
          <w:szCs w:val="30"/>
          <w:lang w:eastAsia="ru-RU"/>
        </w:rPr>
        <w:lastRenderedPageBreak/>
        <w:t xml:space="preserve">они </w:t>
      </w:r>
      <w:r w:rsidR="00270E03" w:rsidRPr="003C5F4E">
        <w:rPr>
          <w:rFonts w:eastAsiaTheme="minorEastAsia" w:cstheme="minorBidi"/>
          <w:sz w:val="30"/>
          <w:szCs w:val="30"/>
          <w:lang w:eastAsia="ru-RU"/>
        </w:rPr>
        <w:t>перевозятся</w:t>
      </w:r>
      <w:r w:rsidR="00121E9A" w:rsidRPr="003C5F4E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70E03" w:rsidRPr="003C5F4E">
        <w:rPr>
          <w:rFonts w:eastAsiaTheme="minorEastAsia" w:cstheme="minorBidi"/>
          <w:sz w:val="30"/>
          <w:szCs w:val="30"/>
          <w:lang w:eastAsia="ru-RU"/>
        </w:rPr>
        <w:t>(транспортируются) с одной части таможенной территории Союза на другую часть таможенной территории Союза через территории государств, не являющихся членами Союза,</w:t>
      </w:r>
      <w:r w:rsidR="005D04EF">
        <w:rPr>
          <w:rFonts w:eastAsiaTheme="minorEastAsia" w:cstheme="minorBidi"/>
          <w:sz w:val="30"/>
          <w:szCs w:val="30"/>
          <w:lang w:eastAsia="ru-RU"/>
        </w:rPr>
        <w:br/>
      </w:r>
      <w:r w:rsidR="00270E03" w:rsidRPr="003C5F4E">
        <w:rPr>
          <w:rFonts w:eastAsiaTheme="minorEastAsia" w:cstheme="minorBidi"/>
          <w:sz w:val="30"/>
          <w:szCs w:val="30"/>
          <w:lang w:eastAsia="ru-RU"/>
        </w:rPr>
        <w:t>и (или)</w:t>
      </w:r>
      <w:r w:rsidR="00121E9A" w:rsidRPr="003C5F4E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70E03" w:rsidRPr="003C5F4E">
        <w:rPr>
          <w:rFonts w:eastAsiaTheme="minorEastAsia" w:cstheme="minorBidi"/>
          <w:sz w:val="30"/>
          <w:szCs w:val="30"/>
          <w:lang w:eastAsia="ru-RU"/>
        </w:rPr>
        <w:t>морем;</w:t>
      </w:r>
      <w:proofErr w:type="gramEnd"/>
    </w:p>
    <w:p w:rsidR="00D231EA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«</w:t>
      </w:r>
      <w:r w:rsidRPr="003C3617">
        <w:rPr>
          <w:rFonts w:eastAsiaTheme="minorEastAsia" w:cstheme="minorBidi"/>
          <w:sz w:val="30"/>
          <w:szCs w:val="30"/>
          <w:lang w:eastAsia="ru-RU"/>
        </w:rPr>
        <w:t>электронное аннулирование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Pr="003C3617">
        <w:rPr>
          <w:rFonts w:eastAsiaTheme="minorEastAsia" w:cstheme="minorBidi"/>
          <w:sz w:val="30"/>
          <w:szCs w:val="30"/>
          <w:lang w:eastAsia="ru-RU"/>
        </w:rPr>
        <w:t xml:space="preserve"> – электронное сообщение, содержащее </w:t>
      </w:r>
      <w:r>
        <w:rPr>
          <w:rFonts w:eastAsiaTheme="minorEastAsia" w:cstheme="minorBidi"/>
          <w:sz w:val="30"/>
          <w:szCs w:val="30"/>
          <w:lang w:eastAsia="ru-RU"/>
        </w:rPr>
        <w:t>сведения</w:t>
      </w:r>
      <w:r w:rsidRPr="003C3617">
        <w:rPr>
          <w:rFonts w:eastAsiaTheme="minorEastAsia" w:cstheme="minorBidi"/>
          <w:sz w:val="30"/>
          <w:szCs w:val="30"/>
          <w:lang w:eastAsia="ru-RU"/>
        </w:rPr>
        <w:t xml:space="preserve"> об аннулировании электронного подтверждения;</w:t>
      </w:r>
    </w:p>
    <w:p w:rsidR="00D231EA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«электронное изменение» – электронное сообщение, содержащее сведения о корректировке электронного подтверждения;</w:t>
      </w:r>
    </w:p>
    <w:p w:rsidR="00D231EA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«</w:t>
      </w:r>
      <w:r w:rsidRPr="003C3617">
        <w:rPr>
          <w:rFonts w:eastAsiaTheme="minorEastAsia" w:cstheme="minorBidi"/>
          <w:sz w:val="30"/>
          <w:szCs w:val="30"/>
          <w:lang w:eastAsia="ru-RU"/>
        </w:rPr>
        <w:t>электронное подтверждение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Pr="003C3617">
        <w:rPr>
          <w:rFonts w:eastAsiaTheme="minorEastAsia" w:cstheme="minorBidi"/>
          <w:sz w:val="30"/>
          <w:szCs w:val="30"/>
          <w:lang w:eastAsia="ru-RU"/>
        </w:rPr>
        <w:t xml:space="preserve"> – электронное сообщение, подтверждающее фактический вывоз товар</w:t>
      </w:r>
      <w:r>
        <w:rPr>
          <w:rFonts w:eastAsiaTheme="minorEastAsia" w:cstheme="minorBidi"/>
          <w:sz w:val="30"/>
          <w:szCs w:val="30"/>
          <w:lang w:eastAsia="ru-RU"/>
        </w:rPr>
        <w:t>ов</w:t>
      </w:r>
      <w:r w:rsidRPr="003C3617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 Союза;</w:t>
      </w:r>
    </w:p>
    <w:p w:rsidR="00250C45" w:rsidRDefault="00250C4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E7879">
        <w:rPr>
          <w:rFonts w:eastAsiaTheme="minorEastAsia" w:cstheme="minorBidi"/>
          <w:sz w:val="30"/>
          <w:szCs w:val="30"/>
          <w:lang w:eastAsia="ru-RU"/>
        </w:rPr>
        <w:t>«электронное проследование</w:t>
      </w:r>
      <w:r w:rsidR="005E7151" w:rsidRPr="006E7879">
        <w:rPr>
          <w:rFonts w:eastAsiaTheme="minorEastAsia" w:cstheme="minorBidi"/>
          <w:sz w:val="30"/>
          <w:szCs w:val="30"/>
          <w:lang w:eastAsia="ru-RU"/>
        </w:rPr>
        <w:t>»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– электронное сообщение, подтверждающее временно</w:t>
      </w:r>
      <w:r w:rsidR="00994127" w:rsidRPr="006E7879">
        <w:rPr>
          <w:rFonts w:eastAsiaTheme="minorEastAsia" w:cstheme="minorBidi"/>
          <w:sz w:val="30"/>
          <w:szCs w:val="30"/>
          <w:lang w:eastAsia="ru-RU"/>
        </w:rPr>
        <w:t>е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убыти</w:t>
      </w:r>
      <w:r w:rsidR="00994127" w:rsidRPr="006E7879">
        <w:rPr>
          <w:rFonts w:eastAsiaTheme="minorEastAsia" w:cstheme="minorBidi"/>
          <w:sz w:val="30"/>
          <w:szCs w:val="30"/>
          <w:lang w:eastAsia="ru-RU"/>
        </w:rPr>
        <w:t>е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товаров, помещенных под таможенную процедуру экспорта, осуществляемого в связи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Pr="006E7879">
        <w:rPr>
          <w:rFonts w:eastAsiaTheme="minorEastAsia" w:cstheme="minorBidi"/>
          <w:sz w:val="30"/>
          <w:szCs w:val="30"/>
          <w:lang w:eastAsia="ru-RU"/>
        </w:rPr>
        <w:t>с перевозкой (транспортировкой) этих товаров с одной части таможенной территории Союза на другую часть таможенной территории Союза через территори</w:t>
      </w:r>
      <w:r w:rsidR="006E5C6A">
        <w:rPr>
          <w:rFonts w:eastAsiaTheme="minorEastAsia" w:cstheme="minorBidi"/>
          <w:sz w:val="30"/>
          <w:szCs w:val="30"/>
          <w:lang w:eastAsia="ru-RU"/>
        </w:rPr>
        <w:t>и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государств, не являющихся членами Союза</w:t>
      </w:r>
      <w:r w:rsidR="005E7151" w:rsidRPr="006E7879">
        <w:rPr>
          <w:rFonts w:eastAsiaTheme="minorEastAsia" w:cstheme="minorBidi"/>
          <w:sz w:val="30"/>
          <w:szCs w:val="30"/>
          <w:lang w:eastAsia="ru-RU"/>
        </w:rPr>
        <w:t>, и (или) морем</w:t>
      </w:r>
      <w:r w:rsidRPr="006E7879">
        <w:rPr>
          <w:rFonts w:eastAsiaTheme="minorEastAsia" w:cstheme="minorBidi"/>
          <w:sz w:val="30"/>
          <w:szCs w:val="30"/>
          <w:lang w:eastAsia="ru-RU"/>
        </w:rPr>
        <w:t>;</w:t>
      </w:r>
    </w:p>
    <w:p w:rsidR="00D231EA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«</w:t>
      </w:r>
      <w:r w:rsidRPr="001463ED">
        <w:rPr>
          <w:rFonts w:eastAsiaTheme="minorEastAsia" w:cstheme="minorBidi"/>
          <w:sz w:val="30"/>
          <w:szCs w:val="30"/>
          <w:lang w:eastAsia="ru-RU"/>
        </w:rPr>
        <w:t>электронный запрос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Pr="001463ED">
        <w:rPr>
          <w:rFonts w:eastAsiaTheme="minorEastAsia" w:cstheme="minorBidi"/>
          <w:sz w:val="30"/>
          <w:szCs w:val="30"/>
          <w:lang w:eastAsia="ru-RU"/>
        </w:rPr>
        <w:t xml:space="preserve"> – электронное сообщение</w:t>
      </w:r>
      <w:r>
        <w:rPr>
          <w:rFonts w:eastAsiaTheme="minorEastAsia" w:cstheme="minorBidi"/>
          <w:sz w:val="30"/>
          <w:szCs w:val="30"/>
          <w:lang w:eastAsia="ru-RU"/>
        </w:rPr>
        <w:t>, содержащее запрос о</w:t>
      </w:r>
      <w:r w:rsidRPr="001463ED">
        <w:rPr>
          <w:rFonts w:eastAsiaTheme="minorEastAsia" w:cstheme="minorBidi"/>
          <w:sz w:val="30"/>
          <w:szCs w:val="30"/>
          <w:lang w:eastAsia="ru-RU"/>
        </w:rPr>
        <w:t xml:space="preserve"> пред</w:t>
      </w:r>
      <w:r>
        <w:rPr>
          <w:rFonts w:eastAsiaTheme="minorEastAsia" w:cstheme="minorBidi"/>
          <w:sz w:val="30"/>
          <w:szCs w:val="30"/>
          <w:lang w:eastAsia="ru-RU"/>
        </w:rPr>
        <w:t>о</w:t>
      </w:r>
      <w:r w:rsidRPr="001463ED">
        <w:rPr>
          <w:rFonts w:eastAsiaTheme="minorEastAsia" w:cstheme="minorBidi"/>
          <w:sz w:val="30"/>
          <w:szCs w:val="30"/>
          <w:lang w:eastAsia="ru-RU"/>
        </w:rPr>
        <w:t>ставлении сведений из декларации</w:t>
      </w:r>
      <w:r>
        <w:rPr>
          <w:rFonts w:eastAsiaTheme="minorEastAsia" w:cstheme="minorBidi"/>
          <w:sz w:val="30"/>
          <w:szCs w:val="30"/>
          <w:lang w:eastAsia="ru-RU"/>
        </w:rPr>
        <w:t xml:space="preserve"> на товары</w:t>
      </w:r>
      <w:r w:rsidRPr="001463ED">
        <w:rPr>
          <w:rFonts w:eastAsiaTheme="minorEastAsia" w:cstheme="minorBidi"/>
          <w:sz w:val="30"/>
          <w:szCs w:val="30"/>
          <w:lang w:eastAsia="ru-RU"/>
        </w:rPr>
        <w:t>,</w:t>
      </w:r>
      <w:r w:rsidR="005D04EF">
        <w:rPr>
          <w:rFonts w:eastAsiaTheme="minorEastAsia" w:cstheme="minorBidi"/>
          <w:sz w:val="30"/>
          <w:szCs w:val="30"/>
          <w:lang w:eastAsia="ru-RU"/>
        </w:rPr>
        <w:br/>
      </w:r>
      <w:r w:rsidRPr="001463ED">
        <w:rPr>
          <w:rFonts w:eastAsiaTheme="minorEastAsia" w:cstheme="minorBidi"/>
          <w:sz w:val="30"/>
          <w:szCs w:val="30"/>
          <w:lang w:eastAsia="ru-RU"/>
        </w:rPr>
        <w:t>в соответствии с которой товары помещены под таможенную процедуру;</w:t>
      </w:r>
    </w:p>
    <w:p w:rsidR="00946772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«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>электронный ответ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 xml:space="preserve"> – электронное сообщение, содержащее </w:t>
      </w:r>
      <w:r>
        <w:rPr>
          <w:rFonts w:eastAsiaTheme="minorEastAsia" w:cstheme="minorBidi"/>
          <w:sz w:val="30"/>
          <w:szCs w:val="30"/>
          <w:lang w:eastAsia="ru-RU"/>
        </w:rPr>
        <w:t xml:space="preserve">ответ на электронный запрос с указанием 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>сведени</w:t>
      </w:r>
      <w:r>
        <w:rPr>
          <w:rFonts w:eastAsiaTheme="minorEastAsia" w:cstheme="minorBidi"/>
          <w:sz w:val="30"/>
          <w:szCs w:val="30"/>
          <w:lang w:eastAsia="ru-RU"/>
        </w:rPr>
        <w:t>й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 xml:space="preserve"> из</w:t>
      </w:r>
      <w:r w:rsidR="005A7B7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21E9A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5A7B7B" w:rsidRPr="003C3617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F66585">
        <w:rPr>
          <w:rFonts w:eastAsiaTheme="minorEastAsia" w:cstheme="minorBidi"/>
          <w:sz w:val="30"/>
          <w:szCs w:val="30"/>
          <w:lang w:eastAsia="ru-RU"/>
        </w:rPr>
        <w:t>в соответствии с которой товары помещены под таможенную процедуру</w:t>
      </w:r>
      <w:r>
        <w:rPr>
          <w:rFonts w:eastAsiaTheme="minorEastAsia" w:cstheme="minorBidi"/>
          <w:sz w:val="30"/>
          <w:szCs w:val="30"/>
          <w:lang w:eastAsia="ru-RU"/>
        </w:rPr>
        <w:t>.</w:t>
      </w:r>
    </w:p>
    <w:p w:rsidR="00D231EA" w:rsidRPr="003C3617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3C3617">
        <w:rPr>
          <w:rFonts w:eastAsiaTheme="minorEastAsia" w:cstheme="minorBidi"/>
          <w:sz w:val="30"/>
          <w:szCs w:val="30"/>
          <w:lang w:eastAsia="ru-RU"/>
        </w:rPr>
        <w:lastRenderedPageBreak/>
        <w:t xml:space="preserve">Иные </w:t>
      </w:r>
      <w:r>
        <w:rPr>
          <w:rFonts w:eastAsiaTheme="minorEastAsia" w:cstheme="minorBidi"/>
          <w:sz w:val="30"/>
          <w:szCs w:val="30"/>
          <w:lang w:eastAsia="ru-RU"/>
        </w:rPr>
        <w:t>понятия, используемые в настоящем Порядке, применяются в значениях, определенных</w:t>
      </w:r>
      <w:r w:rsidR="00E35408" w:rsidRPr="00E35408">
        <w:rPr>
          <w:rFonts w:eastAsia="Times New Roman"/>
          <w:sz w:val="30"/>
          <w:szCs w:val="30"/>
          <w:lang w:eastAsia="ru-RU"/>
        </w:rPr>
        <w:t xml:space="preserve"> </w:t>
      </w:r>
      <w:r w:rsidR="00E35408">
        <w:rPr>
          <w:rFonts w:eastAsia="Times New Roman"/>
          <w:sz w:val="30"/>
          <w:szCs w:val="30"/>
          <w:lang w:eastAsia="ru-RU"/>
        </w:rPr>
        <w:t>Таможенным кодексом Евразийского экономического союза (далее –</w:t>
      </w:r>
      <w:r>
        <w:rPr>
          <w:rFonts w:eastAsiaTheme="minorEastAsia" w:cstheme="minorBidi"/>
          <w:sz w:val="30"/>
          <w:szCs w:val="30"/>
          <w:lang w:eastAsia="ru-RU"/>
        </w:rPr>
        <w:t xml:space="preserve"> Кодекс</w:t>
      </w:r>
      <w:r w:rsidR="00E35408">
        <w:rPr>
          <w:rFonts w:eastAsiaTheme="minorEastAsia" w:cstheme="minorBidi"/>
          <w:sz w:val="30"/>
          <w:szCs w:val="30"/>
          <w:lang w:eastAsia="ru-RU"/>
        </w:rPr>
        <w:t>)</w:t>
      </w:r>
      <w:r>
        <w:rPr>
          <w:rFonts w:eastAsiaTheme="minorEastAsia" w:cstheme="minorBidi"/>
          <w:sz w:val="30"/>
          <w:szCs w:val="30"/>
          <w:lang w:eastAsia="ru-RU"/>
        </w:rPr>
        <w:t>.</w:t>
      </w:r>
    </w:p>
    <w:p w:rsidR="00F66585" w:rsidRDefault="00D231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3. Для целей применения настоящего Порядка по</w:t>
      </w:r>
      <w:r w:rsidR="00E01963">
        <w:rPr>
          <w:rFonts w:eastAsiaTheme="minorEastAsia" w:cstheme="minorBidi"/>
          <w:sz w:val="30"/>
          <w:szCs w:val="30"/>
          <w:lang w:eastAsia="ru-RU"/>
        </w:rPr>
        <w:t>д</w:t>
      </w:r>
      <w:r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F66585">
        <w:rPr>
          <w:rFonts w:eastAsiaTheme="minorEastAsia" w:cstheme="minorBidi"/>
          <w:sz w:val="30"/>
          <w:szCs w:val="30"/>
          <w:lang w:eastAsia="ru-RU"/>
        </w:rPr>
        <w:t>центральны</w:t>
      </w:r>
      <w:r>
        <w:rPr>
          <w:rFonts w:eastAsiaTheme="minorEastAsia" w:cstheme="minorBidi"/>
          <w:sz w:val="30"/>
          <w:szCs w:val="30"/>
          <w:lang w:eastAsia="ru-RU"/>
        </w:rPr>
        <w:t>ми</w:t>
      </w:r>
      <w:r w:rsidR="00E35408">
        <w:rPr>
          <w:rFonts w:eastAsiaTheme="minorEastAsia" w:cstheme="minorBidi"/>
          <w:sz w:val="30"/>
          <w:szCs w:val="30"/>
          <w:lang w:eastAsia="ru-RU"/>
        </w:rPr>
        <w:t xml:space="preserve"> таможенными</w:t>
      </w:r>
      <w:r w:rsidR="00F66585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>
        <w:rPr>
          <w:rFonts w:eastAsiaTheme="minorEastAsia" w:cstheme="minorBidi"/>
          <w:sz w:val="30"/>
          <w:szCs w:val="30"/>
          <w:lang w:eastAsia="ru-RU"/>
        </w:rPr>
        <w:t>ами понимаются:</w:t>
      </w:r>
    </w:p>
    <w:p w:rsidR="00F66585" w:rsidRPr="00F66585" w:rsidRDefault="00F6658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66585">
        <w:rPr>
          <w:rFonts w:eastAsiaTheme="minorEastAsia" w:cstheme="minorBidi"/>
          <w:sz w:val="30"/>
          <w:szCs w:val="30"/>
          <w:lang w:eastAsia="ru-RU"/>
        </w:rPr>
        <w:t>для Республики Армения – Комитет государственных доходов</w:t>
      </w:r>
      <w:r w:rsidR="005D04EF">
        <w:rPr>
          <w:rFonts w:eastAsiaTheme="minorEastAsia" w:cstheme="minorBidi"/>
          <w:sz w:val="30"/>
          <w:szCs w:val="30"/>
          <w:lang w:eastAsia="ru-RU"/>
        </w:rPr>
        <w:br/>
      </w:r>
      <w:r w:rsidRPr="00F66585">
        <w:rPr>
          <w:rFonts w:eastAsiaTheme="minorEastAsia" w:cstheme="minorBidi"/>
          <w:sz w:val="30"/>
          <w:szCs w:val="30"/>
          <w:lang w:eastAsia="ru-RU"/>
        </w:rPr>
        <w:t>при Правительстве Республики Армения;</w:t>
      </w:r>
    </w:p>
    <w:p w:rsidR="00F66585" w:rsidRPr="00F66585" w:rsidRDefault="00F6658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66585">
        <w:rPr>
          <w:rFonts w:eastAsiaTheme="minorEastAsia" w:cstheme="minorBidi"/>
          <w:sz w:val="30"/>
          <w:szCs w:val="30"/>
          <w:lang w:eastAsia="ru-RU"/>
        </w:rPr>
        <w:t>для Республики Беларусь – Государственный таможенный комитет Республики Беларусь;</w:t>
      </w:r>
    </w:p>
    <w:p w:rsidR="00F66585" w:rsidRPr="00F66585" w:rsidRDefault="00F6658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66585">
        <w:rPr>
          <w:rFonts w:eastAsiaTheme="minorEastAsia" w:cstheme="minorBidi"/>
          <w:sz w:val="30"/>
          <w:szCs w:val="30"/>
          <w:lang w:eastAsia="ru-RU"/>
        </w:rPr>
        <w:t>для Республики Казахстан – Комитет государственных доходов Министерства финансов Республики Казахстан;</w:t>
      </w:r>
    </w:p>
    <w:p w:rsidR="00F66585" w:rsidRPr="00F66585" w:rsidRDefault="00F6658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66585">
        <w:rPr>
          <w:rFonts w:eastAsiaTheme="minorEastAsia" w:cstheme="minorBidi"/>
          <w:sz w:val="30"/>
          <w:szCs w:val="30"/>
          <w:lang w:eastAsia="ru-RU"/>
        </w:rPr>
        <w:t xml:space="preserve">для </w:t>
      </w:r>
      <w:proofErr w:type="spellStart"/>
      <w:r w:rsidRPr="00F66585">
        <w:rPr>
          <w:rFonts w:eastAsiaTheme="minorEastAsia" w:cstheme="minorBidi"/>
          <w:sz w:val="30"/>
          <w:szCs w:val="30"/>
          <w:lang w:eastAsia="ru-RU"/>
        </w:rPr>
        <w:t>Кыргызской</w:t>
      </w:r>
      <w:proofErr w:type="spellEnd"/>
      <w:r w:rsidRPr="00F66585">
        <w:rPr>
          <w:rFonts w:eastAsiaTheme="minorEastAsia" w:cstheme="minorBidi"/>
          <w:sz w:val="30"/>
          <w:szCs w:val="30"/>
          <w:lang w:eastAsia="ru-RU"/>
        </w:rPr>
        <w:t xml:space="preserve"> Республики – Государственная таможенная служба при Правительстве </w:t>
      </w:r>
      <w:proofErr w:type="spellStart"/>
      <w:r w:rsidRPr="00F66585">
        <w:rPr>
          <w:rFonts w:eastAsiaTheme="minorEastAsia" w:cstheme="minorBidi"/>
          <w:sz w:val="30"/>
          <w:szCs w:val="30"/>
          <w:lang w:eastAsia="ru-RU"/>
        </w:rPr>
        <w:t>Кыргызской</w:t>
      </w:r>
      <w:proofErr w:type="spellEnd"/>
      <w:r w:rsidRPr="00F66585">
        <w:rPr>
          <w:rFonts w:eastAsiaTheme="minorEastAsia" w:cstheme="minorBidi"/>
          <w:sz w:val="30"/>
          <w:szCs w:val="30"/>
          <w:lang w:eastAsia="ru-RU"/>
        </w:rPr>
        <w:t xml:space="preserve"> Республики;</w:t>
      </w:r>
    </w:p>
    <w:p w:rsidR="00F66585" w:rsidRDefault="00F6658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66585">
        <w:rPr>
          <w:rFonts w:eastAsiaTheme="minorEastAsia" w:cstheme="minorBidi"/>
          <w:sz w:val="30"/>
          <w:szCs w:val="30"/>
          <w:lang w:eastAsia="ru-RU"/>
        </w:rPr>
        <w:t xml:space="preserve">для Российской Федерации </w:t>
      </w:r>
      <w:r w:rsidR="00F67206">
        <w:rPr>
          <w:rFonts w:eastAsiaTheme="minorEastAsia" w:cstheme="minorBidi"/>
          <w:sz w:val="30"/>
          <w:szCs w:val="30"/>
          <w:lang w:eastAsia="ru-RU"/>
        </w:rPr>
        <w:t>– Федеральная таможенная служба.</w:t>
      </w:r>
    </w:p>
    <w:p w:rsidR="002C1783" w:rsidRPr="003C3617" w:rsidRDefault="00E0196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4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>Формирование и направление э</w:t>
      </w:r>
      <w:r>
        <w:rPr>
          <w:rFonts w:eastAsiaTheme="minorEastAsia" w:cstheme="minorBidi"/>
          <w:sz w:val="30"/>
          <w:szCs w:val="30"/>
          <w:lang w:eastAsia="ru-RU"/>
        </w:rPr>
        <w:t>лектронных сообщений осуществляю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>тся</w:t>
      </w:r>
      <w:r w:rsidR="00121E9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46772" w:rsidRPr="003C3617">
        <w:rPr>
          <w:rFonts w:eastAsiaTheme="minorEastAsia" w:cstheme="minorBidi"/>
          <w:sz w:val="30"/>
          <w:szCs w:val="30"/>
          <w:lang w:eastAsia="ru-RU"/>
        </w:rPr>
        <w:t>таможенными органами</w:t>
      </w:r>
      <w:r>
        <w:rPr>
          <w:rFonts w:eastAsiaTheme="minorEastAsia" w:cstheme="minorBidi"/>
          <w:sz w:val="30"/>
          <w:szCs w:val="30"/>
          <w:lang w:eastAsia="ru-RU"/>
        </w:rPr>
        <w:t xml:space="preserve"> государств – членов Союза </w:t>
      </w:r>
      <w:r w:rsidRPr="00B56080">
        <w:rPr>
          <w:rFonts w:eastAsiaTheme="minorEastAsia" w:cstheme="minorBidi"/>
          <w:sz w:val="30"/>
          <w:szCs w:val="30"/>
          <w:lang w:eastAsia="ru-RU"/>
        </w:rPr>
        <w:t>(далее – государств</w:t>
      </w:r>
      <w:r>
        <w:rPr>
          <w:rFonts w:eastAsiaTheme="minorEastAsia" w:cstheme="minorBidi"/>
          <w:sz w:val="30"/>
          <w:szCs w:val="30"/>
          <w:lang w:eastAsia="ru-RU"/>
        </w:rPr>
        <w:t>а</w:t>
      </w:r>
      <w:r w:rsidRPr="00B56080">
        <w:rPr>
          <w:rFonts w:eastAsiaTheme="minorEastAsia" w:cstheme="minorBidi"/>
          <w:sz w:val="30"/>
          <w:szCs w:val="30"/>
          <w:lang w:eastAsia="ru-RU"/>
        </w:rPr>
        <w:t>-член</w:t>
      </w:r>
      <w:r>
        <w:rPr>
          <w:rFonts w:eastAsiaTheme="minorEastAsia" w:cstheme="minorBidi"/>
          <w:sz w:val="30"/>
          <w:szCs w:val="30"/>
          <w:lang w:eastAsia="ru-RU"/>
        </w:rPr>
        <w:t>ы</w:t>
      </w:r>
      <w:r w:rsidRPr="00B56080">
        <w:rPr>
          <w:rFonts w:eastAsiaTheme="minorEastAsia" w:cstheme="minorBidi"/>
          <w:sz w:val="30"/>
          <w:szCs w:val="30"/>
          <w:lang w:eastAsia="ru-RU"/>
        </w:rPr>
        <w:t>)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 xml:space="preserve"> с помощью</w:t>
      </w:r>
      <w:r w:rsidR="00121E9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>информационн</w:t>
      </w:r>
      <w:r w:rsidR="00A6550E" w:rsidRPr="003C3617">
        <w:rPr>
          <w:rFonts w:eastAsiaTheme="minorEastAsia" w:cstheme="minorBidi"/>
          <w:sz w:val="30"/>
          <w:szCs w:val="30"/>
          <w:lang w:eastAsia="ru-RU"/>
        </w:rPr>
        <w:t>ых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DC0CD8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</w:t>
      </w:r>
      <w:r>
        <w:rPr>
          <w:rFonts w:eastAsiaTheme="minorEastAsia" w:cstheme="minorBidi"/>
          <w:sz w:val="30"/>
          <w:szCs w:val="30"/>
          <w:lang w:eastAsia="ru-RU"/>
        </w:rPr>
        <w:t xml:space="preserve"> государств-членов</w:t>
      </w:r>
      <w:r w:rsidR="002C1783" w:rsidRPr="003C3617">
        <w:rPr>
          <w:rFonts w:eastAsiaTheme="minorEastAsia" w:cstheme="minorBidi"/>
          <w:sz w:val="30"/>
          <w:szCs w:val="30"/>
          <w:lang w:eastAsia="ru-RU"/>
        </w:rPr>
        <w:t>.</w:t>
      </w:r>
    </w:p>
    <w:p w:rsidR="001479FA" w:rsidRDefault="00E0196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5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r w:rsidR="001479FA" w:rsidRPr="003C3617">
        <w:rPr>
          <w:rFonts w:eastAsiaTheme="minorEastAsia" w:cstheme="minorBidi"/>
          <w:sz w:val="30"/>
          <w:szCs w:val="30"/>
          <w:lang w:eastAsia="ru-RU"/>
        </w:rPr>
        <w:t>Обмен электронными сообщениями между</w:t>
      </w:r>
      <w:r w:rsidR="001479FA">
        <w:rPr>
          <w:rFonts w:eastAsiaTheme="minorEastAsia" w:cstheme="minorBidi"/>
          <w:sz w:val="30"/>
          <w:szCs w:val="30"/>
          <w:lang w:eastAsia="ru-RU"/>
        </w:rPr>
        <w:t xml:space="preserve"> таможенными </w:t>
      </w:r>
      <w:r w:rsidR="001479FA" w:rsidRPr="002E7A57">
        <w:rPr>
          <w:rFonts w:eastAsiaTheme="minorEastAsia" w:cstheme="minorBidi"/>
          <w:sz w:val="30"/>
          <w:szCs w:val="30"/>
          <w:lang w:eastAsia="ru-RU"/>
        </w:rPr>
        <w:t>органами</w:t>
      </w:r>
      <w:r w:rsidR="002E7A5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7306B" w:rsidRPr="002E7A57">
        <w:rPr>
          <w:rFonts w:eastAsiaTheme="minorEastAsia" w:cstheme="minorBidi"/>
          <w:sz w:val="30"/>
          <w:szCs w:val="30"/>
          <w:lang w:eastAsia="ru-RU"/>
        </w:rPr>
        <w:t>государств</w:t>
      </w:r>
      <w:r>
        <w:rPr>
          <w:rFonts w:eastAsiaTheme="minorEastAsia" w:cstheme="minorBidi"/>
          <w:sz w:val="30"/>
          <w:szCs w:val="30"/>
          <w:lang w:eastAsia="ru-RU"/>
        </w:rPr>
        <w:t>-</w:t>
      </w:r>
      <w:r w:rsidR="00C7306B" w:rsidRPr="002E7A57">
        <w:rPr>
          <w:rFonts w:eastAsiaTheme="minorEastAsia" w:cstheme="minorBidi"/>
          <w:sz w:val="30"/>
          <w:szCs w:val="30"/>
          <w:lang w:eastAsia="ru-RU"/>
        </w:rPr>
        <w:t>членов</w:t>
      </w:r>
      <w:r w:rsidR="002E7A5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479FA" w:rsidRPr="002E7A57">
        <w:rPr>
          <w:rFonts w:eastAsiaTheme="minorEastAsia" w:cstheme="minorBidi"/>
          <w:sz w:val="30"/>
          <w:szCs w:val="30"/>
          <w:lang w:eastAsia="ru-RU"/>
        </w:rPr>
        <w:t>осуществляется</w:t>
      </w:r>
      <w:r w:rsidR="001479FA">
        <w:rPr>
          <w:rFonts w:eastAsiaTheme="minorEastAsia" w:cstheme="minorBidi"/>
          <w:sz w:val="30"/>
          <w:szCs w:val="30"/>
          <w:lang w:eastAsia="ru-RU"/>
        </w:rPr>
        <w:t xml:space="preserve"> на уровне </w:t>
      </w:r>
      <w:r w:rsidR="001479FA" w:rsidRPr="003C3617">
        <w:rPr>
          <w:rFonts w:eastAsiaTheme="minorEastAsia" w:cstheme="minorBidi"/>
          <w:sz w:val="30"/>
          <w:szCs w:val="30"/>
          <w:lang w:eastAsia="ru-RU"/>
        </w:rPr>
        <w:t>информационн</w:t>
      </w:r>
      <w:r w:rsidR="001479FA">
        <w:rPr>
          <w:rFonts w:eastAsiaTheme="minorEastAsia" w:cstheme="minorBidi"/>
          <w:sz w:val="30"/>
          <w:szCs w:val="30"/>
          <w:lang w:eastAsia="ru-RU"/>
        </w:rPr>
        <w:t>ых</w:t>
      </w:r>
      <w:r w:rsidR="001479FA" w:rsidRPr="003C3617">
        <w:rPr>
          <w:rFonts w:eastAsiaTheme="minorEastAsia" w:cstheme="minorBidi"/>
          <w:sz w:val="30"/>
          <w:szCs w:val="30"/>
          <w:lang w:eastAsia="ru-RU"/>
        </w:rPr>
        <w:t xml:space="preserve"> систем </w:t>
      </w:r>
      <w:r w:rsidR="001479FA">
        <w:rPr>
          <w:rFonts w:eastAsiaTheme="minorEastAsia" w:cstheme="minorBidi"/>
          <w:sz w:val="30"/>
          <w:szCs w:val="30"/>
          <w:lang w:eastAsia="ru-RU"/>
        </w:rPr>
        <w:t>центральных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таможенных</w:t>
      </w:r>
      <w:r w:rsidR="001479FA" w:rsidRPr="003C3617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1479FA">
        <w:rPr>
          <w:rFonts w:eastAsiaTheme="minorEastAsia" w:cstheme="minorBidi"/>
          <w:sz w:val="30"/>
          <w:szCs w:val="30"/>
          <w:lang w:eastAsia="ru-RU"/>
        </w:rPr>
        <w:t>ов</w:t>
      </w:r>
      <w:r>
        <w:rPr>
          <w:rFonts w:eastAsiaTheme="minorEastAsia" w:cstheme="minorBidi"/>
          <w:sz w:val="30"/>
          <w:szCs w:val="30"/>
          <w:lang w:eastAsia="ru-RU"/>
        </w:rPr>
        <w:t xml:space="preserve"> государств-членов</w:t>
      </w:r>
      <w:r w:rsidR="001479FA" w:rsidRPr="003C3617">
        <w:rPr>
          <w:rFonts w:eastAsiaTheme="minorEastAsia" w:cstheme="minorBidi"/>
          <w:sz w:val="30"/>
          <w:szCs w:val="30"/>
          <w:lang w:eastAsia="ru-RU"/>
        </w:rPr>
        <w:t xml:space="preserve"> с использованием интегрированной информационной системы Союза.</w:t>
      </w:r>
    </w:p>
    <w:p w:rsidR="00740C03" w:rsidRDefault="00E0196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6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r w:rsidR="00740C03" w:rsidRPr="00B56080">
        <w:rPr>
          <w:rFonts w:eastAsiaTheme="minorEastAsia" w:cstheme="minorBidi"/>
          <w:sz w:val="30"/>
          <w:szCs w:val="30"/>
          <w:lang w:eastAsia="ru-RU"/>
        </w:rPr>
        <w:t>Обмен электронными сообщениями между таможенными органами одного государства</w:t>
      </w:r>
      <w:r w:rsidR="00631101">
        <w:rPr>
          <w:rFonts w:eastAsiaTheme="minorEastAsia" w:cstheme="minorBidi"/>
          <w:sz w:val="30"/>
          <w:szCs w:val="30"/>
          <w:lang w:eastAsia="ru-RU"/>
        </w:rPr>
        <w:t>-</w:t>
      </w:r>
      <w:r w:rsidR="00740C03" w:rsidRPr="00B56080">
        <w:rPr>
          <w:rFonts w:eastAsiaTheme="minorEastAsia" w:cstheme="minorBidi"/>
          <w:sz w:val="30"/>
          <w:szCs w:val="30"/>
          <w:lang w:eastAsia="ru-RU"/>
        </w:rPr>
        <w:t>члена осуществляется с использованием информационн</w:t>
      </w:r>
      <w:r w:rsidR="00B154C0">
        <w:rPr>
          <w:rFonts w:eastAsiaTheme="minorEastAsia" w:cstheme="minorBidi"/>
          <w:sz w:val="30"/>
          <w:szCs w:val="30"/>
          <w:lang w:eastAsia="ru-RU"/>
        </w:rPr>
        <w:t>ых</w:t>
      </w:r>
      <w:r w:rsidR="00740C03" w:rsidRPr="00B56080">
        <w:rPr>
          <w:rFonts w:eastAsiaTheme="minorEastAsia" w:cstheme="minorBidi"/>
          <w:sz w:val="30"/>
          <w:szCs w:val="30"/>
          <w:lang w:eastAsia="ru-RU"/>
        </w:rPr>
        <w:t xml:space="preserve"> систем таможенн</w:t>
      </w:r>
      <w:r w:rsidR="00B154C0">
        <w:rPr>
          <w:rFonts w:eastAsiaTheme="minorEastAsia" w:cstheme="minorBidi"/>
          <w:sz w:val="30"/>
          <w:szCs w:val="30"/>
          <w:lang w:eastAsia="ru-RU"/>
        </w:rPr>
        <w:t>ых</w:t>
      </w:r>
      <w:r w:rsidR="00740C03" w:rsidRPr="00B56080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B154C0">
        <w:rPr>
          <w:rFonts w:eastAsiaTheme="minorEastAsia" w:cstheme="minorBidi"/>
          <w:sz w:val="30"/>
          <w:szCs w:val="30"/>
          <w:lang w:eastAsia="ru-RU"/>
        </w:rPr>
        <w:t>ов</w:t>
      </w:r>
      <w:r w:rsidR="00740C03" w:rsidRPr="00B56080">
        <w:rPr>
          <w:rFonts w:eastAsiaTheme="minorEastAsia" w:cstheme="minorBidi"/>
          <w:sz w:val="30"/>
          <w:szCs w:val="30"/>
          <w:lang w:eastAsia="ru-RU"/>
        </w:rPr>
        <w:t xml:space="preserve"> этого государства-члена.</w:t>
      </w:r>
    </w:p>
    <w:p w:rsidR="002172CA" w:rsidRPr="006939E1" w:rsidRDefault="00813B5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7</w:t>
      </w:r>
      <w:r w:rsidR="003C5F4E"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2172CA" w:rsidRPr="006939E1">
        <w:rPr>
          <w:rFonts w:eastAsiaTheme="minorEastAsia" w:cstheme="minorBidi"/>
          <w:sz w:val="30"/>
          <w:szCs w:val="30"/>
          <w:lang w:eastAsia="ru-RU"/>
        </w:rPr>
        <w:t>Информационная система центрального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 органа</w:t>
      </w:r>
      <w:r w:rsidR="00121E9A" w:rsidRPr="006939E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>государства-члена,</w:t>
      </w:r>
      <w:r w:rsidR="00DC0CD8" w:rsidRPr="006939E1">
        <w:rPr>
          <w:rFonts w:eastAsiaTheme="minorEastAsia" w:cstheme="minorBidi"/>
          <w:sz w:val="30"/>
          <w:szCs w:val="30"/>
          <w:lang w:eastAsia="ru-RU"/>
        </w:rPr>
        <w:t xml:space="preserve"> таможенный орган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 которо</w:t>
      </w:r>
      <w:r w:rsidR="00DC0CD8" w:rsidRPr="006939E1">
        <w:rPr>
          <w:rFonts w:eastAsiaTheme="minorEastAsia" w:cstheme="minorBidi"/>
          <w:sz w:val="30"/>
          <w:szCs w:val="30"/>
          <w:lang w:eastAsia="ru-RU"/>
        </w:rPr>
        <w:t>го</w:t>
      </w:r>
      <w:r w:rsidR="00121E9A" w:rsidRPr="006939E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DC0CD8" w:rsidRPr="006939E1">
        <w:rPr>
          <w:rFonts w:eastAsiaTheme="minorEastAsia" w:cstheme="minorBidi"/>
          <w:sz w:val="30"/>
          <w:szCs w:val="30"/>
          <w:lang w:eastAsia="ru-RU"/>
        </w:rPr>
        <w:t>осуществил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 выпуск товаров</w:t>
      </w:r>
      <w:r w:rsidR="00121E9A" w:rsidRPr="006939E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в соответствии с таможенными процедурами, указанными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в пункте </w:t>
      </w:r>
      <w:r>
        <w:rPr>
          <w:rFonts w:eastAsiaTheme="minorEastAsia" w:cstheme="minorBidi"/>
          <w:sz w:val="30"/>
          <w:szCs w:val="30"/>
          <w:lang w:eastAsia="ru-RU"/>
        </w:rPr>
        <w:t>1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Порядка, ведет </w:t>
      </w:r>
      <w:r w:rsidR="005F1E18">
        <w:rPr>
          <w:rFonts w:eastAsiaTheme="minorEastAsia" w:cstheme="minorBidi"/>
          <w:sz w:val="30"/>
          <w:szCs w:val="30"/>
          <w:lang w:eastAsia="ru-RU"/>
        </w:rPr>
        <w:t>сбор и обработку</w:t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 сведений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="002172CA" w:rsidRPr="006939E1">
        <w:rPr>
          <w:rFonts w:eastAsiaTheme="minorEastAsia" w:cstheme="minorBidi"/>
          <w:sz w:val="30"/>
          <w:szCs w:val="30"/>
          <w:lang w:eastAsia="ru-RU"/>
        </w:rPr>
        <w:t xml:space="preserve">о фактическом вывозе товаров с таможенной территории Союза, в том числе на </w:t>
      </w:r>
      <w:r w:rsidR="00663438" w:rsidRPr="006939E1">
        <w:rPr>
          <w:rFonts w:eastAsiaTheme="minorEastAsia" w:cstheme="minorBidi"/>
          <w:sz w:val="30"/>
          <w:szCs w:val="30"/>
          <w:lang w:eastAsia="ru-RU"/>
        </w:rPr>
        <w:t xml:space="preserve">основе электронных </w:t>
      </w:r>
      <w:r>
        <w:rPr>
          <w:rFonts w:eastAsiaTheme="minorEastAsia" w:cstheme="minorBidi"/>
          <w:sz w:val="30"/>
          <w:szCs w:val="30"/>
          <w:lang w:eastAsia="ru-RU"/>
        </w:rPr>
        <w:t>сообщений</w:t>
      </w:r>
      <w:r w:rsidR="003D0785">
        <w:rPr>
          <w:rFonts w:eastAsiaTheme="minorEastAsia" w:cstheme="minorBidi"/>
          <w:sz w:val="30"/>
          <w:szCs w:val="30"/>
          <w:lang w:eastAsia="ru-RU"/>
        </w:rPr>
        <w:t xml:space="preserve">, а также сведений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="00A71405" w:rsidRPr="006E7879">
        <w:rPr>
          <w:rFonts w:eastAsiaTheme="minorEastAsia" w:cstheme="minorBidi"/>
          <w:sz w:val="30"/>
          <w:szCs w:val="30"/>
          <w:lang w:eastAsia="ru-RU"/>
        </w:rPr>
        <w:t>о проследовании товаров</w:t>
      </w:r>
      <w:r w:rsidR="003D0785" w:rsidRPr="006E7879">
        <w:rPr>
          <w:rFonts w:eastAsiaTheme="minorEastAsia" w:cstheme="minorBidi"/>
          <w:sz w:val="30"/>
          <w:szCs w:val="30"/>
          <w:lang w:eastAsia="ru-RU"/>
        </w:rPr>
        <w:t>,</w:t>
      </w:r>
      <w:r w:rsidR="003D0785">
        <w:rPr>
          <w:rFonts w:eastAsiaTheme="minorEastAsia" w:cstheme="minorBidi"/>
          <w:sz w:val="30"/>
          <w:szCs w:val="30"/>
          <w:lang w:eastAsia="ru-RU"/>
        </w:rPr>
        <w:t xml:space="preserve"> помещенных под таможенную процедуру экспорта, осуществляемого в связи с перевозкой (транспортировкой</w:t>
      </w:r>
      <w:proofErr w:type="gramEnd"/>
      <w:r w:rsidR="003D0785">
        <w:rPr>
          <w:rFonts w:eastAsiaTheme="minorEastAsia" w:cstheme="minorBidi"/>
          <w:sz w:val="30"/>
          <w:szCs w:val="30"/>
          <w:lang w:eastAsia="ru-RU"/>
        </w:rPr>
        <w:t>) этих товаров с одной части таможенной территории Союза</w:t>
      </w:r>
      <w:r w:rsidR="00151B3C">
        <w:rPr>
          <w:rFonts w:eastAsiaTheme="minorEastAsia" w:cstheme="minorBidi"/>
          <w:sz w:val="30"/>
          <w:szCs w:val="30"/>
          <w:lang w:eastAsia="ru-RU"/>
        </w:rPr>
        <w:t xml:space="preserve"> на другую часть таможенной территории Союза</w:t>
      </w:r>
      <w:r w:rsidR="003D0785">
        <w:rPr>
          <w:rFonts w:eastAsiaTheme="minorEastAsia" w:cstheme="minorBidi"/>
          <w:sz w:val="30"/>
          <w:szCs w:val="30"/>
          <w:lang w:eastAsia="ru-RU"/>
        </w:rPr>
        <w:t xml:space="preserve"> через территори</w:t>
      </w:r>
      <w:r w:rsidR="00576D85">
        <w:rPr>
          <w:rFonts w:eastAsiaTheme="minorEastAsia" w:cstheme="minorBidi"/>
          <w:sz w:val="30"/>
          <w:szCs w:val="30"/>
          <w:lang w:eastAsia="ru-RU"/>
        </w:rPr>
        <w:t>и</w:t>
      </w:r>
      <w:r w:rsidR="003D0785">
        <w:rPr>
          <w:rFonts w:eastAsiaTheme="minorEastAsia" w:cstheme="minorBidi"/>
          <w:sz w:val="30"/>
          <w:szCs w:val="30"/>
          <w:lang w:eastAsia="ru-RU"/>
        </w:rPr>
        <w:t xml:space="preserve"> государств,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="003D0785">
        <w:rPr>
          <w:rFonts w:eastAsiaTheme="minorEastAsia" w:cstheme="minorBidi"/>
          <w:sz w:val="30"/>
          <w:szCs w:val="30"/>
          <w:lang w:eastAsia="ru-RU"/>
        </w:rPr>
        <w:t>не являющихся членами Союза</w:t>
      </w:r>
      <w:r w:rsidR="00151B3C">
        <w:rPr>
          <w:rFonts w:eastAsiaTheme="minorEastAsia" w:cstheme="minorBidi"/>
          <w:sz w:val="30"/>
          <w:szCs w:val="30"/>
          <w:lang w:eastAsia="ru-RU"/>
        </w:rPr>
        <w:t>, и (или) морем</w:t>
      </w:r>
      <w:r w:rsidR="003D0785">
        <w:rPr>
          <w:rFonts w:eastAsiaTheme="minorEastAsia" w:cstheme="minorBidi"/>
          <w:sz w:val="30"/>
          <w:szCs w:val="30"/>
          <w:lang w:eastAsia="ru-RU"/>
        </w:rPr>
        <w:t>.</w:t>
      </w:r>
    </w:p>
    <w:p w:rsidR="00CF5470" w:rsidRPr="003C3617" w:rsidRDefault="00CF5470" w:rsidP="003C3617">
      <w:pPr>
        <w:pStyle w:val="1"/>
        <w:spacing w:after="360"/>
      </w:pPr>
      <w:r w:rsidRPr="003C3617">
        <w:t>II. Порядок подтверждения фактического вывоза товаров</w:t>
      </w:r>
      <w:r w:rsidRPr="003C3617">
        <w:br/>
        <w:t>с таможенной территории Союза</w:t>
      </w:r>
    </w:p>
    <w:p w:rsidR="007561A1" w:rsidRPr="00E901DD" w:rsidRDefault="00BA58D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8</w:t>
      </w:r>
      <w:r w:rsidR="00A25FEA">
        <w:rPr>
          <w:rFonts w:eastAsiaTheme="minorEastAsia" w:cstheme="minorBidi"/>
          <w:sz w:val="30"/>
          <w:szCs w:val="30"/>
          <w:lang w:eastAsia="ru-RU"/>
        </w:rPr>
        <w:t>. </w:t>
      </w:r>
      <w:r w:rsidR="005F29FA" w:rsidRPr="00E901DD">
        <w:rPr>
          <w:rFonts w:eastAsiaTheme="minorEastAsia" w:cstheme="minorBidi"/>
          <w:sz w:val="30"/>
          <w:szCs w:val="30"/>
          <w:lang w:eastAsia="ru-RU"/>
        </w:rPr>
        <w:t xml:space="preserve">Должностное лицо таможенного органа места убытия 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>при проведении таможенного контроля в форме проверки таможенных, иных документов и (или) сведений</w:t>
      </w:r>
      <w:r w:rsidR="009C7C9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 xml:space="preserve">формирует электронный запрос, содержащий следующие </w:t>
      </w:r>
      <w:r w:rsidR="0065429E">
        <w:rPr>
          <w:rFonts w:eastAsiaTheme="minorEastAsia" w:cstheme="minorBidi"/>
          <w:sz w:val="30"/>
          <w:szCs w:val="30"/>
          <w:lang w:eastAsia="ru-RU"/>
        </w:rPr>
        <w:t>сведения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>:</w:t>
      </w:r>
    </w:p>
    <w:p w:rsidR="00B509AB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>р</w:t>
      </w:r>
      <w:r w:rsidR="007561A1" w:rsidRPr="00A25FEA">
        <w:rPr>
          <w:rFonts w:eastAsiaTheme="minorEastAsia" w:cstheme="minorBidi"/>
          <w:sz w:val="30"/>
          <w:szCs w:val="30"/>
          <w:lang w:eastAsia="ru-RU"/>
        </w:rPr>
        <w:t xml:space="preserve">егистрационный номер </w:t>
      </w:r>
      <w:r w:rsidR="00A32786" w:rsidRPr="00A25FEA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B509AB" w:rsidRPr="00A25FEA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B509AB" w:rsidRPr="00A25FEA">
        <w:rPr>
          <w:rFonts w:eastAsiaTheme="minorEastAsia" w:cstheme="minorBidi"/>
          <w:sz w:val="30"/>
          <w:szCs w:val="30"/>
          <w:lang w:eastAsia="ru-RU"/>
        </w:rPr>
        <w:t xml:space="preserve">с которой </w:t>
      </w:r>
      <w:r w:rsidR="00B52EBC" w:rsidRPr="00A25FEA">
        <w:rPr>
          <w:rFonts w:eastAsiaTheme="minorEastAsia" w:cstheme="minorBidi"/>
          <w:sz w:val="30"/>
          <w:szCs w:val="30"/>
          <w:lang w:eastAsia="ru-RU"/>
        </w:rPr>
        <w:t>товар</w:t>
      </w:r>
      <w:r w:rsidR="00DC1CA6" w:rsidRPr="00A25FEA">
        <w:rPr>
          <w:rFonts w:eastAsiaTheme="minorEastAsia" w:cstheme="minorBidi"/>
          <w:sz w:val="30"/>
          <w:szCs w:val="30"/>
          <w:lang w:eastAsia="ru-RU"/>
        </w:rPr>
        <w:t>ы</w:t>
      </w:r>
      <w:r w:rsidR="00B52EBC" w:rsidRPr="00A25FEA">
        <w:rPr>
          <w:rFonts w:eastAsiaTheme="minorEastAsia" w:cstheme="minorBidi"/>
          <w:sz w:val="30"/>
          <w:szCs w:val="30"/>
          <w:lang w:eastAsia="ru-RU"/>
        </w:rPr>
        <w:t xml:space="preserve"> по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>мещен</w:t>
      </w:r>
      <w:r w:rsidR="00DC1CA6" w:rsidRPr="00A25FEA">
        <w:rPr>
          <w:rFonts w:eastAsiaTheme="minorEastAsia" w:cstheme="minorBidi"/>
          <w:sz w:val="30"/>
          <w:szCs w:val="30"/>
          <w:lang w:eastAsia="ru-RU"/>
        </w:rPr>
        <w:t>ы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 xml:space="preserve"> под</w:t>
      </w:r>
      <w:r w:rsidR="00C54413" w:rsidRPr="00A25FEA">
        <w:rPr>
          <w:rFonts w:eastAsiaTheme="minorEastAsia" w:cstheme="minorBidi"/>
          <w:sz w:val="30"/>
          <w:szCs w:val="30"/>
          <w:lang w:eastAsia="ru-RU"/>
        </w:rPr>
        <w:t xml:space="preserve"> одну из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 xml:space="preserve"> таможенн</w:t>
      </w:r>
      <w:r w:rsidR="00C54413" w:rsidRPr="00A25FEA">
        <w:rPr>
          <w:rFonts w:eastAsiaTheme="minorEastAsia" w:cstheme="minorBidi"/>
          <w:sz w:val="30"/>
          <w:szCs w:val="30"/>
          <w:lang w:eastAsia="ru-RU"/>
        </w:rPr>
        <w:t>ых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 xml:space="preserve"> процедур</w:t>
      </w:r>
      <w:r w:rsidR="00C54413" w:rsidRPr="00A25FEA">
        <w:rPr>
          <w:rFonts w:eastAsiaTheme="minorEastAsia" w:cstheme="minorBidi"/>
          <w:sz w:val="30"/>
          <w:szCs w:val="30"/>
          <w:lang w:eastAsia="ru-RU"/>
        </w:rPr>
        <w:t xml:space="preserve">, указанных в пункте </w:t>
      </w:r>
      <w:r w:rsidR="00B67D7F">
        <w:rPr>
          <w:rFonts w:eastAsiaTheme="minorEastAsia" w:cstheme="minorBidi"/>
          <w:sz w:val="30"/>
          <w:szCs w:val="30"/>
          <w:lang w:eastAsia="ru-RU"/>
        </w:rPr>
        <w:t>1</w:t>
      </w:r>
      <w:r w:rsidR="00C54413" w:rsidRPr="00A25FEA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</w:t>
      </w:r>
      <w:r w:rsidR="005F29FA" w:rsidRPr="00A25FEA">
        <w:rPr>
          <w:rFonts w:eastAsiaTheme="minorEastAsia" w:cstheme="minorBidi"/>
          <w:sz w:val="30"/>
          <w:szCs w:val="30"/>
          <w:lang w:eastAsia="ru-RU"/>
        </w:rPr>
        <w:t>;</w:t>
      </w:r>
    </w:p>
    <w:p w:rsidR="007561A1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код</w:t>
      </w:r>
      <w:r w:rsidR="006B0FB0" w:rsidRPr="00A25FE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74369" w:rsidRPr="00A25FEA">
        <w:rPr>
          <w:rFonts w:eastAsiaTheme="minorEastAsia" w:cstheme="minorBidi"/>
          <w:sz w:val="30"/>
          <w:szCs w:val="30"/>
          <w:lang w:eastAsia="ru-RU"/>
        </w:rPr>
        <w:t>т</w:t>
      </w:r>
      <w:r w:rsidR="007561A1" w:rsidRPr="00A25FEA">
        <w:rPr>
          <w:rFonts w:eastAsiaTheme="minorEastAsia" w:cstheme="minorBidi"/>
          <w:sz w:val="30"/>
          <w:szCs w:val="30"/>
          <w:lang w:eastAsia="ru-RU"/>
        </w:rPr>
        <w:t>аможенн</w:t>
      </w:r>
      <w:r w:rsidR="006B0FB0" w:rsidRPr="00A25FEA">
        <w:rPr>
          <w:rFonts w:eastAsiaTheme="minorEastAsia" w:cstheme="minorBidi"/>
          <w:sz w:val="30"/>
          <w:szCs w:val="30"/>
          <w:lang w:eastAsia="ru-RU"/>
        </w:rPr>
        <w:t>ого</w:t>
      </w:r>
      <w:r w:rsidR="007561A1" w:rsidRPr="00A25FEA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6B0FB0" w:rsidRPr="00A25FEA">
        <w:rPr>
          <w:rFonts w:eastAsiaTheme="minorEastAsia" w:cstheme="minorBidi"/>
          <w:sz w:val="30"/>
          <w:szCs w:val="30"/>
          <w:lang w:eastAsia="ru-RU"/>
        </w:rPr>
        <w:t>а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B5222" w:rsidRPr="00A25FEA">
        <w:rPr>
          <w:rFonts w:eastAsiaTheme="minorEastAsia" w:cstheme="minorBidi"/>
          <w:sz w:val="30"/>
          <w:szCs w:val="30"/>
          <w:lang w:eastAsia="ru-RU"/>
        </w:rPr>
        <w:t>места убытия</w:t>
      </w:r>
      <w:r w:rsidR="00187D0E" w:rsidRPr="00A25FEA">
        <w:rPr>
          <w:rFonts w:eastAsiaTheme="minorEastAsia" w:cstheme="minorBidi"/>
          <w:sz w:val="30"/>
          <w:szCs w:val="30"/>
          <w:lang w:eastAsia="ru-RU"/>
        </w:rPr>
        <w:t>, сформировавшего электронный запрос, в соответствии с классификатор</w:t>
      </w:r>
      <w:r w:rsidR="00B67D7F">
        <w:rPr>
          <w:rFonts w:eastAsiaTheme="minorEastAsia" w:cstheme="minorBidi"/>
          <w:sz w:val="30"/>
          <w:szCs w:val="30"/>
          <w:lang w:eastAsia="ru-RU"/>
        </w:rPr>
        <w:t>ом</w:t>
      </w:r>
      <w:r w:rsidR="00187D0E" w:rsidRPr="00A25FEA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применяемым в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66827">
        <w:rPr>
          <w:rFonts w:eastAsiaTheme="minorEastAsia" w:cstheme="minorBidi"/>
          <w:sz w:val="30"/>
          <w:szCs w:val="30"/>
          <w:lang w:eastAsia="ru-RU"/>
        </w:rPr>
        <w:t>соответствующем</w:t>
      </w:r>
      <w:r w:rsidR="00187D0E" w:rsidRPr="00A25FEA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B67D7F">
        <w:rPr>
          <w:rFonts w:eastAsiaTheme="minorEastAsia" w:cstheme="minorBidi"/>
          <w:sz w:val="30"/>
          <w:szCs w:val="30"/>
          <w:lang w:eastAsia="ru-RU"/>
        </w:rPr>
        <w:t>е</w:t>
      </w:r>
      <w:r w:rsidR="00FB7AE2" w:rsidRPr="00A25FEA">
        <w:rPr>
          <w:rFonts w:eastAsiaTheme="minorEastAsia" w:cstheme="minorBidi"/>
          <w:sz w:val="30"/>
          <w:szCs w:val="30"/>
          <w:lang w:eastAsia="ru-RU"/>
        </w:rPr>
        <w:t>-</w:t>
      </w:r>
      <w:r w:rsidR="00187D0E" w:rsidRPr="00A25FEA">
        <w:rPr>
          <w:rFonts w:eastAsiaTheme="minorEastAsia" w:cstheme="minorBidi"/>
          <w:sz w:val="30"/>
          <w:szCs w:val="30"/>
          <w:lang w:eastAsia="ru-RU"/>
        </w:rPr>
        <w:t>член</w:t>
      </w:r>
      <w:r w:rsidR="00B67D7F">
        <w:rPr>
          <w:rFonts w:eastAsiaTheme="minorEastAsia" w:cstheme="minorBidi"/>
          <w:sz w:val="30"/>
          <w:szCs w:val="30"/>
          <w:lang w:eastAsia="ru-RU"/>
        </w:rPr>
        <w:t>е;</w:t>
      </w:r>
    </w:p>
    <w:p w:rsidR="00B509AB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7561A1" w:rsidRPr="00A25FEA">
        <w:rPr>
          <w:rFonts w:eastAsiaTheme="minorEastAsia" w:cstheme="minorBidi"/>
          <w:sz w:val="30"/>
          <w:szCs w:val="30"/>
          <w:lang w:eastAsia="ru-RU"/>
        </w:rPr>
        <w:t>дата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 формирования</w:t>
      </w:r>
      <w:r w:rsidR="007561A1" w:rsidRPr="00A25FE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67D7F">
        <w:rPr>
          <w:rFonts w:eastAsiaTheme="minorEastAsia" w:cstheme="minorBidi"/>
          <w:sz w:val="30"/>
          <w:szCs w:val="30"/>
          <w:lang w:eastAsia="ru-RU"/>
        </w:rPr>
        <w:t>электронного запроса;</w:t>
      </w:r>
    </w:p>
    <w:p w:rsidR="004F518E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время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 формирования электронного запроса;</w:t>
      </w:r>
    </w:p>
    <w:p w:rsidR="00806B69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д) </w:t>
      </w:r>
      <w:r w:rsidR="00806B69" w:rsidRPr="00A25FEA">
        <w:rPr>
          <w:rFonts w:eastAsiaTheme="minorEastAsia" w:cstheme="minorBidi"/>
          <w:sz w:val="30"/>
          <w:szCs w:val="30"/>
          <w:lang w:eastAsia="ru-RU"/>
        </w:rPr>
        <w:t>номер личной номерной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06B69" w:rsidRPr="00A25FEA">
        <w:rPr>
          <w:rFonts w:eastAsiaTheme="minorEastAsia" w:cstheme="minorBidi"/>
          <w:sz w:val="30"/>
          <w:szCs w:val="30"/>
          <w:lang w:eastAsia="ru-RU"/>
        </w:rPr>
        <w:t xml:space="preserve">печати </w:t>
      </w:r>
      <w:r w:rsidR="00B67D7F" w:rsidRPr="00A25FEA">
        <w:rPr>
          <w:rFonts w:eastAsiaTheme="minorEastAsia" w:cstheme="minorBidi"/>
          <w:sz w:val="30"/>
          <w:szCs w:val="30"/>
          <w:lang w:eastAsia="ru-RU"/>
        </w:rPr>
        <w:t xml:space="preserve">должностного лица, сформировавшего электронный запрос 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(кроме Республики Армения)</w:t>
      </w:r>
      <w:r w:rsidR="00B67D7F">
        <w:rPr>
          <w:rFonts w:eastAsiaTheme="minorEastAsia" w:cstheme="minorBidi"/>
          <w:sz w:val="30"/>
          <w:szCs w:val="30"/>
          <w:lang w:eastAsia="ru-RU"/>
        </w:rPr>
        <w:t>;</w:t>
      </w:r>
    </w:p>
    <w:p w:rsidR="004F518E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е) </w:t>
      </w:r>
      <w:r w:rsidR="00B67D7F">
        <w:rPr>
          <w:rFonts w:eastAsiaTheme="minorEastAsia" w:cstheme="minorBidi"/>
          <w:sz w:val="30"/>
          <w:szCs w:val="30"/>
          <w:lang w:eastAsia="ru-RU"/>
        </w:rPr>
        <w:t xml:space="preserve">фамилия, имя, отчество (при наличии) </w:t>
      </w:r>
      <w:r w:rsidR="00B67D7F" w:rsidRPr="00A25FEA">
        <w:rPr>
          <w:rFonts w:eastAsiaTheme="minorEastAsia" w:cstheme="minorBidi"/>
          <w:sz w:val="30"/>
          <w:szCs w:val="30"/>
          <w:lang w:eastAsia="ru-RU"/>
        </w:rPr>
        <w:t xml:space="preserve">должностного лица, сформировавшего электронный запрос </w:t>
      </w:r>
      <w:r w:rsidR="00B67D7F">
        <w:rPr>
          <w:rFonts w:eastAsiaTheme="minorEastAsia" w:cstheme="minorBidi"/>
          <w:sz w:val="30"/>
          <w:szCs w:val="30"/>
          <w:lang w:eastAsia="ru-RU"/>
        </w:rPr>
        <w:t>(для Республики Армения);</w:t>
      </w:r>
    </w:p>
    <w:p w:rsidR="004F518E" w:rsidRPr="00A25FEA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ж) </w:t>
      </w:r>
      <w:r w:rsidR="003E6333" w:rsidRPr="00A25FEA">
        <w:rPr>
          <w:rFonts w:eastAsiaTheme="minorEastAsia" w:cstheme="minorBidi"/>
          <w:sz w:val="30"/>
          <w:szCs w:val="30"/>
          <w:lang w:eastAsia="ru-RU"/>
        </w:rPr>
        <w:t>д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олжность</w:t>
      </w:r>
      <w:r w:rsidR="00B67D7F" w:rsidRPr="00B67D7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67D7F" w:rsidRPr="00A25FEA">
        <w:rPr>
          <w:rFonts w:eastAsiaTheme="minorEastAsia" w:cstheme="minorBidi"/>
          <w:sz w:val="30"/>
          <w:szCs w:val="30"/>
          <w:lang w:eastAsia="ru-RU"/>
        </w:rPr>
        <w:t>должностного лица, сформировавшего электронный запрос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 xml:space="preserve"> (для Республики Армения).</w:t>
      </w:r>
    </w:p>
    <w:p w:rsidR="004F518E" w:rsidRPr="00A25FEA" w:rsidRDefault="00C104F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9. Р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еквизит</w:t>
      </w:r>
      <w:r>
        <w:rPr>
          <w:rFonts w:eastAsiaTheme="minorEastAsia" w:cstheme="minorBidi"/>
          <w:sz w:val="30"/>
          <w:szCs w:val="30"/>
          <w:lang w:eastAsia="ru-RU"/>
        </w:rPr>
        <w:t xml:space="preserve">ы электронного запроса, указанные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>
        <w:rPr>
          <w:rFonts w:eastAsiaTheme="minorEastAsia" w:cstheme="minorBidi"/>
          <w:sz w:val="30"/>
          <w:szCs w:val="30"/>
          <w:lang w:eastAsia="ru-RU"/>
        </w:rPr>
        <w:t>в</w:t>
      </w:r>
      <w:r w:rsidR="006E5C6A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>подпунктах</w:t>
      </w:r>
      <w:r w:rsidR="002B6125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>«б»</w:t>
      </w:r>
      <w:r w:rsidR="00CE7B4E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>–</w:t>
      </w:r>
      <w:r w:rsidR="00CE7B4E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 xml:space="preserve">«ж» пункта 8 настоящего Порядка, формируются 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информационной системой таможенного органа места убытия автоматически и не подлеж</w:t>
      </w:r>
      <w:r>
        <w:rPr>
          <w:rFonts w:eastAsiaTheme="minorEastAsia" w:cstheme="minorBidi"/>
          <w:sz w:val="30"/>
          <w:szCs w:val="30"/>
          <w:lang w:eastAsia="ru-RU"/>
        </w:rPr>
        <w:t>а</w:t>
      </w:r>
      <w:r w:rsidR="004F518E" w:rsidRPr="00A25FEA">
        <w:rPr>
          <w:rFonts w:eastAsiaTheme="minorEastAsia" w:cstheme="minorBidi"/>
          <w:sz w:val="30"/>
          <w:szCs w:val="30"/>
          <w:lang w:eastAsia="ru-RU"/>
        </w:rPr>
        <w:t>т корректировке должностным лицом этого таможенного органа.</w:t>
      </w:r>
    </w:p>
    <w:p w:rsidR="007561A1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C104FC">
        <w:rPr>
          <w:rFonts w:eastAsiaTheme="minorEastAsia" w:cstheme="minorBidi"/>
          <w:sz w:val="30"/>
          <w:szCs w:val="30"/>
          <w:lang w:eastAsia="ru-RU"/>
        </w:rPr>
        <w:t>0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5F29FA" w:rsidRPr="00E901DD">
        <w:rPr>
          <w:rFonts w:eastAsiaTheme="minorEastAsia" w:cstheme="minorBidi"/>
          <w:sz w:val="30"/>
          <w:szCs w:val="30"/>
          <w:lang w:eastAsia="ru-RU"/>
        </w:rPr>
        <w:t>Сформированны</w:t>
      </w:r>
      <w:r w:rsidR="00A13C0C" w:rsidRPr="00E901DD">
        <w:rPr>
          <w:rFonts w:eastAsiaTheme="minorEastAsia" w:cstheme="minorBidi"/>
          <w:sz w:val="30"/>
          <w:szCs w:val="30"/>
          <w:lang w:eastAsia="ru-RU"/>
        </w:rPr>
        <w:t>й</w:t>
      </w:r>
      <w:r w:rsidR="005F29FA" w:rsidRPr="00E901DD">
        <w:rPr>
          <w:rFonts w:eastAsiaTheme="minorEastAsia" w:cstheme="minorBidi"/>
          <w:sz w:val="30"/>
          <w:szCs w:val="30"/>
          <w:lang w:eastAsia="ru-RU"/>
        </w:rPr>
        <w:t xml:space="preserve"> электронный запрос направляется должностным лицом таможенного органа места убытия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5F29FA" w:rsidRPr="00E901DD">
        <w:rPr>
          <w:rFonts w:eastAsiaTheme="minorEastAsia" w:cstheme="minorBidi"/>
          <w:sz w:val="30"/>
          <w:szCs w:val="30"/>
          <w:lang w:eastAsia="ru-RU"/>
        </w:rPr>
        <w:t>в</w:t>
      </w:r>
      <w:r w:rsidR="00121E9A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72775" w:rsidRPr="00E901DD">
        <w:rPr>
          <w:rFonts w:eastAsiaTheme="minorEastAsia" w:cstheme="minorBidi"/>
          <w:sz w:val="30"/>
          <w:szCs w:val="30"/>
          <w:lang w:eastAsia="ru-RU"/>
        </w:rPr>
        <w:t>информационную систему</w:t>
      </w:r>
      <w:r w:rsidR="00121E9A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DC0CD8" w:rsidRPr="00E901DD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DC0CD8"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 w:rsidR="004A26CC" w:rsidRPr="00E901DD">
        <w:rPr>
          <w:rFonts w:eastAsiaTheme="minorEastAsia" w:cstheme="minorBidi"/>
          <w:sz w:val="30"/>
          <w:szCs w:val="30"/>
          <w:lang w:eastAsia="ru-RU"/>
        </w:rPr>
        <w:t>.</w:t>
      </w:r>
    </w:p>
    <w:p w:rsidR="00BB5222" w:rsidRPr="00E901DD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714741">
        <w:rPr>
          <w:rFonts w:eastAsiaTheme="minorEastAsia" w:cstheme="minorBidi"/>
          <w:sz w:val="30"/>
          <w:szCs w:val="30"/>
          <w:lang w:eastAsia="ru-RU"/>
        </w:rPr>
        <w:t>1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 xml:space="preserve">Информационная система </w:t>
      </w:r>
      <w:r w:rsidR="00DC0CD8" w:rsidRPr="00E901DD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DC0CD8"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 w:rsidR="00DC1CA6">
        <w:rPr>
          <w:rFonts w:eastAsiaTheme="minorEastAsia" w:cstheme="minorBidi"/>
          <w:sz w:val="30"/>
          <w:szCs w:val="30"/>
          <w:lang w:eastAsia="ru-RU"/>
        </w:rPr>
        <w:t>ов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>,</w:t>
      </w:r>
      <w:r w:rsidR="00121E9A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 xml:space="preserve">осуществляет поиск запрашиваемой информации </w:t>
      </w:r>
      <w:r w:rsidR="00BB5222" w:rsidRPr="00E901DD">
        <w:rPr>
          <w:rFonts w:eastAsiaTheme="minorEastAsia" w:cstheme="minorBidi"/>
          <w:sz w:val="30"/>
          <w:szCs w:val="30"/>
          <w:lang w:eastAsia="ru-RU"/>
        </w:rPr>
        <w:t>и</w:t>
      </w:r>
      <w:r w:rsidR="003D3F0C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104FC">
        <w:rPr>
          <w:rFonts w:eastAsiaTheme="minorEastAsia" w:cstheme="minorBidi"/>
          <w:sz w:val="30"/>
          <w:szCs w:val="30"/>
          <w:lang w:eastAsia="ru-RU"/>
        </w:rPr>
        <w:t>(</w:t>
      </w:r>
      <w:r w:rsidR="003D3F0C" w:rsidRPr="00E901DD">
        <w:rPr>
          <w:rFonts w:eastAsiaTheme="minorEastAsia" w:cstheme="minorBidi"/>
          <w:sz w:val="30"/>
          <w:szCs w:val="30"/>
          <w:lang w:eastAsia="ru-RU"/>
        </w:rPr>
        <w:t>при ее наличии</w:t>
      </w:r>
      <w:r w:rsidR="00C104FC">
        <w:rPr>
          <w:rFonts w:eastAsiaTheme="minorEastAsia" w:cstheme="minorBidi"/>
          <w:sz w:val="30"/>
          <w:szCs w:val="30"/>
          <w:lang w:eastAsia="ru-RU"/>
        </w:rPr>
        <w:t>)</w:t>
      </w:r>
      <w:r w:rsidR="007561A1" w:rsidRPr="00E901DD">
        <w:rPr>
          <w:rFonts w:eastAsiaTheme="minorEastAsia" w:cstheme="minorBidi"/>
          <w:sz w:val="30"/>
          <w:szCs w:val="30"/>
          <w:lang w:eastAsia="ru-RU"/>
        </w:rPr>
        <w:t xml:space="preserve"> формирует </w:t>
      </w:r>
      <w:r w:rsidR="00BB5222" w:rsidRPr="00E901DD">
        <w:rPr>
          <w:rFonts w:eastAsiaTheme="minorEastAsia" w:cstheme="minorBidi"/>
          <w:sz w:val="30"/>
          <w:szCs w:val="30"/>
          <w:lang w:eastAsia="ru-RU"/>
        </w:rPr>
        <w:t>электронный ответ, содержащий следующие сведения:</w:t>
      </w:r>
    </w:p>
    <w:p w:rsidR="00BB5222" w:rsidRPr="00822293" w:rsidRDefault="00A25FE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BB5222" w:rsidRPr="00E901DD">
        <w:rPr>
          <w:rFonts w:eastAsiaTheme="minorEastAsia" w:cstheme="minorBidi"/>
          <w:sz w:val="30"/>
          <w:szCs w:val="30"/>
          <w:lang w:eastAsia="ru-RU"/>
        </w:rPr>
        <w:t>р</w:t>
      </w:r>
      <w:r w:rsidR="00BB5222" w:rsidRPr="00822293">
        <w:rPr>
          <w:rFonts w:eastAsiaTheme="minorEastAsia" w:cstheme="minorBidi"/>
          <w:sz w:val="30"/>
          <w:szCs w:val="30"/>
          <w:lang w:eastAsia="ru-RU"/>
        </w:rPr>
        <w:t xml:space="preserve">егистрационный номер </w:t>
      </w:r>
      <w:r w:rsidR="00990980" w:rsidRPr="00822293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 xml:space="preserve">в отношении которой </w:t>
      </w:r>
      <w:r w:rsidR="00A7785E" w:rsidRPr="00822293">
        <w:rPr>
          <w:rFonts w:eastAsiaTheme="minorEastAsia" w:cstheme="minorBidi"/>
          <w:sz w:val="30"/>
          <w:szCs w:val="30"/>
          <w:lang w:eastAsia="ru-RU"/>
        </w:rPr>
        <w:t>направлен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 xml:space="preserve"> электронный запрос</w:t>
      </w:r>
      <w:r w:rsidR="00B9431E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BB5222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0E63E3" w:rsidRPr="00822293">
        <w:rPr>
          <w:rFonts w:eastAsiaTheme="minorEastAsia" w:cstheme="minorBidi"/>
          <w:sz w:val="30"/>
          <w:szCs w:val="30"/>
          <w:lang w:eastAsia="ru-RU"/>
        </w:rPr>
        <w:t xml:space="preserve">код </w:t>
      </w:r>
      <w:r w:rsidR="00BB5222" w:rsidRPr="00822293">
        <w:rPr>
          <w:rFonts w:eastAsiaTheme="minorEastAsia" w:cstheme="minorBidi"/>
          <w:sz w:val="30"/>
          <w:szCs w:val="30"/>
          <w:lang w:eastAsia="ru-RU"/>
        </w:rPr>
        <w:t>таможенн</w:t>
      </w:r>
      <w:r w:rsidR="000E63E3" w:rsidRPr="00822293">
        <w:rPr>
          <w:rFonts w:eastAsiaTheme="minorEastAsia" w:cstheme="minorBidi"/>
          <w:sz w:val="30"/>
          <w:szCs w:val="30"/>
          <w:lang w:eastAsia="ru-RU"/>
        </w:rPr>
        <w:t>ого</w:t>
      </w:r>
      <w:r w:rsidR="00BB5222" w:rsidRPr="00822293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0E63E3" w:rsidRPr="00822293">
        <w:rPr>
          <w:rFonts w:eastAsiaTheme="minorEastAsia" w:cstheme="minorBidi"/>
          <w:sz w:val="30"/>
          <w:szCs w:val="30"/>
          <w:lang w:eastAsia="ru-RU"/>
        </w:rPr>
        <w:t>а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B5222" w:rsidRPr="00822293">
        <w:rPr>
          <w:rFonts w:eastAsiaTheme="minorEastAsia" w:cstheme="minorBidi"/>
          <w:sz w:val="30"/>
          <w:szCs w:val="30"/>
          <w:lang w:eastAsia="ru-RU"/>
        </w:rPr>
        <w:t>выпуска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>с классификатор</w:t>
      </w:r>
      <w:r w:rsidR="00C104FC">
        <w:rPr>
          <w:rFonts w:eastAsiaTheme="minorEastAsia" w:cstheme="minorBidi"/>
          <w:sz w:val="30"/>
          <w:szCs w:val="30"/>
          <w:lang w:eastAsia="ru-RU"/>
        </w:rPr>
        <w:t>ом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</w:t>
      </w:r>
      <w:r w:rsidR="00C104FC">
        <w:rPr>
          <w:rFonts w:eastAsiaTheme="minorEastAsia" w:cstheme="minorBidi"/>
          <w:sz w:val="30"/>
          <w:szCs w:val="30"/>
          <w:lang w:eastAsia="ru-RU"/>
        </w:rPr>
        <w:t>м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>в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соответствующем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C104FC">
        <w:rPr>
          <w:rFonts w:eastAsiaTheme="minorEastAsia" w:cstheme="minorBidi"/>
          <w:sz w:val="30"/>
          <w:szCs w:val="30"/>
          <w:lang w:eastAsia="ru-RU"/>
        </w:rPr>
        <w:t>е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>-член</w:t>
      </w:r>
      <w:r w:rsidR="00C104FC">
        <w:rPr>
          <w:rFonts w:eastAsiaTheme="minorEastAsia" w:cstheme="minorBidi"/>
          <w:sz w:val="30"/>
          <w:szCs w:val="30"/>
          <w:lang w:eastAsia="ru-RU"/>
        </w:rPr>
        <w:t>е</w:t>
      </w:r>
      <w:r w:rsidR="00B9431E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295817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5D69BC" w:rsidRPr="00822293">
        <w:rPr>
          <w:rFonts w:eastAsiaTheme="minorEastAsia" w:cstheme="minorBidi"/>
          <w:sz w:val="30"/>
          <w:szCs w:val="30"/>
          <w:lang w:eastAsia="ru-RU"/>
        </w:rPr>
        <w:t>отправител</w:t>
      </w:r>
      <w:r w:rsidR="00B52C8D" w:rsidRPr="00822293">
        <w:rPr>
          <w:rFonts w:eastAsiaTheme="minorEastAsia" w:cstheme="minorBidi"/>
          <w:sz w:val="30"/>
          <w:szCs w:val="30"/>
          <w:lang w:eastAsia="ru-RU"/>
        </w:rPr>
        <w:t>ь</w:t>
      </w:r>
      <w:r w:rsidR="00C104F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E7DA2" w:rsidRPr="00822293">
        <w:rPr>
          <w:rFonts w:eastAsiaTheme="minorEastAsia" w:cstheme="minorBidi"/>
          <w:sz w:val="30"/>
          <w:szCs w:val="30"/>
          <w:lang w:eastAsia="ru-RU"/>
        </w:rPr>
        <w:t>товар</w:t>
      </w:r>
      <w:r w:rsidR="00FD00CC">
        <w:rPr>
          <w:rFonts w:eastAsiaTheme="minorEastAsia" w:cstheme="minorBidi"/>
          <w:sz w:val="30"/>
          <w:szCs w:val="30"/>
          <w:lang w:eastAsia="ru-RU"/>
        </w:rPr>
        <w:t>а</w:t>
      </w:r>
      <w:r w:rsidR="007B247A">
        <w:rPr>
          <w:rFonts w:eastAsiaTheme="minorEastAsia" w:cstheme="minorBidi"/>
          <w:sz w:val="30"/>
          <w:szCs w:val="30"/>
          <w:lang w:eastAsia="ru-RU"/>
        </w:rPr>
        <w:t xml:space="preserve"> в соответствии с транспортными (перевозочными) документами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B52C8D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912C2C">
        <w:rPr>
          <w:rFonts w:eastAsiaTheme="minorEastAsia" w:cstheme="minorBidi"/>
          <w:sz w:val="30"/>
          <w:szCs w:val="30"/>
          <w:lang w:eastAsia="ru-RU"/>
        </w:rPr>
        <w:t>краткое название</w:t>
      </w:r>
      <w:r w:rsidR="003539A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2C8D" w:rsidRPr="00822293">
        <w:rPr>
          <w:rFonts w:eastAsiaTheme="minorEastAsia" w:cstheme="minorBidi"/>
          <w:sz w:val="30"/>
          <w:szCs w:val="30"/>
          <w:lang w:eastAsia="ru-RU"/>
        </w:rPr>
        <w:t>стран</w:t>
      </w:r>
      <w:r w:rsidR="00912C2C">
        <w:rPr>
          <w:rFonts w:eastAsiaTheme="minorEastAsia" w:cstheme="minorBidi"/>
          <w:sz w:val="30"/>
          <w:szCs w:val="30"/>
          <w:lang w:eastAsia="ru-RU"/>
        </w:rPr>
        <w:t>ы</w:t>
      </w:r>
      <w:r w:rsidR="00B52C8D" w:rsidRPr="00822293">
        <w:rPr>
          <w:rFonts w:eastAsiaTheme="minorEastAsia" w:cstheme="minorBidi"/>
          <w:sz w:val="30"/>
          <w:szCs w:val="30"/>
          <w:lang w:eastAsia="ru-RU"/>
        </w:rPr>
        <w:t xml:space="preserve"> назначения</w:t>
      </w:r>
      <w:r w:rsidR="008D7CD2" w:rsidRPr="00822293">
        <w:rPr>
          <w:rFonts w:eastAsiaTheme="minorEastAsia" w:cstheme="minorBidi"/>
          <w:sz w:val="30"/>
          <w:szCs w:val="30"/>
          <w:lang w:eastAsia="ru-RU"/>
        </w:rPr>
        <w:t xml:space="preserve"> в соответствии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8D7CD2" w:rsidRPr="00822293">
        <w:rPr>
          <w:rFonts w:eastAsiaTheme="minorEastAsia" w:cstheme="minorBidi"/>
          <w:sz w:val="30"/>
          <w:szCs w:val="30"/>
          <w:lang w:eastAsia="ru-RU"/>
        </w:rPr>
        <w:t>с классификатором стран мира</w:t>
      </w:r>
      <w:r w:rsidR="00B9431E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606BBF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434F53">
        <w:rPr>
          <w:rFonts w:eastAsiaTheme="minorEastAsia" w:cstheme="minorBidi"/>
          <w:sz w:val="30"/>
          <w:szCs w:val="30"/>
          <w:lang w:eastAsia="ru-RU"/>
        </w:rPr>
        <w:t>д) </w:t>
      </w:r>
      <w:r w:rsidR="00906164" w:rsidRPr="00434F53">
        <w:rPr>
          <w:rFonts w:eastAsiaTheme="minorEastAsia" w:cstheme="minorBidi"/>
          <w:sz w:val="30"/>
          <w:szCs w:val="30"/>
          <w:lang w:eastAsia="ru-RU"/>
        </w:rPr>
        <w:t>код</w:t>
      </w:r>
      <w:r w:rsidR="003539A4" w:rsidRPr="00434F5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5C2710" w:rsidRPr="00434F53">
        <w:rPr>
          <w:rFonts w:eastAsiaTheme="minorEastAsia" w:cstheme="minorBidi"/>
          <w:sz w:val="30"/>
          <w:szCs w:val="30"/>
          <w:lang w:eastAsia="ru-RU"/>
        </w:rPr>
        <w:t>транспортн</w:t>
      </w:r>
      <w:r w:rsidR="00906164" w:rsidRPr="00434F53">
        <w:rPr>
          <w:rFonts w:eastAsiaTheme="minorEastAsia" w:cstheme="minorBidi"/>
          <w:sz w:val="30"/>
          <w:szCs w:val="30"/>
          <w:lang w:eastAsia="ru-RU"/>
        </w:rPr>
        <w:t>ого</w:t>
      </w:r>
      <w:r w:rsidR="005C2710" w:rsidRPr="00434F53">
        <w:rPr>
          <w:rFonts w:eastAsiaTheme="minorEastAsia" w:cstheme="minorBidi"/>
          <w:sz w:val="30"/>
          <w:szCs w:val="30"/>
          <w:lang w:eastAsia="ru-RU"/>
        </w:rPr>
        <w:t xml:space="preserve"> (перевозочн</w:t>
      </w:r>
      <w:r w:rsidR="00906164" w:rsidRPr="00434F53">
        <w:rPr>
          <w:rFonts w:eastAsiaTheme="minorEastAsia" w:cstheme="minorBidi"/>
          <w:sz w:val="30"/>
          <w:szCs w:val="30"/>
          <w:lang w:eastAsia="ru-RU"/>
        </w:rPr>
        <w:t>ого</w:t>
      </w:r>
      <w:r w:rsidR="005C2710" w:rsidRPr="00434F53">
        <w:rPr>
          <w:rFonts w:eastAsiaTheme="minorEastAsia" w:cstheme="minorBidi"/>
          <w:sz w:val="30"/>
          <w:szCs w:val="30"/>
          <w:lang w:eastAsia="ru-RU"/>
        </w:rPr>
        <w:t>) документ</w:t>
      </w:r>
      <w:r w:rsidR="00906164" w:rsidRPr="00434F53">
        <w:rPr>
          <w:rFonts w:eastAsiaTheme="minorEastAsia" w:cstheme="minorBidi"/>
          <w:sz w:val="30"/>
          <w:szCs w:val="30"/>
          <w:lang w:eastAsia="ru-RU"/>
        </w:rPr>
        <w:t>а</w:t>
      </w:r>
      <w:r w:rsidR="003539A4" w:rsidRPr="00434F5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06BBF" w:rsidRPr="00434F53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7B247A" w:rsidRPr="00434F53">
        <w:rPr>
          <w:rFonts w:eastAsiaTheme="minorEastAsia" w:cstheme="minorBidi"/>
          <w:sz w:val="30"/>
          <w:szCs w:val="30"/>
          <w:lang w:eastAsia="ru-RU"/>
        </w:rPr>
        <w:br/>
      </w:r>
      <w:r w:rsidR="00606BBF" w:rsidRPr="00434F53">
        <w:rPr>
          <w:rFonts w:eastAsiaTheme="minorEastAsia" w:cstheme="minorBidi"/>
          <w:sz w:val="30"/>
          <w:szCs w:val="30"/>
          <w:lang w:eastAsia="ru-RU"/>
        </w:rPr>
        <w:t>с классификатором видов документов и сведений</w:t>
      </w:r>
      <w:r w:rsidR="00E51FDF" w:rsidRPr="00434F53">
        <w:rPr>
          <w:rFonts w:eastAsiaTheme="minorEastAsia" w:cstheme="minorBidi"/>
          <w:sz w:val="30"/>
          <w:szCs w:val="30"/>
          <w:lang w:eastAsia="ru-RU"/>
        </w:rPr>
        <w:t>, используемых</w:t>
      </w:r>
      <w:r w:rsidR="007B247A" w:rsidRPr="00434F53">
        <w:rPr>
          <w:rFonts w:eastAsiaTheme="minorEastAsia" w:cstheme="minorBidi"/>
          <w:sz w:val="30"/>
          <w:szCs w:val="30"/>
          <w:lang w:eastAsia="ru-RU"/>
        </w:rPr>
        <w:br/>
      </w:r>
      <w:r w:rsidR="00E51FDF" w:rsidRPr="00434F53">
        <w:rPr>
          <w:rFonts w:eastAsiaTheme="minorEastAsia" w:cstheme="minorBidi"/>
          <w:sz w:val="30"/>
          <w:szCs w:val="30"/>
          <w:lang w:eastAsia="ru-RU"/>
        </w:rPr>
        <w:t>при таможенном декларировании</w:t>
      </w:r>
      <w:r w:rsidRPr="00434F53">
        <w:rPr>
          <w:rFonts w:eastAsiaTheme="minorEastAsia" w:cstheme="minorBidi"/>
          <w:sz w:val="30"/>
          <w:szCs w:val="30"/>
          <w:lang w:eastAsia="ru-RU"/>
        </w:rPr>
        <w:t>;</w:t>
      </w:r>
    </w:p>
    <w:p w:rsidR="00906164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е) </w:t>
      </w:r>
      <w:r w:rsidR="00906164" w:rsidRPr="00822293">
        <w:rPr>
          <w:rFonts w:eastAsiaTheme="minorEastAsia" w:cstheme="minorBidi"/>
          <w:sz w:val="30"/>
          <w:szCs w:val="30"/>
          <w:lang w:eastAsia="ru-RU"/>
        </w:rPr>
        <w:t>номер транспортного (перевозочного) документа</w:t>
      </w:r>
      <w:r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906164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ж) </w:t>
      </w:r>
      <w:r w:rsidR="00906164" w:rsidRPr="00822293">
        <w:rPr>
          <w:rFonts w:eastAsiaTheme="minorEastAsia" w:cstheme="minorBidi"/>
          <w:sz w:val="30"/>
          <w:szCs w:val="30"/>
          <w:lang w:eastAsia="ru-RU"/>
        </w:rPr>
        <w:t>дата транспортного (перевозочного) документа</w:t>
      </w:r>
      <w:r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5C2710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з) </w:t>
      </w:r>
      <w:r w:rsidR="005C2710" w:rsidRPr="00822293">
        <w:rPr>
          <w:rFonts w:eastAsiaTheme="minorEastAsia" w:cstheme="minorBidi"/>
          <w:sz w:val="30"/>
          <w:szCs w:val="30"/>
          <w:lang w:eastAsia="ru-RU"/>
        </w:rPr>
        <w:t>код вида транспортного средства</w:t>
      </w:r>
      <w:r w:rsidR="00006609">
        <w:rPr>
          <w:rFonts w:eastAsiaTheme="minorEastAsia" w:cstheme="minorBidi"/>
          <w:sz w:val="30"/>
          <w:szCs w:val="30"/>
          <w:lang w:eastAsia="ru-RU"/>
        </w:rPr>
        <w:t xml:space="preserve">, на котором должны находиться товары при прибытии </w:t>
      </w:r>
      <w:proofErr w:type="gramStart"/>
      <w:r w:rsidR="00006609">
        <w:rPr>
          <w:rFonts w:eastAsiaTheme="minorEastAsia" w:cstheme="minorBidi"/>
          <w:sz w:val="30"/>
          <w:szCs w:val="30"/>
          <w:lang w:eastAsia="ru-RU"/>
        </w:rPr>
        <w:t>в место перемещения</w:t>
      </w:r>
      <w:proofErr w:type="gramEnd"/>
      <w:r w:rsidR="00006609">
        <w:rPr>
          <w:rFonts w:eastAsiaTheme="minorEastAsia" w:cstheme="minorBidi"/>
          <w:sz w:val="30"/>
          <w:szCs w:val="30"/>
          <w:lang w:eastAsia="ru-RU"/>
        </w:rPr>
        <w:t xml:space="preserve"> товаров через таможенную границу Союза (далее – транспортное средство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006609">
        <w:rPr>
          <w:rFonts w:eastAsiaTheme="minorEastAsia" w:cstheme="minorBidi"/>
          <w:sz w:val="30"/>
          <w:szCs w:val="30"/>
          <w:lang w:eastAsia="ru-RU"/>
        </w:rPr>
        <w:t xml:space="preserve">на границе), </w:t>
      </w:r>
      <w:r w:rsidR="005C2710" w:rsidRPr="00822293">
        <w:rPr>
          <w:rFonts w:eastAsiaTheme="minorEastAsia" w:cstheme="minorBidi"/>
          <w:sz w:val="30"/>
          <w:szCs w:val="30"/>
          <w:lang w:eastAsia="ru-RU"/>
        </w:rPr>
        <w:t>в соответствии с классификатором видов транс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>порта</w:t>
      </w:r>
      <w:r w:rsidR="00576D85">
        <w:rPr>
          <w:rFonts w:eastAsiaTheme="minorEastAsia" w:cstheme="minorBidi"/>
          <w:sz w:val="30"/>
          <w:szCs w:val="30"/>
          <w:lang w:eastAsia="ru-RU"/>
        </w:rPr>
        <w:br/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>и транспортировки товаров;</w:t>
      </w:r>
    </w:p>
    <w:p w:rsidR="00912C2C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012CC9">
        <w:rPr>
          <w:rFonts w:eastAsiaTheme="minorEastAsia" w:cstheme="minorBidi"/>
          <w:sz w:val="30"/>
          <w:szCs w:val="30"/>
          <w:lang w:eastAsia="ru-RU"/>
        </w:rPr>
        <w:t>и) </w:t>
      </w:r>
      <w:r w:rsidR="00912C2C" w:rsidRPr="00012CC9">
        <w:rPr>
          <w:rFonts w:eastAsiaTheme="minorEastAsia" w:cstheme="minorBidi"/>
          <w:sz w:val="30"/>
          <w:szCs w:val="30"/>
          <w:lang w:eastAsia="ru-RU"/>
        </w:rPr>
        <w:t>код таможенного органа места убытия</w:t>
      </w:r>
      <w:r w:rsidR="001A4F5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12C2C" w:rsidRPr="001A4F53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1A4F53">
        <w:rPr>
          <w:rFonts w:eastAsiaTheme="minorEastAsia" w:cstheme="minorBidi"/>
          <w:sz w:val="30"/>
          <w:szCs w:val="30"/>
          <w:lang w:eastAsia="ru-RU"/>
        </w:rPr>
        <w:br/>
      </w:r>
      <w:r w:rsidR="00912C2C" w:rsidRPr="001A4F53">
        <w:rPr>
          <w:rFonts w:eastAsiaTheme="minorEastAsia" w:cstheme="minorBidi"/>
          <w:sz w:val="30"/>
          <w:szCs w:val="30"/>
          <w:lang w:eastAsia="ru-RU"/>
        </w:rPr>
        <w:t>с классификатором таможенных органов, применяемым</w:t>
      </w:r>
      <w:r w:rsidR="001A4F53">
        <w:rPr>
          <w:rFonts w:eastAsiaTheme="minorEastAsia" w:cstheme="minorBidi"/>
          <w:sz w:val="30"/>
          <w:szCs w:val="30"/>
          <w:lang w:eastAsia="ru-RU"/>
        </w:rPr>
        <w:br/>
      </w:r>
      <w:r w:rsidR="00912C2C" w:rsidRPr="001A4F53">
        <w:rPr>
          <w:rFonts w:eastAsiaTheme="minorEastAsia" w:cstheme="minorBidi"/>
          <w:sz w:val="30"/>
          <w:szCs w:val="30"/>
          <w:lang w:eastAsia="ru-RU"/>
        </w:rPr>
        <w:t>в соответствующем государстве-члене</w:t>
      </w:r>
      <w:r w:rsidR="00912C2C" w:rsidRPr="00012CC9">
        <w:rPr>
          <w:rFonts w:eastAsiaTheme="minorEastAsia" w:cstheme="minorBidi"/>
          <w:sz w:val="30"/>
          <w:szCs w:val="30"/>
          <w:lang w:eastAsia="ru-RU"/>
        </w:rPr>
        <w:t>;</w:t>
      </w:r>
    </w:p>
    <w:p w:rsidR="001E713B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8A39ED">
        <w:rPr>
          <w:rFonts w:eastAsiaTheme="minorEastAsia" w:cstheme="minorBidi"/>
          <w:sz w:val="30"/>
          <w:szCs w:val="30"/>
          <w:lang w:eastAsia="ru-RU"/>
        </w:rPr>
        <w:t>к) </w:t>
      </w:r>
      <w:r w:rsidR="001E713B" w:rsidRPr="008A39ED">
        <w:rPr>
          <w:rFonts w:eastAsiaTheme="minorEastAsia" w:cstheme="minorBidi"/>
          <w:sz w:val="30"/>
          <w:szCs w:val="30"/>
          <w:lang w:eastAsia="ru-RU"/>
        </w:rPr>
        <w:t>регистрационный номер транспортного средства</w:t>
      </w:r>
      <w:r w:rsidR="008A39ED" w:rsidRPr="008A39ED">
        <w:rPr>
          <w:rFonts w:eastAsiaTheme="minorEastAsia" w:cstheme="minorBidi"/>
          <w:sz w:val="30"/>
          <w:szCs w:val="30"/>
          <w:lang w:eastAsia="ru-RU"/>
        </w:rPr>
        <w:t xml:space="preserve"> на границе</w:t>
      </w:r>
      <w:r w:rsidR="00BB13E1">
        <w:rPr>
          <w:rFonts w:eastAsiaTheme="minorEastAsia" w:cstheme="minorBidi"/>
          <w:sz w:val="30"/>
          <w:szCs w:val="30"/>
          <w:lang w:eastAsia="ru-RU"/>
        </w:rPr>
        <w:t>;</w:t>
      </w:r>
    </w:p>
    <w:p w:rsidR="005D69BC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л) </w:t>
      </w:r>
      <w:r w:rsidR="00FD00CC">
        <w:rPr>
          <w:rFonts w:eastAsiaTheme="minorEastAsia" w:cstheme="minorBidi"/>
          <w:sz w:val="30"/>
          <w:szCs w:val="30"/>
          <w:lang w:eastAsia="ru-RU"/>
        </w:rPr>
        <w:t xml:space="preserve">порядковый </w:t>
      </w:r>
      <w:r w:rsidR="00187D0E" w:rsidRPr="00822293">
        <w:rPr>
          <w:rFonts w:eastAsiaTheme="minorEastAsia" w:cstheme="minorBidi"/>
          <w:sz w:val="30"/>
          <w:szCs w:val="30"/>
          <w:lang w:eastAsia="ru-RU"/>
        </w:rPr>
        <w:t>номер товара</w:t>
      </w:r>
      <w:r w:rsidR="00FD00CC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B84177" w:rsidRPr="00822293">
        <w:rPr>
          <w:rFonts w:eastAsiaTheme="minorEastAsia" w:cstheme="minorBidi"/>
          <w:sz w:val="30"/>
          <w:szCs w:val="30"/>
          <w:lang w:eastAsia="ru-RU"/>
        </w:rPr>
        <w:t>помещенного под таможенную процедуру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FD00CC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м) </w:t>
      </w:r>
      <w:r w:rsidR="00943CB2">
        <w:rPr>
          <w:rFonts w:eastAsiaTheme="minorEastAsia" w:cstheme="minorBidi"/>
          <w:sz w:val="30"/>
          <w:szCs w:val="30"/>
          <w:lang w:eastAsia="ru-RU"/>
        </w:rPr>
        <w:t>10-</w:t>
      </w:r>
      <w:r w:rsidR="00FD00CC" w:rsidRPr="00822293">
        <w:rPr>
          <w:rFonts w:eastAsiaTheme="minorEastAsia" w:cstheme="minorBidi"/>
          <w:sz w:val="30"/>
          <w:szCs w:val="30"/>
          <w:lang w:eastAsia="ru-RU"/>
        </w:rPr>
        <w:t xml:space="preserve">значный классификационный код помещенного под таможенную процедуру товара в соответствии с </w:t>
      </w:r>
      <w:r w:rsidR="00FD00CC">
        <w:rPr>
          <w:rFonts w:eastAsiaTheme="minorEastAsia" w:cstheme="minorBidi"/>
          <w:sz w:val="30"/>
          <w:szCs w:val="30"/>
          <w:lang w:eastAsia="ru-RU"/>
        </w:rPr>
        <w:t>е</w:t>
      </w:r>
      <w:r w:rsidR="00FD00CC" w:rsidRPr="00822293">
        <w:rPr>
          <w:rFonts w:eastAsiaTheme="minorEastAsia" w:cstheme="minorBidi"/>
          <w:sz w:val="30"/>
          <w:szCs w:val="30"/>
          <w:lang w:eastAsia="ru-RU"/>
        </w:rPr>
        <w:t xml:space="preserve">диной </w:t>
      </w:r>
      <w:r w:rsidR="00FD00CC">
        <w:rPr>
          <w:rFonts w:eastAsiaTheme="minorEastAsia" w:cstheme="minorBidi"/>
          <w:sz w:val="30"/>
          <w:szCs w:val="30"/>
          <w:lang w:eastAsia="ru-RU"/>
        </w:rPr>
        <w:t>Т</w:t>
      </w:r>
      <w:r w:rsidR="00FD00CC" w:rsidRPr="00822293">
        <w:rPr>
          <w:rFonts w:eastAsiaTheme="minorEastAsia" w:cstheme="minorBidi"/>
          <w:sz w:val="30"/>
          <w:szCs w:val="30"/>
          <w:lang w:eastAsia="ru-RU"/>
        </w:rPr>
        <w:t>оварной номенклатурой внешнеэкономической деятельности Евразийского экономического союза (далее – ТН ВЭД</w:t>
      </w:r>
      <w:r w:rsidR="00FD00CC">
        <w:rPr>
          <w:rFonts w:eastAsiaTheme="minorEastAsia" w:cstheme="minorBidi"/>
          <w:sz w:val="30"/>
          <w:szCs w:val="30"/>
          <w:lang w:eastAsia="ru-RU"/>
        </w:rPr>
        <w:t xml:space="preserve"> ЕАЭС</w:t>
      </w:r>
      <w:r w:rsidR="00FD00CC" w:rsidRPr="00822293">
        <w:rPr>
          <w:rFonts w:eastAsiaTheme="minorEastAsia" w:cstheme="minorBidi"/>
          <w:sz w:val="30"/>
          <w:szCs w:val="30"/>
          <w:lang w:eastAsia="ru-RU"/>
        </w:rPr>
        <w:t>)</w:t>
      </w:r>
      <w:r w:rsidR="00FD00CC">
        <w:rPr>
          <w:rFonts w:eastAsiaTheme="minorEastAsia" w:cstheme="minorBidi"/>
          <w:sz w:val="30"/>
          <w:szCs w:val="30"/>
          <w:lang w:eastAsia="ru-RU"/>
        </w:rPr>
        <w:t>;</w:t>
      </w:r>
    </w:p>
    <w:p w:rsidR="00AC6EFD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н) </w:t>
      </w:r>
      <w:r w:rsidR="001A4F53">
        <w:rPr>
          <w:rFonts w:eastAsiaTheme="minorEastAsia" w:cstheme="minorBidi"/>
          <w:sz w:val="30"/>
          <w:szCs w:val="30"/>
          <w:lang w:eastAsia="ru-RU"/>
        </w:rPr>
        <w:t>описание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1690F" w:rsidRPr="00822293">
        <w:rPr>
          <w:rFonts w:eastAsiaTheme="minorEastAsia" w:cstheme="minorBidi"/>
          <w:sz w:val="30"/>
          <w:szCs w:val="30"/>
          <w:lang w:eastAsia="ru-RU"/>
        </w:rPr>
        <w:t>товар</w:t>
      </w:r>
      <w:r w:rsidR="001A4F53">
        <w:rPr>
          <w:rFonts w:eastAsiaTheme="minorEastAsia" w:cstheme="minorBidi"/>
          <w:sz w:val="30"/>
          <w:szCs w:val="30"/>
          <w:lang w:eastAsia="ru-RU"/>
        </w:rPr>
        <w:t>а</w:t>
      </w:r>
      <w:r w:rsidR="0011690F" w:rsidRPr="00822293">
        <w:rPr>
          <w:rFonts w:eastAsiaTheme="minorEastAsia" w:cstheme="minorBidi"/>
          <w:sz w:val="30"/>
          <w:szCs w:val="30"/>
          <w:lang w:eastAsia="ru-RU"/>
        </w:rPr>
        <w:t>,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84177" w:rsidRPr="00822293">
        <w:rPr>
          <w:rFonts w:eastAsiaTheme="minorEastAsia" w:cstheme="minorBidi"/>
          <w:sz w:val="30"/>
          <w:szCs w:val="30"/>
          <w:lang w:eastAsia="ru-RU"/>
        </w:rPr>
        <w:t>помещенно</w:t>
      </w:r>
      <w:r w:rsidR="001A4F53">
        <w:rPr>
          <w:rFonts w:eastAsiaTheme="minorEastAsia" w:cstheme="minorBidi"/>
          <w:sz w:val="30"/>
          <w:szCs w:val="30"/>
          <w:lang w:eastAsia="ru-RU"/>
        </w:rPr>
        <w:t>го</w:t>
      </w:r>
      <w:r w:rsidR="00B84177" w:rsidRPr="00822293">
        <w:rPr>
          <w:rFonts w:eastAsiaTheme="minorEastAsia" w:cstheme="minorBidi"/>
          <w:sz w:val="30"/>
          <w:szCs w:val="30"/>
          <w:lang w:eastAsia="ru-RU"/>
        </w:rPr>
        <w:t xml:space="preserve"> под таможенную процедуру</w:t>
      </w:r>
      <w:r w:rsidR="008A1CAD" w:rsidRPr="00822293">
        <w:rPr>
          <w:rFonts w:eastAsiaTheme="minorEastAsia" w:cstheme="minorBidi"/>
          <w:sz w:val="30"/>
          <w:szCs w:val="30"/>
          <w:lang w:eastAsia="ru-RU"/>
        </w:rPr>
        <w:t>;</w:t>
      </w:r>
    </w:p>
    <w:p w:rsidR="00B9431E" w:rsidRPr="00822293" w:rsidRDefault="0082229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о) </w:t>
      </w:r>
      <w:r w:rsidR="00FD00CC" w:rsidRPr="00556896">
        <w:rPr>
          <w:rFonts w:eastAsiaTheme="minorEastAsia" w:cstheme="minorBidi"/>
          <w:sz w:val="30"/>
          <w:szCs w:val="30"/>
          <w:lang w:eastAsia="ru-RU"/>
        </w:rPr>
        <w:t>вес</w:t>
      </w:r>
      <w:r w:rsidR="00B9431E" w:rsidRPr="00556896">
        <w:rPr>
          <w:rFonts w:eastAsiaTheme="minorEastAsia" w:cstheme="minorBidi"/>
          <w:sz w:val="30"/>
          <w:szCs w:val="30"/>
          <w:lang w:eastAsia="ru-RU"/>
        </w:rPr>
        <w:t xml:space="preserve"> брутто</w:t>
      </w:r>
      <w:r w:rsidR="00FD00CC" w:rsidRPr="00556896">
        <w:rPr>
          <w:rFonts w:eastAsiaTheme="minorEastAsia" w:cstheme="minorBidi"/>
          <w:sz w:val="30"/>
          <w:szCs w:val="30"/>
          <w:lang w:eastAsia="ru-RU"/>
        </w:rPr>
        <w:t xml:space="preserve"> (</w:t>
      </w:r>
      <w:proofErr w:type="gramStart"/>
      <w:r w:rsidR="00FD00CC" w:rsidRPr="00556896">
        <w:rPr>
          <w:rFonts w:eastAsiaTheme="minorEastAsia" w:cstheme="minorBidi"/>
          <w:sz w:val="30"/>
          <w:szCs w:val="30"/>
          <w:lang w:eastAsia="ru-RU"/>
        </w:rPr>
        <w:t>кг</w:t>
      </w:r>
      <w:proofErr w:type="gramEnd"/>
      <w:r w:rsidR="00FD00CC" w:rsidRPr="00556896">
        <w:rPr>
          <w:rFonts w:eastAsiaTheme="minorEastAsia" w:cstheme="minorBidi"/>
          <w:sz w:val="30"/>
          <w:szCs w:val="30"/>
          <w:lang w:eastAsia="ru-RU"/>
        </w:rPr>
        <w:t xml:space="preserve">) товара, </w:t>
      </w:r>
      <w:r w:rsidR="00B84177" w:rsidRPr="00556896">
        <w:rPr>
          <w:rFonts w:eastAsiaTheme="minorEastAsia" w:cstheme="minorBidi"/>
          <w:sz w:val="30"/>
          <w:szCs w:val="30"/>
          <w:lang w:eastAsia="ru-RU"/>
        </w:rPr>
        <w:t>помещенного под таможенную процедуру</w:t>
      </w:r>
      <w:r w:rsidR="00E77226" w:rsidRPr="00556896">
        <w:rPr>
          <w:rFonts w:eastAsiaTheme="minorEastAsia" w:cstheme="minorBidi"/>
          <w:sz w:val="30"/>
          <w:szCs w:val="30"/>
          <w:lang w:eastAsia="ru-RU"/>
        </w:rPr>
        <w:t xml:space="preserve"> (без учета контейнеров и другого транспортного оборудования)</w:t>
      </w:r>
      <w:r w:rsidR="008A1CAD" w:rsidRPr="00556896">
        <w:rPr>
          <w:rFonts w:eastAsiaTheme="minorEastAsia" w:cstheme="minorBidi"/>
          <w:sz w:val="30"/>
          <w:szCs w:val="30"/>
          <w:lang w:eastAsia="ru-RU"/>
        </w:rPr>
        <w:t>;</w:t>
      </w:r>
    </w:p>
    <w:p w:rsidR="00932D58" w:rsidRPr="0077022E" w:rsidRDefault="0077022E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п) </w:t>
      </w:r>
      <w:r w:rsidR="00932D58" w:rsidRPr="0077022E">
        <w:rPr>
          <w:rFonts w:eastAsiaTheme="minorEastAsia" w:cstheme="minorBidi"/>
          <w:sz w:val="30"/>
          <w:szCs w:val="30"/>
          <w:lang w:eastAsia="ru-RU"/>
        </w:rPr>
        <w:t>остаток веса брутто</w:t>
      </w:r>
      <w:r w:rsidR="00FD00CC">
        <w:rPr>
          <w:rFonts w:eastAsiaTheme="minorEastAsia" w:cstheme="minorBidi"/>
          <w:sz w:val="30"/>
          <w:szCs w:val="30"/>
          <w:lang w:eastAsia="ru-RU"/>
        </w:rPr>
        <w:t xml:space="preserve"> (</w:t>
      </w:r>
      <w:proofErr w:type="gramStart"/>
      <w:r w:rsidR="00FD00CC">
        <w:rPr>
          <w:rFonts w:eastAsiaTheme="minorEastAsia" w:cstheme="minorBidi"/>
          <w:sz w:val="30"/>
          <w:szCs w:val="30"/>
          <w:lang w:eastAsia="ru-RU"/>
        </w:rPr>
        <w:t>кг</w:t>
      </w:r>
      <w:proofErr w:type="gramEnd"/>
      <w:r w:rsidR="00FD00CC">
        <w:rPr>
          <w:rFonts w:eastAsiaTheme="minorEastAsia" w:cstheme="minorBidi"/>
          <w:sz w:val="30"/>
          <w:szCs w:val="30"/>
          <w:lang w:eastAsia="ru-RU"/>
        </w:rPr>
        <w:t>) товара</w:t>
      </w:r>
      <w:r>
        <w:rPr>
          <w:rFonts w:eastAsiaTheme="minorEastAsia" w:cstheme="minorBidi"/>
          <w:sz w:val="30"/>
          <w:szCs w:val="30"/>
          <w:lang w:eastAsia="ru-RU"/>
        </w:rPr>
        <w:t>.</w:t>
      </w:r>
    </w:p>
    <w:p w:rsidR="00932D58" w:rsidRPr="00E901DD" w:rsidRDefault="00030EF3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901DD">
        <w:rPr>
          <w:rFonts w:eastAsiaTheme="minorEastAsia" w:cstheme="minorBidi"/>
          <w:sz w:val="30"/>
          <w:szCs w:val="30"/>
          <w:lang w:eastAsia="ru-RU"/>
        </w:rPr>
        <w:t>Если</w:t>
      </w:r>
      <w:r w:rsidR="007F6527" w:rsidRPr="00E901DD">
        <w:rPr>
          <w:rFonts w:eastAsiaTheme="minorEastAsia" w:cstheme="minorBidi"/>
          <w:sz w:val="30"/>
          <w:szCs w:val="30"/>
          <w:lang w:eastAsia="ru-RU"/>
        </w:rPr>
        <w:t xml:space="preserve"> помещенны</w:t>
      </w:r>
      <w:r w:rsidR="00FD00CC">
        <w:rPr>
          <w:rFonts w:eastAsiaTheme="minorEastAsia" w:cstheme="minorBidi"/>
          <w:sz w:val="30"/>
          <w:szCs w:val="30"/>
          <w:lang w:eastAsia="ru-RU"/>
        </w:rPr>
        <w:t>й</w:t>
      </w:r>
      <w:r w:rsidR="007F6527" w:rsidRPr="00E901DD">
        <w:rPr>
          <w:rFonts w:eastAsiaTheme="minorEastAsia" w:cstheme="minorBidi"/>
          <w:sz w:val="30"/>
          <w:szCs w:val="30"/>
          <w:lang w:eastAsia="ru-RU"/>
        </w:rPr>
        <w:t xml:space="preserve"> под таможенную процедуру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FB7AE2" w:rsidRPr="00E901DD">
        <w:rPr>
          <w:rFonts w:eastAsiaTheme="minorEastAsia" w:cstheme="minorBidi"/>
          <w:sz w:val="30"/>
          <w:szCs w:val="30"/>
          <w:lang w:eastAsia="ru-RU"/>
        </w:rPr>
        <w:t xml:space="preserve"> ранее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FB7AE2" w:rsidRPr="00E901DD">
        <w:rPr>
          <w:rFonts w:eastAsiaTheme="minorEastAsia" w:cstheme="minorBidi"/>
          <w:sz w:val="30"/>
          <w:szCs w:val="30"/>
          <w:lang w:eastAsia="ru-RU"/>
        </w:rPr>
        <w:t xml:space="preserve">не вывозился </w:t>
      </w:r>
      <w:r w:rsidR="00932D58" w:rsidRPr="00E901DD">
        <w:rPr>
          <w:rFonts w:eastAsiaTheme="minorEastAsia" w:cstheme="minorBidi"/>
          <w:sz w:val="30"/>
          <w:szCs w:val="30"/>
          <w:lang w:eastAsia="ru-RU"/>
        </w:rPr>
        <w:t>с таможенной территории Союза,</w:t>
      </w:r>
      <w:r w:rsidR="008A1CAD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32D58" w:rsidRPr="00E901DD">
        <w:rPr>
          <w:rFonts w:eastAsiaTheme="minorEastAsia" w:cstheme="minorBidi"/>
          <w:sz w:val="30"/>
          <w:szCs w:val="30"/>
          <w:lang w:eastAsia="ru-RU"/>
        </w:rPr>
        <w:t>указывается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 xml:space="preserve"> значение</w:t>
      </w:r>
      <w:r w:rsidR="00932D58" w:rsidRPr="00E901DD">
        <w:rPr>
          <w:rFonts w:eastAsiaTheme="minorEastAsia" w:cstheme="minorBidi"/>
          <w:sz w:val="30"/>
          <w:szCs w:val="30"/>
          <w:lang w:eastAsia="ru-RU"/>
        </w:rPr>
        <w:t xml:space="preserve"> вес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>а</w:t>
      </w:r>
      <w:r w:rsidR="00932D58" w:rsidRPr="00E901DD">
        <w:rPr>
          <w:rFonts w:eastAsiaTheme="minorEastAsia" w:cstheme="minorBidi"/>
          <w:sz w:val="30"/>
          <w:szCs w:val="30"/>
          <w:lang w:eastAsia="ru-RU"/>
        </w:rPr>
        <w:t xml:space="preserve"> брутто.</w:t>
      </w:r>
    </w:p>
    <w:p w:rsidR="00932D58" w:rsidRPr="00E901DD" w:rsidRDefault="00932D58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proofErr w:type="gramStart"/>
      <w:r w:rsidRPr="00E901DD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вывозится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с таможенной территории Союза </w:t>
      </w:r>
      <w:r w:rsidR="00FB7AE2" w:rsidRPr="00E901DD">
        <w:rPr>
          <w:rFonts w:eastAsiaTheme="minorEastAsia" w:cstheme="minorBidi"/>
          <w:sz w:val="30"/>
          <w:szCs w:val="30"/>
          <w:lang w:eastAsia="ru-RU"/>
        </w:rPr>
        <w:t xml:space="preserve">несколькими </w:t>
      </w:r>
      <w:r w:rsidR="00556896">
        <w:rPr>
          <w:rFonts w:eastAsiaTheme="minorEastAsia" w:cstheme="minorBidi"/>
          <w:sz w:val="30"/>
          <w:szCs w:val="30"/>
          <w:lang w:eastAsia="ru-RU"/>
        </w:rPr>
        <w:t>партиями</w:t>
      </w:r>
      <w:r w:rsidRPr="00E901DD">
        <w:rPr>
          <w:rFonts w:eastAsiaTheme="minorEastAsia" w:cstheme="minorBidi"/>
          <w:sz w:val="30"/>
          <w:szCs w:val="30"/>
          <w:lang w:eastAsia="ru-RU"/>
        </w:rPr>
        <w:t>,</w:t>
      </w:r>
      <w:r w:rsidR="0011690F" w:rsidRPr="00E901D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E901DD">
        <w:rPr>
          <w:rFonts w:eastAsiaTheme="minorEastAsia" w:cstheme="minorBidi"/>
          <w:sz w:val="30"/>
          <w:szCs w:val="30"/>
          <w:lang w:eastAsia="ru-RU"/>
        </w:rPr>
        <w:t>указывается значение</w:t>
      </w:r>
      <w:r w:rsidR="00CA4BC1" w:rsidRPr="00E901DD">
        <w:rPr>
          <w:rFonts w:eastAsiaTheme="minorEastAsia" w:cstheme="minorBidi"/>
          <w:sz w:val="30"/>
          <w:szCs w:val="30"/>
          <w:lang w:eastAsia="ru-RU"/>
        </w:rPr>
        <w:t>, равное разнице значени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>я</w:t>
      </w:r>
      <w:r w:rsidR="00CA4BC1" w:rsidRPr="00E901DD">
        <w:rPr>
          <w:rFonts w:eastAsiaTheme="minorEastAsia" w:cstheme="minorBidi"/>
          <w:sz w:val="30"/>
          <w:szCs w:val="30"/>
          <w:lang w:eastAsia="ru-RU"/>
        </w:rPr>
        <w:t xml:space="preserve"> вес</w:t>
      </w:r>
      <w:r w:rsidR="004A26CC" w:rsidRPr="00E901DD">
        <w:rPr>
          <w:rFonts w:eastAsiaTheme="minorEastAsia" w:cstheme="minorBidi"/>
          <w:sz w:val="30"/>
          <w:szCs w:val="30"/>
          <w:lang w:eastAsia="ru-RU"/>
        </w:rPr>
        <w:t>а</w:t>
      </w:r>
      <w:r w:rsidR="00CA4BC1" w:rsidRPr="00E901DD">
        <w:rPr>
          <w:rFonts w:eastAsiaTheme="minorEastAsia" w:cstheme="minorBidi"/>
          <w:sz w:val="30"/>
          <w:szCs w:val="30"/>
          <w:lang w:eastAsia="ru-RU"/>
        </w:rPr>
        <w:t xml:space="preserve"> брутто</w:t>
      </w:r>
      <w:r w:rsidR="00FD00CC">
        <w:rPr>
          <w:rFonts w:eastAsiaTheme="minorEastAsia" w:cstheme="minorBidi"/>
          <w:sz w:val="30"/>
          <w:szCs w:val="30"/>
          <w:lang w:eastAsia="ru-RU"/>
        </w:rPr>
        <w:t>, указанного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FD00CC">
        <w:rPr>
          <w:rFonts w:eastAsiaTheme="minorEastAsia" w:cstheme="minorBidi"/>
          <w:sz w:val="30"/>
          <w:szCs w:val="30"/>
          <w:lang w:eastAsia="ru-RU"/>
        </w:rPr>
        <w:t>в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 xml:space="preserve"> декларации на товары</w:t>
      </w:r>
      <w:r w:rsidR="00FD00CC">
        <w:rPr>
          <w:rFonts w:eastAsiaTheme="minorEastAsia" w:cstheme="minorBidi"/>
          <w:sz w:val="30"/>
          <w:szCs w:val="30"/>
          <w:lang w:eastAsia="ru-RU"/>
        </w:rPr>
        <w:t>,</w:t>
      </w:r>
      <w:r w:rsidR="008A09EC" w:rsidRPr="00E901DD">
        <w:rPr>
          <w:rFonts w:eastAsiaTheme="minorEastAsia" w:cstheme="minorBidi"/>
          <w:sz w:val="30"/>
          <w:szCs w:val="30"/>
          <w:lang w:eastAsia="ru-RU"/>
        </w:rPr>
        <w:t xml:space="preserve"> и сумм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 xml:space="preserve"> значений</w:t>
      </w:r>
      <w:r w:rsidR="008A09EC" w:rsidRPr="00E901DD">
        <w:rPr>
          <w:rFonts w:eastAsiaTheme="minorEastAsia" w:cstheme="minorBidi"/>
          <w:sz w:val="30"/>
          <w:szCs w:val="30"/>
          <w:lang w:eastAsia="ru-RU"/>
        </w:rPr>
        <w:t xml:space="preserve"> веса брутто</w:t>
      </w:r>
      <w:r w:rsidR="00F72519">
        <w:rPr>
          <w:rFonts w:eastAsiaTheme="minorEastAsia" w:cstheme="minorBidi"/>
          <w:sz w:val="30"/>
          <w:szCs w:val="30"/>
          <w:lang w:eastAsia="ru-RU"/>
        </w:rPr>
        <w:t>, указанных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F72519">
        <w:rPr>
          <w:rFonts w:eastAsiaTheme="minorEastAsia" w:cstheme="minorBidi"/>
          <w:sz w:val="30"/>
          <w:szCs w:val="30"/>
          <w:lang w:eastAsia="ru-RU"/>
        </w:rPr>
        <w:t>в</w:t>
      </w:r>
      <w:r w:rsidR="0063110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A4BC1" w:rsidRPr="00E901DD">
        <w:rPr>
          <w:rFonts w:eastAsiaTheme="minorEastAsia" w:cstheme="minorBidi"/>
          <w:sz w:val="30"/>
          <w:szCs w:val="30"/>
          <w:lang w:eastAsia="ru-RU"/>
        </w:rPr>
        <w:t>электронных подтверждени</w:t>
      </w:r>
      <w:r w:rsidR="00F72519">
        <w:rPr>
          <w:rFonts w:eastAsiaTheme="minorEastAsia" w:cstheme="minorBidi"/>
          <w:sz w:val="30"/>
          <w:szCs w:val="30"/>
          <w:lang w:eastAsia="ru-RU"/>
        </w:rPr>
        <w:t>ях</w:t>
      </w:r>
      <w:r w:rsidR="0011690F" w:rsidRPr="00E901DD">
        <w:rPr>
          <w:rFonts w:eastAsiaTheme="minorEastAsia" w:cstheme="minorBidi"/>
          <w:sz w:val="30"/>
          <w:szCs w:val="30"/>
          <w:lang w:eastAsia="ru-RU"/>
        </w:rPr>
        <w:t>, поступивших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 xml:space="preserve"> в отношении </w:t>
      </w:r>
      <w:r w:rsidR="00F72519">
        <w:rPr>
          <w:rFonts w:eastAsiaTheme="minorEastAsia" w:cstheme="minorBidi"/>
          <w:sz w:val="30"/>
          <w:szCs w:val="30"/>
          <w:lang w:eastAsia="ru-RU"/>
        </w:rPr>
        <w:t>такой</w:t>
      </w:r>
      <w:r w:rsidR="00BE7DA2" w:rsidRPr="00E901DD">
        <w:rPr>
          <w:rFonts w:eastAsiaTheme="minorEastAsia" w:cstheme="minorBidi"/>
          <w:sz w:val="30"/>
          <w:szCs w:val="30"/>
          <w:lang w:eastAsia="ru-RU"/>
        </w:rPr>
        <w:t xml:space="preserve"> декларации на товары</w:t>
      </w:r>
      <w:r w:rsidR="00875476">
        <w:rPr>
          <w:rFonts w:eastAsiaTheme="minorEastAsia" w:cstheme="minorBidi"/>
          <w:sz w:val="30"/>
          <w:szCs w:val="30"/>
          <w:lang w:eastAsia="ru-RU"/>
        </w:rPr>
        <w:t>, а также</w:t>
      </w:r>
      <w:r w:rsidR="00846CB1" w:rsidRPr="00846CB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46CB1" w:rsidRPr="00E901DD">
        <w:rPr>
          <w:rFonts w:eastAsiaTheme="minorEastAsia" w:cstheme="minorBidi"/>
          <w:sz w:val="30"/>
          <w:szCs w:val="30"/>
          <w:lang w:eastAsia="ru-RU"/>
        </w:rPr>
        <w:t>сумм значений веса брутто</w:t>
      </w:r>
      <w:r w:rsidR="00846CB1">
        <w:rPr>
          <w:rFonts w:eastAsiaTheme="minorEastAsia" w:cstheme="minorBidi"/>
          <w:sz w:val="30"/>
          <w:szCs w:val="30"/>
          <w:lang w:eastAsia="ru-RU"/>
        </w:rPr>
        <w:t xml:space="preserve"> товаров,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875476">
        <w:rPr>
          <w:rFonts w:eastAsiaTheme="minorEastAsia" w:cstheme="minorBidi"/>
          <w:sz w:val="30"/>
          <w:szCs w:val="30"/>
          <w:lang w:eastAsia="ru-RU"/>
        </w:rPr>
        <w:t>в отношении которых зарегистрировано временное убытие</w:t>
      </w:r>
      <w:r w:rsidR="00CA4BC1" w:rsidRPr="00E901DD">
        <w:rPr>
          <w:rFonts w:eastAsiaTheme="minorEastAsia" w:cstheme="minorBidi"/>
          <w:sz w:val="30"/>
          <w:szCs w:val="30"/>
          <w:lang w:eastAsia="ru-RU"/>
        </w:rPr>
        <w:t>.</w:t>
      </w:r>
      <w:proofErr w:type="gramEnd"/>
    </w:p>
    <w:p w:rsidR="00B9431E" w:rsidRPr="00E901DD" w:rsidRDefault="00CA4BC1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901DD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вывезен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E5C6A">
        <w:rPr>
          <w:rFonts w:eastAsiaTheme="minorEastAsia" w:cstheme="minorBidi"/>
          <w:sz w:val="30"/>
          <w:szCs w:val="30"/>
          <w:lang w:eastAsia="ru-RU"/>
        </w:rPr>
        <w:br/>
      </w:r>
      <w:r w:rsidRPr="00E901DD">
        <w:rPr>
          <w:rFonts w:eastAsiaTheme="minorEastAsia" w:cstheme="minorBidi"/>
          <w:sz w:val="30"/>
          <w:szCs w:val="30"/>
          <w:lang w:eastAsia="ru-RU"/>
        </w:rPr>
        <w:t>с таможенной территории Союза</w:t>
      </w:r>
      <w:r w:rsidR="00030EF3" w:rsidRPr="00E901DD">
        <w:rPr>
          <w:rFonts w:eastAsiaTheme="minorEastAsia" w:cstheme="minorBidi"/>
          <w:sz w:val="30"/>
          <w:szCs w:val="30"/>
          <w:lang w:eastAsia="ru-RU"/>
        </w:rPr>
        <w:t xml:space="preserve"> полностью,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указывается значение</w:t>
      </w:r>
      <w:r w:rsidR="00900E94" w:rsidRPr="00E901DD">
        <w:rPr>
          <w:rFonts w:eastAsiaTheme="minorEastAsia" w:cstheme="minorBidi"/>
          <w:sz w:val="30"/>
          <w:szCs w:val="30"/>
          <w:lang w:eastAsia="ru-RU"/>
        </w:rPr>
        <w:t xml:space="preserve"> «0»</w:t>
      </w:r>
      <w:r w:rsidR="008A1CAD" w:rsidRPr="00E901DD">
        <w:rPr>
          <w:rFonts w:eastAsiaTheme="minorEastAsia" w:cstheme="minorBidi"/>
          <w:sz w:val="30"/>
          <w:szCs w:val="30"/>
          <w:lang w:eastAsia="ru-RU"/>
        </w:rPr>
        <w:t>;</w:t>
      </w:r>
    </w:p>
    <w:p w:rsidR="005C2710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р) вес нетто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(</w:t>
      </w:r>
      <w:proofErr w:type="gramStart"/>
      <w:r w:rsidR="00B04833">
        <w:rPr>
          <w:rFonts w:eastAsiaTheme="minorEastAsia" w:cstheme="minorBidi"/>
          <w:sz w:val="30"/>
          <w:szCs w:val="30"/>
          <w:lang w:eastAsia="ru-RU"/>
        </w:rPr>
        <w:t>кг</w:t>
      </w:r>
      <w:proofErr w:type="gramEnd"/>
      <w:r w:rsidR="00B04833">
        <w:rPr>
          <w:rFonts w:eastAsiaTheme="minorEastAsia" w:cstheme="minorBidi"/>
          <w:sz w:val="30"/>
          <w:szCs w:val="30"/>
          <w:lang w:eastAsia="ru-RU"/>
        </w:rPr>
        <w:t xml:space="preserve">) товара, </w:t>
      </w:r>
      <w:r w:rsidR="005C2710" w:rsidRPr="00350BEC">
        <w:rPr>
          <w:rFonts w:eastAsiaTheme="minorEastAsia" w:cstheme="minorBidi"/>
          <w:sz w:val="30"/>
          <w:szCs w:val="30"/>
          <w:lang w:eastAsia="ru-RU"/>
        </w:rPr>
        <w:t xml:space="preserve">помещенного </w:t>
      </w:r>
      <w:r w:rsidR="008A1CAD" w:rsidRPr="00350BEC">
        <w:rPr>
          <w:rFonts w:eastAsiaTheme="minorEastAsia" w:cstheme="minorBidi"/>
          <w:sz w:val="30"/>
          <w:szCs w:val="30"/>
          <w:lang w:eastAsia="ru-RU"/>
        </w:rPr>
        <w:t>под таможенную процедуру;</w:t>
      </w:r>
    </w:p>
    <w:p w:rsidR="009170D1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с) 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код дополнительной единицы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измерения</w:t>
      </w:r>
      <w:r w:rsidR="00F17CB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с классификатором единиц измерения, если в соответствии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с ТН ВЭД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ЕАЭС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 xml:space="preserve"> в отношении этого товара применялась дополнительная единица измерения;</w:t>
      </w:r>
    </w:p>
    <w:p w:rsidR="009170D1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т) </w:t>
      </w:r>
      <w:r w:rsidR="009170D1" w:rsidRPr="00350BEC">
        <w:rPr>
          <w:rFonts w:eastAsiaTheme="minorEastAsia" w:cstheme="minorBidi"/>
          <w:sz w:val="30"/>
          <w:szCs w:val="30"/>
          <w:lang w:eastAsia="ru-RU"/>
        </w:rPr>
        <w:t>количество товара в дополнительных единицах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04833" w:rsidRPr="00350BEC">
        <w:rPr>
          <w:rFonts w:eastAsiaTheme="minorEastAsia" w:cstheme="minorBidi"/>
          <w:sz w:val="30"/>
          <w:szCs w:val="30"/>
          <w:lang w:eastAsia="ru-RU"/>
        </w:rPr>
        <w:t>измерения</w:t>
      </w:r>
      <w:r w:rsidR="00B04833">
        <w:rPr>
          <w:rFonts w:eastAsiaTheme="minorEastAsia" w:cstheme="minorBidi"/>
          <w:sz w:val="30"/>
          <w:szCs w:val="30"/>
          <w:lang w:eastAsia="ru-RU"/>
        </w:rPr>
        <w:t>,</w:t>
      </w:r>
      <w:r w:rsidR="00B04833" w:rsidRPr="00350BEC">
        <w:rPr>
          <w:rFonts w:eastAsiaTheme="minorEastAsia" w:cstheme="minorBidi"/>
          <w:sz w:val="30"/>
          <w:szCs w:val="30"/>
          <w:lang w:eastAsia="ru-RU"/>
        </w:rPr>
        <w:t xml:space="preserve"> если в соответствии с ТН ВЭД</w:t>
      </w:r>
      <w:r w:rsidR="00B04833">
        <w:rPr>
          <w:rFonts w:eastAsiaTheme="minorEastAsia" w:cstheme="minorBidi"/>
          <w:sz w:val="30"/>
          <w:szCs w:val="30"/>
          <w:lang w:eastAsia="ru-RU"/>
        </w:rPr>
        <w:t xml:space="preserve"> ЕАЭС</w:t>
      </w:r>
      <w:r w:rsidR="00B04833" w:rsidRPr="00350BEC">
        <w:rPr>
          <w:rFonts w:eastAsiaTheme="minorEastAsia" w:cstheme="minorBidi"/>
          <w:sz w:val="30"/>
          <w:szCs w:val="30"/>
          <w:lang w:eastAsia="ru-RU"/>
        </w:rPr>
        <w:t xml:space="preserve"> в отношении этого товара применялась дополнительная единица измерения</w:t>
      </w:r>
      <w:r w:rsidR="00B04833">
        <w:rPr>
          <w:rFonts w:eastAsiaTheme="minorEastAsia" w:cstheme="minorBidi"/>
          <w:sz w:val="30"/>
          <w:szCs w:val="30"/>
          <w:lang w:eastAsia="ru-RU"/>
        </w:rPr>
        <w:t>;</w:t>
      </w:r>
    </w:p>
    <w:p w:rsidR="00830E92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у) 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остаток</w:t>
      </w:r>
      <w:r w:rsidR="00ED7F2F" w:rsidRPr="00350BEC">
        <w:rPr>
          <w:rFonts w:eastAsiaTheme="minorEastAsia" w:cstheme="minorBidi"/>
          <w:sz w:val="30"/>
          <w:szCs w:val="30"/>
          <w:lang w:eastAsia="ru-RU"/>
        </w:rPr>
        <w:t xml:space="preserve"> товара в 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дополнительных единицах</w:t>
      </w:r>
      <w:r w:rsidR="00F56EDF">
        <w:rPr>
          <w:rFonts w:eastAsiaTheme="minorEastAsia" w:cstheme="minorBidi"/>
          <w:sz w:val="30"/>
          <w:szCs w:val="30"/>
          <w:lang w:eastAsia="ru-RU"/>
        </w:rPr>
        <w:t xml:space="preserve"> измерения, помещенных под таможенную процедуру</w:t>
      </w:r>
      <w:r w:rsidR="00830E92" w:rsidRPr="00350BEC">
        <w:rPr>
          <w:rFonts w:eastAsiaTheme="minorEastAsia" w:cstheme="minorBidi"/>
          <w:sz w:val="30"/>
          <w:szCs w:val="30"/>
          <w:lang w:eastAsia="ru-RU"/>
        </w:rPr>
        <w:t>.</w:t>
      </w:r>
    </w:p>
    <w:p w:rsidR="00830E92" w:rsidRPr="006B0FB0" w:rsidRDefault="00FB7AE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B0FB0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ранее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Pr="006B0FB0">
        <w:rPr>
          <w:rFonts w:eastAsiaTheme="minorEastAsia" w:cstheme="minorBidi"/>
          <w:sz w:val="30"/>
          <w:szCs w:val="30"/>
          <w:lang w:eastAsia="ru-RU"/>
        </w:rPr>
        <w:t>не вывозился с таможенной территории Союза,</w:t>
      </w:r>
      <w:r w:rsidR="0031549C" w:rsidRPr="006B0FB0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6B0FB0">
        <w:rPr>
          <w:rFonts w:eastAsiaTheme="minorEastAsia" w:cstheme="minorBidi"/>
          <w:sz w:val="30"/>
          <w:szCs w:val="30"/>
          <w:lang w:eastAsia="ru-RU"/>
        </w:rPr>
        <w:t xml:space="preserve">указывается </w:t>
      </w:r>
      <w:r w:rsidR="00AA5AD6" w:rsidRPr="006B0FB0">
        <w:rPr>
          <w:rFonts w:eastAsiaTheme="minorEastAsia" w:cstheme="minorBidi"/>
          <w:sz w:val="30"/>
          <w:szCs w:val="30"/>
          <w:lang w:eastAsia="ru-RU"/>
        </w:rPr>
        <w:t>количество товар</w:t>
      </w:r>
      <w:r w:rsidR="00404228">
        <w:rPr>
          <w:rFonts w:eastAsiaTheme="minorEastAsia" w:cstheme="minorBidi"/>
          <w:sz w:val="30"/>
          <w:szCs w:val="30"/>
          <w:lang w:eastAsia="ru-RU"/>
        </w:rPr>
        <w:t>а</w:t>
      </w:r>
      <w:r w:rsidR="00AA5AD6" w:rsidRPr="006B0FB0">
        <w:rPr>
          <w:rFonts w:eastAsiaTheme="minorEastAsia" w:cstheme="minorBidi"/>
          <w:sz w:val="30"/>
          <w:szCs w:val="30"/>
          <w:lang w:eastAsia="ru-RU"/>
        </w:rPr>
        <w:t xml:space="preserve"> в 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>дополнительны</w:t>
      </w:r>
      <w:r w:rsidR="00AA5AD6" w:rsidRPr="006B0FB0">
        <w:rPr>
          <w:rFonts w:eastAsiaTheme="minorEastAsia" w:cstheme="minorBidi"/>
          <w:sz w:val="30"/>
          <w:szCs w:val="30"/>
          <w:lang w:eastAsia="ru-RU"/>
        </w:rPr>
        <w:t>х</w:t>
      </w:r>
      <w:r w:rsidR="008A1CAD" w:rsidRPr="006B0FB0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>единиц</w:t>
      </w:r>
      <w:r w:rsidR="00AA5AD6" w:rsidRPr="006B0FB0">
        <w:rPr>
          <w:rFonts w:eastAsiaTheme="minorEastAsia" w:cstheme="minorBidi"/>
          <w:sz w:val="30"/>
          <w:szCs w:val="30"/>
          <w:lang w:eastAsia="ru-RU"/>
        </w:rPr>
        <w:t>ах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 xml:space="preserve"> измерения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>.</w:t>
      </w:r>
    </w:p>
    <w:p w:rsidR="00830E92" w:rsidRPr="006B0FB0" w:rsidRDefault="005F5CD6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B0FB0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вывозится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Pr="006B0FB0">
        <w:rPr>
          <w:rFonts w:eastAsiaTheme="minorEastAsia" w:cstheme="minorBidi"/>
          <w:sz w:val="30"/>
          <w:szCs w:val="30"/>
          <w:lang w:eastAsia="ru-RU"/>
        </w:rPr>
        <w:t xml:space="preserve">с таможенной территории Союза несколькими </w:t>
      </w:r>
      <w:r w:rsidR="00556896">
        <w:rPr>
          <w:rFonts w:eastAsiaTheme="minorEastAsia" w:cstheme="minorBidi"/>
          <w:sz w:val="30"/>
          <w:szCs w:val="30"/>
          <w:lang w:eastAsia="ru-RU"/>
        </w:rPr>
        <w:t>партиями</w:t>
      </w:r>
      <w:r w:rsidRPr="006B0FB0">
        <w:rPr>
          <w:rFonts w:eastAsiaTheme="minorEastAsia" w:cstheme="minorBidi"/>
          <w:sz w:val="30"/>
          <w:szCs w:val="30"/>
          <w:lang w:eastAsia="ru-RU"/>
        </w:rPr>
        <w:t>, указывается значение,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 xml:space="preserve"> равное разнице</w:t>
      </w:r>
      <w:r w:rsidR="00A22C9C" w:rsidRPr="006B0FB0">
        <w:rPr>
          <w:rFonts w:eastAsiaTheme="minorEastAsia" w:cstheme="minorBidi"/>
          <w:sz w:val="30"/>
          <w:szCs w:val="30"/>
          <w:lang w:eastAsia="ru-RU"/>
        </w:rPr>
        <w:t xml:space="preserve"> значения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количества товар</w:t>
      </w:r>
      <w:r w:rsidR="00F56EDF">
        <w:rPr>
          <w:rFonts w:eastAsiaTheme="minorEastAsia" w:cstheme="minorBidi"/>
          <w:sz w:val="30"/>
          <w:szCs w:val="30"/>
          <w:lang w:eastAsia="ru-RU"/>
        </w:rPr>
        <w:t>а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в дополнительных единицах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 xml:space="preserve"> измерения, указанного в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декларации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 xml:space="preserve"> на товары, 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>и сумм значений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количества товар</w:t>
      </w:r>
      <w:r w:rsidR="00F56EDF">
        <w:rPr>
          <w:rFonts w:eastAsiaTheme="minorEastAsia" w:cstheme="minorBidi"/>
          <w:sz w:val="30"/>
          <w:szCs w:val="30"/>
          <w:lang w:eastAsia="ru-RU"/>
        </w:rPr>
        <w:t>а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в дополнительных единицах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 xml:space="preserve"> измерения</w:t>
      </w:r>
      <w:r w:rsidR="00F72519">
        <w:rPr>
          <w:rFonts w:eastAsiaTheme="minorEastAsia" w:cstheme="minorBidi"/>
          <w:sz w:val="30"/>
          <w:szCs w:val="30"/>
          <w:lang w:eastAsia="ru-RU"/>
        </w:rPr>
        <w:t>, указанн</w:t>
      </w:r>
      <w:r w:rsidR="00F56EDF">
        <w:rPr>
          <w:rFonts w:eastAsiaTheme="minorEastAsia" w:cstheme="minorBidi"/>
          <w:sz w:val="30"/>
          <w:szCs w:val="30"/>
          <w:lang w:eastAsia="ru-RU"/>
        </w:rPr>
        <w:t>ого</w:t>
      </w:r>
      <w:r w:rsidR="00F72519">
        <w:rPr>
          <w:rFonts w:eastAsiaTheme="minorEastAsia" w:cstheme="minorBidi"/>
          <w:sz w:val="30"/>
          <w:szCs w:val="30"/>
          <w:lang w:eastAsia="ru-RU"/>
        </w:rPr>
        <w:t xml:space="preserve"> в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 xml:space="preserve"> электронных под</w:t>
      </w:r>
      <w:r w:rsidR="00126104" w:rsidRPr="006B0FB0">
        <w:rPr>
          <w:rFonts w:eastAsiaTheme="minorEastAsia" w:cstheme="minorBidi"/>
          <w:sz w:val="30"/>
          <w:szCs w:val="30"/>
          <w:lang w:eastAsia="ru-RU"/>
        </w:rPr>
        <w:t>т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>верждени</w:t>
      </w:r>
      <w:r w:rsidR="00F72519">
        <w:rPr>
          <w:rFonts w:eastAsiaTheme="minorEastAsia" w:cstheme="minorBidi"/>
          <w:sz w:val="30"/>
          <w:szCs w:val="30"/>
          <w:lang w:eastAsia="ru-RU"/>
        </w:rPr>
        <w:t>ях</w:t>
      </w:r>
      <w:r w:rsidR="00C94B46" w:rsidRPr="006B0FB0">
        <w:rPr>
          <w:rFonts w:eastAsiaTheme="minorEastAsia" w:cstheme="minorBidi"/>
          <w:sz w:val="30"/>
          <w:szCs w:val="30"/>
          <w:lang w:eastAsia="ru-RU"/>
        </w:rPr>
        <w:t>, поступивших в отношении</w:t>
      </w:r>
      <w:r w:rsidR="00DB50E8" w:rsidRPr="006B0FB0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F72519">
        <w:rPr>
          <w:rFonts w:eastAsiaTheme="minorEastAsia" w:cstheme="minorBidi"/>
          <w:sz w:val="30"/>
          <w:szCs w:val="30"/>
          <w:lang w:eastAsia="ru-RU"/>
        </w:rPr>
        <w:t>такой</w:t>
      </w:r>
      <w:r w:rsidR="00C44E08" w:rsidRPr="006B0FB0">
        <w:rPr>
          <w:rFonts w:eastAsiaTheme="minorEastAsia" w:cstheme="minorBidi"/>
          <w:sz w:val="30"/>
          <w:szCs w:val="30"/>
          <w:lang w:eastAsia="ru-RU"/>
        </w:rPr>
        <w:t xml:space="preserve"> декларации на товары</w:t>
      </w:r>
      <w:r w:rsidR="00830E92" w:rsidRPr="006B0FB0">
        <w:rPr>
          <w:rFonts w:eastAsiaTheme="minorEastAsia" w:cstheme="minorBidi"/>
          <w:sz w:val="30"/>
          <w:szCs w:val="30"/>
          <w:lang w:eastAsia="ru-RU"/>
        </w:rPr>
        <w:t>.</w:t>
      </w:r>
    </w:p>
    <w:p w:rsidR="00830E92" w:rsidRPr="006B0FB0" w:rsidRDefault="00830E9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B0FB0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вывезен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Pr="006B0FB0">
        <w:rPr>
          <w:rFonts w:eastAsiaTheme="minorEastAsia" w:cstheme="minorBidi"/>
          <w:sz w:val="30"/>
          <w:szCs w:val="30"/>
          <w:lang w:eastAsia="ru-RU"/>
        </w:rPr>
        <w:t>с таможенной территории Союза полностью, указывается значение «0»;</w:t>
      </w:r>
    </w:p>
    <w:p w:rsidR="00855CB9" w:rsidRPr="00F22FA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ф) </w:t>
      </w:r>
      <w:r w:rsidR="00855CB9" w:rsidRPr="00350BEC">
        <w:rPr>
          <w:rFonts w:eastAsiaTheme="minorEastAsia" w:cstheme="minorBidi"/>
          <w:sz w:val="30"/>
          <w:szCs w:val="30"/>
          <w:lang w:eastAsia="ru-RU"/>
        </w:rPr>
        <w:t>решение таможенного органа выпуска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55CB9" w:rsidRPr="00F22FAC">
        <w:rPr>
          <w:rFonts w:eastAsiaTheme="minorEastAsia" w:cstheme="minorBidi"/>
          <w:sz w:val="30"/>
          <w:szCs w:val="30"/>
          <w:lang w:eastAsia="ru-RU"/>
        </w:rPr>
        <w:t>в отношении товар</w:t>
      </w:r>
      <w:r w:rsidR="00943CB2">
        <w:rPr>
          <w:rFonts w:eastAsiaTheme="minorEastAsia" w:cstheme="minorBidi"/>
          <w:sz w:val="30"/>
          <w:szCs w:val="30"/>
          <w:lang w:eastAsia="ru-RU"/>
        </w:rPr>
        <w:t>а</w:t>
      </w:r>
      <w:r w:rsidR="00855CB9" w:rsidRPr="00F22FAC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F22FAC" w:rsidRPr="00F22FAC">
        <w:rPr>
          <w:rFonts w:eastAsiaTheme="minorEastAsia" w:cstheme="minorBidi"/>
          <w:sz w:val="30"/>
          <w:szCs w:val="30"/>
          <w:lang w:eastAsia="ru-RU"/>
        </w:rPr>
        <w:t>сведения о котор</w:t>
      </w:r>
      <w:r w:rsidR="00BB13E1">
        <w:rPr>
          <w:rFonts w:eastAsiaTheme="minorEastAsia" w:cstheme="minorBidi"/>
          <w:sz w:val="30"/>
          <w:szCs w:val="30"/>
          <w:lang w:eastAsia="ru-RU"/>
        </w:rPr>
        <w:t>ом</w:t>
      </w:r>
      <w:r w:rsidR="00F22FAC" w:rsidRPr="00F22FAC">
        <w:rPr>
          <w:rFonts w:eastAsiaTheme="minorEastAsia" w:cstheme="minorBidi"/>
          <w:sz w:val="30"/>
          <w:szCs w:val="30"/>
          <w:lang w:eastAsia="ru-RU"/>
        </w:rPr>
        <w:t xml:space="preserve"> заявлены в </w:t>
      </w:r>
      <w:r w:rsidR="00855CB9" w:rsidRPr="00F22FAC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B41310" w:rsidRPr="00F22FAC">
        <w:rPr>
          <w:rFonts w:eastAsiaTheme="minorEastAsia" w:cstheme="minorBidi"/>
          <w:sz w:val="30"/>
          <w:szCs w:val="30"/>
          <w:lang w:eastAsia="ru-RU"/>
        </w:rPr>
        <w:t>, в соответствии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B41310" w:rsidRPr="00F22FAC">
        <w:rPr>
          <w:rFonts w:eastAsiaTheme="minorEastAsia" w:cstheme="minorBidi"/>
          <w:sz w:val="30"/>
          <w:szCs w:val="30"/>
          <w:lang w:eastAsia="ru-RU"/>
        </w:rPr>
        <w:t>с классификатором решени</w:t>
      </w:r>
      <w:r w:rsidR="00F22FAC" w:rsidRPr="00F22FAC">
        <w:rPr>
          <w:rFonts w:eastAsiaTheme="minorEastAsia" w:cstheme="minorBidi"/>
          <w:sz w:val="30"/>
          <w:szCs w:val="30"/>
          <w:lang w:eastAsia="ru-RU"/>
        </w:rPr>
        <w:t>й</w:t>
      </w:r>
      <w:r w:rsidR="00B41310" w:rsidRPr="00F22FAC">
        <w:rPr>
          <w:rFonts w:eastAsiaTheme="minorEastAsia" w:cstheme="minorBidi"/>
          <w:sz w:val="30"/>
          <w:szCs w:val="30"/>
          <w:lang w:eastAsia="ru-RU"/>
        </w:rPr>
        <w:t>, п</w:t>
      </w:r>
      <w:r>
        <w:rPr>
          <w:rFonts w:eastAsiaTheme="minorEastAsia" w:cstheme="minorBidi"/>
          <w:sz w:val="30"/>
          <w:szCs w:val="30"/>
          <w:lang w:eastAsia="ru-RU"/>
        </w:rPr>
        <w:t>ринимаемых таможенными органами;</w:t>
      </w:r>
    </w:p>
    <w:p w:rsidR="006B0FB0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х) </w:t>
      </w:r>
      <w:r w:rsidR="00943CB2">
        <w:rPr>
          <w:rFonts w:eastAsiaTheme="minorEastAsia" w:cstheme="minorBidi"/>
          <w:sz w:val="30"/>
          <w:szCs w:val="30"/>
          <w:lang w:eastAsia="ru-RU"/>
        </w:rPr>
        <w:t>2-</w:t>
      </w:r>
      <w:r w:rsidR="00C41861">
        <w:rPr>
          <w:rFonts w:eastAsiaTheme="minorEastAsia" w:cstheme="minorBidi"/>
          <w:sz w:val="30"/>
          <w:szCs w:val="30"/>
          <w:lang w:eastAsia="ru-RU"/>
        </w:rPr>
        <w:t>з</w:t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начный цифровой код заявленной таможенной процедуры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6B0FB0" w:rsidRPr="00350BEC">
        <w:rPr>
          <w:rFonts w:eastAsiaTheme="minorEastAsia" w:cstheme="minorBidi"/>
          <w:sz w:val="30"/>
          <w:szCs w:val="30"/>
          <w:lang w:eastAsia="ru-RU"/>
        </w:rPr>
        <w:t>в соответствии с классификатором видов таможенных процедур;</w:t>
      </w:r>
    </w:p>
    <w:p w:rsidR="00B125C7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ц) 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1E713B" w:rsidRPr="00350BEC">
        <w:rPr>
          <w:rFonts w:eastAsiaTheme="minorEastAsia" w:cstheme="minorBidi"/>
          <w:sz w:val="30"/>
          <w:szCs w:val="30"/>
          <w:lang w:eastAsia="ru-RU"/>
        </w:rPr>
        <w:t>примечани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и </w:t>
      </w:r>
      <w:r w:rsidR="00D961E1" w:rsidRPr="00350BEC">
        <w:rPr>
          <w:rFonts w:eastAsiaTheme="minorEastAsia" w:cstheme="minorBidi"/>
          <w:sz w:val="30"/>
          <w:szCs w:val="30"/>
          <w:lang w:eastAsia="ru-RU"/>
        </w:rPr>
        <w:t>у</w:t>
      </w:r>
      <w:r w:rsidR="00900E94" w:rsidRPr="00350BEC">
        <w:rPr>
          <w:rFonts w:eastAsiaTheme="minorEastAsia" w:cstheme="minorBidi"/>
          <w:sz w:val="30"/>
          <w:szCs w:val="30"/>
          <w:lang w:eastAsia="ru-RU"/>
        </w:rPr>
        <w:t>казывается:</w:t>
      </w:r>
    </w:p>
    <w:p w:rsidR="00900E94" w:rsidRPr="00350BEC" w:rsidRDefault="00900E94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350BEC">
        <w:rPr>
          <w:rFonts w:eastAsiaTheme="minorEastAsia" w:cstheme="minorBidi"/>
          <w:sz w:val="30"/>
          <w:szCs w:val="30"/>
          <w:lang w:eastAsia="ru-RU"/>
        </w:rPr>
        <w:t>«</w:t>
      </w:r>
      <w:r w:rsidR="00AE41B2">
        <w:rPr>
          <w:rFonts w:eastAsiaTheme="minorEastAsia" w:cstheme="minorBidi"/>
          <w:sz w:val="30"/>
          <w:szCs w:val="30"/>
          <w:lang w:eastAsia="ru-RU"/>
        </w:rPr>
        <w:t>0</w:t>
      </w:r>
      <w:r w:rsidRPr="00350BEC">
        <w:rPr>
          <w:rFonts w:eastAsiaTheme="minorEastAsia" w:cstheme="minorBidi"/>
          <w:sz w:val="30"/>
          <w:szCs w:val="30"/>
          <w:lang w:eastAsia="ru-RU"/>
        </w:rPr>
        <w:t xml:space="preserve">» – если </w:t>
      </w:r>
      <w:r w:rsidR="00D04716" w:rsidRPr="00350BEC">
        <w:rPr>
          <w:rFonts w:eastAsiaTheme="minorEastAsia" w:cstheme="minorBidi"/>
          <w:sz w:val="30"/>
          <w:szCs w:val="30"/>
          <w:lang w:eastAsia="ru-RU"/>
        </w:rPr>
        <w:t>помещенный</w:t>
      </w:r>
      <w:r w:rsidR="00AE41B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D04716" w:rsidRPr="00350BEC">
        <w:rPr>
          <w:rFonts w:eastAsiaTheme="minorEastAsia" w:cstheme="minorBidi"/>
          <w:sz w:val="30"/>
          <w:szCs w:val="30"/>
          <w:lang w:eastAsia="ru-RU"/>
        </w:rPr>
        <w:t xml:space="preserve">под таможенную процедуру </w:t>
      </w:r>
      <w:r w:rsidR="00B5649C" w:rsidRPr="00350BEC">
        <w:rPr>
          <w:rFonts w:eastAsiaTheme="minorEastAsia" w:cstheme="minorBidi"/>
          <w:sz w:val="30"/>
          <w:szCs w:val="30"/>
          <w:lang w:eastAsia="ru-RU"/>
        </w:rPr>
        <w:t xml:space="preserve">товар </w:t>
      </w:r>
      <w:r w:rsidRPr="00350BEC">
        <w:rPr>
          <w:rFonts w:eastAsiaTheme="minorEastAsia" w:cstheme="minorBidi"/>
          <w:sz w:val="30"/>
          <w:szCs w:val="30"/>
          <w:lang w:eastAsia="ru-RU"/>
        </w:rPr>
        <w:t>был вывезен полностью;</w:t>
      </w:r>
    </w:p>
    <w:p w:rsidR="00900E94" w:rsidRPr="00350BEC" w:rsidRDefault="00900E94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350BEC">
        <w:rPr>
          <w:rFonts w:eastAsiaTheme="minorEastAsia" w:cstheme="minorBidi"/>
          <w:sz w:val="30"/>
          <w:szCs w:val="30"/>
          <w:lang w:eastAsia="ru-RU"/>
        </w:rPr>
        <w:t>«</w:t>
      </w:r>
      <w:r w:rsidR="00AE41B2">
        <w:rPr>
          <w:rFonts w:eastAsiaTheme="minorEastAsia" w:cstheme="minorBidi"/>
          <w:sz w:val="30"/>
          <w:szCs w:val="30"/>
          <w:lang w:eastAsia="ru-RU"/>
        </w:rPr>
        <w:t>1</w:t>
      </w:r>
      <w:r w:rsidRPr="00350BEC">
        <w:rPr>
          <w:rFonts w:eastAsiaTheme="minorEastAsia" w:cstheme="minorBidi"/>
          <w:sz w:val="30"/>
          <w:szCs w:val="30"/>
          <w:lang w:eastAsia="ru-RU"/>
        </w:rPr>
        <w:t xml:space="preserve">» – </w:t>
      </w:r>
      <w:r w:rsidR="00D04716" w:rsidRPr="00350BEC">
        <w:rPr>
          <w:rFonts w:eastAsiaTheme="minorEastAsia" w:cstheme="minorBidi"/>
          <w:sz w:val="30"/>
          <w:szCs w:val="30"/>
          <w:lang w:eastAsia="ru-RU"/>
        </w:rPr>
        <w:t>если помещенный под таможенную процедуру товар был вывезен</w:t>
      </w:r>
      <w:r w:rsidRPr="00350BEC">
        <w:rPr>
          <w:rFonts w:eastAsiaTheme="minorEastAsia" w:cstheme="minorBidi"/>
          <w:sz w:val="30"/>
          <w:szCs w:val="30"/>
          <w:lang w:eastAsia="ru-RU"/>
        </w:rPr>
        <w:t xml:space="preserve"> не полностью.</w:t>
      </w:r>
    </w:p>
    <w:p w:rsidR="00943CB2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714741">
        <w:rPr>
          <w:rFonts w:eastAsiaTheme="minorEastAsia" w:cstheme="minorBidi"/>
          <w:sz w:val="30"/>
          <w:szCs w:val="30"/>
          <w:lang w:eastAsia="ru-RU"/>
        </w:rPr>
        <w:t>2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 xml:space="preserve">Информационная система центрального 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таможенного </w:t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>органа государства-члена, таможенный орган которого осуществил выпуск товаров, предоставляет информацию из декларации на товары только</w:t>
      </w:r>
      <w:r w:rsidR="00BB13E1">
        <w:rPr>
          <w:rFonts w:eastAsiaTheme="minorEastAsia" w:cstheme="minorBidi"/>
          <w:sz w:val="30"/>
          <w:szCs w:val="30"/>
          <w:lang w:eastAsia="ru-RU"/>
        </w:rPr>
        <w:br/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>по тем товарам, в отношении которых таможенным органом выпуска при</w:t>
      </w:r>
      <w:r w:rsidR="00943CB2">
        <w:rPr>
          <w:rFonts w:eastAsiaTheme="minorEastAsia" w:cstheme="minorBidi"/>
          <w:sz w:val="30"/>
          <w:szCs w:val="30"/>
          <w:lang w:eastAsia="ru-RU"/>
        </w:rPr>
        <w:t>нято решение «Выпуск разрешен».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>В случае принятия таможенным органом выпуска иного решения информационная система центрального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</w:t>
      </w:r>
      <w:r w:rsidR="00943CB2">
        <w:rPr>
          <w:rFonts w:eastAsiaTheme="minorEastAsia" w:cstheme="minorBidi"/>
          <w:sz w:val="30"/>
          <w:szCs w:val="30"/>
          <w:lang w:eastAsia="ru-RU"/>
        </w:rPr>
        <w:t>принял такое решение</w:t>
      </w:r>
      <w:r w:rsidR="00652D2D" w:rsidRPr="00350BEC">
        <w:rPr>
          <w:rFonts w:eastAsiaTheme="minorEastAsia" w:cstheme="minorBidi"/>
          <w:sz w:val="30"/>
          <w:szCs w:val="30"/>
          <w:lang w:eastAsia="ru-RU"/>
        </w:rPr>
        <w:t xml:space="preserve">, формирует электронный ответ, содержащий </w:t>
      </w:r>
      <w:r w:rsidR="00943CB2">
        <w:rPr>
          <w:rFonts w:eastAsiaTheme="minorEastAsia" w:cstheme="minorBidi"/>
          <w:sz w:val="30"/>
          <w:szCs w:val="30"/>
          <w:lang w:eastAsia="ru-RU"/>
        </w:rPr>
        <w:t>следующие сведения:</w:t>
      </w:r>
    </w:p>
    <w:p w:rsidR="00943CB2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9F47AB" w:rsidRPr="00E901DD">
        <w:rPr>
          <w:rFonts w:eastAsiaTheme="minorEastAsia" w:cstheme="minorBidi"/>
          <w:sz w:val="30"/>
          <w:szCs w:val="30"/>
          <w:lang w:eastAsia="ru-RU"/>
        </w:rPr>
        <w:t>р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егистрационный номер декларации на товары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в отношении которой направлен электронный запрос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43CB2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код таможенного органа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выпуска в соответствии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с классификатор</w:t>
      </w:r>
      <w:r w:rsidR="009F47AB">
        <w:rPr>
          <w:rFonts w:eastAsiaTheme="minorEastAsia" w:cstheme="minorBidi"/>
          <w:sz w:val="30"/>
          <w:szCs w:val="30"/>
          <w:lang w:eastAsia="ru-RU"/>
        </w:rPr>
        <w:t>ом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</w:t>
      </w:r>
      <w:r w:rsidR="009F47AB">
        <w:rPr>
          <w:rFonts w:eastAsiaTheme="minorEastAsia" w:cstheme="minorBidi"/>
          <w:sz w:val="30"/>
          <w:szCs w:val="30"/>
          <w:lang w:eastAsia="ru-RU"/>
        </w:rPr>
        <w:t>м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в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 соответствующем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9F47AB">
        <w:rPr>
          <w:rFonts w:eastAsiaTheme="minorEastAsia" w:cstheme="minorBidi"/>
          <w:sz w:val="30"/>
          <w:szCs w:val="30"/>
          <w:lang w:eastAsia="ru-RU"/>
        </w:rPr>
        <w:t>е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-член</w:t>
      </w:r>
      <w:r w:rsidR="009F47AB">
        <w:rPr>
          <w:rFonts w:eastAsiaTheme="minorEastAsia" w:cstheme="minorBidi"/>
          <w:sz w:val="30"/>
          <w:szCs w:val="30"/>
          <w:lang w:eastAsia="ru-RU"/>
        </w:rPr>
        <w:t>е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43CB2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порядковый 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номер товара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помещенного под таможенную процедуру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43CB2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9F47AB">
        <w:rPr>
          <w:rFonts w:eastAsiaTheme="minorEastAsia" w:cstheme="minorBidi"/>
          <w:sz w:val="30"/>
          <w:szCs w:val="30"/>
          <w:lang w:eastAsia="ru-RU"/>
        </w:rPr>
        <w:t>10-</w:t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значный классификационный код помещенного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9F47AB" w:rsidRPr="00822293">
        <w:rPr>
          <w:rFonts w:eastAsiaTheme="minorEastAsia" w:cstheme="minorBidi"/>
          <w:sz w:val="30"/>
          <w:szCs w:val="30"/>
          <w:lang w:eastAsia="ru-RU"/>
        </w:rPr>
        <w:t>под таможенную процедуру товара в соответствии с ТН ВЭД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 ЕАЭС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43CB2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д) </w:t>
      </w:r>
      <w:r w:rsidR="001A4F53">
        <w:rPr>
          <w:rFonts w:eastAsiaTheme="minorEastAsia" w:cstheme="minorBidi"/>
          <w:sz w:val="30"/>
          <w:szCs w:val="30"/>
          <w:lang w:eastAsia="ru-RU"/>
        </w:rPr>
        <w:t>описание</w:t>
      </w:r>
      <w:r w:rsidR="001A4F53" w:rsidRPr="00822293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1A4F53">
        <w:rPr>
          <w:rFonts w:eastAsiaTheme="minorEastAsia" w:cstheme="minorBidi"/>
          <w:sz w:val="30"/>
          <w:szCs w:val="30"/>
          <w:lang w:eastAsia="ru-RU"/>
        </w:rPr>
        <w:t>а</w:t>
      </w:r>
      <w:r w:rsidR="001A4F53" w:rsidRPr="00822293">
        <w:rPr>
          <w:rFonts w:eastAsiaTheme="minorEastAsia" w:cstheme="minorBidi"/>
          <w:sz w:val="30"/>
          <w:szCs w:val="30"/>
          <w:lang w:eastAsia="ru-RU"/>
        </w:rPr>
        <w:t>, помещенно</w:t>
      </w:r>
      <w:r w:rsidR="001A4F53">
        <w:rPr>
          <w:rFonts w:eastAsiaTheme="minorEastAsia" w:cstheme="minorBidi"/>
          <w:sz w:val="30"/>
          <w:szCs w:val="30"/>
          <w:lang w:eastAsia="ru-RU"/>
        </w:rPr>
        <w:t>го</w:t>
      </w:r>
      <w:r w:rsidR="001A4F53" w:rsidRPr="00822293">
        <w:rPr>
          <w:rFonts w:eastAsiaTheme="minorEastAsia" w:cstheme="minorBidi"/>
          <w:sz w:val="30"/>
          <w:szCs w:val="30"/>
          <w:lang w:eastAsia="ru-RU"/>
        </w:rPr>
        <w:t xml:space="preserve"> под таможенную процедуру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801BF" w:rsidRPr="00350BEC" w:rsidRDefault="00943CB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е) </w:t>
      </w:r>
      <w:r w:rsidR="009F47AB" w:rsidRPr="00350BEC">
        <w:rPr>
          <w:rFonts w:eastAsiaTheme="minorEastAsia" w:cstheme="minorBidi"/>
          <w:sz w:val="30"/>
          <w:szCs w:val="30"/>
          <w:lang w:eastAsia="ru-RU"/>
        </w:rPr>
        <w:t>решение таможенного органа выпуска</w:t>
      </w:r>
      <w:r w:rsidR="009F47A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F47AB" w:rsidRPr="00F22FAC">
        <w:rPr>
          <w:rFonts w:eastAsiaTheme="minorEastAsia" w:cstheme="minorBidi"/>
          <w:sz w:val="30"/>
          <w:szCs w:val="30"/>
          <w:lang w:eastAsia="ru-RU"/>
        </w:rPr>
        <w:t>в отношении товар</w:t>
      </w:r>
      <w:r w:rsidR="009F47AB">
        <w:rPr>
          <w:rFonts w:eastAsiaTheme="minorEastAsia" w:cstheme="minorBidi"/>
          <w:sz w:val="30"/>
          <w:szCs w:val="30"/>
          <w:lang w:eastAsia="ru-RU"/>
        </w:rPr>
        <w:t>а</w:t>
      </w:r>
      <w:r w:rsidR="009F47AB" w:rsidRPr="00F22FAC">
        <w:rPr>
          <w:rFonts w:eastAsiaTheme="minorEastAsia" w:cstheme="minorBidi"/>
          <w:sz w:val="30"/>
          <w:szCs w:val="30"/>
          <w:lang w:eastAsia="ru-RU"/>
        </w:rPr>
        <w:t>, сведения о котор</w:t>
      </w:r>
      <w:r w:rsidR="000B4903">
        <w:rPr>
          <w:rFonts w:eastAsiaTheme="minorEastAsia" w:cstheme="minorBidi"/>
          <w:sz w:val="30"/>
          <w:szCs w:val="30"/>
          <w:lang w:eastAsia="ru-RU"/>
        </w:rPr>
        <w:t>ом</w:t>
      </w:r>
      <w:r w:rsidR="009F47AB" w:rsidRPr="00F22FAC">
        <w:rPr>
          <w:rFonts w:eastAsiaTheme="minorEastAsia" w:cstheme="minorBidi"/>
          <w:sz w:val="30"/>
          <w:szCs w:val="30"/>
          <w:lang w:eastAsia="ru-RU"/>
        </w:rPr>
        <w:t xml:space="preserve"> заявлены в декларации на товары, в соответствии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9F47AB" w:rsidRPr="00F22FAC">
        <w:rPr>
          <w:rFonts w:eastAsiaTheme="minorEastAsia" w:cstheme="minorBidi"/>
          <w:sz w:val="30"/>
          <w:szCs w:val="30"/>
          <w:lang w:eastAsia="ru-RU"/>
        </w:rPr>
        <w:t>с классификатором решений, п</w:t>
      </w:r>
      <w:r w:rsidR="009F47AB">
        <w:rPr>
          <w:rFonts w:eastAsiaTheme="minorEastAsia" w:cstheme="minorBidi"/>
          <w:sz w:val="30"/>
          <w:szCs w:val="30"/>
          <w:lang w:eastAsia="ru-RU"/>
        </w:rPr>
        <w:t>ринимаемых таможенными органами</w:t>
      </w:r>
      <w:r w:rsidR="009801BF" w:rsidRPr="00350BEC">
        <w:rPr>
          <w:rFonts w:eastAsiaTheme="minorEastAsia" w:cstheme="minorBidi"/>
          <w:sz w:val="30"/>
          <w:szCs w:val="30"/>
          <w:lang w:eastAsia="ru-RU"/>
        </w:rPr>
        <w:t>.</w:t>
      </w:r>
    </w:p>
    <w:p w:rsidR="00900E94" w:rsidRPr="00F22FA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714741">
        <w:rPr>
          <w:rFonts w:eastAsiaTheme="minorEastAsia" w:cstheme="minorBidi"/>
          <w:sz w:val="30"/>
          <w:szCs w:val="30"/>
          <w:lang w:eastAsia="ru-RU"/>
        </w:rPr>
        <w:t>3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900E94" w:rsidRPr="00F22FAC">
        <w:rPr>
          <w:rFonts w:eastAsiaTheme="minorEastAsia" w:cstheme="minorBidi"/>
          <w:sz w:val="30"/>
          <w:szCs w:val="30"/>
          <w:lang w:eastAsia="ru-RU"/>
        </w:rPr>
        <w:t>Сформированны</w:t>
      </w:r>
      <w:r w:rsidR="00A77E3C" w:rsidRPr="00F22FAC">
        <w:rPr>
          <w:rFonts w:eastAsiaTheme="minorEastAsia" w:cstheme="minorBidi"/>
          <w:sz w:val="30"/>
          <w:szCs w:val="30"/>
          <w:lang w:eastAsia="ru-RU"/>
        </w:rPr>
        <w:t>й</w:t>
      </w:r>
      <w:r w:rsidR="00900E94" w:rsidRPr="00F22FAC">
        <w:rPr>
          <w:rFonts w:eastAsiaTheme="minorEastAsia" w:cstheme="minorBidi"/>
          <w:sz w:val="30"/>
          <w:szCs w:val="30"/>
          <w:lang w:eastAsia="ru-RU"/>
        </w:rPr>
        <w:t xml:space="preserve"> электронный ответ автоматически направляется информационной системой</w:t>
      </w:r>
      <w:r w:rsidR="00E901DD" w:rsidRPr="00F22FA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32470" w:rsidRPr="00F22FAC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943CB2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732470" w:rsidRPr="00F22FA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товаров</w:t>
      </w:r>
      <w:r w:rsidR="00900E94" w:rsidRPr="00F22FAC">
        <w:rPr>
          <w:rFonts w:eastAsiaTheme="minorEastAsia" w:cstheme="minorBidi"/>
          <w:sz w:val="30"/>
          <w:szCs w:val="30"/>
          <w:lang w:eastAsia="ru-RU"/>
        </w:rPr>
        <w:t>,</w:t>
      </w:r>
      <w:r w:rsidR="00E901DD" w:rsidRPr="00F22FA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25692" w:rsidRPr="00F22FAC">
        <w:rPr>
          <w:rFonts w:eastAsiaTheme="minorEastAsia" w:cstheme="minorBidi"/>
          <w:sz w:val="30"/>
          <w:szCs w:val="30"/>
          <w:lang w:eastAsia="ru-RU"/>
        </w:rPr>
        <w:t>должностному лицу таможенного органа места убытия</w:t>
      </w:r>
      <w:r w:rsidR="00E901DD" w:rsidRPr="00F22FA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FB495C" w:rsidRPr="00F22FAC">
        <w:rPr>
          <w:rFonts w:eastAsiaTheme="minorEastAsia" w:cstheme="minorBidi"/>
          <w:sz w:val="30"/>
          <w:szCs w:val="30"/>
          <w:lang w:eastAsia="ru-RU"/>
        </w:rPr>
        <w:t xml:space="preserve">не позднее </w:t>
      </w:r>
      <w:r w:rsidR="00ED7F2F" w:rsidRPr="00F22FAC">
        <w:rPr>
          <w:rFonts w:eastAsiaTheme="minorEastAsia" w:cstheme="minorBidi"/>
          <w:sz w:val="30"/>
          <w:szCs w:val="30"/>
          <w:lang w:eastAsia="ru-RU"/>
        </w:rPr>
        <w:t>5</w:t>
      </w:r>
      <w:r w:rsidR="00FB495C" w:rsidRPr="00F22FAC">
        <w:rPr>
          <w:rFonts w:eastAsiaTheme="minorEastAsia" w:cstheme="minorBidi"/>
          <w:sz w:val="30"/>
          <w:szCs w:val="30"/>
          <w:lang w:eastAsia="ru-RU"/>
        </w:rPr>
        <w:t xml:space="preserve"> минут после получения электронного запроса</w:t>
      </w:r>
      <w:r w:rsidR="00900E94" w:rsidRPr="00F22FAC">
        <w:rPr>
          <w:rFonts w:eastAsiaTheme="minorEastAsia" w:cstheme="minorBidi"/>
          <w:sz w:val="30"/>
          <w:szCs w:val="30"/>
          <w:lang w:eastAsia="ru-RU"/>
        </w:rPr>
        <w:t>.</w:t>
      </w:r>
    </w:p>
    <w:p w:rsidR="003E1184" w:rsidRPr="00AD4A62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714741">
        <w:rPr>
          <w:rFonts w:eastAsiaTheme="minorEastAsia" w:cstheme="minorBidi"/>
          <w:sz w:val="30"/>
          <w:szCs w:val="30"/>
          <w:lang w:eastAsia="ru-RU"/>
        </w:rPr>
        <w:t>4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AD1E6A" w:rsidRPr="00AD4A62">
        <w:rPr>
          <w:rFonts w:eastAsiaTheme="minorEastAsia" w:cstheme="minorBidi"/>
          <w:sz w:val="30"/>
          <w:szCs w:val="30"/>
          <w:lang w:eastAsia="ru-RU"/>
        </w:rPr>
        <w:t>Для подтверждения фактического вывоза товаров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AD1E6A" w:rsidRPr="00AD4A62">
        <w:rPr>
          <w:rFonts w:eastAsiaTheme="minorEastAsia" w:cstheme="minorBidi"/>
          <w:sz w:val="30"/>
          <w:szCs w:val="30"/>
          <w:lang w:eastAsia="ru-RU"/>
        </w:rPr>
        <w:t>с таможенной территории Союза</w:t>
      </w:r>
      <w:r w:rsidR="00665303" w:rsidRPr="00665303">
        <w:t xml:space="preserve"> </w:t>
      </w:r>
      <w:r w:rsidR="00757BA1" w:rsidRPr="00AD4A62">
        <w:rPr>
          <w:rFonts w:eastAsiaTheme="minorEastAsia" w:cstheme="minorBidi"/>
          <w:sz w:val="30"/>
          <w:szCs w:val="30"/>
          <w:lang w:eastAsia="ru-RU"/>
        </w:rPr>
        <w:t>должностное лицо таможенного органа места убытия формирует электронное подтверждение,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6E5C6A">
        <w:rPr>
          <w:rFonts w:eastAsiaTheme="minorEastAsia" w:cstheme="minorBidi"/>
          <w:sz w:val="30"/>
          <w:szCs w:val="30"/>
          <w:lang w:eastAsia="ru-RU"/>
        </w:rPr>
        <w:t>а в случае,</w:t>
      </w:r>
      <w:r w:rsidR="00407E96" w:rsidRPr="001C768F">
        <w:rPr>
          <w:rFonts w:eastAsiaTheme="minorEastAsia" w:cstheme="minorBidi"/>
          <w:sz w:val="30"/>
          <w:szCs w:val="30"/>
          <w:lang w:eastAsia="ru-RU"/>
        </w:rPr>
        <w:t xml:space="preserve"> указанн</w:t>
      </w:r>
      <w:r w:rsidR="000F2946" w:rsidRPr="001C768F">
        <w:rPr>
          <w:rFonts w:eastAsiaTheme="minorEastAsia" w:cstheme="minorBidi"/>
          <w:sz w:val="30"/>
          <w:szCs w:val="30"/>
          <w:lang w:eastAsia="ru-RU"/>
        </w:rPr>
        <w:t>о</w:t>
      </w:r>
      <w:r w:rsidR="006E5C6A">
        <w:rPr>
          <w:rFonts w:eastAsiaTheme="minorEastAsia" w:cstheme="minorBidi"/>
          <w:sz w:val="30"/>
          <w:szCs w:val="30"/>
          <w:lang w:eastAsia="ru-RU"/>
        </w:rPr>
        <w:t>м</w:t>
      </w:r>
      <w:r w:rsidR="000F2946" w:rsidRPr="001C768F">
        <w:rPr>
          <w:rFonts w:eastAsiaTheme="minorEastAsia" w:cstheme="minorBidi"/>
          <w:sz w:val="30"/>
          <w:szCs w:val="30"/>
          <w:lang w:eastAsia="ru-RU"/>
        </w:rPr>
        <w:t xml:space="preserve"> в абзаце первом пункта 31</w:t>
      </w:r>
      <w:r w:rsidR="00A53C96" w:rsidRPr="001C768F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Порядка,</w:t>
      </w:r>
      <w:r w:rsidR="006E5C6A">
        <w:t xml:space="preserve"> </w:t>
      </w:r>
      <w:proofErr w:type="gramStart"/>
      <w:r w:rsidR="00153583">
        <w:rPr>
          <w:sz w:val="30"/>
          <w:szCs w:val="30"/>
        </w:rPr>
        <w:t>–</w:t>
      </w:r>
      <w:r w:rsidR="006E5C6A" w:rsidRPr="006E5C6A">
        <w:rPr>
          <w:sz w:val="30"/>
          <w:szCs w:val="30"/>
        </w:rPr>
        <w:t>э</w:t>
      </w:r>
      <w:proofErr w:type="gramEnd"/>
      <w:r w:rsidR="006E5C6A" w:rsidRPr="006E5C6A">
        <w:rPr>
          <w:sz w:val="30"/>
          <w:szCs w:val="30"/>
        </w:rPr>
        <w:t>лектронное</w:t>
      </w:r>
      <w:r w:rsidR="006E5C6A">
        <w:rPr>
          <w:sz w:val="30"/>
          <w:szCs w:val="30"/>
        </w:rPr>
        <w:t xml:space="preserve"> проследование, </w:t>
      </w:r>
      <w:r w:rsidR="00757BA1" w:rsidRPr="00AD4A62">
        <w:rPr>
          <w:rFonts w:eastAsiaTheme="minorEastAsia" w:cstheme="minorBidi"/>
          <w:sz w:val="30"/>
          <w:szCs w:val="30"/>
          <w:lang w:eastAsia="ru-RU"/>
        </w:rPr>
        <w:t>содерж</w:t>
      </w:r>
      <w:r w:rsidR="00A53C96">
        <w:rPr>
          <w:rFonts w:eastAsiaTheme="minorEastAsia" w:cstheme="minorBidi"/>
          <w:sz w:val="30"/>
          <w:szCs w:val="30"/>
          <w:lang w:eastAsia="ru-RU"/>
        </w:rPr>
        <w:t>ащее</w:t>
      </w:r>
      <w:r w:rsidR="00757BA1" w:rsidRPr="00AD4A62">
        <w:rPr>
          <w:rFonts w:eastAsiaTheme="minorEastAsia" w:cstheme="minorBidi"/>
          <w:sz w:val="30"/>
          <w:szCs w:val="30"/>
          <w:lang w:eastAsia="ru-RU"/>
        </w:rPr>
        <w:t xml:space="preserve"> следующие сведения:</w:t>
      </w:r>
    </w:p>
    <w:p w:rsidR="00FC4284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FC4284" w:rsidRPr="00AD4A62">
        <w:rPr>
          <w:rFonts w:eastAsiaTheme="minorEastAsia" w:cstheme="minorBidi"/>
          <w:sz w:val="30"/>
          <w:szCs w:val="30"/>
          <w:lang w:eastAsia="ru-RU"/>
        </w:rPr>
        <w:t>р</w:t>
      </w:r>
      <w:r w:rsidR="00FC4284" w:rsidRPr="00350BEC">
        <w:rPr>
          <w:rFonts w:eastAsiaTheme="minorEastAsia" w:cstheme="minorBidi"/>
          <w:sz w:val="30"/>
          <w:szCs w:val="30"/>
          <w:lang w:eastAsia="ru-RU"/>
        </w:rPr>
        <w:t xml:space="preserve">егистрационный номер </w:t>
      </w:r>
      <w:r w:rsidR="00DB50E8" w:rsidRPr="00350BEC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53C96" w:rsidRPr="00490B5D">
        <w:rPr>
          <w:rFonts w:eastAsiaTheme="minorEastAsia" w:cstheme="minorBidi"/>
          <w:sz w:val="30"/>
          <w:szCs w:val="30"/>
          <w:lang w:eastAsia="ru-RU"/>
        </w:rPr>
        <w:t>(</w:t>
      </w:r>
      <w:r w:rsidR="00490B5D" w:rsidRPr="00490B5D">
        <w:rPr>
          <w:rFonts w:eastAsiaTheme="minorEastAsia" w:cstheme="minorBidi"/>
          <w:sz w:val="30"/>
          <w:szCs w:val="30"/>
          <w:lang w:eastAsia="ru-RU"/>
        </w:rPr>
        <w:t xml:space="preserve">при наличии информации в электронном ответе номер </w:t>
      </w:r>
      <w:r w:rsidR="00A53C96" w:rsidRPr="00490B5D">
        <w:rPr>
          <w:rFonts w:eastAsiaTheme="minorEastAsia" w:cstheme="minorBidi"/>
          <w:sz w:val="30"/>
          <w:szCs w:val="30"/>
          <w:lang w:eastAsia="ru-RU"/>
        </w:rPr>
        <w:t>формируется автоматически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A53C96" w:rsidRPr="00490B5D">
        <w:rPr>
          <w:rFonts w:eastAsiaTheme="minorEastAsia" w:cstheme="minorBidi"/>
          <w:sz w:val="30"/>
          <w:szCs w:val="30"/>
          <w:lang w:eastAsia="ru-RU"/>
        </w:rPr>
        <w:t>и не подлежит корректировке должностным лицом этого таможенного органа</w:t>
      </w:r>
      <w:r w:rsidR="009F47AB" w:rsidRPr="00490B5D">
        <w:rPr>
          <w:rFonts w:eastAsiaTheme="minorEastAsia" w:cstheme="minorBidi"/>
          <w:sz w:val="30"/>
          <w:szCs w:val="30"/>
          <w:lang w:eastAsia="ru-RU"/>
        </w:rPr>
        <w:t>)</w:t>
      </w:r>
      <w:r w:rsidR="00A53C96">
        <w:rPr>
          <w:rFonts w:eastAsiaTheme="minorEastAsia" w:cstheme="minorBidi"/>
          <w:sz w:val="30"/>
          <w:szCs w:val="30"/>
          <w:lang w:eastAsia="ru-RU"/>
        </w:rPr>
        <w:t>;</w:t>
      </w:r>
    </w:p>
    <w:p w:rsidR="00264CAF" w:rsidRPr="00350BEC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порядковый </w:t>
      </w:r>
      <w:r w:rsidR="00264CAF" w:rsidRPr="00350BEC">
        <w:rPr>
          <w:rFonts w:eastAsiaTheme="minorEastAsia" w:cstheme="minorBidi"/>
          <w:sz w:val="30"/>
          <w:szCs w:val="30"/>
          <w:lang w:eastAsia="ru-RU"/>
        </w:rPr>
        <w:t>номер товара</w:t>
      </w:r>
      <w:r w:rsidR="00404228">
        <w:rPr>
          <w:rFonts w:eastAsiaTheme="minorEastAsia" w:cstheme="minorBidi"/>
          <w:sz w:val="30"/>
          <w:szCs w:val="30"/>
          <w:lang w:eastAsia="ru-RU"/>
        </w:rPr>
        <w:t>, помещенного под таможенную процедуру</w:t>
      </w:r>
      <w:r w:rsidR="00A53C96">
        <w:rPr>
          <w:rFonts w:eastAsiaTheme="minorEastAsia" w:cstheme="minorBidi"/>
          <w:sz w:val="30"/>
          <w:szCs w:val="30"/>
          <w:lang w:eastAsia="ru-RU"/>
        </w:rPr>
        <w:t>;</w:t>
      </w:r>
    </w:p>
    <w:p w:rsidR="00A53C96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A53C96">
        <w:rPr>
          <w:rFonts w:eastAsiaTheme="minorEastAsia" w:cstheme="minorBidi"/>
          <w:sz w:val="30"/>
          <w:szCs w:val="30"/>
          <w:lang w:eastAsia="ru-RU"/>
        </w:rPr>
        <w:t>10-</w:t>
      </w:r>
      <w:r w:rsidR="00A53C96" w:rsidRPr="00350BEC">
        <w:rPr>
          <w:rFonts w:eastAsiaTheme="minorEastAsia" w:cstheme="minorBidi"/>
          <w:sz w:val="30"/>
          <w:szCs w:val="30"/>
          <w:lang w:eastAsia="ru-RU"/>
        </w:rPr>
        <w:t>значный классификационный код товара</w:t>
      </w:r>
      <w:r w:rsidR="00A53C96" w:rsidRPr="00A53C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53C96" w:rsidRPr="00350BEC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490B5D">
        <w:rPr>
          <w:rFonts w:eastAsiaTheme="minorEastAsia" w:cstheme="minorBidi"/>
          <w:sz w:val="30"/>
          <w:szCs w:val="30"/>
          <w:lang w:eastAsia="ru-RU"/>
        </w:rPr>
        <w:br/>
      </w:r>
      <w:r w:rsidR="00A53C96" w:rsidRPr="00350BEC">
        <w:rPr>
          <w:rFonts w:eastAsiaTheme="minorEastAsia" w:cstheme="minorBidi"/>
          <w:sz w:val="30"/>
          <w:szCs w:val="30"/>
          <w:lang w:eastAsia="ru-RU"/>
        </w:rPr>
        <w:t>с</w:t>
      </w:r>
      <w:r w:rsidR="00490B5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53C96" w:rsidRPr="00350BEC">
        <w:rPr>
          <w:rFonts w:eastAsiaTheme="minorEastAsia" w:cstheme="minorBidi"/>
          <w:sz w:val="30"/>
          <w:szCs w:val="30"/>
          <w:lang w:eastAsia="ru-RU"/>
        </w:rPr>
        <w:t>ТН ВЭД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 ЕАЭС</w:t>
      </w:r>
      <w:r w:rsidR="00490B5D">
        <w:rPr>
          <w:rFonts w:eastAsiaTheme="minorEastAsia" w:cstheme="minorBidi"/>
          <w:sz w:val="30"/>
          <w:szCs w:val="30"/>
          <w:lang w:eastAsia="ru-RU"/>
        </w:rPr>
        <w:t xml:space="preserve"> (указывается без пробелов)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490B5D" w:rsidRPr="00490B5D">
        <w:rPr>
          <w:rFonts w:eastAsiaTheme="minorEastAsia" w:cstheme="minorBidi"/>
          <w:sz w:val="30"/>
          <w:szCs w:val="30"/>
          <w:lang w:eastAsia="ru-RU"/>
        </w:rPr>
        <w:t>(при наличии информации в электронном ответе код формируется автоматически и не подлежит корректировке должностным лицом этого таможенного органа)</w:t>
      </w:r>
      <w:r w:rsidR="00A53C96">
        <w:rPr>
          <w:rFonts w:eastAsiaTheme="minorEastAsia" w:cstheme="minorBidi"/>
          <w:sz w:val="30"/>
          <w:szCs w:val="30"/>
          <w:lang w:eastAsia="ru-RU"/>
        </w:rPr>
        <w:t>;</w:t>
      </w:r>
    </w:p>
    <w:p w:rsidR="00A53C96" w:rsidRDefault="00350BE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1A4F53">
        <w:rPr>
          <w:rFonts w:eastAsiaTheme="minorEastAsia" w:cstheme="minorBidi"/>
          <w:sz w:val="30"/>
          <w:szCs w:val="30"/>
          <w:lang w:eastAsia="ru-RU"/>
        </w:rPr>
        <w:t>описание</w:t>
      </w:r>
      <w:r w:rsidR="001A4F53" w:rsidRPr="00822293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1A4F53">
        <w:rPr>
          <w:rFonts w:eastAsiaTheme="minorEastAsia" w:cstheme="minorBidi"/>
          <w:sz w:val="30"/>
          <w:szCs w:val="30"/>
          <w:lang w:eastAsia="ru-RU"/>
        </w:rPr>
        <w:t xml:space="preserve">а </w:t>
      </w:r>
      <w:r w:rsidR="00490B5D" w:rsidRPr="00490B5D">
        <w:rPr>
          <w:rFonts w:eastAsiaTheme="minorEastAsia" w:cstheme="minorBidi"/>
          <w:sz w:val="30"/>
          <w:szCs w:val="30"/>
          <w:lang w:eastAsia="ru-RU"/>
        </w:rPr>
        <w:t>(при наличии информации в электронном ответе сведения формируются автоматически и не подлежат корректировке должностным лицом этого таможенного органа)</w:t>
      </w:r>
      <w:r w:rsidR="00A53C96">
        <w:rPr>
          <w:rFonts w:eastAsiaTheme="minorEastAsia" w:cstheme="minorBidi"/>
          <w:sz w:val="30"/>
          <w:szCs w:val="30"/>
          <w:lang w:eastAsia="ru-RU"/>
        </w:rPr>
        <w:t>;</w:t>
      </w:r>
    </w:p>
    <w:p w:rsidR="00874369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д) 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вес брутто (</w:t>
      </w:r>
      <w:proofErr w:type="gramStart"/>
      <w:r w:rsidR="00FC4284" w:rsidRPr="00141CDB">
        <w:rPr>
          <w:rFonts w:eastAsiaTheme="minorEastAsia" w:cstheme="minorBidi"/>
          <w:sz w:val="30"/>
          <w:szCs w:val="30"/>
          <w:lang w:eastAsia="ru-RU"/>
        </w:rPr>
        <w:t>кг</w:t>
      </w:r>
      <w:proofErr w:type="gramEnd"/>
      <w:r w:rsidR="00FC4284" w:rsidRPr="00141CDB">
        <w:rPr>
          <w:rFonts w:eastAsiaTheme="minorEastAsia" w:cstheme="minorBidi"/>
          <w:sz w:val="30"/>
          <w:szCs w:val="30"/>
          <w:lang w:eastAsia="ru-RU"/>
        </w:rPr>
        <w:t>)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 товара (</w:t>
      </w:r>
      <w:r w:rsidR="00202EC1" w:rsidRPr="00141CDB">
        <w:rPr>
          <w:rFonts w:eastAsiaTheme="minorEastAsia" w:cstheme="minorBidi"/>
          <w:sz w:val="30"/>
          <w:szCs w:val="30"/>
          <w:lang w:eastAsia="ru-RU"/>
        </w:rPr>
        <w:t xml:space="preserve">без учета </w:t>
      </w:r>
      <w:r w:rsidR="00E77226" w:rsidRPr="00F00E14">
        <w:rPr>
          <w:rFonts w:eastAsiaTheme="minorEastAsia" w:cstheme="minorBidi"/>
          <w:sz w:val="30"/>
          <w:szCs w:val="30"/>
          <w:lang w:eastAsia="ru-RU"/>
        </w:rPr>
        <w:t>контейнеров и другого транспортного оборудования</w:t>
      </w:r>
      <w:r w:rsidR="002B6125">
        <w:rPr>
          <w:rFonts w:eastAsiaTheme="minorEastAsia" w:cstheme="minorBidi"/>
          <w:sz w:val="30"/>
          <w:szCs w:val="30"/>
          <w:lang w:eastAsia="ru-RU"/>
        </w:rPr>
        <w:t>).</w:t>
      </w:r>
    </w:p>
    <w:p w:rsidR="002F4E92" w:rsidRPr="00141CDB" w:rsidRDefault="002F4E92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141CDB">
        <w:rPr>
          <w:rFonts w:eastAsiaTheme="minorEastAsia" w:cstheme="minorBidi"/>
          <w:sz w:val="30"/>
          <w:szCs w:val="30"/>
          <w:lang w:eastAsia="ru-RU"/>
        </w:rPr>
        <w:t xml:space="preserve">В случае если значение данного реквизита превышает значение остатка веса брутто, указанного в </w:t>
      </w:r>
      <w:r w:rsidRPr="009E65C2">
        <w:rPr>
          <w:rFonts w:eastAsiaTheme="minorEastAsia" w:cstheme="minorBidi"/>
          <w:sz w:val="30"/>
          <w:szCs w:val="30"/>
          <w:lang w:eastAsia="ru-RU"/>
        </w:rPr>
        <w:t xml:space="preserve">электронном ответе, 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информационная система таможенного органа места убытия </w:t>
      </w:r>
      <w:r w:rsidR="00F20E81" w:rsidRPr="00141CDB">
        <w:rPr>
          <w:rFonts w:eastAsiaTheme="minorEastAsia" w:cstheme="minorBidi"/>
          <w:sz w:val="30"/>
          <w:szCs w:val="30"/>
          <w:lang w:eastAsia="ru-RU"/>
        </w:rPr>
        <w:t>информирует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должностное лицо таможенного органа места убытия о таком превышении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F20E81" w:rsidRPr="00141CDB">
        <w:rPr>
          <w:rFonts w:eastAsiaTheme="minorEastAsia" w:cstheme="minorBidi"/>
          <w:sz w:val="30"/>
          <w:szCs w:val="30"/>
          <w:lang w:eastAsia="ru-RU"/>
        </w:rPr>
        <w:t>и необходимост</w:t>
      </w:r>
      <w:r w:rsidR="00490B5D">
        <w:rPr>
          <w:rFonts w:eastAsiaTheme="minorEastAsia" w:cstheme="minorBidi"/>
          <w:sz w:val="30"/>
          <w:szCs w:val="30"/>
          <w:lang w:eastAsia="ru-RU"/>
        </w:rPr>
        <w:t>и</w:t>
      </w:r>
      <w:r w:rsidR="00F20E81" w:rsidRPr="00141CDB">
        <w:rPr>
          <w:rFonts w:eastAsiaTheme="minorEastAsia" w:cstheme="minorBidi"/>
          <w:sz w:val="30"/>
          <w:szCs w:val="30"/>
          <w:lang w:eastAsia="ru-RU"/>
        </w:rPr>
        <w:t xml:space="preserve"> совершения таможенных операций, </w:t>
      </w:r>
      <w:r w:rsidR="00B66827" w:rsidRPr="00141CDB">
        <w:rPr>
          <w:rFonts w:eastAsiaTheme="minorEastAsia" w:cstheme="minorBidi"/>
          <w:sz w:val="30"/>
          <w:szCs w:val="30"/>
          <w:lang w:eastAsia="ru-RU"/>
        </w:rPr>
        <w:t>предусмотренны</w:t>
      </w:r>
      <w:r w:rsidR="007A765C">
        <w:rPr>
          <w:rFonts w:eastAsiaTheme="minorEastAsia" w:cstheme="minorBidi"/>
          <w:sz w:val="30"/>
          <w:szCs w:val="30"/>
          <w:lang w:eastAsia="ru-RU"/>
        </w:rPr>
        <w:t>х</w:t>
      </w:r>
      <w:r w:rsidR="00B66827" w:rsidRPr="00141CDB">
        <w:rPr>
          <w:rFonts w:eastAsiaTheme="minorEastAsia" w:cstheme="minorBidi"/>
          <w:sz w:val="30"/>
          <w:szCs w:val="30"/>
          <w:lang w:eastAsia="ru-RU"/>
        </w:rPr>
        <w:t xml:space="preserve"> пункт</w:t>
      </w:r>
      <w:r w:rsidR="00B66827">
        <w:rPr>
          <w:rFonts w:eastAsiaTheme="minorEastAsia" w:cstheme="minorBidi"/>
          <w:sz w:val="30"/>
          <w:szCs w:val="30"/>
          <w:lang w:eastAsia="ru-RU"/>
        </w:rPr>
        <w:t>ами</w:t>
      </w:r>
      <w:r w:rsidR="00B66827"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66827" w:rsidRPr="00B66827">
        <w:rPr>
          <w:rFonts w:eastAsiaTheme="minorEastAsia" w:cstheme="minorBidi"/>
          <w:sz w:val="30"/>
          <w:szCs w:val="30"/>
          <w:lang w:eastAsia="ru-RU"/>
        </w:rPr>
        <w:t>1</w:t>
      </w:r>
      <w:r w:rsidR="00320C25">
        <w:rPr>
          <w:rFonts w:eastAsiaTheme="minorEastAsia" w:cstheme="minorBidi"/>
          <w:sz w:val="30"/>
          <w:szCs w:val="30"/>
          <w:lang w:eastAsia="ru-RU"/>
        </w:rPr>
        <w:t>9</w:t>
      </w:r>
      <w:r w:rsidR="00B66827" w:rsidRPr="00B66827">
        <w:rPr>
          <w:rFonts w:eastAsiaTheme="minorEastAsia" w:cstheme="minorBidi"/>
          <w:sz w:val="30"/>
          <w:szCs w:val="30"/>
          <w:lang w:eastAsia="ru-RU"/>
        </w:rPr>
        <w:t xml:space="preserve"> и </w:t>
      </w:r>
      <w:r w:rsidR="00320C25">
        <w:rPr>
          <w:rFonts w:eastAsiaTheme="minorEastAsia" w:cstheme="minorBidi"/>
          <w:sz w:val="30"/>
          <w:szCs w:val="30"/>
          <w:lang w:eastAsia="ru-RU"/>
        </w:rPr>
        <w:t>20</w:t>
      </w:r>
      <w:r w:rsidR="00B6682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41CDB" w:rsidRPr="00141CDB">
        <w:rPr>
          <w:rFonts w:eastAsiaTheme="minorEastAsia" w:cstheme="minorBidi"/>
          <w:sz w:val="30"/>
          <w:szCs w:val="30"/>
          <w:lang w:eastAsia="ru-RU"/>
        </w:rPr>
        <w:t>настоящего Порядка;</w:t>
      </w:r>
    </w:p>
    <w:p w:rsidR="009170D1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е) </w:t>
      </w:r>
      <w:r w:rsidR="009170D1" w:rsidRPr="00141CDB">
        <w:rPr>
          <w:rFonts w:eastAsiaTheme="minorEastAsia" w:cstheme="minorBidi"/>
          <w:sz w:val="30"/>
          <w:szCs w:val="30"/>
          <w:lang w:eastAsia="ru-RU"/>
        </w:rPr>
        <w:t>код дополнительной единицы</w:t>
      </w:r>
      <w:r w:rsidR="00A53C96">
        <w:rPr>
          <w:rFonts w:eastAsiaTheme="minorEastAsia" w:cstheme="minorBidi"/>
          <w:sz w:val="30"/>
          <w:szCs w:val="30"/>
          <w:lang w:eastAsia="ru-RU"/>
        </w:rPr>
        <w:t xml:space="preserve"> измерения</w:t>
      </w:r>
      <w:r w:rsidR="00556896">
        <w:rPr>
          <w:rFonts w:eastAsiaTheme="minorEastAsia" w:cstheme="minorBidi"/>
          <w:sz w:val="30"/>
          <w:szCs w:val="30"/>
          <w:lang w:eastAsia="ru-RU"/>
        </w:rPr>
        <w:t xml:space="preserve"> (при наличии)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9170D1" w:rsidRPr="00141CDB">
        <w:rPr>
          <w:rFonts w:eastAsiaTheme="minorEastAsia" w:cstheme="minorBidi"/>
          <w:sz w:val="30"/>
          <w:szCs w:val="30"/>
          <w:lang w:eastAsia="ru-RU"/>
        </w:rPr>
        <w:t>в соответствии с классификатором единиц измерения;</w:t>
      </w:r>
    </w:p>
    <w:p w:rsidR="00FC428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ж) </w:t>
      </w:r>
      <w:r w:rsidR="001C2842" w:rsidRPr="00141CDB">
        <w:rPr>
          <w:rFonts w:eastAsiaTheme="minorEastAsia" w:cstheme="minorBidi"/>
          <w:sz w:val="30"/>
          <w:szCs w:val="30"/>
          <w:lang w:eastAsia="ru-RU"/>
        </w:rPr>
        <w:t>количеств</w:t>
      </w:r>
      <w:r w:rsidR="00556896">
        <w:rPr>
          <w:rFonts w:eastAsiaTheme="minorEastAsia" w:cstheme="minorBidi"/>
          <w:sz w:val="30"/>
          <w:szCs w:val="30"/>
          <w:lang w:eastAsia="ru-RU"/>
        </w:rPr>
        <w:t>о</w:t>
      </w:r>
      <w:r w:rsidR="001C2842" w:rsidRPr="00141CDB">
        <w:rPr>
          <w:rFonts w:eastAsiaTheme="minorEastAsia" w:cstheme="minorBidi"/>
          <w:sz w:val="30"/>
          <w:szCs w:val="30"/>
          <w:lang w:eastAsia="ru-RU"/>
        </w:rPr>
        <w:t xml:space="preserve"> товара в 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дополнительны</w:t>
      </w:r>
      <w:r w:rsidR="001C2842" w:rsidRPr="00141CDB">
        <w:rPr>
          <w:rFonts w:eastAsiaTheme="minorEastAsia" w:cstheme="minorBidi"/>
          <w:sz w:val="30"/>
          <w:szCs w:val="30"/>
          <w:lang w:eastAsia="ru-RU"/>
        </w:rPr>
        <w:t>х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 xml:space="preserve"> единиц</w:t>
      </w:r>
      <w:r w:rsidR="001C2842" w:rsidRPr="00141CDB">
        <w:rPr>
          <w:rFonts w:eastAsiaTheme="minorEastAsia" w:cstheme="minorBidi"/>
          <w:sz w:val="30"/>
          <w:szCs w:val="30"/>
          <w:lang w:eastAsia="ru-RU"/>
        </w:rPr>
        <w:t>ах</w:t>
      </w:r>
      <w:r w:rsidR="00714741">
        <w:rPr>
          <w:rFonts w:eastAsiaTheme="minorEastAsia" w:cstheme="minorBidi"/>
          <w:sz w:val="30"/>
          <w:szCs w:val="30"/>
          <w:lang w:eastAsia="ru-RU"/>
        </w:rPr>
        <w:t xml:space="preserve"> измерения (при наличии)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.</w:t>
      </w:r>
    </w:p>
    <w:p w:rsidR="00F20E81" w:rsidRPr="00141CDB" w:rsidRDefault="00F20E81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141CDB">
        <w:rPr>
          <w:rFonts w:eastAsiaTheme="minorEastAsia" w:cstheme="minorBidi"/>
          <w:sz w:val="30"/>
          <w:szCs w:val="30"/>
          <w:lang w:eastAsia="ru-RU"/>
        </w:rPr>
        <w:t>В случае если значение данного реквизита превышает значение, указанное в электронном ответе, информационная система таможенного органа места убытия информирует должностное лицо таможенного органа места убытия о таком превышении и необходимост</w:t>
      </w:r>
      <w:r w:rsidR="007A765C">
        <w:rPr>
          <w:rFonts w:eastAsiaTheme="minorEastAsia" w:cstheme="minorBidi"/>
          <w:sz w:val="30"/>
          <w:szCs w:val="30"/>
          <w:lang w:eastAsia="ru-RU"/>
        </w:rPr>
        <w:t>и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совершения таможенных операций, предусмотренны</w:t>
      </w:r>
      <w:r w:rsidR="007A3A45">
        <w:rPr>
          <w:rFonts w:eastAsiaTheme="minorEastAsia" w:cstheme="minorBidi"/>
          <w:sz w:val="30"/>
          <w:szCs w:val="30"/>
          <w:lang w:eastAsia="ru-RU"/>
        </w:rPr>
        <w:t>х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пункт</w:t>
      </w:r>
      <w:r w:rsidR="00B66827">
        <w:rPr>
          <w:rFonts w:eastAsiaTheme="minorEastAsia" w:cstheme="minorBidi"/>
          <w:sz w:val="30"/>
          <w:szCs w:val="30"/>
          <w:lang w:eastAsia="ru-RU"/>
        </w:rPr>
        <w:t>ами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B66827">
        <w:rPr>
          <w:rFonts w:eastAsiaTheme="minorEastAsia" w:cstheme="minorBidi"/>
          <w:sz w:val="30"/>
          <w:szCs w:val="30"/>
          <w:lang w:eastAsia="ru-RU"/>
        </w:rPr>
        <w:t>1</w:t>
      </w:r>
      <w:r w:rsidR="00320C25">
        <w:rPr>
          <w:rFonts w:eastAsiaTheme="minorEastAsia" w:cstheme="minorBidi"/>
          <w:sz w:val="30"/>
          <w:szCs w:val="30"/>
          <w:lang w:eastAsia="ru-RU"/>
        </w:rPr>
        <w:t>9</w:t>
      </w:r>
      <w:r w:rsidR="00B66827" w:rsidRPr="00B66827">
        <w:rPr>
          <w:rFonts w:eastAsiaTheme="minorEastAsia" w:cstheme="minorBidi"/>
          <w:sz w:val="30"/>
          <w:szCs w:val="30"/>
          <w:lang w:eastAsia="ru-RU"/>
        </w:rPr>
        <w:t xml:space="preserve"> и </w:t>
      </w:r>
      <w:r w:rsidR="00320C25">
        <w:rPr>
          <w:rFonts w:eastAsiaTheme="minorEastAsia" w:cstheme="minorBidi"/>
          <w:sz w:val="30"/>
          <w:szCs w:val="30"/>
          <w:lang w:eastAsia="ru-RU"/>
        </w:rPr>
        <w:t>20</w:t>
      </w:r>
      <w:r w:rsidR="00141CDB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Порядка;</w:t>
      </w:r>
    </w:p>
    <w:p w:rsidR="0090616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з) </w:t>
      </w:r>
      <w:r w:rsidR="00906164" w:rsidRPr="00141CDB">
        <w:rPr>
          <w:rFonts w:eastAsiaTheme="minorEastAsia" w:cstheme="minorBidi"/>
          <w:sz w:val="30"/>
          <w:szCs w:val="30"/>
          <w:lang w:eastAsia="ru-RU"/>
        </w:rPr>
        <w:t>код транспортного (перевозочного) документа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06164" w:rsidRPr="009E65C2">
        <w:rPr>
          <w:rFonts w:eastAsiaTheme="minorEastAsia" w:cstheme="minorBidi"/>
          <w:sz w:val="30"/>
          <w:szCs w:val="30"/>
          <w:lang w:eastAsia="ru-RU"/>
        </w:rPr>
        <w:t>при убытии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906164" w:rsidRPr="009E65C2">
        <w:rPr>
          <w:rFonts w:eastAsiaTheme="minorEastAsia" w:cstheme="minorBidi"/>
          <w:sz w:val="30"/>
          <w:szCs w:val="30"/>
          <w:lang w:eastAsia="ru-RU"/>
        </w:rPr>
        <w:t xml:space="preserve">в соответствии с </w:t>
      </w:r>
      <w:r w:rsidR="00795AFA" w:rsidRPr="00E108CA">
        <w:rPr>
          <w:rFonts w:eastAsiaTheme="minorEastAsia" w:cstheme="minorBidi"/>
          <w:sz w:val="30"/>
          <w:szCs w:val="30"/>
          <w:lang w:eastAsia="ru-RU"/>
        </w:rPr>
        <w:t>классификатором видов документов и сведений</w:t>
      </w:r>
      <w:r w:rsidR="00795AFA">
        <w:rPr>
          <w:rFonts w:eastAsiaTheme="minorEastAsia" w:cstheme="minorBidi"/>
          <w:sz w:val="30"/>
          <w:szCs w:val="30"/>
          <w:lang w:eastAsia="ru-RU"/>
        </w:rPr>
        <w:t>, используемых при таможенном декларировании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90616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и) </w:t>
      </w:r>
      <w:r w:rsidR="00906164" w:rsidRPr="00141CDB">
        <w:rPr>
          <w:rFonts w:eastAsiaTheme="minorEastAsia" w:cstheme="minorBidi"/>
          <w:sz w:val="30"/>
          <w:szCs w:val="30"/>
          <w:lang w:eastAsia="ru-RU"/>
        </w:rPr>
        <w:t>номер транспортного (перевозочного) документа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C70F9" w:rsidRPr="009E65C2">
        <w:rPr>
          <w:rFonts w:eastAsiaTheme="minorEastAsia" w:cstheme="minorBidi"/>
          <w:sz w:val="30"/>
          <w:szCs w:val="30"/>
          <w:lang w:eastAsia="ru-RU"/>
        </w:rPr>
        <w:t>при убытии</w:t>
      </w:r>
      <w:r w:rsidR="00906164" w:rsidRPr="00141CDB">
        <w:rPr>
          <w:rFonts w:eastAsiaTheme="minorEastAsia" w:cstheme="minorBidi"/>
          <w:sz w:val="30"/>
          <w:szCs w:val="30"/>
          <w:lang w:eastAsia="ru-RU"/>
        </w:rPr>
        <w:t>. Если транспортный (перевозочный) документ не имеет ном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ера, </w:t>
      </w:r>
      <w:r w:rsidR="00745103">
        <w:rPr>
          <w:rFonts w:eastAsiaTheme="minorEastAsia" w:cstheme="minorBidi"/>
          <w:sz w:val="30"/>
          <w:szCs w:val="30"/>
          <w:lang w:eastAsia="ru-RU"/>
        </w:rPr>
        <w:t>проставляется отметка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«б/</w:t>
      </w:r>
      <w:proofErr w:type="gramStart"/>
      <w:r w:rsidRPr="00141CDB">
        <w:rPr>
          <w:rFonts w:eastAsiaTheme="minorEastAsia" w:cstheme="minorBidi"/>
          <w:sz w:val="30"/>
          <w:szCs w:val="30"/>
          <w:lang w:eastAsia="ru-RU"/>
        </w:rPr>
        <w:t>н</w:t>
      </w:r>
      <w:proofErr w:type="gramEnd"/>
      <w:r w:rsidRPr="00141CDB">
        <w:rPr>
          <w:rFonts w:eastAsiaTheme="minorEastAsia" w:cstheme="minorBidi"/>
          <w:sz w:val="30"/>
          <w:szCs w:val="30"/>
          <w:lang w:eastAsia="ru-RU"/>
        </w:rPr>
        <w:t>»;</w:t>
      </w:r>
    </w:p>
    <w:p w:rsidR="0090616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к) </w:t>
      </w:r>
      <w:r w:rsidR="00906164" w:rsidRPr="00141CDB">
        <w:rPr>
          <w:rFonts w:eastAsiaTheme="minorEastAsia" w:cstheme="minorBidi"/>
          <w:sz w:val="30"/>
          <w:szCs w:val="30"/>
          <w:lang w:eastAsia="ru-RU"/>
        </w:rPr>
        <w:t>дата транспортного (перевозочного) документа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C70F9" w:rsidRPr="009E65C2">
        <w:rPr>
          <w:rFonts w:eastAsiaTheme="minorEastAsia" w:cstheme="minorBidi"/>
          <w:sz w:val="30"/>
          <w:szCs w:val="30"/>
          <w:lang w:eastAsia="ru-RU"/>
        </w:rPr>
        <w:t>при убытии</w:t>
      </w:r>
      <w:r w:rsidR="00906164" w:rsidRPr="00141CDB">
        <w:rPr>
          <w:rFonts w:eastAsiaTheme="minorEastAsia" w:cstheme="minorBidi"/>
          <w:sz w:val="30"/>
          <w:szCs w:val="30"/>
          <w:lang w:eastAsia="ru-RU"/>
        </w:rPr>
        <w:t>. Если транспортный (перевозочный) документ не имеет</w:t>
      </w:r>
      <w:r>
        <w:rPr>
          <w:rFonts w:eastAsiaTheme="minorEastAsia" w:cstheme="minorBidi"/>
          <w:sz w:val="30"/>
          <w:szCs w:val="30"/>
          <w:lang w:eastAsia="ru-RU"/>
        </w:rPr>
        <w:t xml:space="preserve"> даты, </w:t>
      </w:r>
      <w:r w:rsidR="00C04B6A">
        <w:rPr>
          <w:rFonts w:eastAsiaTheme="minorEastAsia" w:cstheme="minorBidi"/>
          <w:sz w:val="30"/>
          <w:szCs w:val="30"/>
          <w:lang w:eastAsia="ru-RU"/>
        </w:rPr>
        <w:t>сведения не указываются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786621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л) 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код 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вид</w:t>
      </w:r>
      <w:r w:rsidR="00745103">
        <w:rPr>
          <w:rFonts w:eastAsiaTheme="minorEastAsia" w:cstheme="minorBidi"/>
          <w:sz w:val="30"/>
          <w:szCs w:val="30"/>
          <w:lang w:eastAsia="ru-RU"/>
        </w:rPr>
        <w:t>а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45103">
        <w:rPr>
          <w:rFonts w:eastAsiaTheme="minorEastAsia" w:cstheme="minorBidi"/>
          <w:sz w:val="30"/>
          <w:szCs w:val="30"/>
          <w:lang w:eastAsia="ru-RU"/>
        </w:rPr>
        <w:t>транспортного средства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 xml:space="preserve"> на границе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86621" w:rsidRPr="00141CDB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786621" w:rsidRPr="00141CDB">
        <w:rPr>
          <w:rFonts w:eastAsiaTheme="minorEastAsia" w:cstheme="minorBidi"/>
          <w:sz w:val="30"/>
          <w:szCs w:val="30"/>
          <w:lang w:eastAsia="ru-RU"/>
        </w:rPr>
        <w:t>с классификатором видов транспорта и транспортировки товаров</w:t>
      </w:r>
      <w:r w:rsidR="00B242D5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FC428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м) 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регистрационный номер транспортного средства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на границе;</w:t>
      </w:r>
    </w:p>
    <w:p w:rsidR="00FC4284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н) </w:t>
      </w:r>
      <w:r w:rsidR="00264CAF" w:rsidRPr="00141CDB">
        <w:rPr>
          <w:rFonts w:eastAsiaTheme="minorEastAsia" w:cstheme="minorBidi"/>
          <w:sz w:val="30"/>
          <w:szCs w:val="30"/>
          <w:lang w:eastAsia="ru-RU"/>
        </w:rPr>
        <w:t xml:space="preserve">дата </w:t>
      </w:r>
      <w:r w:rsidR="00066169" w:rsidRPr="00141CDB">
        <w:rPr>
          <w:rFonts w:eastAsiaTheme="minorEastAsia" w:cstheme="minorBidi"/>
          <w:sz w:val="30"/>
          <w:szCs w:val="30"/>
          <w:lang w:eastAsia="ru-RU"/>
        </w:rPr>
        <w:t>убытия</w:t>
      </w:r>
      <w:r w:rsidR="00264CAF" w:rsidRPr="00141CDB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D02245" w:rsidRPr="00141CDB">
        <w:rPr>
          <w:rFonts w:eastAsiaTheme="minorEastAsia" w:cstheme="minorBidi"/>
          <w:sz w:val="30"/>
          <w:szCs w:val="30"/>
          <w:lang w:eastAsia="ru-RU"/>
        </w:rPr>
        <w:t>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(</w:t>
      </w:r>
      <w:r w:rsidR="00066169" w:rsidRPr="00141CDB">
        <w:rPr>
          <w:rFonts w:eastAsiaTheme="minorEastAsia" w:cstheme="minorBidi"/>
          <w:sz w:val="30"/>
          <w:szCs w:val="30"/>
          <w:lang w:eastAsia="ru-RU"/>
        </w:rPr>
        <w:t>дата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 xml:space="preserve"> принятия </w:t>
      </w:r>
      <w:r w:rsidR="000714FC" w:rsidRPr="00141CDB">
        <w:rPr>
          <w:rFonts w:eastAsiaTheme="minorEastAsia" w:cstheme="minorBidi"/>
          <w:sz w:val="30"/>
          <w:szCs w:val="30"/>
          <w:lang w:eastAsia="ru-RU"/>
        </w:rPr>
        <w:t>решения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0714FC" w:rsidRPr="00141CDB">
        <w:rPr>
          <w:rFonts w:eastAsiaTheme="minorEastAsia" w:cstheme="minorBidi"/>
          <w:sz w:val="30"/>
          <w:szCs w:val="30"/>
          <w:lang w:eastAsia="ru-RU"/>
        </w:rPr>
        <w:t>об</w:t>
      </w:r>
      <w:r w:rsidR="003A310D"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4C7F7A">
        <w:rPr>
          <w:rFonts w:eastAsiaTheme="minorEastAsia" w:cstheme="minorBidi"/>
          <w:sz w:val="30"/>
          <w:szCs w:val="30"/>
          <w:lang w:eastAsia="ru-RU"/>
        </w:rPr>
        <w:t>оформлении разрешения на убытие</w:t>
      </w:r>
      <w:r w:rsidR="00066169" w:rsidRPr="00141CDB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0714FC" w:rsidRPr="00141CDB">
        <w:rPr>
          <w:rFonts w:eastAsiaTheme="minorEastAsia" w:cstheme="minorBidi"/>
          <w:sz w:val="30"/>
          <w:szCs w:val="30"/>
          <w:lang w:eastAsia="ru-RU"/>
        </w:rPr>
        <w:t>ов</w:t>
      </w:r>
      <w:r w:rsidR="00B15391" w:rsidRPr="00141CDB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 Союза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) </w:t>
      </w:r>
      <w:r w:rsidR="00745103" w:rsidRPr="00745103">
        <w:rPr>
          <w:rFonts w:eastAsiaTheme="minorEastAsia" w:cstheme="minorBidi"/>
          <w:sz w:val="30"/>
          <w:szCs w:val="30"/>
          <w:lang w:eastAsia="ru-RU"/>
        </w:rPr>
        <w:t>(формируется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 xml:space="preserve"> автоматически и не подлежит корректировке должностным лицом этого таможенного органа</w:t>
      </w:r>
      <w:r w:rsidR="00745103">
        <w:rPr>
          <w:rFonts w:eastAsiaTheme="minorEastAsia" w:cstheme="minorBidi"/>
          <w:sz w:val="30"/>
          <w:szCs w:val="30"/>
          <w:lang w:eastAsia="ru-RU"/>
        </w:rPr>
        <w:t>)</w:t>
      </w:r>
      <w:r w:rsidR="00B15391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D02245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о) </w:t>
      </w:r>
      <w:r w:rsidR="00D02245" w:rsidRPr="00141CDB">
        <w:rPr>
          <w:rFonts w:eastAsiaTheme="minorEastAsia" w:cstheme="minorBidi"/>
          <w:sz w:val="30"/>
          <w:szCs w:val="30"/>
          <w:lang w:eastAsia="ru-RU"/>
        </w:rPr>
        <w:t>время убытия товара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 (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 xml:space="preserve">время </w:t>
      </w:r>
      <w:r w:rsidR="001E5EE3" w:rsidRPr="00141CDB">
        <w:rPr>
          <w:rFonts w:eastAsiaTheme="minorEastAsia" w:cstheme="minorBidi"/>
          <w:sz w:val="30"/>
          <w:szCs w:val="30"/>
          <w:lang w:eastAsia="ru-RU"/>
        </w:rPr>
        <w:t xml:space="preserve">принятия решения об </w:t>
      </w:r>
      <w:r w:rsidR="001E5EE3">
        <w:rPr>
          <w:rFonts w:eastAsiaTheme="minorEastAsia" w:cstheme="minorBidi"/>
          <w:sz w:val="30"/>
          <w:szCs w:val="30"/>
          <w:lang w:eastAsia="ru-RU"/>
        </w:rPr>
        <w:t>оформлении разрешения на убытие</w:t>
      </w:r>
      <w:r w:rsidR="001E5EE3" w:rsidRPr="00141CDB">
        <w:rPr>
          <w:rFonts w:eastAsiaTheme="minorEastAsia" w:cstheme="minorBidi"/>
          <w:sz w:val="30"/>
          <w:szCs w:val="30"/>
          <w:lang w:eastAsia="ru-RU"/>
        </w:rPr>
        <w:t xml:space="preserve"> товаров с таможенной территории Союза</w:t>
      </w:r>
      <w:r w:rsidR="00745103">
        <w:rPr>
          <w:rFonts w:eastAsiaTheme="minorEastAsia" w:cstheme="minorBidi"/>
          <w:sz w:val="30"/>
          <w:szCs w:val="30"/>
          <w:lang w:eastAsia="ru-RU"/>
        </w:rPr>
        <w:t>)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45103">
        <w:rPr>
          <w:rFonts w:eastAsiaTheme="minorEastAsia" w:cstheme="minorBidi"/>
          <w:sz w:val="30"/>
          <w:szCs w:val="30"/>
          <w:lang w:eastAsia="ru-RU"/>
        </w:rPr>
        <w:t xml:space="preserve">(формируется </w:t>
      </w:r>
      <w:r w:rsidR="009302B8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 лицом этого таможенного органа</w:t>
      </w:r>
      <w:r w:rsidR="00745103">
        <w:rPr>
          <w:rFonts w:eastAsiaTheme="minorEastAsia" w:cstheme="minorBidi"/>
          <w:sz w:val="30"/>
          <w:szCs w:val="30"/>
          <w:lang w:eastAsia="ru-RU"/>
        </w:rPr>
        <w:t>)</w:t>
      </w:r>
      <w:r w:rsidR="00D02245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FC4284" w:rsidRPr="00F07C70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F00E14">
        <w:rPr>
          <w:rFonts w:eastAsiaTheme="minorEastAsia" w:cstheme="minorBidi"/>
          <w:sz w:val="30"/>
          <w:szCs w:val="30"/>
          <w:lang w:eastAsia="ru-RU"/>
        </w:rPr>
        <w:t>п) </w:t>
      </w:r>
      <w:r w:rsidR="00264CAF" w:rsidRPr="00F00E14">
        <w:rPr>
          <w:rFonts w:eastAsiaTheme="minorEastAsia" w:cstheme="minorBidi"/>
          <w:sz w:val="30"/>
          <w:szCs w:val="30"/>
          <w:lang w:eastAsia="ru-RU"/>
        </w:rPr>
        <w:t>регистрационный номер</w:t>
      </w:r>
      <w:r w:rsidR="008F5206" w:rsidRPr="00F00E1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92F3F" w:rsidRPr="00F00E14">
        <w:rPr>
          <w:rFonts w:eastAsiaTheme="minorEastAsia" w:cstheme="minorBidi"/>
          <w:sz w:val="30"/>
          <w:szCs w:val="30"/>
          <w:lang w:eastAsia="ru-RU"/>
        </w:rPr>
        <w:t>разрешения на</w:t>
      </w:r>
      <w:r w:rsidR="00264CAF" w:rsidRPr="00F00E1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066169" w:rsidRPr="00F00E14">
        <w:rPr>
          <w:rFonts w:eastAsiaTheme="minorEastAsia" w:cstheme="minorBidi"/>
          <w:sz w:val="30"/>
          <w:szCs w:val="30"/>
          <w:lang w:eastAsia="ru-RU"/>
        </w:rPr>
        <w:t>убыти</w:t>
      </w:r>
      <w:r w:rsidR="007A765C">
        <w:rPr>
          <w:rFonts w:eastAsiaTheme="minorEastAsia" w:cstheme="minorBidi"/>
          <w:sz w:val="30"/>
          <w:szCs w:val="30"/>
          <w:lang w:eastAsia="ru-RU"/>
        </w:rPr>
        <w:t>е</w:t>
      </w:r>
      <w:r w:rsidR="00066169" w:rsidRPr="00F00E14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D02245" w:rsidRPr="00F00E14">
        <w:rPr>
          <w:rFonts w:eastAsiaTheme="minorEastAsia" w:cstheme="minorBidi"/>
          <w:sz w:val="30"/>
          <w:szCs w:val="30"/>
          <w:lang w:eastAsia="ru-RU"/>
        </w:rPr>
        <w:t>а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7A3A45" w:rsidRPr="00F00E14">
        <w:rPr>
          <w:rFonts w:eastAsiaTheme="minorEastAsia" w:cstheme="minorBidi"/>
          <w:sz w:val="30"/>
          <w:szCs w:val="30"/>
          <w:lang w:eastAsia="ru-RU"/>
        </w:rPr>
        <w:t>с таможенной территории Союза</w:t>
      </w:r>
      <w:r w:rsidR="008F5206" w:rsidRPr="00F00E1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066169" w:rsidRPr="00F00E14">
        <w:rPr>
          <w:rFonts w:eastAsiaTheme="minorEastAsia" w:cstheme="minorBidi"/>
          <w:sz w:val="30"/>
          <w:szCs w:val="30"/>
          <w:lang w:eastAsia="ru-RU"/>
        </w:rPr>
        <w:t>по журналу</w:t>
      </w:r>
      <w:r w:rsidR="003A310D" w:rsidRPr="00F00E14">
        <w:rPr>
          <w:rFonts w:eastAsiaTheme="minorEastAsia" w:cstheme="minorBidi"/>
          <w:sz w:val="30"/>
          <w:szCs w:val="30"/>
          <w:lang w:eastAsia="ru-RU"/>
        </w:rPr>
        <w:t xml:space="preserve"> убытия</w:t>
      </w:r>
      <w:r w:rsidR="00B15391" w:rsidRPr="00F00E14">
        <w:rPr>
          <w:rFonts w:eastAsiaTheme="minorEastAsia" w:cstheme="minorBidi"/>
          <w:sz w:val="30"/>
          <w:szCs w:val="30"/>
          <w:lang w:eastAsia="ru-RU"/>
        </w:rPr>
        <w:t>;</w:t>
      </w:r>
    </w:p>
    <w:p w:rsidR="00874369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р) </w:t>
      </w:r>
      <w:r w:rsidR="00451E16" w:rsidRPr="00141CDB">
        <w:rPr>
          <w:rFonts w:eastAsiaTheme="minorEastAsia" w:cstheme="minorBidi"/>
          <w:sz w:val="30"/>
          <w:szCs w:val="30"/>
          <w:lang w:eastAsia="ru-RU"/>
        </w:rPr>
        <w:t xml:space="preserve">код 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>таможенн</w:t>
      </w:r>
      <w:r w:rsidR="00451E16" w:rsidRPr="00141CDB">
        <w:rPr>
          <w:rFonts w:eastAsiaTheme="minorEastAsia" w:cstheme="minorBidi"/>
          <w:sz w:val="30"/>
          <w:szCs w:val="30"/>
          <w:lang w:eastAsia="ru-RU"/>
        </w:rPr>
        <w:t>ого</w:t>
      </w:r>
      <w:r w:rsidR="00FC4284" w:rsidRPr="00141CDB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451E16" w:rsidRPr="00141CDB">
        <w:rPr>
          <w:rFonts w:eastAsiaTheme="minorEastAsia" w:cstheme="minorBidi"/>
          <w:sz w:val="30"/>
          <w:szCs w:val="30"/>
          <w:lang w:eastAsia="ru-RU"/>
        </w:rPr>
        <w:t>а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места убытия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с классификатор</w:t>
      </w:r>
      <w:r w:rsidR="008F5206">
        <w:rPr>
          <w:rFonts w:eastAsiaTheme="minorEastAsia" w:cstheme="minorBidi"/>
          <w:sz w:val="30"/>
          <w:szCs w:val="30"/>
          <w:lang w:eastAsia="ru-RU"/>
        </w:rPr>
        <w:t>ом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применяемым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в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соответствующем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8F5206">
        <w:rPr>
          <w:rFonts w:eastAsiaTheme="minorEastAsia" w:cstheme="minorBidi"/>
          <w:sz w:val="30"/>
          <w:szCs w:val="30"/>
          <w:lang w:eastAsia="ru-RU"/>
        </w:rPr>
        <w:t>е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-член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е (формируется </w:t>
      </w:r>
      <w:r w:rsidR="008E2E3E" w:rsidRPr="00141CDB">
        <w:rPr>
          <w:rFonts w:eastAsiaTheme="minorEastAsia" w:cstheme="minorBidi"/>
          <w:sz w:val="30"/>
          <w:szCs w:val="30"/>
          <w:lang w:eastAsia="ru-RU"/>
        </w:rPr>
        <w:t>автоматически</w:t>
      </w:r>
      <w:r w:rsidR="007A765C">
        <w:rPr>
          <w:rFonts w:eastAsiaTheme="minorEastAsia" w:cstheme="minorBidi"/>
          <w:sz w:val="30"/>
          <w:szCs w:val="30"/>
          <w:lang w:eastAsia="ru-RU"/>
        </w:rPr>
        <w:br/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и не подлеж</w:t>
      </w:r>
      <w:r w:rsidR="00631101" w:rsidRPr="00141CDB">
        <w:rPr>
          <w:rFonts w:eastAsiaTheme="minorEastAsia" w:cstheme="minorBidi"/>
          <w:sz w:val="30"/>
          <w:szCs w:val="30"/>
          <w:lang w:eastAsia="ru-RU"/>
        </w:rPr>
        <w:t>и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т корректировке должностным лицом этого таможенного органа</w:t>
      </w:r>
      <w:r w:rsidR="008F5206">
        <w:rPr>
          <w:rFonts w:eastAsiaTheme="minorEastAsia" w:cstheme="minorBidi"/>
          <w:sz w:val="30"/>
          <w:szCs w:val="30"/>
          <w:lang w:eastAsia="ru-RU"/>
        </w:rPr>
        <w:t>)</w:t>
      </w:r>
      <w:r w:rsidR="00874369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2878EC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с) 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264CAF" w:rsidRPr="00141CDB">
        <w:rPr>
          <w:rFonts w:eastAsiaTheme="minorEastAsia" w:cstheme="minorBidi"/>
          <w:sz w:val="30"/>
          <w:szCs w:val="30"/>
          <w:lang w:eastAsia="ru-RU"/>
        </w:rPr>
        <w:t>примечани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и </w:t>
      </w:r>
      <w:r w:rsidR="002878EC" w:rsidRPr="00141CDB">
        <w:rPr>
          <w:rFonts w:eastAsiaTheme="minorEastAsia" w:cstheme="minorBidi"/>
          <w:sz w:val="30"/>
          <w:szCs w:val="30"/>
          <w:lang w:eastAsia="ru-RU"/>
        </w:rPr>
        <w:t>указывается:</w:t>
      </w:r>
    </w:p>
    <w:p w:rsidR="000B4731" w:rsidRPr="00350BEC" w:rsidRDefault="000B4731" w:rsidP="000B473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350BEC">
        <w:rPr>
          <w:rFonts w:eastAsiaTheme="minorEastAsia" w:cstheme="minorBidi"/>
          <w:sz w:val="30"/>
          <w:szCs w:val="30"/>
          <w:lang w:eastAsia="ru-RU"/>
        </w:rPr>
        <w:t>«</w:t>
      </w:r>
      <w:r>
        <w:rPr>
          <w:rFonts w:eastAsiaTheme="minorEastAsia" w:cstheme="minorBidi"/>
          <w:sz w:val="30"/>
          <w:szCs w:val="30"/>
          <w:lang w:eastAsia="ru-RU"/>
        </w:rPr>
        <w:t>0</w:t>
      </w:r>
      <w:r w:rsidRPr="00350BEC">
        <w:rPr>
          <w:rFonts w:eastAsiaTheme="minorEastAsia" w:cstheme="minorBidi"/>
          <w:sz w:val="30"/>
          <w:szCs w:val="30"/>
          <w:lang w:eastAsia="ru-RU"/>
        </w:rPr>
        <w:t>» – если помещенный</w:t>
      </w:r>
      <w:r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350BEC">
        <w:rPr>
          <w:rFonts w:eastAsiaTheme="minorEastAsia" w:cstheme="minorBidi"/>
          <w:sz w:val="30"/>
          <w:szCs w:val="30"/>
          <w:lang w:eastAsia="ru-RU"/>
        </w:rPr>
        <w:t>под таможенную процедуру товар был вывезен полностью;</w:t>
      </w:r>
    </w:p>
    <w:p w:rsidR="002878EC" w:rsidRPr="00141CDB" w:rsidRDefault="000B4731" w:rsidP="000B473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350BEC">
        <w:rPr>
          <w:rFonts w:eastAsiaTheme="minorEastAsia" w:cstheme="minorBidi"/>
          <w:sz w:val="30"/>
          <w:szCs w:val="30"/>
          <w:lang w:eastAsia="ru-RU"/>
        </w:rPr>
        <w:t>«</w:t>
      </w:r>
      <w:r>
        <w:rPr>
          <w:rFonts w:eastAsiaTheme="minorEastAsia" w:cstheme="minorBidi"/>
          <w:sz w:val="30"/>
          <w:szCs w:val="30"/>
          <w:lang w:eastAsia="ru-RU"/>
        </w:rPr>
        <w:t>1</w:t>
      </w:r>
      <w:r w:rsidRPr="00350BEC">
        <w:rPr>
          <w:rFonts w:eastAsiaTheme="minorEastAsia" w:cstheme="minorBidi"/>
          <w:sz w:val="30"/>
          <w:szCs w:val="30"/>
          <w:lang w:eastAsia="ru-RU"/>
        </w:rPr>
        <w:t>» – если помещенный под таможенную процедуру товар был вывезен не полностью.</w:t>
      </w:r>
    </w:p>
    <w:p w:rsidR="002878EC" w:rsidRPr="00B679EC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714741">
        <w:rPr>
          <w:rFonts w:eastAsiaTheme="minorEastAsia" w:cstheme="minorBidi"/>
          <w:sz w:val="30"/>
          <w:szCs w:val="30"/>
          <w:lang w:eastAsia="ru-RU"/>
        </w:rPr>
        <w:t>5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2878EC" w:rsidRPr="00B679EC">
        <w:rPr>
          <w:rFonts w:eastAsiaTheme="minorEastAsia" w:cstheme="minorBidi"/>
          <w:sz w:val="30"/>
          <w:szCs w:val="30"/>
          <w:lang w:eastAsia="ru-RU"/>
        </w:rPr>
        <w:t>Сформированное электронное подтверждение направляет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>ся</w:t>
      </w:r>
      <w:r w:rsidR="00117A49" w:rsidRPr="00B679EC">
        <w:rPr>
          <w:rFonts w:eastAsiaTheme="minorEastAsia" w:cstheme="minorBidi"/>
          <w:sz w:val="30"/>
          <w:szCs w:val="30"/>
          <w:lang w:eastAsia="ru-RU"/>
        </w:rPr>
        <w:t xml:space="preserve"> должностным лицом</w:t>
      </w:r>
      <w:r w:rsidR="002878EC" w:rsidRPr="00B679EC">
        <w:rPr>
          <w:rFonts w:eastAsiaTheme="minorEastAsia" w:cstheme="minorBidi"/>
          <w:sz w:val="30"/>
          <w:szCs w:val="30"/>
          <w:lang w:eastAsia="ru-RU"/>
        </w:rPr>
        <w:t xml:space="preserve"> таможенн</w:t>
      </w:r>
      <w:r w:rsidR="00117A49" w:rsidRPr="00B679EC">
        <w:rPr>
          <w:rFonts w:eastAsiaTheme="minorEastAsia" w:cstheme="minorBidi"/>
          <w:sz w:val="30"/>
          <w:szCs w:val="30"/>
          <w:lang w:eastAsia="ru-RU"/>
        </w:rPr>
        <w:t>ого</w:t>
      </w:r>
      <w:r w:rsidR="002878EC" w:rsidRPr="00B679EC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117A49" w:rsidRPr="00B679EC">
        <w:rPr>
          <w:rFonts w:eastAsiaTheme="minorEastAsia" w:cstheme="minorBidi"/>
          <w:sz w:val="30"/>
          <w:szCs w:val="30"/>
          <w:lang w:eastAsia="ru-RU"/>
        </w:rPr>
        <w:t>а</w:t>
      </w:r>
      <w:r w:rsidR="002878EC" w:rsidRPr="00B679EC">
        <w:rPr>
          <w:rFonts w:eastAsiaTheme="minorEastAsia" w:cstheme="minorBidi"/>
          <w:sz w:val="30"/>
          <w:szCs w:val="30"/>
          <w:lang w:eastAsia="ru-RU"/>
        </w:rPr>
        <w:t xml:space="preserve"> места убытия</w:t>
      </w:r>
      <w:r w:rsidR="00D24AB7">
        <w:rPr>
          <w:rFonts w:eastAsiaTheme="minorEastAsia" w:cstheme="minorBidi"/>
          <w:sz w:val="30"/>
          <w:szCs w:val="30"/>
          <w:lang w:eastAsia="ru-RU"/>
        </w:rPr>
        <w:br/>
      </w:r>
      <w:r w:rsidR="00EC1BB6" w:rsidRPr="00B679EC">
        <w:rPr>
          <w:rFonts w:eastAsiaTheme="minorEastAsia" w:cstheme="minorBidi"/>
          <w:sz w:val="30"/>
          <w:szCs w:val="30"/>
          <w:lang w:eastAsia="ru-RU"/>
        </w:rPr>
        <w:t>в</w:t>
      </w:r>
      <w:r w:rsidR="00B5649C" w:rsidRPr="00B679EC">
        <w:rPr>
          <w:rFonts w:eastAsiaTheme="minorEastAsia" w:cstheme="minorBidi"/>
          <w:sz w:val="30"/>
          <w:szCs w:val="30"/>
          <w:lang w:eastAsia="ru-RU"/>
        </w:rPr>
        <w:t xml:space="preserve"> информационн</w:t>
      </w:r>
      <w:r w:rsidR="008E2E3E" w:rsidRPr="00B679EC">
        <w:rPr>
          <w:rFonts w:eastAsiaTheme="minorEastAsia" w:cstheme="minorBidi"/>
          <w:sz w:val="30"/>
          <w:szCs w:val="30"/>
          <w:lang w:eastAsia="ru-RU"/>
        </w:rPr>
        <w:t>ую</w:t>
      </w:r>
      <w:r w:rsidR="00B5649C" w:rsidRPr="00B679EC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8E2E3E" w:rsidRPr="00B679EC">
        <w:rPr>
          <w:rFonts w:eastAsiaTheme="minorEastAsia" w:cstheme="minorBidi"/>
          <w:sz w:val="30"/>
          <w:szCs w:val="30"/>
          <w:lang w:eastAsia="ru-RU"/>
        </w:rPr>
        <w:t>у</w:t>
      </w:r>
      <w:r w:rsidR="00D961E1" w:rsidRPr="00B679E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E0DA1" w:rsidRPr="00B679EC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CE0DA1" w:rsidRPr="00B679E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товаров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>.</w:t>
      </w:r>
    </w:p>
    <w:p w:rsidR="00CB03C4" w:rsidRPr="00B679EC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8F5206">
        <w:rPr>
          <w:rFonts w:eastAsiaTheme="minorEastAsia" w:cstheme="minorBidi"/>
          <w:sz w:val="30"/>
          <w:szCs w:val="30"/>
          <w:lang w:eastAsia="ru-RU"/>
        </w:rPr>
        <w:t>6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>При отсутствии сведений о регистрационном номере декларации</w:t>
      </w:r>
      <w:r w:rsidR="0036566F">
        <w:rPr>
          <w:rFonts w:eastAsiaTheme="minorEastAsia" w:cstheme="minorBidi"/>
          <w:sz w:val="30"/>
          <w:szCs w:val="30"/>
          <w:lang w:eastAsia="ru-RU"/>
        </w:rPr>
        <w:t xml:space="preserve"> на товары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 xml:space="preserve">, запрашиваемых таможенным органом места убытия, </w:t>
      </w:r>
      <w:r w:rsidR="00760C8E" w:rsidRPr="00B679EC">
        <w:rPr>
          <w:rFonts w:eastAsiaTheme="minorEastAsia" w:cstheme="minorBidi"/>
          <w:sz w:val="30"/>
          <w:szCs w:val="30"/>
          <w:lang w:eastAsia="ru-RU"/>
        </w:rPr>
        <w:t>информационная система центрального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760C8E" w:rsidRPr="00B679E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товаров, 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>информирует</w:t>
      </w:r>
      <w:r w:rsidR="00B1671D" w:rsidRPr="00B679EC">
        <w:rPr>
          <w:rFonts w:eastAsiaTheme="minorEastAsia" w:cstheme="minorBidi"/>
          <w:sz w:val="30"/>
          <w:szCs w:val="30"/>
          <w:lang w:eastAsia="ru-RU"/>
        </w:rPr>
        <w:t xml:space="preserve"> должностное лицо</w:t>
      </w:r>
      <w:r w:rsidR="00CB03C4" w:rsidRPr="00B679EC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места убытия об отсутствии таких сведений.</w:t>
      </w:r>
    </w:p>
    <w:p w:rsidR="008A14C4" w:rsidRDefault="00012CC9" w:rsidP="00E5721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17. 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>В случа</w:t>
      </w:r>
      <w:r w:rsidR="00EC010E">
        <w:rPr>
          <w:rFonts w:eastAsiaTheme="minorEastAsia" w:cstheme="minorBidi"/>
          <w:sz w:val="30"/>
          <w:szCs w:val="30"/>
          <w:lang w:eastAsia="ru-RU"/>
        </w:rPr>
        <w:t>е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если от 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>информационной системы центрального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товаров, 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>получен электронный ответ об отсутствии сведений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из декларации на товары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>,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в том числе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по причине отсутствия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электронного вида декларации на товары в соответствии</w:t>
      </w:r>
      <w:r w:rsidR="00D24AB7">
        <w:rPr>
          <w:rFonts w:eastAsiaTheme="minorEastAsia" w:cstheme="minorBidi"/>
          <w:sz w:val="30"/>
          <w:szCs w:val="30"/>
          <w:lang w:eastAsia="ru-RU"/>
        </w:rPr>
        <w:br/>
      </w:r>
      <w:r w:rsidR="00F00E14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F00E14" w:rsidRPr="00F00E14">
        <w:rPr>
          <w:rFonts w:eastAsiaTheme="minorEastAsia" w:cstheme="minorBidi"/>
          <w:sz w:val="30"/>
          <w:szCs w:val="30"/>
          <w:lang w:eastAsia="ru-RU"/>
        </w:rPr>
        <w:t>регулирующими таможенные правоотношения международными договорами и актами, составляющими право Союза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, а </w:t>
      </w:r>
      <w:proofErr w:type="gramStart"/>
      <w:r w:rsidR="001C768F" w:rsidRPr="00B679EC">
        <w:rPr>
          <w:rFonts w:eastAsiaTheme="minorEastAsia" w:cstheme="minorBidi"/>
          <w:sz w:val="30"/>
          <w:szCs w:val="30"/>
          <w:lang w:eastAsia="ru-RU"/>
        </w:rPr>
        <w:t>также</w:t>
      </w:r>
      <w:proofErr w:type="gramEnd"/>
      <w:r w:rsidR="008F5206">
        <w:rPr>
          <w:rFonts w:eastAsiaTheme="minorEastAsia" w:cstheme="minorBidi"/>
          <w:sz w:val="30"/>
          <w:szCs w:val="30"/>
          <w:lang w:eastAsia="ru-RU"/>
        </w:rPr>
        <w:t xml:space="preserve"> если 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>электронн</w:t>
      </w:r>
      <w:r w:rsidR="008F5206">
        <w:rPr>
          <w:rFonts w:eastAsiaTheme="minorEastAsia" w:cstheme="minorBidi"/>
          <w:sz w:val="30"/>
          <w:szCs w:val="30"/>
          <w:lang w:eastAsia="ru-RU"/>
        </w:rPr>
        <w:t>ый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ответ</w:t>
      </w:r>
      <w:r w:rsidR="008F5206">
        <w:rPr>
          <w:rFonts w:eastAsiaTheme="minorEastAsia" w:cstheme="minorBidi"/>
          <w:sz w:val="30"/>
          <w:szCs w:val="30"/>
          <w:lang w:eastAsia="ru-RU"/>
        </w:rPr>
        <w:t xml:space="preserve"> не поступил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в течение </w:t>
      </w:r>
      <w:r w:rsidR="00ED7F2F" w:rsidRPr="00766FBA">
        <w:rPr>
          <w:rFonts w:eastAsiaTheme="minorEastAsia" w:cstheme="minorBidi"/>
          <w:sz w:val="30"/>
          <w:szCs w:val="30"/>
          <w:lang w:eastAsia="ru-RU"/>
        </w:rPr>
        <w:t>5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минут</w:t>
      </w:r>
      <w:r w:rsidR="00F00E14">
        <w:rPr>
          <w:rFonts w:eastAsiaTheme="minorEastAsia" w:cstheme="minorBidi"/>
          <w:sz w:val="30"/>
          <w:szCs w:val="30"/>
          <w:lang w:eastAsia="ru-RU"/>
        </w:rPr>
        <w:t xml:space="preserve"> с момента</w:t>
      </w:r>
      <w:r w:rsidR="00BC71CA">
        <w:rPr>
          <w:rFonts w:eastAsiaTheme="minorEastAsia" w:cstheme="minorBidi"/>
          <w:sz w:val="30"/>
          <w:szCs w:val="30"/>
          <w:lang w:eastAsia="ru-RU"/>
        </w:rPr>
        <w:t xml:space="preserve"> направления электронного запроса</w:t>
      </w:r>
      <w:r w:rsidR="008F5206">
        <w:rPr>
          <w:rFonts w:eastAsiaTheme="minorEastAsia" w:cstheme="minorBidi"/>
          <w:sz w:val="30"/>
          <w:szCs w:val="30"/>
          <w:lang w:eastAsia="ru-RU"/>
        </w:rPr>
        <w:t>,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 xml:space="preserve"> должностное лицо таможенного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>а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D5568" w:rsidRPr="00B679EC">
        <w:rPr>
          <w:rFonts w:eastAsiaTheme="minorEastAsia" w:cstheme="minorBidi"/>
          <w:sz w:val="30"/>
          <w:szCs w:val="30"/>
          <w:lang w:eastAsia="ru-RU"/>
        </w:rPr>
        <w:t>места убытия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A70AB">
        <w:rPr>
          <w:rFonts w:eastAsiaTheme="minorEastAsia" w:cstheme="minorBidi"/>
          <w:sz w:val="30"/>
          <w:szCs w:val="30"/>
          <w:lang w:eastAsia="ru-RU"/>
        </w:rPr>
        <w:t>направл</w:t>
      </w:r>
      <w:r w:rsidR="00D24AB7">
        <w:rPr>
          <w:rFonts w:eastAsiaTheme="minorEastAsia" w:cstheme="minorBidi"/>
          <w:sz w:val="30"/>
          <w:szCs w:val="30"/>
          <w:lang w:eastAsia="ru-RU"/>
        </w:rPr>
        <w:t>яет</w:t>
      </w:r>
      <w:r w:rsidR="001A70AB">
        <w:rPr>
          <w:rFonts w:eastAsiaTheme="minorEastAsia" w:cstheme="minorBidi"/>
          <w:sz w:val="30"/>
          <w:szCs w:val="30"/>
          <w:lang w:eastAsia="ru-RU"/>
        </w:rPr>
        <w:t xml:space="preserve"> запрос</w:t>
      </w:r>
      <w:r w:rsidR="00D24AB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A70AB">
        <w:rPr>
          <w:rFonts w:eastAsiaTheme="minorEastAsia" w:cstheme="minorBidi"/>
          <w:sz w:val="30"/>
          <w:szCs w:val="30"/>
          <w:lang w:eastAsia="ru-RU"/>
        </w:rPr>
        <w:t>о пред</w:t>
      </w:r>
      <w:r w:rsidR="008F5206">
        <w:rPr>
          <w:rFonts w:eastAsiaTheme="minorEastAsia" w:cstheme="minorBidi"/>
          <w:sz w:val="30"/>
          <w:szCs w:val="30"/>
          <w:lang w:eastAsia="ru-RU"/>
        </w:rPr>
        <w:t>о</w:t>
      </w:r>
      <w:r w:rsidR="001A70AB">
        <w:rPr>
          <w:rFonts w:eastAsiaTheme="minorEastAsia" w:cstheme="minorBidi"/>
          <w:sz w:val="30"/>
          <w:szCs w:val="30"/>
          <w:lang w:eastAsia="ru-RU"/>
        </w:rPr>
        <w:t>ставлении копий документов и (или) сведений в порядке,</w:t>
      </w:r>
      <w:r w:rsidR="00A977E0" w:rsidRPr="00B679EC">
        <w:rPr>
          <w:rFonts w:eastAsiaTheme="minorEastAsia" w:cstheme="minorBidi"/>
          <w:sz w:val="30"/>
          <w:szCs w:val="30"/>
          <w:lang w:eastAsia="ru-RU"/>
        </w:rPr>
        <w:t xml:space="preserve"> установленном главой </w:t>
      </w:r>
      <w:r w:rsidR="00E57219" w:rsidRPr="00B679EC">
        <w:rPr>
          <w:rFonts w:eastAsiaTheme="minorEastAsia" w:cstheme="minorBidi"/>
          <w:sz w:val="30"/>
          <w:szCs w:val="30"/>
          <w:lang w:eastAsia="ru-RU"/>
        </w:rPr>
        <w:t>49 Кодекса,</w:t>
      </w:r>
      <w:r w:rsidR="00E57219">
        <w:rPr>
          <w:rFonts w:eastAsiaTheme="minorEastAsia" w:cstheme="minorBidi"/>
          <w:sz w:val="30"/>
          <w:szCs w:val="30"/>
          <w:lang w:eastAsia="ru-RU"/>
        </w:rPr>
        <w:t xml:space="preserve"> ответ на который должен быть представлен таможенным органом выпуска в возможно короткие сроки, но не позднее 3 часов с момента поступления указанного запроса.</w:t>
      </w:r>
    </w:p>
    <w:p w:rsidR="00E87CD4" w:rsidRDefault="000B4731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1</w:t>
      </w:r>
      <w:r w:rsidR="00012CC9">
        <w:rPr>
          <w:rFonts w:eastAsiaTheme="minorEastAsia" w:cstheme="minorBidi"/>
          <w:sz w:val="30"/>
          <w:szCs w:val="30"/>
          <w:lang w:eastAsia="ru-RU"/>
        </w:rPr>
        <w:t>8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273077" w:rsidRPr="00EC6528">
        <w:rPr>
          <w:rFonts w:eastAsiaTheme="minorEastAsia" w:cstheme="minorBidi"/>
          <w:sz w:val="30"/>
          <w:szCs w:val="30"/>
          <w:lang w:eastAsia="ru-RU"/>
        </w:rPr>
        <w:t>В случае наступления непредвиденных обстоятельств, в том числе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 сбоев в информационной системе таможенн</w:t>
      </w:r>
      <w:r w:rsidR="00ED707A" w:rsidRPr="00C41861">
        <w:rPr>
          <w:rFonts w:eastAsiaTheme="minorEastAsia" w:cstheme="minorBidi"/>
          <w:sz w:val="30"/>
          <w:szCs w:val="30"/>
          <w:lang w:eastAsia="ru-RU"/>
        </w:rPr>
        <w:t>ых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ED707A" w:rsidRPr="00C41861">
        <w:rPr>
          <w:rFonts w:eastAsiaTheme="minorEastAsia" w:cstheme="minorBidi"/>
          <w:sz w:val="30"/>
          <w:szCs w:val="30"/>
          <w:lang w:eastAsia="ru-RU"/>
        </w:rPr>
        <w:t>ов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, должностное лицо таможенного органа места убытия 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EC6528">
        <w:rPr>
          <w:rFonts w:eastAsiaTheme="minorEastAsia" w:cstheme="minorBidi"/>
          <w:sz w:val="30"/>
          <w:szCs w:val="30"/>
          <w:lang w:eastAsia="ru-RU"/>
        </w:rPr>
        <w:t>помощью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 электронной почты</w:t>
      </w:r>
      <w:r w:rsidR="00EC6528">
        <w:rPr>
          <w:rFonts w:eastAsiaTheme="minorEastAsia" w:cstheme="minorBidi"/>
          <w:sz w:val="30"/>
          <w:szCs w:val="30"/>
          <w:lang w:eastAsia="ru-RU"/>
        </w:rPr>
        <w:t xml:space="preserve"> или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 факсимильной связи 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направляет 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 xml:space="preserve">в таможенный орган выпуска 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>запрос</w:t>
      </w:r>
      <w:r w:rsidR="00E05018">
        <w:rPr>
          <w:rFonts w:eastAsiaTheme="minorEastAsia" w:cstheme="minorBidi"/>
          <w:sz w:val="30"/>
          <w:szCs w:val="30"/>
          <w:lang w:eastAsia="ru-RU"/>
        </w:rPr>
        <w:t>, содержащий сведения из электронного запроса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>.</w:t>
      </w:r>
    </w:p>
    <w:p w:rsidR="00E05018" w:rsidRDefault="00273077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C41861">
        <w:rPr>
          <w:rFonts w:eastAsiaTheme="minorEastAsia" w:cstheme="minorBidi"/>
          <w:sz w:val="30"/>
          <w:szCs w:val="30"/>
          <w:lang w:eastAsia="ru-RU"/>
        </w:rPr>
        <w:t>Должностное лицо таможенного органа выпуска</w:t>
      </w:r>
      <w:r w:rsidR="00EC6528">
        <w:rPr>
          <w:rFonts w:eastAsiaTheme="minorEastAsia" w:cstheme="minorBidi"/>
          <w:sz w:val="30"/>
          <w:szCs w:val="30"/>
          <w:lang w:eastAsia="ru-RU"/>
        </w:rPr>
        <w:t xml:space="preserve"> проверяет информацию и</w:t>
      </w:r>
      <w:r w:rsidRPr="00C41861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EC6528">
        <w:rPr>
          <w:rFonts w:eastAsiaTheme="minorEastAsia" w:cstheme="minorBidi"/>
          <w:sz w:val="30"/>
          <w:szCs w:val="30"/>
          <w:lang w:eastAsia="ru-RU"/>
        </w:rPr>
        <w:t>помощью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 электронной почты</w:t>
      </w:r>
      <w:r w:rsidR="00EC6528">
        <w:rPr>
          <w:rFonts w:eastAsiaTheme="minorEastAsia" w:cstheme="minorBidi"/>
          <w:sz w:val="30"/>
          <w:szCs w:val="30"/>
          <w:lang w:eastAsia="ru-RU"/>
        </w:rPr>
        <w:t xml:space="preserve"> или</w:t>
      </w:r>
      <w:r w:rsidR="00EC6528" w:rsidRPr="00C41861">
        <w:rPr>
          <w:rFonts w:eastAsiaTheme="minorEastAsia" w:cstheme="minorBidi"/>
          <w:sz w:val="30"/>
          <w:szCs w:val="30"/>
          <w:lang w:eastAsia="ru-RU"/>
        </w:rPr>
        <w:t xml:space="preserve"> факсимильной связи </w:t>
      </w:r>
      <w:r w:rsidRPr="00C41861">
        <w:rPr>
          <w:rFonts w:eastAsiaTheme="minorEastAsia" w:cstheme="minorBidi"/>
          <w:sz w:val="30"/>
          <w:szCs w:val="30"/>
          <w:lang w:eastAsia="ru-RU"/>
        </w:rPr>
        <w:t>направляет в таможенный орган</w:t>
      </w:r>
      <w:r w:rsidR="00EC6528">
        <w:rPr>
          <w:rFonts w:eastAsiaTheme="minorEastAsia" w:cstheme="minorBidi"/>
          <w:sz w:val="30"/>
          <w:szCs w:val="30"/>
          <w:lang w:eastAsia="ru-RU"/>
        </w:rPr>
        <w:t xml:space="preserve"> места убытия</w:t>
      </w:r>
      <w:r w:rsidR="00E05018">
        <w:rPr>
          <w:rFonts w:eastAsiaTheme="minorEastAsia" w:cstheme="minorBidi"/>
          <w:sz w:val="30"/>
          <w:szCs w:val="30"/>
          <w:lang w:eastAsia="ru-RU"/>
        </w:rPr>
        <w:t xml:space="preserve"> ответ, содержащий сведения из электронного ответа, а также прикладывает</w:t>
      </w:r>
      <w:r w:rsidR="00E05018" w:rsidRPr="00E0501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>сканированны</w:t>
      </w:r>
      <w:r w:rsidR="00E05018">
        <w:rPr>
          <w:rFonts w:eastAsiaTheme="minorEastAsia" w:cstheme="minorBidi"/>
          <w:sz w:val="30"/>
          <w:szCs w:val="30"/>
          <w:lang w:eastAsia="ru-RU"/>
        </w:rPr>
        <w:t>е копии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 xml:space="preserve"> деклараци</w:t>
      </w:r>
      <w:r w:rsidR="00E05018">
        <w:rPr>
          <w:rFonts w:eastAsiaTheme="minorEastAsia" w:cstheme="minorBidi"/>
          <w:sz w:val="30"/>
          <w:szCs w:val="30"/>
          <w:lang w:eastAsia="ru-RU"/>
        </w:rPr>
        <w:t>и</w:t>
      </w:r>
      <w:r w:rsidR="00AB7A1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>на товары с отметками таможенного органа выпуска</w:t>
      </w:r>
      <w:r w:rsidR="00E05018">
        <w:rPr>
          <w:rFonts w:eastAsiaTheme="minorEastAsia" w:cstheme="minorBidi"/>
          <w:sz w:val="30"/>
          <w:szCs w:val="30"/>
          <w:lang w:eastAsia="ru-RU"/>
        </w:rPr>
        <w:t>, если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 xml:space="preserve"> таможенно</w:t>
      </w:r>
      <w:r w:rsidR="00E05018">
        <w:rPr>
          <w:rFonts w:eastAsiaTheme="minorEastAsia" w:cstheme="minorBidi"/>
          <w:sz w:val="30"/>
          <w:szCs w:val="30"/>
          <w:lang w:eastAsia="ru-RU"/>
        </w:rPr>
        <w:t>е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 xml:space="preserve"> декларировани</w:t>
      </w:r>
      <w:r w:rsidR="00E05018">
        <w:rPr>
          <w:rFonts w:eastAsiaTheme="minorEastAsia" w:cstheme="minorBidi"/>
          <w:sz w:val="30"/>
          <w:szCs w:val="30"/>
          <w:lang w:eastAsia="ru-RU"/>
        </w:rPr>
        <w:t>е осуществлялось</w:t>
      </w:r>
      <w:r w:rsidR="00E05018" w:rsidRPr="00C41861">
        <w:rPr>
          <w:rFonts w:eastAsiaTheme="minorEastAsia" w:cstheme="minorBidi"/>
          <w:sz w:val="30"/>
          <w:szCs w:val="30"/>
          <w:lang w:eastAsia="ru-RU"/>
        </w:rPr>
        <w:t xml:space="preserve"> в письменной форме</w:t>
      </w:r>
      <w:r w:rsidR="00E05018">
        <w:rPr>
          <w:rFonts w:eastAsiaTheme="minorEastAsia" w:cstheme="minorBidi"/>
          <w:sz w:val="30"/>
          <w:szCs w:val="30"/>
          <w:lang w:eastAsia="ru-RU"/>
        </w:rPr>
        <w:t>.</w:t>
      </w:r>
    </w:p>
    <w:p w:rsidR="0062098C" w:rsidRDefault="00E05018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 xml:space="preserve">Ответ таможенного органа выпуска направляется 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>не позднее</w:t>
      </w:r>
      <w:r w:rsidR="00D24AB7">
        <w:rPr>
          <w:rFonts w:eastAsiaTheme="minorEastAsia" w:cstheme="minorBidi"/>
          <w:sz w:val="30"/>
          <w:szCs w:val="30"/>
          <w:lang w:eastAsia="ru-RU"/>
        </w:rPr>
        <w:br/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>6 часов с момента получения запроса</w:t>
      </w:r>
      <w:r w:rsidR="00CE19D3">
        <w:rPr>
          <w:rFonts w:eastAsiaTheme="minorEastAsia" w:cstheme="minorBidi"/>
          <w:sz w:val="30"/>
          <w:szCs w:val="30"/>
          <w:lang w:eastAsia="ru-RU"/>
        </w:rPr>
        <w:t xml:space="preserve"> от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места убытия</w:t>
      </w:r>
      <w:r w:rsidR="00CE19D3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>а в случае</w:t>
      </w:r>
      <w:r w:rsidR="00EC010E">
        <w:rPr>
          <w:rFonts w:eastAsiaTheme="minorEastAsia" w:cstheme="minorBidi"/>
          <w:sz w:val="30"/>
          <w:szCs w:val="30"/>
          <w:lang w:eastAsia="ru-RU"/>
        </w:rPr>
        <w:t>,</w:t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>е</w:t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сли запрос 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 xml:space="preserve">поступил </w:t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менее чем за 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>3</w:t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 часа</w:t>
      </w:r>
      <w:r w:rsidR="00D24AB7" w:rsidRPr="00DE5ADC">
        <w:rPr>
          <w:rFonts w:eastAsiaTheme="minorEastAsia" w:cstheme="minorBidi"/>
          <w:sz w:val="30"/>
          <w:szCs w:val="30"/>
          <w:lang w:eastAsia="ru-RU"/>
        </w:rPr>
        <w:br/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до </w:t>
      </w:r>
      <w:r w:rsidRPr="00DE5ADC">
        <w:rPr>
          <w:rFonts w:eastAsiaTheme="minorEastAsia" w:cstheme="minorBidi"/>
          <w:sz w:val="30"/>
          <w:szCs w:val="30"/>
          <w:lang w:eastAsia="ru-RU"/>
        </w:rPr>
        <w:t>окончания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 xml:space="preserve"> времени</w:t>
      </w:r>
      <w:r w:rsidR="00273077" w:rsidRPr="00DE5ADC">
        <w:rPr>
          <w:rFonts w:eastAsiaTheme="minorEastAsia" w:cstheme="minorBidi"/>
          <w:sz w:val="30"/>
          <w:szCs w:val="30"/>
          <w:lang w:eastAsia="ru-RU"/>
        </w:rPr>
        <w:t xml:space="preserve"> рабо</w:t>
      </w:r>
      <w:r w:rsidR="00CE19D3" w:rsidRPr="00DE5ADC">
        <w:rPr>
          <w:rFonts w:eastAsiaTheme="minorEastAsia" w:cstheme="minorBidi"/>
          <w:sz w:val="30"/>
          <w:szCs w:val="30"/>
          <w:lang w:eastAsia="ru-RU"/>
        </w:rPr>
        <w:t>ты таможенного органа выпуска</w:t>
      </w:r>
      <w:r w:rsidR="00AB7A1A" w:rsidRPr="00DE5ADC">
        <w:rPr>
          <w:rFonts w:eastAsiaTheme="minorEastAsia" w:cstheme="minorBidi"/>
          <w:sz w:val="30"/>
          <w:szCs w:val="30"/>
          <w:lang w:eastAsia="ru-RU"/>
        </w:rPr>
        <w:t>,</w:t>
      </w:r>
      <w:r w:rsidR="00CE19D3">
        <w:rPr>
          <w:rFonts w:eastAsiaTheme="minorEastAsia" w:cstheme="minorBidi"/>
          <w:sz w:val="30"/>
          <w:szCs w:val="30"/>
          <w:lang w:eastAsia="ru-RU"/>
        </w:rPr>
        <w:t xml:space="preserve"> –</w:t>
      </w:r>
      <w:r w:rsidR="00D24AB7">
        <w:rPr>
          <w:rFonts w:eastAsiaTheme="minorEastAsia" w:cstheme="minorBidi"/>
          <w:sz w:val="30"/>
          <w:szCs w:val="30"/>
          <w:lang w:eastAsia="ru-RU"/>
        </w:rPr>
        <w:br/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не позднее </w:t>
      </w:r>
      <w:r w:rsidR="00CE19D3">
        <w:rPr>
          <w:rFonts w:eastAsiaTheme="minorEastAsia" w:cstheme="minorBidi"/>
          <w:sz w:val="30"/>
          <w:szCs w:val="30"/>
          <w:lang w:eastAsia="ru-RU"/>
        </w:rPr>
        <w:t>3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 xml:space="preserve"> часов с момента начала</w:t>
      </w:r>
      <w:r w:rsidR="00CE19D3">
        <w:rPr>
          <w:rFonts w:eastAsiaTheme="minorEastAsia" w:cstheme="minorBidi"/>
          <w:sz w:val="30"/>
          <w:szCs w:val="30"/>
          <w:lang w:eastAsia="ru-RU"/>
        </w:rPr>
        <w:t xml:space="preserve"> времени работы этого таможенного органа</w:t>
      </w:r>
      <w:r w:rsidR="00273077" w:rsidRPr="00C41861">
        <w:rPr>
          <w:rFonts w:eastAsiaTheme="minorEastAsia" w:cstheme="minorBidi"/>
          <w:sz w:val="30"/>
          <w:szCs w:val="30"/>
          <w:lang w:eastAsia="ru-RU"/>
        </w:rPr>
        <w:t>.</w:t>
      </w:r>
    </w:p>
    <w:p w:rsidR="005C366B" w:rsidRPr="009E65C2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E7879">
        <w:rPr>
          <w:rFonts w:eastAsiaTheme="minorEastAsia" w:cstheme="minorBidi"/>
          <w:sz w:val="30"/>
          <w:szCs w:val="30"/>
          <w:lang w:eastAsia="ru-RU"/>
        </w:rPr>
        <w:t>1</w:t>
      </w:r>
      <w:r w:rsidR="00012CC9" w:rsidRPr="006E7879">
        <w:rPr>
          <w:rFonts w:eastAsiaTheme="minorEastAsia" w:cstheme="minorBidi"/>
          <w:sz w:val="30"/>
          <w:szCs w:val="30"/>
          <w:lang w:eastAsia="ru-RU"/>
        </w:rPr>
        <w:t>9</w:t>
      </w:r>
      <w:r w:rsidRPr="006E7879"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B5704C" w:rsidRPr="006E7879">
        <w:rPr>
          <w:rFonts w:eastAsiaTheme="minorEastAsia" w:cstheme="minorBidi"/>
          <w:sz w:val="30"/>
          <w:szCs w:val="30"/>
          <w:lang w:eastAsia="ru-RU"/>
        </w:rPr>
        <w:t>В случа</w:t>
      </w:r>
      <w:r w:rsidR="00153583">
        <w:rPr>
          <w:rFonts w:eastAsiaTheme="minorEastAsia" w:cstheme="minorBidi"/>
          <w:sz w:val="30"/>
          <w:szCs w:val="30"/>
          <w:lang w:eastAsia="ru-RU"/>
        </w:rPr>
        <w:t>е</w:t>
      </w:r>
      <w:r w:rsidR="008A14C4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proofErr w:type="spellStart"/>
      <w:r w:rsidR="00153583">
        <w:rPr>
          <w:rFonts w:eastAsiaTheme="minorEastAsia" w:cstheme="minorBidi"/>
          <w:sz w:val="30"/>
          <w:szCs w:val="30"/>
          <w:lang w:eastAsia="ru-RU"/>
        </w:rPr>
        <w:t>непоступления</w:t>
      </w:r>
      <w:proofErr w:type="spellEnd"/>
      <w:r w:rsidR="007E72C3" w:rsidRPr="006E7879">
        <w:rPr>
          <w:rFonts w:eastAsiaTheme="minorEastAsia" w:cstheme="minorBidi"/>
          <w:sz w:val="30"/>
          <w:szCs w:val="30"/>
          <w:lang w:eastAsia="ru-RU"/>
        </w:rPr>
        <w:t xml:space="preserve"> в установленные сроки </w:t>
      </w:r>
      <w:r w:rsidR="00AC1296" w:rsidRPr="006E7879">
        <w:rPr>
          <w:rFonts w:eastAsiaTheme="minorEastAsia" w:cstheme="minorBidi"/>
          <w:sz w:val="30"/>
          <w:szCs w:val="30"/>
          <w:lang w:eastAsia="ru-RU"/>
        </w:rPr>
        <w:t xml:space="preserve">в соответствии с пунктами 17 и 18 настоящего Порядка </w:t>
      </w:r>
      <w:r w:rsidR="007E72C3" w:rsidRPr="006E7879">
        <w:rPr>
          <w:rFonts w:eastAsiaTheme="minorEastAsia" w:cstheme="minorBidi"/>
          <w:sz w:val="30"/>
          <w:szCs w:val="30"/>
          <w:lang w:eastAsia="ru-RU"/>
        </w:rPr>
        <w:t>ответ</w:t>
      </w:r>
      <w:r w:rsidR="00153583">
        <w:rPr>
          <w:rFonts w:eastAsiaTheme="minorEastAsia" w:cstheme="minorBidi"/>
          <w:sz w:val="30"/>
          <w:szCs w:val="30"/>
          <w:lang w:eastAsia="ru-RU"/>
        </w:rPr>
        <w:t>а</w:t>
      </w:r>
      <w:r w:rsidR="007E72C3" w:rsidRPr="006E7879">
        <w:rPr>
          <w:rFonts w:eastAsiaTheme="minorEastAsia" w:cstheme="minorBidi"/>
          <w:sz w:val="30"/>
          <w:szCs w:val="30"/>
          <w:lang w:eastAsia="ru-RU"/>
        </w:rPr>
        <w:t xml:space="preserve"> от таможенного органа, а также </w:t>
      </w:r>
      <w:r w:rsidR="00B5704C" w:rsidRPr="006E7879">
        <w:rPr>
          <w:rFonts w:eastAsiaTheme="minorEastAsia" w:cstheme="minorBidi"/>
          <w:sz w:val="30"/>
          <w:szCs w:val="30"/>
          <w:lang w:eastAsia="ru-RU"/>
        </w:rPr>
        <w:t>расхождения сведений о товарах,</w:t>
      </w:r>
      <w:r w:rsidR="00B5704C" w:rsidRPr="00C41861">
        <w:rPr>
          <w:rFonts w:eastAsiaTheme="minorEastAsia" w:cstheme="minorBidi"/>
          <w:sz w:val="30"/>
          <w:szCs w:val="30"/>
          <w:lang w:eastAsia="ru-RU"/>
        </w:rPr>
        <w:t xml:space="preserve"> содержащихся</w:t>
      </w:r>
      <w:r w:rsidR="007E72C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704C" w:rsidRPr="00C41861">
        <w:rPr>
          <w:rFonts w:eastAsiaTheme="minorEastAsia" w:cstheme="minorBidi"/>
          <w:sz w:val="30"/>
          <w:szCs w:val="30"/>
          <w:lang w:eastAsia="ru-RU"/>
        </w:rPr>
        <w:t>в электронном ответе, со сведениям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и, содержащимися в документах, представленных при убытии</w:t>
      </w:r>
      <w:r w:rsidR="00ED707A">
        <w:rPr>
          <w:rFonts w:eastAsiaTheme="minorEastAsia" w:cstheme="minorBidi"/>
          <w:sz w:val="30"/>
          <w:szCs w:val="30"/>
          <w:lang w:eastAsia="ru-RU"/>
        </w:rPr>
        <w:t xml:space="preserve"> товаров</w:t>
      </w:r>
      <w:r w:rsidR="00F94C78">
        <w:rPr>
          <w:rFonts w:eastAsiaTheme="minorEastAsia" w:cstheme="minorBidi"/>
          <w:sz w:val="30"/>
          <w:szCs w:val="30"/>
          <w:lang w:eastAsia="ru-RU"/>
        </w:rPr>
        <w:t>,</w:t>
      </w:r>
      <w:r w:rsidR="008A14C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должностное лицо таможенного органа места убытия </w:t>
      </w:r>
      <w:r w:rsidR="00983F3D">
        <w:rPr>
          <w:rFonts w:eastAsiaTheme="minorEastAsia" w:cstheme="minorBidi"/>
          <w:sz w:val="30"/>
          <w:szCs w:val="30"/>
          <w:lang w:eastAsia="ru-RU"/>
        </w:rPr>
        <w:t>проводит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704C" w:rsidRPr="007E72C3">
        <w:rPr>
          <w:rFonts w:eastAsiaTheme="minorEastAsia" w:cstheme="minorBidi"/>
          <w:sz w:val="30"/>
          <w:szCs w:val="30"/>
          <w:lang w:eastAsia="ru-RU"/>
        </w:rPr>
        <w:t>таможенн</w:t>
      </w:r>
      <w:r w:rsidR="00983F3D" w:rsidRPr="007E72C3">
        <w:rPr>
          <w:rFonts w:eastAsiaTheme="minorEastAsia" w:cstheme="minorBidi"/>
          <w:sz w:val="30"/>
          <w:szCs w:val="30"/>
          <w:lang w:eastAsia="ru-RU"/>
        </w:rPr>
        <w:t>ый</w:t>
      </w:r>
      <w:r w:rsidR="00B5704C" w:rsidRPr="007E72C3">
        <w:rPr>
          <w:rFonts w:eastAsiaTheme="minorEastAsia" w:cstheme="minorBidi"/>
          <w:sz w:val="30"/>
          <w:szCs w:val="30"/>
          <w:lang w:eastAsia="ru-RU"/>
        </w:rPr>
        <w:t xml:space="preserve"> контрол</w:t>
      </w:r>
      <w:r w:rsidR="00983F3D" w:rsidRPr="007E72C3">
        <w:rPr>
          <w:rFonts w:eastAsiaTheme="minorEastAsia" w:cstheme="minorBidi"/>
          <w:sz w:val="30"/>
          <w:szCs w:val="30"/>
          <w:lang w:eastAsia="ru-RU"/>
        </w:rPr>
        <w:t>ь</w:t>
      </w:r>
      <w:r w:rsidR="00AA25B4" w:rsidRPr="007E72C3">
        <w:rPr>
          <w:rFonts w:eastAsiaTheme="minorEastAsia" w:cstheme="minorBidi"/>
          <w:sz w:val="30"/>
          <w:szCs w:val="30"/>
          <w:lang w:eastAsia="ru-RU"/>
        </w:rPr>
        <w:t xml:space="preserve"> в соответствии с</w:t>
      </w:r>
      <w:r w:rsidR="00B5704C" w:rsidRPr="007E72C3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39205A">
        <w:rPr>
          <w:rFonts w:eastAsiaTheme="minorEastAsia" w:cstheme="minorBidi"/>
          <w:sz w:val="30"/>
          <w:szCs w:val="30"/>
          <w:lang w:eastAsia="ru-RU"/>
        </w:rPr>
        <w:t>Кодексом</w:t>
      </w:r>
      <w:r w:rsidR="00EC010E">
        <w:rPr>
          <w:rFonts w:eastAsiaTheme="minorEastAsia" w:cstheme="minorBidi"/>
          <w:sz w:val="30"/>
          <w:szCs w:val="30"/>
          <w:lang w:eastAsia="ru-RU"/>
        </w:rPr>
        <w:t>,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актами, </w:t>
      </w:r>
      <w:r w:rsidR="00AB7A1A">
        <w:rPr>
          <w:rFonts w:eastAsiaTheme="minorEastAsia" w:cstheme="minorBidi"/>
          <w:sz w:val="30"/>
          <w:szCs w:val="30"/>
          <w:lang w:eastAsia="ru-RU"/>
        </w:rPr>
        <w:t>входящими в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право Союза,</w:t>
      </w:r>
      <w:r w:rsidR="00F94C7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и</w:t>
      </w:r>
      <w:r w:rsidR="005C366B" w:rsidRPr="009E65C2">
        <w:rPr>
          <w:rFonts w:eastAsiaTheme="minorEastAsia" w:cstheme="minorBidi"/>
          <w:sz w:val="30"/>
          <w:szCs w:val="30"/>
          <w:lang w:eastAsia="ru-RU"/>
        </w:rPr>
        <w:t xml:space="preserve"> (или)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законодательством государств-член</w:t>
      </w:r>
      <w:r w:rsidR="00A8166D" w:rsidRPr="009E65C2">
        <w:rPr>
          <w:rFonts w:eastAsiaTheme="minorEastAsia" w:cstheme="minorBidi"/>
          <w:sz w:val="30"/>
          <w:szCs w:val="30"/>
          <w:lang w:eastAsia="ru-RU"/>
        </w:rPr>
        <w:t>ов</w:t>
      </w:r>
      <w:proofErr w:type="gramEnd"/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5C366B" w:rsidRPr="009E65C2">
        <w:rPr>
          <w:rFonts w:eastAsiaTheme="minorEastAsia" w:cstheme="minorBidi"/>
          <w:sz w:val="30"/>
          <w:szCs w:val="30"/>
          <w:lang w:eastAsia="ru-RU"/>
        </w:rPr>
        <w:t>в том числе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проверку сведений о товарах, указанных в декларации</w:t>
      </w:r>
      <w:r w:rsidR="00B06212">
        <w:rPr>
          <w:rFonts w:eastAsiaTheme="minorEastAsia" w:cstheme="minorBidi"/>
          <w:sz w:val="30"/>
          <w:szCs w:val="30"/>
          <w:lang w:eastAsia="ru-RU"/>
        </w:rPr>
        <w:t xml:space="preserve"> на товары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, и сведений, содержащихся в транспор</w:t>
      </w:r>
      <w:r w:rsidR="00512700" w:rsidRPr="009E65C2">
        <w:rPr>
          <w:rFonts w:eastAsiaTheme="minorEastAsia" w:cstheme="minorBidi"/>
          <w:sz w:val="30"/>
          <w:szCs w:val="30"/>
          <w:lang w:eastAsia="ru-RU"/>
        </w:rPr>
        <w:t>тных (перевозочных) документах.</w:t>
      </w:r>
    </w:p>
    <w:p w:rsidR="00B5704C" w:rsidRPr="007058CD" w:rsidRDefault="009E3A45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E7879">
        <w:rPr>
          <w:rFonts w:eastAsiaTheme="minorEastAsia" w:cstheme="minorBidi"/>
          <w:sz w:val="30"/>
          <w:szCs w:val="30"/>
          <w:lang w:eastAsia="ru-RU"/>
        </w:rPr>
        <w:t>20. </w:t>
      </w:r>
      <w:proofErr w:type="gramStart"/>
      <w:r w:rsidR="00B5704C" w:rsidRPr="006E7879">
        <w:rPr>
          <w:rFonts w:eastAsiaTheme="minorEastAsia" w:cstheme="minorBidi"/>
          <w:sz w:val="30"/>
          <w:szCs w:val="30"/>
          <w:lang w:eastAsia="ru-RU"/>
        </w:rPr>
        <w:t>По результатам</w:t>
      </w:r>
      <w:r w:rsidR="00AA25B4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E72C3" w:rsidRPr="006E7879">
        <w:rPr>
          <w:rFonts w:eastAsiaTheme="minorEastAsia" w:cstheme="minorBidi"/>
          <w:sz w:val="30"/>
          <w:szCs w:val="30"/>
          <w:lang w:eastAsia="ru-RU"/>
        </w:rPr>
        <w:t>проведенного</w:t>
      </w:r>
      <w:r w:rsidR="00B5704C" w:rsidRPr="006E7879">
        <w:rPr>
          <w:rFonts w:eastAsiaTheme="minorEastAsia" w:cstheme="minorBidi"/>
          <w:sz w:val="30"/>
          <w:szCs w:val="30"/>
          <w:lang w:eastAsia="ru-RU"/>
        </w:rPr>
        <w:t xml:space="preserve"> таможенного контроля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 xml:space="preserve"> должностным лицом таможенного органа места убытия принимается решение об оформлении разрешения на убытие товаров с таможенной территории Союза</w:t>
      </w:r>
      <w:r w:rsidR="009E65C2" w:rsidRPr="009E65C2">
        <w:rPr>
          <w:rFonts w:eastAsiaTheme="minorEastAsia" w:cstheme="minorBidi"/>
          <w:sz w:val="30"/>
          <w:szCs w:val="30"/>
          <w:lang w:eastAsia="ru-RU"/>
        </w:rPr>
        <w:t xml:space="preserve"> и формировании электронного подтверждения</w:t>
      </w:r>
      <w:r w:rsidR="00665303" w:rsidRPr="00665303">
        <w:t xml:space="preserve"> </w:t>
      </w:r>
      <w:r w:rsidR="00B06212">
        <w:rPr>
          <w:rFonts w:eastAsiaTheme="minorEastAsia" w:cstheme="minorBidi"/>
          <w:sz w:val="30"/>
          <w:szCs w:val="30"/>
          <w:lang w:eastAsia="ru-RU"/>
        </w:rPr>
        <w:t>на основе сведений, указанных в декларации на товары и транспортных (перевозочных) документах,</w:t>
      </w:r>
      <w:r w:rsidR="00AA25B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либо иное решение в соответствии</w:t>
      </w:r>
      <w:r w:rsidR="00AA25B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с</w:t>
      </w:r>
      <w:r w:rsidR="005C366B" w:rsidRPr="009E65C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39205A">
        <w:rPr>
          <w:rFonts w:eastAsiaTheme="minorEastAsia" w:cstheme="minorBidi"/>
          <w:sz w:val="30"/>
          <w:szCs w:val="30"/>
          <w:lang w:eastAsia="ru-RU"/>
        </w:rPr>
        <w:t>Кодексом</w:t>
      </w:r>
      <w:r w:rsidR="00EC010E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5C366B" w:rsidRPr="009E65C2">
        <w:rPr>
          <w:rFonts w:eastAsiaTheme="minorEastAsia" w:cstheme="minorBidi"/>
          <w:sz w:val="30"/>
          <w:szCs w:val="30"/>
          <w:lang w:eastAsia="ru-RU"/>
        </w:rPr>
        <w:t xml:space="preserve">актами, </w:t>
      </w:r>
      <w:r w:rsidR="00AB7A1A">
        <w:rPr>
          <w:rFonts w:eastAsiaTheme="minorEastAsia" w:cstheme="minorBidi"/>
          <w:sz w:val="30"/>
          <w:szCs w:val="30"/>
          <w:lang w:eastAsia="ru-RU"/>
        </w:rPr>
        <w:t>входящими в</w:t>
      </w:r>
      <w:r w:rsidR="005C366B" w:rsidRPr="009E65C2">
        <w:rPr>
          <w:rFonts w:eastAsiaTheme="minorEastAsia" w:cstheme="minorBidi"/>
          <w:sz w:val="30"/>
          <w:szCs w:val="30"/>
          <w:lang w:eastAsia="ru-RU"/>
        </w:rPr>
        <w:t xml:space="preserve"> право Союза, и (или) законодательством государств-член</w:t>
      </w:r>
      <w:r w:rsidR="00A8166D" w:rsidRPr="009E65C2">
        <w:rPr>
          <w:rFonts w:eastAsiaTheme="minorEastAsia" w:cstheme="minorBidi"/>
          <w:sz w:val="30"/>
          <w:szCs w:val="30"/>
          <w:lang w:eastAsia="ru-RU"/>
        </w:rPr>
        <w:t>ов</w:t>
      </w:r>
      <w:r w:rsidR="00B5704C" w:rsidRPr="009E65C2">
        <w:rPr>
          <w:rFonts w:eastAsiaTheme="minorEastAsia" w:cstheme="minorBidi"/>
          <w:sz w:val="30"/>
          <w:szCs w:val="30"/>
          <w:lang w:eastAsia="ru-RU"/>
        </w:rPr>
        <w:t>.</w:t>
      </w:r>
      <w:proofErr w:type="gramEnd"/>
    </w:p>
    <w:p w:rsidR="00E32D0E" w:rsidRPr="003C3617" w:rsidRDefault="00CB3011" w:rsidP="003C3617">
      <w:pPr>
        <w:pStyle w:val="1"/>
        <w:spacing w:after="360"/>
      </w:pPr>
      <w:r w:rsidRPr="003C3617">
        <w:t>I</w:t>
      </w:r>
      <w:r w:rsidR="00657FFA" w:rsidRPr="003C3617">
        <w:t>II</w:t>
      </w:r>
      <w:r w:rsidRPr="003C3617">
        <w:t>.</w:t>
      </w:r>
      <w:r w:rsidR="004F5E4C" w:rsidRPr="003C3617">
        <w:t> </w:t>
      </w:r>
      <w:r w:rsidR="00737DB9">
        <w:t>Корректировка э</w:t>
      </w:r>
      <w:r w:rsidR="004F5E4C" w:rsidRPr="003C3617">
        <w:t>лектронно</w:t>
      </w:r>
      <w:r w:rsidR="00737DB9">
        <w:t>го</w:t>
      </w:r>
      <w:r w:rsidR="004F5E4C" w:rsidRPr="003C3617">
        <w:t xml:space="preserve"> подтверждени</w:t>
      </w:r>
      <w:r w:rsidR="00737DB9">
        <w:t>я</w:t>
      </w:r>
      <w:r w:rsidR="004F5E4C" w:rsidRPr="003C3617">
        <w:br/>
        <w:t xml:space="preserve">и аннулирование </w:t>
      </w:r>
      <w:r w:rsidR="002D0A1D">
        <w:t xml:space="preserve">электронного </w:t>
      </w:r>
      <w:r w:rsidR="00262C22">
        <w:t>подтверждения</w:t>
      </w:r>
    </w:p>
    <w:p w:rsidR="00B06212" w:rsidRPr="00737DB9" w:rsidRDefault="000B4731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1</w:t>
      </w:r>
      <w:r w:rsidR="00141CDB" w:rsidRPr="00737DB9"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B06212" w:rsidRPr="00737DB9">
        <w:rPr>
          <w:rFonts w:eastAsiaTheme="minorEastAsia" w:cstheme="minorBidi"/>
          <w:sz w:val="30"/>
          <w:szCs w:val="30"/>
          <w:lang w:eastAsia="ru-RU"/>
        </w:rPr>
        <w:t>В случае</w:t>
      </w:r>
      <w:r w:rsidR="00737DB9">
        <w:rPr>
          <w:rFonts w:eastAsiaTheme="minorEastAsia" w:cstheme="minorBidi"/>
          <w:sz w:val="30"/>
          <w:szCs w:val="30"/>
          <w:lang w:eastAsia="ru-RU"/>
        </w:rPr>
        <w:t xml:space="preserve"> если </w:t>
      </w:r>
      <w:r w:rsidR="00737DB9" w:rsidRPr="00737DB9">
        <w:rPr>
          <w:rFonts w:eastAsiaTheme="minorEastAsia" w:cstheme="minorBidi"/>
          <w:sz w:val="30"/>
          <w:szCs w:val="30"/>
          <w:lang w:eastAsia="ru-RU"/>
        </w:rPr>
        <w:t>после оформления разрешения на убытие товаров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 xml:space="preserve"> выявлен</w:t>
      </w:r>
      <w:r w:rsidR="00737DB9">
        <w:rPr>
          <w:rFonts w:eastAsiaTheme="minorEastAsia" w:cstheme="minorBidi"/>
          <w:sz w:val="30"/>
          <w:szCs w:val="30"/>
          <w:lang w:eastAsia="ru-RU"/>
        </w:rPr>
        <w:t>ы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 xml:space="preserve"> расхождения сведений в электронном подтверждении и документах, которые были представлены для получения разрешения на убытие товаров с таможенной территории Союза, должностное</w:t>
      </w:r>
      <w:r w:rsidR="00AB7A1A">
        <w:rPr>
          <w:rFonts w:eastAsiaTheme="minorEastAsia" w:cstheme="minorBidi"/>
          <w:sz w:val="30"/>
          <w:szCs w:val="30"/>
          <w:lang w:eastAsia="ru-RU"/>
        </w:rPr>
        <w:br/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>лицо уполномоченного таможенного органа государства-члена,</w:t>
      </w:r>
      <w:r w:rsidR="004B2298">
        <w:rPr>
          <w:rFonts w:eastAsiaTheme="minorEastAsia" w:cstheme="minorBidi"/>
          <w:sz w:val="30"/>
          <w:szCs w:val="30"/>
          <w:lang w:eastAsia="ru-RU"/>
        </w:rPr>
        <w:br/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>на территории которого находится место убытия товаров (далее – уполномоченный таможенный орган),</w:t>
      </w:r>
      <w:r w:rsidR="00737DB9">
        <w:rPr>
          <w:rFonts w:eastAsiaTheme="minorEastAsia" w:cstheme="minorBidi"/>
          <w:sz w:val="30"/>
          <w:szCs w:val="30"/>
          <w:lang w:eastAsia="ru-RU"/>
        </w:rPr>
        <w:t xml:space="preserve"> принимает решение</w:t>
      </w:r>
      <w:r w:rsidR="004B2298">
        <w:rPr>
          <w:rFonts w:eastAsiaTheme="minorEastAsia" w:cstheme="minorBidi"/>
          <w:sz w:val="30"/>
          <w:szCs w:val="30"/>
          <w:lang w:eastAsia="ru-RU"/>
        </w:rPr>
        <w:br/>
      </w:r>
      <w:r w:rsidR="00737DB9">
        <w:rPr>
          <w:rFonts w:eastAsiaTheme="minorEastAsia" w:cstheme="minorBidi"/>
          <w:sz w:val="30"/>
          <w:szCs w:val="30"/>
          <w:lang w:eastAsia="ru-RU"/>
        </w:rPr>
        <w:t>о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 xml:space="preserve"> корректир</w:t>
      </w:r>
      <w:r w:rsidR="00737DB9">
        <w:rPr>
          <w:rFonts w:eastAsiaTheme="minorEastAsia" w:cstheme="minorBidi"/>
          <w:sz w:val="30"/>
          <w:szCs w:val="30"/>
          <w:lang w:eastAsia="ru-RU"/>
        </w:rPr>
        <w:t>овке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 xml:space="preserve"> электронно</w:t>
      </w:r>
      <w:r w:rsidR="00737DB9">
        <w:rPr>
          <w:rFonts w:eastAsiaTheme="minorEastAsia" w:cstheme="minorBidi"/>
          <w:sz w:val="30"/>
          <w:szCs w:val="30"/>
          <w:lang w:eastAsia="ru-RU"/>
        </w:rPr>
        <w:t>го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 xml:space="preserve"> подтверждени</w:t>
      </w:r>
      <w:r w:rsidR="00737DB9">
        <w:rPr>
          <w:rFonts w:eastAsiaTheme="minorEastAsia" w:cstheme="minorBidi"/>
          <w:sz w:val="30"/>
          <w:szCs w:val="30"/>
          <w:lang w:eastAsia="ru-RU"/>
        </w:rPr>
        <w:t>я</w:t>
      </w:r>
      <w:r w:rsidR="0095581A" w:rsidRPr="0095581A">
        <w:t xml:space="preserve"> </w:t>
      </w:r>
      <w:r w:rsidR="00B06212" w:rsidRPr="00737DB9">
        <w:rPr>
          <w:rFonts w:eastAsiaTheme="minorEastAsia" w:cstheme="minorBidi"/>
          <w:sz w:val="30"/>
          <w:szCs w:val="30"/>
          <w:lang w:eastAsia="ru-RU"/>
        </w:rPr>
        <w:t>с указанием причины такой корректировки.</w:t>
      </w:r>
      <w:proofErr w:type="gramEnd"/>
    </w:p>
    <w:p w:rsidR="00397D2C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2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5656BD">
        <w:rPr>
          <w:rFonts w:eastAsiaTheme="minorEastAsia" w:cstheme="minorBidi"/>
          <w:sz w:val="30"/>
          <w:szCs w:val="30"/>
          <w:lang w:eastAsia="ru-RU"/>
        </w:rPr>
        <w:t>При</w:t>
      </w:r>
      <w:r w:rsidR="00737DB9">
        <w:rPr>
          <w:rFonts w:eastAsiaTheme="minorEastAsia" w:cstheme="minorBidi"/>
          <w:sz w:val="30"/>
          <w:szCs w:val="30"/>
          <w:lang w:eastAsia="ru-RU"/>
        </w:rPr>
        <w:t xml:space="preserve"> принятии решения о</w:t>
      </w:r>
      <w:r w:rsidR="005656BD">
        <w:rPr>
          <w:rFonts w:eastAsiaTheme="minorEastAsia" w:cstheme="minorBidi"/>
          <w:sz w:val="30"/>
          <w:szCs w:val="30"/>
          <w:lang w:eastAsia="ru-RU"/>
        </w:rPr>
        <w:t xml:space="preserve"> корректировке электронн</w:t>
      </w:r>
      <w:r w:rsidR="00A520BC">
        <w:rPr>
          <w:rFonts w:eastAsiaTheme="minorEastAsia" w:cstheme="minorBidi"/>
          <w:sz w:val="30"/>
          <w:szCs w:val="30"/>
          <w:lang w:eastAsia="ru-RU"/>
        </w:rPr>
        <w:t>ого</w:t>
      </w:r>
      <w:r w:rsidR="005656BD">
        <w:rPr>
          <w:rFonts w:eastAsiaTheme="minorEastAsia" w:cstheme="minorBidi"/>
          <w:sz w:val="30"/>
          <w:szCs w:val="30"/>
          <w:lang w:eastAsia="ru-RU"/>
        </w:rPr>
        <w:t xml:space="preserve"> подтверждени</w:t>
      </w:r>
      <w:r w:rsidR="00A520BC">
        <w:rPr>
          <w:rFonts w:eastAsiaTheme="minorEastAsia" w:cstheme="minorBidi"/>
          <w:sz w:val="30"/>
          <w:szCs w:val="30"/>
          <w:lang w:eastAsia="ru-RU"/>
        </w:rPr>
        <w:t>я</w:t>
      </w:r>
      <w:r w:rsidR="0095581A" w:rsidRPr="0095581A">
        <w:t xml:space="preserve"> </w:t>
      </w:r>
      <w:r w:rsidR="00A72F0A">
        <w:rPr>
          <w:rFonts w:eastAsiaTheme="minorEastAsia" w:cstheme="minorBidi"/>
          <w:sz w:val="30"/>
          <w:szCs w:val="30"/>
          <w:lang w:eastAsia="ru-RU"/>
        </w:rPr>
        <w:t>должностным лицом</w:t>
      </w:r>
      <w:r w:rsidR="00FE71BC">
        <w:rPr>
          <w:rFonts w:eastAsiaTheme="minorEastAsia" w:cstheme="minorBidi"/>
          <w:sz w:val="30"/>
          <w:szCs w:val="30"/>
          <w:lang w:eastAsia="ru-RU"/>
        </w:rPr>
        <w:t xml:space="preserve"> уполномоченного</w:t>
      </w:r>
      <w:r w:rsidR="00A72F0A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</w:t>
      </w:r>
      <w:r w:rsidR="0092794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72F0A">
        <w:rPr>
          <w:rFonts w:eastAsiaTheme="minorEastAsia" w:cstheme="minorBidi"/>
          <w:sz w:val="30"/>
          <w:szCs w:val="30"/>
          <w:lang w:eastAsia="ru-RU"/>
        </w:rPr>
        <w:t>формируется электронное изменение.</w:t>
      </w:r>
      <w:r w:rsidR="004B229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72F0A">
        <w:rPr>
          <w:rFonts w:eastAsiaTheme="minorEastAsia" w:cstheme="minorBidi"/>
          <w:sz w:val="30"/>
          <w:szCs w:val="30"/>
          <w:lang w:eastAsia="ru-RU"/>
        </w:rPr>
        <w:t>При</w:t>
      </w:r>
      <w:r w:rsidR="00666BAF">
        <w:rPr>
          <w:rFonts w:eastAsiaTheme="minorEastAsia" w:cstheme="minorBidi"/>
          <w:sz w:val="30"/>
          <w:szCs w:val="30"/>
          <w:lang w:eastAsia="ru-RU"/>
        </w:rPr>
        <w:t xml:space="preserve"> формировании электронного изменения допускается корректировка сведений, содержащихся в электронном</w:t>
      </w:r>
      <w:r w:rsidR="00153583">
        <w:rPr>
          <w:rFonts w:eastAsiaTheme="minorEastAsia" w:cstheme="minorBidi"/>
          <w:sz w:val="30"/>
          <w:szCs w:val="30"/>
          <w:lang w:eastAsia="ru-RU"/>
        </w:rPr>
        <w:t xml:space="preserve"> подтверждении</w:t>
      </w:r>
      <w:r w:rsidR="00666BAF">
        <w:rPr>
          <w:rFonts w:eastAsiaTheme="minorEastAsia" w:cstheme="minorBidi"/>
          <w:sz w:val="30"/>
          <w:szCs w:val="30"/>
          <w:lang w:eastAsia="ru-RU"/>
        </w:rPr>
        <w:t>, за исключением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 следующи</w:t>
      </w:r>
      <w:r w:rsidR="0070487F">
        <w:rPr>
          <w:rFonts w:eastAsiaTheme="minorEastAsia" w:cstheme="minorBidi"/>
          <w:sz w:val="30"/>
          <w:szCs w:val="30"/>
          <w:lang w:eastAsia="ru-RU"/>
        </w:rPr>
        <w:t>х</w:t>
      </w:r>
      <w:r w:rsidR="00154CD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397D2C">
        <w:rPr>
          <w:rFonts w:eastAsiaTheme="minorEastAsia" w:cstheme="minorBidi"/>
          <w:sz w:val="30"/>
          <w:szCs w:val="30"/>
          <w:lang w:eastAsia="ru-RU"/>
        </w:rPr>
        <w:t>сведений:</w:t>
      </w:r>
    </w:p>
    <w:p w:rsidR="00397D2C" w:rsidRDefault="00397D2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666BAF">
        <w:rPr>
          <w:rFonts w:eastAsiaTheme="minorEastAsia" w:cstheme="minorBidi"/>
          <w:sz w:val="30"/>
          <w:szCs w:val="30"/>
          <w:lang w:eastAsia="ru-RU"/>
        </w:rPr>
        <w:t>регистрационн</w:t>
      </w:r>
      <w:r w:rsidR="00154CD5">
        <w:rPr>
          <w:rFonts w:eastAsiaTheme="minorEastAsia" w:cstheme="minorBidi"/>
          <w:sz w:val="30"/>
          <w:szCs w:val="30"/>
          <w:lang w:eastAsia="ru-RU"/>
        </w:rPr>
        <w:t>ый</w:t>
      </w:r>
      <w:r w:rsidR="00666BAF">
        <w:rPr>
          <w:rFonts w:eastAsiaTheme="minorEastAsia" w:cstheme="minorBidi"/>
          <w:sz w:val="30"/>
          <w:szCs w:val="30"/>
          <w:lang w:eastAsia="ru-RU"/>
        </w:rPr>
        <w:t xml:space="preserve"> номер декларации</w:t>
      </w:r>
      <w:r w:rsidR="007D359B">
        <w:rPr>
          <w:rFonts w:eastAsiaTheme="minorEastAsia" w:cstheme="minorBidi"/>
          <w:sz w:val="30"/>
          <w:szCs w:val="30"/>
          <w:lang w:eastAsia="ru-RU"/>
        </w:rPr>
        <w:t xml:space="preserve"> на товары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397D2C" w:rsidRDefault="00397D2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дата убытия товара</w:t>
      </w:r>
      <w:r w:rsidR="008D2DC2">
        <w:rPr>
          <w:rFonts w:eastAsiaTheme="minorEastAsia" w:cstheme="minorBidi"/>
          <w:sz w:val="30"/>
          <w:szCs w:val="30"/>
          <w:lang w:eastAsia="ru-RU"/>
        </w:rPr>
        <w:t xml:space="preserve"> (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дата принятия решения об </w:t>
      </w:r>
      <w:r w:rsidR="008D2DC2">
        <w:rPr>
          <w:rFonts w:eastAsiaTheme="minorEastAsia" w:cstheme="minorBidi"/>
          <w:sz w:val="30"/>
          <w:szCs w:val="30"/>
          <w:lang w:eastAsia="ru-RU"/>
        </w:rPr>
        <w:t>оформлении разрешения на убытие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 товаров с таможенной территории Союза</w:t>
      </w:r>
      <w:r w:rsidR="008D2DC2">
        <w:rPr>
          <w:rFonts w:eastAsiaTheme="minorEastAsia" w:cstheme="minorBidi"/>
          <w:sz w:val="30"/>
          <w:szCs w:val="30"/>
          <w:lang w:eastAsia="ru-RU"/>
        </w:rPr>
        <w:t>)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397D2C" w:rsidRDefault="00397D2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время убытия товара</w:t>
      </w:r>
      <w:r w:rsidR="008D2DC2">
        <w:rPr>
          <w:rFonts w:eastAsiaTheme="minorEastAsia" w:cstheme="minorBidi"/>
          <w:sz w:val="30"/>
          <w:szCs w:val="30"/>
          <w:lang w:eastAsia="ru-RU"/>
        </w:rPr>
        <w:t xml:space="preserve"> (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время принятия решения об </w:t>
      </w:r>
      <w:r w:rsidR="008D2DC2">
        <w:rPr>
          <w:rFonts w:eastAsiaTheme="minorEastAsia" w:cstheme="minorBidi"/>
          <w:sz w:val="30"/>
          <w:szCs w:val="30"/>
          <w:lang w:eastAsia="ru-RU"/>
        </w:rPr>
        <w:t>оформлении разрешения на убытие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 товаров с таможенной территории Союза</w:t>
      </w:r>
      <w:r w:rsidR="008D2DC2">
        <w:rPr>
          <w:rFonts w:eastAsiaTheme="minorEastAsia" w:cstheme="minorBidi"/>
          <w:sz w:val="30"/>
          <w:szCs w:val="30"/>
          <w:lang w:eastAsia="ru-RU"/>
        </w:rPr>
        <w:t>)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397D2C" w:rsidRDefault="00397D2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8D2DC2" w:rsidRPr="00F00E14">
        <w:rPr>
          <w:rFonts w:eastAsiaTheme="minorEastAsia" w:cstheme="minorBidi"/>
          <w:sz w:val="30"/>
          <w:szCs w:val="30"/>
          <w:lang w:eastAsia="ru-RU"/>
        </w:rPr>
        <w:t>регистрационный номер разрешения на убыти</w:t>
      </w:r>
      <w:r w:rsidR="00E769D0">
        <w:rPr>
          <w:rFonts w:eastAsiaTheme="minorEastAsia" w:cstheme="minorBidi"/>
          <w:sz w:val="30"/>
          <w:szCs w:val="30"/>
          <w:lang w:eastAsia="ru-RU"/>
        </w:rPr>
        <w:t>е</w:t>
      </w:r>
      <w:r w:rsidR="008D2DC2" w:rsidRPr="00F00E14">
        <w:rPr>
          <w:rFonts w:eastAsiaTheme="minorEastAsia" w:cstheme="minorBidi"/>
          <w:sz w:val="30"/>
          <w:szCs w:val="30"/>
          <w:lang w:eastAsia="ru-RU"/>
        </w:rPr>
        <w:t xml:space="preserve"> товара</w:t>
      </w:r>
      <w:r w:rsidR="00E769D0">
        <w:rPr>
          <w:rFonts w:eastAsiaTheme="minorEastAsia" w:cstheme="minorBidi"/>
          <w:sz w:val="30"/>
          <w:szCs w:val="30"/>
          <w:lang w:eastAsia="ru-RU"/>
        </w:rPr>
        <w:br/>
      </w:r>
      <w:r w:rsidR="008D2DC2" w:rsidRPr="00F00E14">
        <w:rPr>
          <w:rFonts w:eastAsiaTheme="minorEastAsia" w:cstheme="minorBidi"/>
          <w:sz w:val="30"/>
          <w:szCs w:val="30"/>
          <w:lang w:eastAsia="ru-RU"/>
        </w:rPr>
        <w:t>с таможенной территории Союза по журналу убытия</w:t>
      </w:r>
      <w:r>
        <w:rPr>
          <w:rFonts w:eastAsiaTheme="minorEastAsia" w:cstheme="minorBidi"/>
          <w:sz w:val="30"/>
          <w:szCs w:val="30"/>
          <w:lang w:eastAsia="ru-RU"/>
        </w:rPr>
        <w:t>;</w:t>
      </w:r>
    </w:p>
    <w:p w:rsidR="00154CD5" w:rsidRPr="00332B4A" w:rsidRDefault="00397D2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д) 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код таможенного органа</w:t>
      </w:r>
      <w:r w:rsidR="008D2DC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места убытия</w:t>
      </w:r>
      <w:r w:rsidR="008D2DC2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в соответствии</w:t>
      </w:r>
      <w:r w:rsidR="007D400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с классификатор</w:t>
      </w:r>
      <w:r w:rsidR="008D2DC2">
        <w:rPr>
          <w:rFonts w:eastAsiaTheme="minorEastAsia" w:cstheme="minorBidi"/>
          <w:sz w:val="30"/>
          <w:szCs w:val="30"/>
          <w:lang w:eastAsia="ru-RU"/>
        </w:rPr>
        <w:t>ом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применяемым</w:t>
      </w:r>
      <w:r w:rsidR="00E769D0">
        <w:rPr>
          <w:rFonts w:eastAsiaTheme="minorEastAsia" w:cstheme="minorBidi"/>
          <w:sz w:val="30"/>
          <w:szCs w:val="30"/>
          <w:lang w:eastAsia="ru-RU"/>
        </w:rPr>
        <w:br/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в</w:t>
      </w:r>
      <w:r w:rsidR="008D2DC2">
        <w:rPr>
          <w:rFonts w:eastAsiaTheme="minorEastAsia" w:cstheme="minorBidi"/>
          <w:sz w:val="30"/>
          <w:szCs w:val="30"/>
          <w:lang w:eastAsia="ru-RU"/>
        </w:rPr>
        <w:t xml:space="preserve"> соответствующем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8D2DC2">
        <w:rPr>
          <w:rFonts w:eastAsiaTheme="minorEastAsia" w:cstheme="minorBidi"/>
          <w:sz w:val="30"/>
          <w:szCs w:val="30"/>
          <w:lang w:eastAsia="ru-RU"/>
        </w:rPr>
        <w:t>е</w:t>
      </w:r>
      <w:r w:rsidR="008D2DC2" w:rsidRPr="00141CDB">
        <w:rPr>
          <w:rFonts w:eastAsiaTheme="minorEastAsia" w:cstheme="minorBidi"/>
          <w:sz w:val="30"/>
          <w:szCs w:val="30"/>
          <w:lang w:eastAsia="ru-RU"/>
        </w:rPr>
        <w:t>-член</w:t>
      </w:r>
      <w:r w:rsidR="008D2DC2">
        <w:rPr>
          <w:rFonts w:eastAsiaTheme="minorEastAsia" w:cstheme="minorBidi"/>
          <w:sz w:val="30"/>
          <w:szCs w:val="30"/>
          <w:lang w:eastAsia="ru-RU"/>
        </w:rPr>
        <w:t>е</w:t>
      </w:r>
      <w:r w:rsidR="00154CD5" w:rsidRPr="00766FBA">
        <w:rPr>
          <w:rFonts w:eastAsiaTheme="minorEastAsia" w:cstheme="minorBidi"/>
          <w:sz w:val="30"/>
          <w:szCs w:val="30"/>
          <w:lang w:eastAsia="ru-RU"/>
        </w:rPr>
        <w:t>.</w:t>
      </w:r>
    </w:p>
    <w:p w:rsidR="00B411DA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3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EE0341">
        <w:rPr>
          <w:rFonts w:eastAsiaTheme="minorEastAsia" w:cstheme="minorBidi"/>
          <w:sz w:val="30"/>
          <w:szCs w:val="30"/>
          <w:lang w:eastAsia="ru-RU"/>
        </w:rPr>
        <w:t>Сформированное</w:t>
      </w:r>
      <w:r w:rsidR="00B411DA">
        <w:rPr>
          <w:rFonts w:eastAsiaTheme="minorEastAsia" w:cstheme="minorBidi"/>
          <w:sz w:val="30"/>
          <w:szCs w:val="30"/>
          <w:lang w:eastAsia="ru-RU"/>
        </w:rPr>
        <w:t xml:space="preserve"> электронное </w:t>
      </w:r>
      <w:r w:rsidR="00EE0341">
        <w:rPr>
          <w:rFonts w:eastAsiaTheme="minorEastAsia" w:cstheme="minorBidi"/>
          <w:sz w:val="30"/>
          <w:szCs w:val="30"/>
          <w:lang w:eastAsia="ru-RU"/>
        </w:rPr>
        <w:t>изменение</w:t>
      </w:r>
      <w:r w:rsidR="00B411DA">
        <w:rPr>
          <w:rFonts w:eastAsiaTheme="minorEastAsia" w:cstheme="minorBidi"/>
          <w:sz w:val="30"/>
          <w:szCs w:val="30"/>
          <w:lang w:eastAsia="ru-RU"/>
        </w:rPr>
        <w:t xml:space="preserve"> направляется </w:t>
      </w:r>
      <w:r w:rsidR="00BC0704">
        <w:rPr>
          <w:rFonts w:eastAsiaTheme="minorEastAsia" w:cstheme="minorBidi"/>
          <w:sz w:val="30"/>
          <w:szCs w:val="30"/>
          <w:lang w:eastAsia="ru-RU"/>
        </w:rPr>
        <w:t xml:space="preserve">должностным лицом уполномоченного </w:t>
      </w:r>
      <w:r w:rsidR="00B411DA">
        <w:rPr>
          <w:rFonts w:eastAsiaTheme="minorEastAsia" w:cstheme="minorBidi"/>
          <w:sz w:val="30"/>
          <w:szCs w:val="30"/>
          <w:lang w:eastAsia="ru-RU"/>
        </w:rPr>
        <w:t>таможенн</w:t>
      </w:r>
      <w:r w:rsidR="006F31C8">
        <w:rPr>
          <w:rFonts w:eastAsiaTheme="minorEastAsia" w:cstheme="minorBidi"/>
          <w:sz w:val="30"/>
          <w:szCs w:val="30"/>
          <w:lang w:eastAsia="ru-RU"/>
        </w:rPr>
        <w:t>ого</w:t>
      </w:r>
      <w:r w:rsidR="00B411DA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6F31C8">
        <w:rPr>
          <w:rFonts w:eastAsiaTheme="minorEastAsia" w:cstheme="minorBidi"/>
          <w:sz w:val="30"/>
          <w:szCs w:val="30"/>
          <w:lang w:eastAsia="ru-RU"/>
        </w:rPr>
        <w:t>а</w:t>
      </w:r>
      <w:r w:rsidR="00E769D0">
        <w:rPr>
          <w:rFonts w:eastAsiaTheme="minorEastAsia" w:cstheme="minorBidi"/>
          <w:sz w:val="30"/>
          <w:szCs w:val="30"/>
          <w:lang w:eastAsia="ru-RU"/>
        </w:rPr>
        <w:br/>
      </w:r>
      <w:r w:rsidR="00B411DA">
        <w:rPr>
          <w:rFonts w:eastAsiaTheme="minorEastAsia" w:cstheme="minorBidi"/>
          <w:sz w:val="30"/>
          <w:szCs w:val="30"/>
          <w:lang w:eastAsia="ru-RU"/>
        </w:rPr>
        <w:t>в информационн</w:t>
      </w:r>
      <w:r w:rsidR="007D359B">
        <w:rPr>
          <w:rFonts w:eastAsiaTheme="minorEastAsia" w:cstheme="minorBidi"/>
          <w:sz w:val="30"/>
          <w:szCs w:val="30"/>
          <w:lang w:eastAsia="ru-RU"/>
        </w:rPr>
        <w:t>ую</w:t>
      </w:r>
      <w:r w:rsidR="00B411DA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7D359B">
        <w:rPr>
          <w:rFonts w:eastAsiaTheme="minorEastAsia" w:cstheme="minorBidi"/>
          <w:sz w:val="30"/>
          <w:szCs w:val="30"/>
          <w:lang w:eastAsia="ru-RU"/>
        </w:rPr>
        <w:t>у</w:t>
      </w:r>
      <w:r w:rsidR="00BC070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B0CB6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CB0CB6" w:rsidRPr="003C3617">
        <w:rPr>
          <w:rFonts w:eastAsiaTheme="minorEastAsia" w:cstheme="minorBidi"/>
          <w:sz w:val="30"/>
          <w:szCs w:val="30"/>
          <w:lang w:eastAsia="ru-RU"/>
        </w:rPr>
        <w:t xml:space="preserve"> органа</w:t>
      </w:r>
      <w:r w:rsidR="00CB0CB6">
        <w:rPr>
          <w:rFonts w:eastAsiaTheme="minorEastAsia" w:cstheme="minorBidi"/>
          <w:sz w:val="30"/>
          <w:szCs w:val="30"/>
          <w:lang w:eastAsia="ru-RU"/>
        </w:rPr>
        <w:t xml:space="preserve"> государства-члена</w:t>
      </w:r>
      <w:r w:rsidR="00CB0CB6" w:rsidRPr="003C3617">
        <w:rPr>
          <w:rFonts w:eastAsiaTheme="minorEastAsia" w:cstheme="minorBidi"/>
          <w:sz w:val="30"/>
          <w:szCs w:val="30"/>
          <w:lang w:eastAsia="ru-RU"/>
        </w:rPr>
        <w:t>,</w:t>
      </w:r>
      <w:r w:rsidR="00CB0CB6">
        <w:rPr>
          <w:rFonts w:eastAsiaTheme="minorEastAsia" w:cstheme="minorBidi"/>
          <w:sz w:val="30"/>
          <w:szCs w:val="30"/>
          <w:lang w:eastAsia="ru-RU"/>
        </w:rPr>
        <w:t xml:space="preserve"> таможенный орган которого осуществил выпуск товаров</w:t>
      </w:r>
      <w:r w:rsidR="00B411DA">
        <w:rPr>
          <w:rFonts w:eastAsiaTheme="minorEastAsia" w:cstheme="minorBidi"/>
          <w:sz w:val="30"/>
          <w:szCs w:val="30"/>
          <w:lang w:eastAsia="ru-RU"/>
        </w:rPr>
        <w:t>.</w:t>
      </w:r>
    </w:p>
    <w:p w:rsidR="00A72F0A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4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A72F0A">
        <w:rPr>
          <w:rFonts w:eastAsiaTheme="minorEastAsia" w:cstheme="minorBidi"/>
          <w:sz w:val="30"/>
          <w:szCs w:val="30"/>
          <w:lang w:eastAsia="ru-RU"/>
        </w:rPr>
        <w:t>Корректировка электронн</w:t>
      </w:r>
      <w:r w:rsidR="00397D2C">
        <w:rPr>
          <w:rFonts w:eastAsiaTheme="minorEastAsia" w:cstheme="minorBidi"/>
          <w:sz w:val="30"/>
          <w:szCs w:val="30"/>
          <w:lang w:eastAsia="ru-RU"/>
        </w:rPr>
        <w:t>ого</w:t>
      </w:r>
      <w:r w:rsidR="00A72F0A">
        <w:rPr>
          <w:rFonts w:eastAsiaTheme="minorEastAsia" w:cstheme="minorBidi"/>
          <w:sz w:val="30"/>
          <w:szCs w:val="30"/>
          <w:lang w:eastAsia="ru-RU"/>
        </w:rPr>
        <w:t xml:space="preserve"> подтверждени</w:t>
      </w:r>
      <w:r w:rsidR="00397D2C">
        <w:rPr>
          <w:rFonts w:eastAsiaTheme="minorEastAsia" w:cstheme="minorBidi"/>
          <w:sz w:val="30"/>
          <w:szCs w:val="30"/>
          <w:lang w:eastAsia="ru-RU"/>
        </w:rPr>
        <w:t>я</w:t>
      </w:r>
      <w:r w:rsidR="0095581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72F0A">
        <w:rPr>
          <w:rFonts w:eastAsiaTheme="minorEastAsia" w:cstheme="minorBidi"/>
          <w:sz w:val="30"/>
          <w:szCs w:val="30"/>
          <w:lang w:eastAsia="ru-RU"/>
        </w:rPr>
        <w:t xml:space="preserve">может осуществляться в течение </w:t>
      </w:r>
      <w:r w:rsidR="00A72F0A" w:rsidRPr="00766FBA">
        <w:rPr>
          <w:rFonts w:eastAsiaTheme="minorEastAsia" w:cstheme="minorBidi"/>
          <w:sz w:val="30"/>
          <w:szCs w:val="30"/>
          <w:lang w:eastAsia="ru-RU"/>
        </w:rPr>
        <w:t>180</w:t>
      </w:r>
      <w:r w:rsidR="00A72F0A">
        <w:rPr>
          <w:rFonts w:eastAsiaTheme="minorEastAsia" w:cstheme="minorBidi"/>
          <w:sz w:val="30"/>
          <w:szCs w:val="30"/>
          <w:lang w:eastAsia="ru-RU"/>
        </w:rPr>
        <w:t xml:space="preserve"> календарных дней </w:t>
      </w:r>
      <w:proofErr w:type="gramStart"/>
      <w:r w:rsidR="00A72F0A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273503">
        <w:rPr>
          <w:rFonts w:eastAsiaTheme="minorEastAsia" w:cstheme="minorBidi"/>
          <w:sz w:val="30"/>
          <w:szCs w:val="30"/>
          <w:lang w:eastAsia="ru-RU"/>
        </w:rPr>
        <w:t>даты</w:t>
      </w:r>
      <w:r w:rsidR="00A72F0A">
        <w:rPr>
          <w:rFonts w:eastAsiaTheme="minorEastAsia" w:cstheme="minorBidi"/>
          <w:sz w:val="30"/>
          <w:szCs w:val="30"/>
          <w:lang w:eastAsia="ru-RU"/>
        </w:rPr>
        <w:t xml:space="preserve"> убытия</w:t>
      </w:r>
      <w:proofErr w:type="gramEnd"/>
      <w:r w:rsidR="00A72F0A">
        <w:rPr>
          <w:rFonts w:eastAsiaTheme="minorEastAsia" w:cstheme="minorBidi"/>
          <w:sz w:val="30"/>
          <w:szCs w:val="30"/>
          <w:lang w:eastAsia="ru-RU"/>
        </w:rPr>
        <w:t xml:space="preserve"> товаров с таможенной территории Союза.</w:t>
      </w:r>
    </w:p>
    <w:p w:rsidR="00972E12" w:rsidRDefault="009634B4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5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EB3A8A" w:rsidRPr="00B679EC">
        <w:rPr>
          <w:rFonts w:eastAsiaTheme="minorEastAsia" w:cstheme="minorBidi"/>
          <w:sz w:val="30"/>
          <w:szCs w:val="30"/>
          <w:lang w:eastAsia="ru-RU"/>
        </w:rPr>
        <w:t>Электронное аннулирование оформляется</w:t>
      </w:r>
      <w:r w:rsidR="00972E12">
        <w:rPr>
          <w:rFonts w:eastAsiaTheme="minorEastAsia" w:cstheme="minorBidi"/>
          <w:sz w:val="30"/>
          <w:szCs w:val="30"/>
          <w:lang w:eastAsia="ru-RU"/>
        </w:rPr>
        <w:t>:</w:t>
      </w:r>
    </w:p>
    <w:p w:rsidR="00615D69" w:rsidRPr="007B058E" w:rsidRDefault="00E769D0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7B058E">
        <w:rPr>
          <w:rFonts w:eastAsiaTheme="minorEastAsia" w:cstheme="minorBidi"/>
          <w:sz w:val="30"/>
          <w:szCs w:val="30"/>
          <w:lang w:eastAsia="ru-RU"/>
        </w:rPr>
        <w:t>а) </w:t>
      </w:r>
      <w:r w:rsidR="00EB3A8A" w:rsidRPr="007B058E">
        <w:rPr>
          <w:rFonts w:eastAsiaTheme="minorEastAsia" w:cstheme="minorBidi"/>
          <w:sz w:val="30"/>
          <w:szCs w:val="30"/>
          <w:lang w:eastAsia="ru-RU"/>
        </w:rPr>
        <w:t>таможенным органом места убытия</w:t>
      </w:r>
      <w:r w:rsidRPr="007B058E">
        <w:rPr>
          <w:rFonts w:eastAsiaTheme="minorEastAsia" w:cstheme="minorBidi"/>
          <w:sz w:val="30"/>
          <w:szCs w:val="30"/>
          <w:lang w:eastAsia="ru-RU"/>
        </w:rPr>
        <w:t xml:space="preserve"> –</w:t>
      </w:r>
      <w:r w:rsidR="00967D09" w:rsidRPr="007B058E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B3A8A" w:rsidRPr="007B058E">
        <w:rPr>
          <w:rFonts w:eastAsiaTheme="minorEastAsia" w:cstheme="minorBidi"/>
          <w:sz w:val="30"/>
          <w:szCs w:val="30"/>
          <w:lang w:eastAsia="ru-RU"/>
        </w:rPr>
        <w:t>в</w:t>
      </w:r>
      <w:r w:rsidR="00EA1616" w:rsidRPr="007B058E">
        <w:rPr>
          <w:rFonts w:eastAsiaTheme="minorEastAsia" w:cstheme="minorBidi"/>
          <w:sz w:val="30"/>
          <w:szCs w:val="30"/>
          <w:lang w:eastAsia="ru-RU"/>
        </w:rPr>
        <w:t xml:space="preserve"> случа</w:t>
      </w:r>
      <w:r w:rsidRPr="007B058E">
        <w:rPr>
          <w:rFonts w:eastAsiaTheme="minorEastAsia" w:cstheme="minorBidi"/>
          <w:sz w:val="30"/>
          <w:szCs w:val="30"/>
          <w:lang w:eastAsia="ru-RU"/>
        </w:rPr>
        <w:t>е</w:t>
      </w:r>
      <w:r w:rsidR="00EA1616" w:rsidRPr="007B058E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EB3A8A" w:rsidRPr="007B058E">
        <w:rPr>
          <w:rFonts w:eastAsiaTheme="minorEastAsia" w:cstheme="minorBidi"/>
          <w:sz w:val="30"/>
          <w:szCs w:val="30"/>
          <w:lang w:eastAsia="ru-RU"/>
        </w:rPr>
        <w:t>если</w:t>
      </w:r>
      <w:r w:rsidR="00EA1616" w:rsidRPr="007B058E">
        <w:rPr>
          <w:rFonts w:eastAsiaTheme="minorEastAsia" w:cstheme="minorBidi"/>
          <w:sz w:val="30"/>
          <w:szCs w:val="30"/>
          <w:lang w:eastAsia="ru-RU"/>
        </w:rPr>
        <w:t xml:space="preserve"> после оформления разрешения на убытие товаров с таможенной территории Союза товары, не покинувшие место убытия с таможенной территории Союза, подлежа</w:t>
      </w:r>
      <w:r w:rsidR="000C7524" w:rsidRPr="007B058E">
        <w:rPr>
          <w:rFonts w:eastAsiaTheme="minorEastAsia" w:cstheme="minorBidi"/>
          <w:sz w:val="30"/>
          <w:szCs w:val="30"/>
          <w:lang w:eastAsia="ru-RU"/>
        </w:rPr>
        <w:t>т</w:t>
      </w:r>
      <w:r w:rsidR="00EA1616" w:rsidRPr="007B058E">
        <w:rPr>
          <w:rFonts w:eastAsiaTheme="minorEastAsia" w:cstheme="minorBidi"/>
          <w:sz w:val="30"/>
          <w:szCs w:val="30"/>
          <w:lang w:eastAsia="ru-RU"/>
        </w:rPr>
        <w:t xml:space="preserve"> возврату</w:t>
      </w:r>
      <w:r w:rsidR="00366655" w:rsidRPr="007B058E">
        <w:rPr>
          <w:rFonts w:eastAsiaTheme="minorEastAsia" w:cstheme="minorBidi"/>
          <w:sz w:val="30"/>
          <w:szCs w:val="30"/>
          <w:lang w:eastAsia="ru-RU"/>
        </w:rPr>
        <w:t xml:space="preserve"> на таможенную территори</w:t>
      </w:r>
      <w:r w:rsidR="009D70C0" w:rsidRPr="007B058E">
        <w:rPr>
          <w:rFonts w:eastAsiaTheme="minorEastAsia" w:cstheme="minorBidi"/>
          <w:sz w:val="30"/>
          <w:szCs w:val="30"/>
          <w:lang w:eastAsia="ru-RU"/>
        </w:rPr>
        <w:t>ю</w:t>
      </w:r>
      <w:r w:rsidR="00366655" w:rsidRPr="007B058E">
        <w:rPr>
          <w:rFonts w:eastAsiaTheme="minorEastAsia" w:cstheme="minorBidi"/>
          <w:sz w:val="30"/>
          <w:szCs w:val="30"/>
          <w:lang w:eastAsia="ru-RU"/>
        </w:rPr>
        <w:t xml:space="preserve"> Союза</w:t>
      </w:r>
      <w:r w:rsidR="002A17E1" w:rsidRPr="007B058E">
        <w:rPr>
          <w:rFonts w:eastAsiaTheme="minorEastAsia" w:cstheme="minorBidi"/>
          <w:sz w:val="30"/>
          <w:szCs w:val="30"/>
          <w:lang w:eastAsia="ru-RU"/>
        </w:rPr>
        <w:br/>
      </w:r>
      <w:r w:rsidR="00366655" w:rsidRPr="007B058E">
        <w:rPr>
          <w:rFonts w:eastAsiaTheme="minorEastAsia" w:cstheme="minorBidi"/>
          <w:sz w:val="30"/>
          <w:szCs w:val="30"/>
          <w:lang w:eastAsia="ru-RU"/>
        </w:rPr>
        <w:t>или помещени</w:t>
      </w:r>
      <w:r w:rsidR="00EB3A8A" w:rsidRPr="007B058E">
        <w:rPr>
          <w:rFonts w:eastAsiaTheme="minorEastAsia" w:cstheme="minorBidi"/>
          <w:sz w:val="30"/>
          <w:szCs w:val="30"/>
          <w:lang w:eastAsia="ru-RU"/>
        </w:rPr>
        <w:t>ю</w:t>
      </w:r>
      <w:r w:rsidR="00366655" w:rsidRPr="007B058E">
        <w:rPr>
          <w:rFonts w:eastAsiaTheme="minorEastAsia" w:cstheme="minorBidi"/>
          <w:sz w:val="30"/>
          <w:szCs w:val="30"/>
          <w:lang w:eastAsia="ru-RU"/>
        </w:rPr>
        <w:t xml:space="preserve"> на временное хранение</w:t>
      </w:r>
      <w:r w:rsidR="00397D2C" w:rsidRPr="007B058E">
        <w:rPr>
          <w:rFonts w:eastAsiaTheme="minorEastAsia" w:cstheme="minorBidi"/>
          <w:sz w:val="30"/>
          <w:szCs w:val="30"/>
          <w:lang w:eastAsia="ru-RU"/>
        </w:rPr>
        <w:t>;</w:t>
      </w:r>
    </w:p>
    <w:p w:rsidR="00615D69" w:rsidRPr="001644E9" w:rsidRDefault="00E769D0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EB3A8A" w:rsidRPr="00C426D8">
        <w:rPr>
          <w:rFonts w:eastAsiaTheme="minorEastAsia" w:cstheme="minorBidi"/>
          <w:sz w:val="30"/>
          <w:szCs w:val="30"/>
          <w:lang w:eastAsia="ru-RU"/>
        </w:rPr>
        <w:t>уполномоченным таможенным органом</w:t>
      </w:r>
      <w:r w:rsidR="002A17E1">
        <w:rPr>
          <w:rFonts w:eastAsiaTheme="minorEastAsia" w:cstheme="minorBidi"/>
          <w:sz w:val="30"/>
          <w:szCs w:val="30"/>
          <w:lang w:eastAsia="ru-RU"/>
        </w:rPr>
        <w:t xml:space="preserve"> –</w:t>
      </w:r>
      <w:r w:rsidR="00EB3A8A" w:rsidRPr="00B679EC">
        <w:rPr>
          <w:rFonts w:eastAsiaTheme="minorEastAsia" w:cstheme="minorBidi"/>
          <w:sz w:val="30"/>
          <w:szCs w:val="30"/>
          <w:lang w:eastAsia="ru-RU"/>
        </w:rPr>
        <w:t xml:space="preserve"> в</w:t>
      </w:r>
      <w:r w:rsidR="00615D69" w:rsidRPr="00B679EC">
        <w:rPr>
          <w:rFonts w:eastAsiaTheme="minorEastAsia" w:cstheme="minorBidi"/>
          <w:sz w:val="30"/>
          <w:szCs w:val="30"/>
          <w:lang w:eastAsia="ru-RU"/>
        </w:rPr>
        <w:t xml:space="preserve"> случае </w:t>
      </w:r>
      <w:proofErr w:type="gramStart"/>
      <w:r w:rsidR="00366655" w:rsidRPr="00B679EC">
        <w:rPr>
          <w:rFonts w:eastAsiaTheme="minorEastAsia" w:cstheme="minorBidi"/>
          <w:sz w:val="30"/>
          <w:szCs w:val="30"/>
          <w:lang w:eastAsia="ru-RU"/>
        </w:rPr>
        <w:t>установления факта ошибочного указания регистрационного номера декларации</w:t>
      </w:r>
      <w:proofErr w:type="gramEnd"/>
      <w:r>
        <w:rPr>
          <w:rFonts w:eastAsiaTheme="minorEastAsia" w:cstheme="minorBidi"/>
          <w:sz w:val="30"/>
          <w:szCs w:val="30"/>
          <w:lang w:eastAsia="ru-RU"/>
        </w:rPr>
        <w:br/>
      </w:r>
      <w:r w:rsidR="00366655" w:rsidRPr="00B679EC">
        <w:rPr>
          <w:rFonts w:eastAsiaTheme="minorEastAsia" w:cstheme="minorBidi"/>
          <w:sz w:val="30"/>
          <w:szCs w:val="30"/>
          <w:lang w:eastAsia="ru-RU"/>
        </w:rPr>
        <w:t>на товары</w:t>
      </w:r>
      <w:r w:rsidR="001644E9" w:rsidRPr="001644E9">
        <w:rPr>
          <w:rFonts w:eastAsiaTheme="minorEastAsia" w:cstheme="minorBidi"/>
          <w:sz w:val="30"/>
          <w:szCs w:val="30"/>
          <w:lang w:eastAsia="ru-RU"/>
        </w:rPr>
        <w:t>.</w:t>
      </w:r>
    </w:p>
    <w:p w:rsidR="00BB23B4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6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BB23B4">
        <w:rPr>
          <w:rFonts w:eastAsiaTheme="minorEastAsia" w:cstheme="minorBidi"/>
          <w:sz w:val="30"/>
          <w:szCs w:val="30"/>
          <w:lang w:eastAsia="ru-RU"/>
        </w:rPr>
        <w:t>В случае предоставления таможенному органу места убытия документально подтвержденных сведений о наступлении непредвиденных обстоятельств</w:t>
      </w:r>
      <w:r w:rsidR="004E623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166354">
        <w:rPr>
          <w:rFonts w:eastAsiaTheme="minorEastAsia" w:cstheme="minorBidi"/>
          <w:sz w:val="30"/>
          <w:szCs w:val="30"/>
          <w:lang w:eastAsia="ru-RU"/>
        </w:rPr>
        <w:t>в</w:t>
      </w:r>
      <w:r w:rsidR="00BB23B4">
        <w:rPr>
          <w:rFonts w:eastAsiaTheme="minorEastAsia" w:cstheme="minorBidi"/>
          <w:sz w:val="30"/>
          <w:szCs w:val="30"/>
          <w:lang w:eastAsia="ru-RU"/>
        </w:rPr>
        <w:t xml:space="preserve"> пути следования транспортного средства от места убытия до места фактического пересечения таможенной границы Союза</w:t>
      </w:r>
      <w:r w:rsidR="004E623A">
        <w:rPr>
          <w:rFonts w:eastAsiaTheme="minorEastAsia" w:cstheme="minorBidi"/>
          <w:sz w:val="30"/>
          <w:szCs w:val="30"/>
          <w:lang w:eastAsia="ru-RU"/>
        </w:rPr>
        <w:t xml:space="preserve">, </w:t>
      </w:r>
      <w:proofErr w:type="gramStart"/>
      <w:r w:rsidR="004E623A">
        <w:rPr>
          <w:rFonts w:eastAsiaTheme="minorEastAsia" w:cstheme="minorBidi"/>
          <w:sz w:val="30"/>
          <w:szCs w:val="30"/>
          <w:lang w:eastAsia="ru-RU"/>
        </w:rPr>
        <w:t>указанных</w:t>
      </w:r>
      <w:proofErr w:type="gramEnd"/>
      <w:r w:rsidR="004E623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426D8">
        <w:rPr>
          <w:rFonts w:eastAsiaTheme="minorEastAsia" w:cstheme="minorBidi"/>
          <w:sz w:val="30"/>
          <w:szCs w:val="30"/>
          <w:lang w:eastAsia="ru-RU"/>
        </w:rPr>
        <w:t xml:space="preserve">в том числе </w:t>
      </w:r>
      <w:r w:rsidR="004E623A">
        <w:rPr>
          <w:rFonts w:eastAsiaTheme="minorEastAsia" w:cstheme="minorBidi"/>
          <w:sz w:val="30"/>
          <w:szCs w:val="30"/>
          <w:lang w:eastAsia="ru-RU"/>
        </w:rPr>
        <w:t>в подпункте «и» пункта 2</w:t>
      </w:r>
      <w:r w:rsidR="000954D0">
        <w:rPr>
          <w:rFonts w:eastAsiaTheme="minorEastAsia" w:cstheme="minorBidi"/>
          <w:sz w:val="30"/>
          <w:szCs w:val="30"/>
          <w:lang w:eastAsia="ru-RU"/>
        </w:rPr>
        <w:t>7</w:t>
      </w:r>
      <w:r w:rsidR="004E623A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</w:t>
      </w:r>
      <w:r w:rsidR="00BB23B4">
        <w:rPr>
          <w:rFonts w:eastAsiaTheme="minorEastAsia" w:cstheme="minorBidi"/>
          <w:sz w:val="30"/>
          <w:szCs w:val="30"/>
          <w:lang w:eastAsia="ru-RU"/>
        </w:rPr>
        <w:t xml:space="preserve">, должностное лицо таможенного органа </w:t>
      </w:r>
      <w:r w:rsidR="00BB23B4" w:rsidRPr="006E7879">
        <w:rPr>
          <w:rFonts w:eastAsiaTheme="minorEastAsia" w:cstheme="minorBidi"/>
          <w:sz w:val="30"/>
          <w:szCs w:val="30"/>
          <w:lang w:eastAsia="ru-RU"/>
        </w:rPr>
        <w:t xml:space="preserve">места убытия </w:t>
      </w:r>
      <w:r w:rsidR="006D3195" w:rsidRPr="006E7879">
        <w:rPr>
          <w:rFonts w:eastAsiaTheme="minorEastAsia" w:cstheme="minorBidi"/>
          <w:sz w:val="30"/>
          <w:szCs w:val="30"/>
          <w:lang w:eastAsia="ru-RU"/>
        </w:rPr>
        <w:t>формирует</w:t>
      </w:r>
      <w:r w:rsidR="00BB23B4" w:rsidRPr="006E7879">
        <w:rPr>
          <w:rFonts w:eastAsiaTheme="minorEastAsia" w:cstheme="minorBidi"/>
          <w:sz w:val="30"/>
          <w:szCs w:val="30"/>
          <w:lang w:eastAsia="ru-RU"/>
        </w:rPr>
        <w:t xml:space="preserve"> электронно</w:t>
      </w:r>
      <w:r w:rsidR="006D3195" w:rsidRPr="006E7879">
        <w:rPr>
          <w:rFonts w:eastAsiaTheme="minorEastAsia" w:cstheme="minorBidi"/>
          <w:sz w:val="30"/>
          <w:szCs w:val="30"/>
          <w:lang w:eastAsia="ru-RU"/>
        </w:rPr>
        <w:t>е</w:t>
      </w:r>
      <w:r w:rsidR="00BB23B4" w:rsidRPr="006E7879">
        <w:rPr>
          <w:rFonts w:eastAsiaTheme="minorEastAsia" w:cstheme="minorBidi"/>
          <w:sz w:val="30"/>
          <w:szCs w:val="30"/>
          <w:lang w:eastAsia="ru-RU"/>
        </w:rPr>
        <w:t xml:space="preserve"> аннулировани</w:t>
      </w:r>
      <w:r w:rsidR="006D3195" w:rsidRPr="006E7879">
        <w:rPr>
          <w:rFonts w:eastAsiaTheme="minorEastAsia" w:cstheme="minorBidi"/>
          <w:sz w:val="30"/>
          <w:szCs w:val="30"/>
          <w:lang w:eastAsia="ru-RU"/>
        </w:rPr>
        <w:t>е</w:t>
      </w:r>
      <w:r w:rsidR="00BB23B4" w:rsidRPr="006E7879">
        <w:rPr>
          <w:rFonts w:eastAsiaTheme="minorEastAsia" w:cstheme="minorBidi"/>
          <w:sz w:val="30"/>
          <w:szCs w:val="30"/>
          <w:lang w:eastAsia="ru-RU"/>
        </w:rPr>
        <w:t>.</w:t>
      </w:r>
    </w:p>
    <w:p w:rsidR="00EA1616" w:rsidRPr="00141CDB" w:rsidRDefault="00BB23B4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7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615D69" w:rsidRPr="00B679EC">
        <w:rPr>
          <w:rFonts w:eastAsiaTheme="minorEastAsia" w:cstheme="minorBidi"/>
          <w:sz w:val="30"/>
          <w:szCs w:val="30"/>
          <w:lang w:eastAsia="ru-RU"/>
        </w:rPr>
        <w:t>Э</w:t>
      </w:r>
      <w:r w:rsidR="00EA1616" w:rsidRPr="00B679EC">
        <w:rPr>
          <w:rFonts w:eastAsiaTheme="minorEastAsia" w:cstheme="minorBidi"/>
          <w:sz w:val="30"/>
          <w:szCs w:val="30"/>
          <w:lang w:eastAsia="ru-RU"/>
        </w:rPr>
        <w:t>лектронное аннулирование</w:t>
      </w:r>
      <w:r w:rsidR="0036566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EA1616" w:rsidRPr="00B679EC">
        <w:rPr>
          <w:rFonts w:eastAsiaTheme="minorEastAsia" w:cstheme="minorBidi"/>
          <w:sz w:val="30"/>
          <w:szCs w:val="30"/>
          <w:lang w:eastAsia="ru-RU"/>
        </w:rPr>
        <w:t>содерж</w:t>
      </w:r>
      <w:r w:rsidR="00615D69" w:rsidRPr="00B679EC">
        <w:rPr>
          <w:rFonts w:eastAsiaTheme="minorEastAsia" w:cstheme="minorBidi"/>
          <w:sz w:val="30"/>
          <w:szCs w:val="30"/>
          <w:lang w:eastAsia="ru-RU"/>
        </w:rPr>
        <w:t xml:space="preserve">ит </w:t>
      </w:r>
      <w:r w:rsidR="00EA1616" w:rsidRPr="00B679EC">
        <w:rPr>
          <w:rFonts w:eastAsiaTheme="minorEastAsia" w:cstheme="minorBidi"/>
          <w:sz w:val="30"/>
          <w:szCs w:val="30"/>
          <w:lang w:eastAsia="ru-RU"/>
        </w:rPr>
        <w:t xml:space="preserve">следующие </w:t>
      </w:r>
      <w:r w:rsidR="0065429E">
        <w:rPr>
          <w:rFonts w:eastAsiaTheme="minorEastAsia" w:cstheme="minorBidi"/>
          <w:sz w:val="30"/>
          <w:szCs w:val="30"/>
          <w:lang w:eastAsia="ru-RU"/>
        </w:rPr>
        <w:t>сведения</w:t>
      </w:r>
      <w:r w:rsidR="00EA1616" w:rsidRPr="00B679EC">
        <w:rPr>
          <w:rFonts w:eastAsiaTheme="minorEastAsia" w:cstheme="minorBidi"/>
          <w:sz w:val="30"/>
          <w:szCs w:val="30"/>
          <w:lang w:eastAsia="ru-RU"/>
        </w:rPr>
        <w:t>:</w:t>
      </w:r>
    </w:p>
    <w:p w:rsidR="00EC1BB6" w:rsidRPr="00141CDB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="00EC1BB6" w:rsidRPr="00CA5F07">
        <w:rPr>
          <w:rFonts w:eastAsiaTheme="minorEastAsia" w:cstheme="minorBidi"/>
          <w:sz w:val="30"/>
          <w:szCs w:val="30"/>
          <w:lang w:eastAsia="ru-RU"/>
        </w:rPr>
        <w:t>р</w:t>
      </w:r>
      <w:r w:rsidR="00EC1BB6" w:rsidRPr="00141CDB">
        <w:rPr>
          <w:rFonts w:eastAsiaTheme="minorEastAsia" w:cstheme="minorBidi"/>
          <w:sz w:val="30"/>
          <w:szCs w:val="30"/>
          <w:lang w:eastAsia="ru-RU"/>
        </w:rPr>
        <w:t xml:space="preserve">егистрационный номер </w:t>
      </w:r>
      <w:r w:rsidR="00366655" w:rsidRPr="00141CDB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397D2C">
        <w:rPr>
          <w:rFonts w:eastAsiaTheme="minorEastAsia" w:cstheme="minorBidi"/>
          <w:sz w:val="30"/>
          <w:szCs w:val="30"/>
          <w:lang w:eastAsia="ru-RU"/>
        </w:rPr>
        <w:t>, в отношении которой принято решение об аннулировании</w:t>
      </w:r>
      <w:r w:rsidR="00B5649C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0420CC" w:rsidRDefault="00141CDB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 </w:t>
      </w:r>
      <w:r w:rsidR="00397D2C" w:rsidRPr="00141CDB">
        <w:rPr>
          <w:rFonts w:eastAsiaTheme="minorEastAsia" w:cstheme="minorBidi"/>
          <w:sz w:val="30"/>
          <w:szCs w:val="30"/>
          <w:lang w:eastAsia="ru-RU"/>
        </w:rPr>
        <w:t>регистрационный номер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 разрешения на</w:t>
      </w:r>
      <w:r w:rsidR="00397D2C" w:rsidRPr="00141CDB">
        <w:rPr>
          <w:rFonts w:eastAsiaTheme="minorEastAsia" w:cstheme="minorBidi"/>
          <w:sz w:val="30"/>
          <w:szCs w:val="30"/>
          <w:lang w:eastAsia="ru-RU"/>
        </w:rPr>
        <w:t xml:space="preserve"> убыти</w:t>
      </w:r>
      <w:r w:rsidR="002A17E1">
        <w:rPr>
          <w:rFonts w:eastAsiaTheme="minorEastAsia" w:cstheme="minorBidi"/>
          <w:sz w:val="30"/>
          <w:szCs w:val="30"/>
          <w:lang w:eastAsia="ru-RU"/>
        </w:rPr>
        <w:t>е</w:t>
      </w:r>
      <w:r w:rsidR="00397D2C" w:rsidRPr="00141CDB">
        <w:rPr>
          <w:rFonts w:eastAsiaTheme="minorEastAsia" w:cstheme="minorBidi"/>
          <w:sz w:val="30"/>
          <w:szCs w:val="30"/>
          <w:lang w:eastAsia="ru-RU"/>
        </w:rPr>
        <w:t xml:space="preserve"> товара</w:t>
      </w:r>
      <w:r w:rsidR="005568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556896">
        <w:rPr>
          <w:rFonts w:eastAsiaTheme="minorEastAsia" w:cstheme="minorBidi"/>
          <w:sz w:val="30"/>
          <w:szCs w:val="30"/>
          <w:lang w:eastAsia="ru-RU"/>
        </w:rPr>
        <w:t>с таможенной территории Союза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397D2C" w:rsidRPr="00F07C70">
        <w:rPr>
          <w:rFonts w:eastAsiaTheme="minorEastAsia" w:cstheme="minorBidi"/>
          <w:sz w:val="30"/>
          <w:szCs w:val="30"/>
          <w:lang w:eastAsia="ru-RU"/>
        </w:rPr>
        <w:t>по журналу убытия</w:t>
      </w:r>
      <w:r w:rsidR="00B5649C">
        <w:rPr>
          <w:rFonts w:eastAsiaTheme="minorEastAsia" w:cstheme="minorBidi"/>
          <w:sz w:val="30"/>
          <w:szCs w:val="30"/>
          <w:lang w:eastAsia="ru-RU"/>
        </w:rPr>
        <w:t>;</w:t>
      </w:r>
    </w:p>
    <w:p w:rsidR="0027671E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в) </w:t>
      </w:r>
      <w:r w:rsidR="00424E4A" w:rsidRPr="00C75856">
        <w:rPr>
          <w:rFonts w:eastAsiaTheme="minorEastAsia" w:cstheme="minorBidi"/>
          <w:sz w:val="30"/>
          <w:szCs w:val="30"/>
          <w:lang w:eastAsia="ru-RU"/>
        </w:rPr>
        <w:t xml:space="preserve">код </w:t>
      </w:r>
      <w:r w:rsidR="0027671E" w:rsidRPr="00C75856">
        <w:rPr>
          <w:rFonts w:eastAsiaTheme="minorEastAsia" w:cstheme="minorBidi"/>
          <w:sz w:val="30"/>
          <w:szCs w:val="30"/>
          <w:lang w:eastAsia="ru-RU"/>
        </w:rPr>
        <w:t>таможенн</w:t>
      </w:r>
      <w:r w:rsidR="00424E4A" w:rsidRPr="00C75856">
        <w:rPr>
          <w:rFonts w:eastAsiaTheme="minorEastAsia" w:cstheme="minorBidi"/>
          <w:sz w:val="30"/>
          <w:szCs w:val="30"/>
          <w:lang w:eastAsia="ru-RU"/>
        </w:rPr>
        <w:t>ого</w:t>
      </w:r>
      <w:r w:rsidR="0027671E" w:rsidRPr="00C75856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424E4A" w:rsidRPr="00C75856">
        <w:rPr>
          <w:rFonts w:eastAsiaTheme="minorEastAsia" w:cstheme="minorBidi"/>
          <w:sz w:val="30"/>
          <w:szCs w:val="30"/>
          <w:lang w:eastAsia="ru-RU"/>
        </w:rPr>
        <w:t>а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>, сформировавшего электронное аннулирование, в соответствии с классификатор</w:t>
      </w:r>
      <w:r w:rsidR="00397D2C">
        <w:rPr>
          <w:rFonts w:eastAsiaTheme="minorEastAsia" w:cstheme="minorBidi"/>
          <w:sz w:val="30"/>
          <w:szCs w:val="30"/>
          <w:lang w:eastAsia="ru-RU"/>
        </w:rPr>
        <w:t>ом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 xml:space="preserve"> таможенных органов, применяемы</w:t>
      </w:r>
      <w:r w:rsidR="00397D2C">
        <w:rPr>
          <w:rFonts w:eastAsiaTheme="minorEastAsia" w:cstheme="minorBidi"/>
          <w:sz w:val="30"/>
          <w:szCs w:val="30"/>
          <w:lang w:eastAsia="ru-RU"/>
        </w:rPr>
        <w:t>м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 xml:space="preserve"> в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 соответствующем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 xml:space="preserve"> государств</w:t>
      </w:r>
      <w:r w:rsidR="00397D2C">
        <w:rPr>
          <w:rFonts w:eastAsiaTheme="minorEastAsia" w:cstheme="minorBidi"/>
          <w:sz w:val="30"/>
          <w:szCs w:val="30"/>
          <w:lang w:eastAsia="ru-RU"/>
        </w:rPr>
        <w:t>е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>-член</w:t>
      </w:r>
      <w:r w:rsidR="00397D2C">
        <w:rPr>
          <w:rFonts w:eastAsiaTheme="minorEastAsia" w:cstheme="minorBidi"/>
          <w:sz w:val="30"/>
          <w:szCs w:val="30"/>
          <w:lang w:eastAsia="ru-RU"/>
        </w:rPr>
        <w:t xml:space="preserve">е (формируется 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 лицом этого таможенного органа</w:t>
      </w:r>
      <w:r w:rsidR="00397D2C">
        <w:rPr>
          <w:rFonts w:eastAsiaTheme="minorEastAsia" w:cstheme="minorBidi"/>
          <w:sz w:val="30"/>
          <w:szCs w:val="30"/>
          <w:lang w:eastAsia="ru-RU"/>
        </w:rPr>
        <w:t>)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424E4A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г) </w:t>
      </w:r>
      <w:r w:rsidR="00424E4A" w:rsidRPr="00141CDB">
        <w:rPr>
          <w:rFonts w:eastAsiaTheme="minorEastAsia" w:cstheme="minorBidi"/>
          <w:sz w:val="30"/>
          <w:szCs w:val="30"/>
          <w:lang w:eastAsia="ru-RU"/>
        </w:rPr>
        <w:t xml:space="preserve">дата принятия решения об аннулировании разрешения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424E4A" w:rsidRPr="00141CDB">
        <w:rPr>
          <w:rFonts w:eastAsiaTheme="minorEastAsia" w:cstheme="minorBidi"/>
          <w:sz w:val="30"/>
          <w:szCs w:val="30"/>
          <w:lang w:eastAsia="ru-RU"/>
        </w:rPr>
        <w:t>на убытие товаров с таможенной территории Союза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 (формируется </w:t>
      </w:r>
      <w:r w:rsidR="00424E4A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 лицом этого таможенного органа</w:t>
      </w:r>
      <w:r w:rsidR="00BD6BB5">
        <w:rPr>
          <w:rFonts w:eastAsiaTheme="minorEastAsia" w:cstheme="minorBidi"/>
          <w:sz w:val="30"/>
          <w:szCs w:val="30"/>
          <w:lang w:eastAsia="ru-RU"/>
        </w:rPr>
        <w:t>)</w:t>
      </w:r>
      <w:r w:rsidR="00424E4A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8C619A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д) </w:t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 xml:space="preserve">время принятия решения об аннулировании разрешения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27671E" w:rsidRPr="00141CDB">
        <w:rPr>
          <w:rFonts w:eastAsiaTheme="minorEastAsia" w:cstheme="minorBidi"/>
          <w:sz w:val="30"/>
          <w:szCs w:val="30"/>
          <w:lang w:eastAsia="ru-RU"/>
        </w:rPr>
        <w:t>на убытие товаров с таможенной территории Союза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 (формируется </w:t>
      </w:r>
      <w:r w:rsidR="00366655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 лицом этого таможенного органа</w:t>
      </w:r>
      <w:r w:rsidR="00BD6BB5">
        <w:rPr>
          <w:rFonts w:eastAsiaTheme="minorEastAsia" w:cstheme="minorBidi"/>
          <w:sz w:val="30"/>
          <w:szCs w:val="30"/>
          <w:lang w:eastAsia="ru-RU"/>
        </w:rPr>
        <w:t>)</w:t>
      </w:r>
      <w:r w:rsidR="000F05F3"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A264EB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е) </w:t>
      </w:r>
      <w:r w:rsidR="00A264EB" w:rsidRPr="00C75856">
        <w:rPr>
          <w:rFonts w:eastAsiaTheme="minorEastAsia" w:cstheme="minorBidi"/>
          <w:sz w:val="30"/>
          <w:szCs w:val="30"/>
          <w:lang w:eastAsia="ru-RU"/>
        </w:rPr>
        <w:t>номер личной номерной печати</w:t>
      </w:r>
      <w:r w:rsidR="00BD6BB5" w:rsidRPr="00BD6BB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D6BB5" w:rsidRPr="00141CDB">
        <w:rPr>
          <w:rFonts w:eastAsiaTheme="minorEastAsia" w:cstheme="minorBidi"/>
          <w:sz w:val="30"/>
          <w:szCs w:val="30"/>
          <w:lang w:eastAsia="ru-RU"/>
        </w:rPr>
        <w:t>должностного лица, сформировавшего электронное аннулирование</w:t>
      </w:r>
      <w:r w:rsidR="00A264EB" w:rsidRPr="00C75856">
        <w:rPr>
          <w:rFonts w:eastAsiaTheme="minorEastAsia" w:cstheme="minorBidi"/>
          <w:sz w:val="30"/>
          <w:szCs w:val="30"/>
          <w:lang w:eastAsia="ru-RU"/>
        </w:rPr>
        <w:t xml:space="preserve"> (кроме Республики Армения)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 (формируется </w:t>
      </w:r>
      <w:r w:rsidR="00A264EB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лицом этого таможенного органа</w:t>
      </w:r>
      <w:r w:rsidR="00BD6BB5">
        <w:rPr>
          <w:rFonts w:eastAsiaTheme="minorEastAsia" w:cstheme="minorBidi"/>
          <w:sz w:val="30"/>
          <w:szCs w:val="30"/>
          <w:lang w:eastAsia="ru-RU"/>
        </w:rPr>
        <w:t>)</w:t>
      </w:r>
      <w:r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A264EB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ж) </w:t>
      </w:r>
      <w:r w:rsidR="00BD6BB5">
        <w:rPr>
          <w:rFonts w:eastAsiaTheme="minorEastAsia" w:cstheme="minorBidi"/>
          <w:sz w:val="30"/>
          <w:szCs w:val="30"/>
          <w:lang w:eastAsia="ru-RU"/>
        </w:rPr>
        <w:t>фамилия, имя, отчество (при наличии)</w:t>
      </w:r>
      <w:r w:rsidR="00BD6BB5" w:rsidRPr="00BD6BB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D6BB5" w:rsidRPr="00141CDB">
        <w:rPr>
          <w:rFonts w:eastAsiaTheme="minorEastAsia" w:cstheme="minorBidi"/>
          <w:sz w:val="30"/>
          <w:szCs w:val="30"/>
          <w:lang w:eastAsia="ru-RU"/>
        </w:rPr>
        <w:t>должностного лица, сформировавшего электронное аннулирование</w:t>
      </w:r>
      <w:r w:rsidR="00A264EB" w:rsidRPr="00C75856">
        <w:rPr>
          <w:rFonts w:eastAsiaTheme="minorEastAsia" w:cstheme="minorBidi"/>
          <w:sz w:val="30"/>
          <w:szCs w:val="30"/>
          <w:lang w:eastAsia="ru-RU"/>
        </w:rPr>
        <w:t xml:space="preserve"> (для Республики Армения)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 (формируется </w:t>
      </w:r>
      <w:r w:rsidR="00A264EB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лицом этого таможенного органа</w:t>
      </w:r>
      <w:r w:rsidR="00BD6BB5">
        <w:rPr>
          <w:rFonts w:eastAsiaTheme="minorEastAsia" w:cstheme="minorBidi"/>
          <w:sz w:val="30"/>
          <w:szCs w:val="30"/>
          <w:lang w:eastAsia="ru-RU"/>
        </w:rPr>
        <w:t>)</w:t>
      </w:r>
      <w:r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A264EB" w:rsidRPr="00141CDB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з) </w:t>
      </w:r>
      <w:r w:rsidR="007F60B1" w:rsidRPr="00C75856">
        <w:rPr>
          <w:rFonts w:eastAsiaTheme="minorEastAsia" w:cstheme="minorBidi"/>
          <w:sz w:val="30"/>
          <w:szCs w:val="30"/>
          <w:lang w:eastAsia="ru-RU"/>
        </w:rPr>
        <w:t>д</w:t>
      </w:r>
      <w:r w:rsidR="00A264EB" w:rsidRPr="00C75856">
        <w:rPr>
          <w:rFonts w:eastAsiaTheme="minorEastAsia" w:cstheme="minorBidi"/>
          <w:sz w:val="30"/>
          <w:szCs w:val="30"/>
          <w:lang w:eastAsia="ru-RU"/>
        </w:rPr>
        <w:t>олжность</w:t>
      </w:r>
      <w:r w:rsidR="00BD6BB5" w:rsidRPr="00BD6BB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D6BB5" w:rsidRPr="00141CDB">
        <w:rPr>
          <w:rFonts w:eastAsiaTheme="minorEastAsia" w:cstheme="minorBidi"/>
          <w:sz w:val="30"/>
          <w:szCs w:val="30"/>
          <w:lang w:eastAsia="ru-RU"/>
        </w:rPr>
        <w:t>должностного лица, сформировавшего электронное аннулирование</w:t>
      </w:r>
      <w:r w:rsidR="00A264EB" w:rsidRPr="00C75856">
        <w:rPr>
          <w:rFonts w:eastAsiaTheme="minorEastAsia" w:cstheme="minorBidi"/>
          <w:sz w:val="30"/>
          <w:szCs w:val="30"/>
          <w:lang w:eastAsia="ru-RU"/>
        </w:rPr>
        <w:t xml:space="preserve"> (для Республики Армения)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 (формируется </w:t>
      </w:r>
      <w:r w:rsidR="00A264EB" w:rsidRPr="00141CDB">
        <w:rPr>
          <w:rFonts w:eastAsiaTheme="minorEastAsia" w:cstheme="minorBidi"/>
          <w:sz w:val="30"/>
          <w:szCs w:val="30"/>
          <w:lang w:eastAsia="ru-RU"/>
        </w:rPr>
        <w:t>автоматически и не подлежит корректировке должностным</w:t>
      </w:r>
      <w:r w:rsidRPr="00141CDB">
        <w:rPr>
          <w:rFonts w:eastAsiaTheme="minorEastAsia" w:cstheme="minorBidi"/>
          <w:sz w:val="30"/>
          <w:szCs w:val="30"/>
          <w:lang w:eastAsia="ru-RU"/>
        </w:rPr>
        <w:t xml:space="preserve"> лицом этого таможенного органа</w:t>
      </w:r>
      <w:r w:rsidR="00BD6BB5">
        <w:rPr>
          <w:rFonts w:eastAsiaTheme="minorEastAsia" w:cstheme="minorBidi"/>
          <w:sz w:val="30"/>
          <w:szCs w:val="30"/>
          <w:lang w:eastAsia="ru-RU"/>
        </w:rPr>
        <w:t>)</w:t>
      </w:r>
      <w:r w:rsidRPr="00141CDB">
        <w:rPr>
          <w:rFonts w:eastAsiaTheme="minorEastAsia" w:cstheme="minorBidi"/>
          <w:sz w:val="30"/>
          <w:szCs w:val="30"/>
          <w:lang w:eastAsia="ru-RU"/>
        </w:rPr>
        <w:t>;</w:t>
      </w:r>
    </w:p>
    <w:p w:rsidR="00EC1BB6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и) 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EC1BB6">
        <w:rPr>
          <w:rFonts w:eastAsiaTheme="minorEastAsia" w:cstheme="minorBidi"/>
          <w:sz w:val="30"/>
          <w:szCs w:val="30"/>
          <w:lang w:eastAsia="ru-RU"/>
        </w:rPr>
        <w:t>п</w:t>
      </w:r>
      <w:r w:rsidR="00EC1BB6" w:rsidRPr="00EC1BB6">
        <w:rPr>
          <w:rFonts w:eastAsiaTheme="minorEastAsia" w:cstheme="minorBidi"/>
          <w:sz w:val="30"/>
          <w:szCs w:val="30"/>
          <w:lang w:eastAsia="ru-RU"/>
        </w:rPr>
        <w:t>римечани</w:t>
      </w:r>
      <w:r w:rsidR="00BD6BB5">
        <w:rPr>
          <w:rFonts w:eastAsiaTheme="minorEastAsia" w:cstheme="minorBidi"/>
          <w:sz w:val="30"/>
          <w:szCs w:val="30"/>
          <w:lang w:eastAsia="ru-RU"/>
        </w:rPr>
        <w:t xml:space="preserve">и </w:t>
      </w:r>
      <w:r w:rsidR="000F05F3">
        <w:rPr>
          <w:rFonts w:eastAsiaTheme="minorEastAsia" w:cstheme="minorBidi"/>
          <w:sz w:val="30"/>
          <w:szCs w:val="30"/>
          <w:lang w:eastAsia="ru-RU"/>
        </w:rPr>
        <w:t>указывается</w:t>
      </w:r>
      <w:r w:rsidR="005B01CA">
        <w:rPr>
          <w:rFonts w:eastAsiaTheme="minorEastAsia" w:cstheme="minorBidi"/>
          <w:sz w:val="30"/>
          <w:szCs w:val="30"/>
          <w:lang w:eastAsia="ru-RU"/>
        </w:rPr>
        <w:t xml:space="preserve"> одна из причин</w:t>
      </w:r>
      <w:r w:rsidR="00366655">
        <w:rPr>
          <w:rFonts w:eastAsiaTheme="minorEastAsia" w:cstheme="minorBidi"/>
          <w:sz w:val="30"/>
          <w:szCs w:val="30"/>
          <w:lang w:eastAsia="ru-RU"/>
        </w:rPr>
        <w:t xml:space="preserve"> формирования электронного</w:t>
      </w:r>
      <w:r w:rsidR="0036566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5B01CA">
        <w:rPr>
          <w:rFonts w:eastAsiaTheme="minorEastAsia" w:cstheme="minorBidi"/>
          <w:sz w:val="30"/>
          <w:szCs w:val="30"/>
          <w:lang w:eastAsia="ru-RU"/>
        </w:rPr>
        <w:t>аннулирования:</w:t>
      </w:r>
    </w:p>
    <w:p w:rsidR="00C426D8" w:rsidRDefault="00C426D8" w:rsidP="00C426D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C426D8">
        <w:rPr>
          <w:rFonts w:eastAsiaTheme="minorEastAsia" w:cstheme="minorBidi"/>
          <w:sz w:val="30"/>
          <w:szCs w:val="30"/>
          <w:lang w:eastAsia="ru-RU"/>
        </w:rPr>
        <w:t>ошибочное указание регистрационного номера декларации</w:t>
      </w:r>
      <w:r w:rsidRPr="00C426D8">
        <w:rPr>
          <w:rFonts w:eastAsiaTheme="minorEastAsia" w:cstheme="minorBidi"/>
          <w:sz w:val="30"/>
          <w:szCs w:val="30"/>
          <w:lang w:eastAsia="ru-RU"/>
        </w:rPr>
        <w:br/>
        <w:t>на товары;</w:t>
      </w:r>
    </w:p>
    <w:p w:rsidR="00C426D8" w:rsidRDefault="00C426D8" w:rsidP="00BC6AD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6E7879">
        <w:rPr>
          <w:rFonts w:eastAsiaTheme="minorEastAsia" w:cstheme="minorBidi"/>
          <w:sz w:val="30"/>
          <w:szCs w:val="30"/>
          <w:lang w:eastAsia="ru-RU"/>
        </w:rPr>
        <w:t>отзыв декларации на товары</w:t>
      </w:r>
      <w:r w:rsidR="006D3195" w:rsidRPr="006E7879">
        <w:rPr>
          <w:rFonts w:eastAsiaTheme="minorEastAsia" w:cstheme="minorBidi"/>
          <w:sz w:val="30"/>
          <w:szCs w:val="30"/>
          <w:lang w:eastAsia="ru-RU"/>
        </w:rPr>
        <w:t xml:space="preserve"> в отношении товаров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Союза;</w:t>
      </w:r>
    </w:p>
    <w:p w:rsidR="005B01CA" w:rsidRDefault="005B01C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возврат товар</w:t>
      </w:r>
      <w:r w:rsidR="002A17E1">
        <w:rPr>
          <w:rFonts w:eastAsiaTheme="minorEastAsia" w:cstheme="minorBidi"/>
          <w:sz w:val="30"/>
          <w:szCs w:val="30"/>
          <w:lang w:eastAsia="ru-RU"/>
        </w:rPr>
        <w:t>а</w:t>
      </w:r>
      <w:r>
        <w:rPr>
          <w:rFonts w:eastAsiaTheme="minorEastAsia" w:cstheme="minorBidi"/>
          <w:sz w:val="30"/>
          <w:szCs w:val="30"/>
          <w:lang w:eastAsia="ru-RU"/>
        </w:rPr>
        <w:t xml:space="preserve"> на таможенную территорию Союза;</w:t>
      </w:r>
    </w:p>
    <w:p w:rsidR="005B01CA" w:rsidRPr="00983F3D" w:rsidRDefault="005B01C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983F3D">
        <w:rPr>
          <w:rFonts w:eastAsiaTheme="minorEastAsia" w:cstheme="minorBidi"/>
          <w:sz w:val="30"/>
          <w:szCs w:val="30"/>
          <w:lang w:eastAsia="ru-RU"/>
        </w:rPr>
        <w:t xml:space="preserve">помещение </w:t>
      </w:r>
      <w:r w:rsidR="00C41861" w:rsidRPr="00983F3D">
        <w:rPr>
          <w:rFonts w:eastAsiaTheme="minorEastAsia" w:cstheme="minorBidi"/>
          <w:sz w:val="30"/>
          <w:szCs w:val="30"/>
          <w:lang w:eastAsia="ru-RU"/>
        </w:rPr>
        <w:t>иностранн</w:t>
      </w:r>
      <w:r w:rsidR="00D27175" w:rsidRPr="00983F3D">
        <w:rPr>
          <w:rFonts w:eastAsiaTheme="minorEastAsia" w:cstheme="minorBidi"/>
          <w:sz w:val="30"/>
          <w:szCs w:val="30"/>
          <w:lang w:eastAsia="ru-RU"/>
        </w:rPr>
        <w:t>ого</w:t>
      </w:r>
      <w:r w:rsidR="00C41861" w:rsidRPr="00983F3D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D27175" w:rsidRPr="00983F3D">
        <w:rPr>
          <w:rFonts w:eastAsiaTheme="minorEastAsia" w:cstheme="minorBidi"/>
          <w:sz w:val="30"/>
          <w:szCs w:val="30"/>
          <w:lang w:eastAsia="ru-RU"/>
        </w:rPr>
        <w:t>а</w:t>
      </w:r>
      <w:r w:rsidR="00C41861" w:rsidRPr="00983F3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983F3D">
        <w:rPr>
          <w:rFonts w:eastAsiaTheme="minorEastAsia" w:cstheme="minorBidi"/>
          <w:sz w:val="30"/>
          <w:szCs w:val="30"/>
          <w:lang w:eastAsia="ru-RU"/>
        </w:rPr>
        <w:t>на временное хранение;</w:t>
      </w:r>
    </w:p>
    <w:p w:rsidR="005B01CA" w:rsidRDefault="005B01C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техническая неисправность транспортного средства;</w:t>
      </w:r>
    </w:p>
    <w:p w:rsidR="00F85D37" w:rsidRDefault="00F85D37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утрата товара (части товара);</w:t>
      </w:r>
    </w:p>
    <w:p w:rsidR="00F85D37" w:rsidRDefault="005B01C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5B01CA">
        <w:rPr>
          <w:rFonts w:eastAsiaTheme="minorEastAsia" w:cstheme="minorBidi"/>
          <w:sz w:val="30"/>
          <w:szCs w:val="30"/>
          <w:lang w:eastAsia="ru-RU"/>
        </w:rPr>
        <w:t>авари</w:t>
      </w:r>
      <w:r>
        <w:rPr>
          <w:rFonts w:eastAsiaTheme="minorEastAsia" w:cstheme="minorBidi"/>
          <w:sz w:val="30"/>
          <w:szCs w:val="30"/>
          <w:lang w:eastAsia="ru-RU"/>
        </w:rPr>
        <w:t>я</w:t>
      </w:r>
      <w:r w:rsidR="00F85D37">
        <w:rPr>
          <w:rFonts w:eastAsiaTheme="minorEastAsia" w:cstheme="minorBidi"/>
          <w:sz w:val="30"/>
          <w:szCs w:val="30"/>
          <w:lang w:eastAsia="ru-RU"/>
        </w:rPr>
        <w:t>;</w:t>
      </w:r>
    </w:p>
    <w:p w:rsidR="005B01CA" w:rsidRDefault="005B01CA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5B01CA">
        <w:rPr>
          <w:rFonts w:eastAsiaTheme="minorEastAsia" w:cstheme="minorBidi"/>
          <w:sz w:val="30"/>
          <w:szCs w:val="30"/>
          <w:lang w:eastAsia="ru-RU"/>
        </w:rPr>
        <w:t>действи</w:t>
      </w:r>
      <w:r w:rsidR="006D3195">
        <w:rPr>
          <w:rFonts w:eastAsiaTheme="minorEastAsia" w:cstheme="minorBidi"/>
          <w:sz w:val="30"/>
          <w:szCs w:val="30"/>
          <w:lang w:eastAsia="ru-RU"/>
        </w:rPr>
        <w:t>е</w:t>
      </w:r>
      <w:r w:rsidRPr="005B01CA">
        <w:rPr>
          <w:rFonts w:eastAsiaTheme="minorEastAsia" w:cstheme="minorBidi"/>
          <w:sz w:val="30"/>
          <w:szCs w:val="30"/>
          <w:lang w:eastAsia="ru-RU"/>
        </w:rPr>
        <w:t xml:space="preserve"> непреодолимой силы</w:t>
      </w:r>
      <w:r w:rsidR="00F85D37">
        <w:rPr>
          <w:rFonts w:eastAsiaTheme="minorEastAsia" w:cstheme="minorBidi"/>
          <w:sz w:val="30"/>
          <w:szCs w:val="30"/>
          <w:lang w:eastAsia="ru-RU"/>
        </w:rPr>
        <w:t xml:space="preserve"> (с указанием конкретного обстоятельства, например, ураган</w:t>
      </w:r>
      <w:r w:rsidR="00D27175">
        <w:rPr>
          <w:rFonts w:eastAsiaTheme="minorEastAsia" w:cstheme="minorBidi"/>
          <w:sz w:val="30"/>
          <w:szCs w:val="30"/>
          <w:lang w:eastAsia="ru-RU"/>
        </w:rPr>
        <w:t>а</w:t>
      </w:r>
      <w:r w:rsidR="00F85D37">
        <w:rPr>
          <w:rFonts w:eastAsiaTheme="minorEastAsia" w:cstheme="minorBidi"/>
          <w:sz w:val="30"/>
          <w:szCs w:val="30"/>
          <w:lang w:eastAsia="ru-RU"/>
        </w:rPr>
        <w:t>)</w:t>
      </w:r>
      <w:r>
        <w:rPr>
          <w:sz w:val="30"/>
          <w:szCs w:val="30"/>
        </w:rPr>
        <w:t>.</w:t>
      </w:r>
    </w:p>
    <w:p w:rsidR="00615D69" w:rsidRPr="008C619A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8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BA7290">
        <w:rPr>
          <w:rFonts w:eastAsiaTheme="minorEastAsia" w:cstheme="minorBidi"/>
          <w:sz w:val="30"/>
          <w:szCs w:val="30"/>
          <w:lang w:eastAsia="ru-RU"/>
        </w:rPr>
        <w:t xml:space="preserve">Сформированное </w:t>
      </w:r>
      <w:r w:rsidR="00B411DA">
        <w:rPr>
          <w:rFonts w:eastAsiaTheme="minorEastAsia" w:cstheme="minorBidi"/>
          <w:sz w:val="30"/>
          <w:szCs w:val="30"/>
          <w:lang w:eastAsia="ru-RU"/>
        </w:rPr>
        <w:t>электронное аннулирование</w:t>
      </w:r>
      <w:r w:rsidR="00CA3EFC">
        <w:rPr>
          <w:rFonts w:eastAsiaTheme="minorEastAsia" w:cstheme="minorBidi"/>
          <w:sz w:val="30"/>
          <w:szCs w:val="30"/>
          <w:lang w:eastAsia="ru-RU"/>
        </w:rPr>
        <w:t xml:space="preserve"> незамедлительно</w:t>
      </w:r>
      <w:r w:rsidR="00B411D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A7290">
        <w:rPr>
          <w:rFonts w:eastAsiaTheme="minorEastAsia" w:cstheme="minorBidi"/>
          <w:sz w:val="30"/>
          <w:szCs w:val="30"/>
          <w:lang w:eastAsia="ru-RU"/>
        </w:rPr>
        <w:t>направляется таможенным органом места убытия</w:t>
      </w:r>
      <w:r w:rsidR="009219E2">
        <w:rPr>
          <w:rFonts w:eastAsiaTheme="minorEastAsia" w:cstheme="minorBidi"/>
          <w:sz w:val="30"/>
          <w:szCs w:val="30"/>
          <w:lang w:eastAsia="ru-RU"/>
        </w:rPr>
        <w:t xml:space="preserve"> или уполномоченным таможенным органом</w:t>
      </w:r>
      <w:r w:rsidR="008C619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5649C">
        <w:rPr>
          <w:rFonts w:eastAsiaTheme="minorEastAsia" w:cstheme="minorBidi"/>
          <w:sz w:val="30"/>
          <w:szCs w:val="30"/>
          <w:lang w:eastAsia="ru-RU"/>
        </w:rPr>
        <w:t>в информационн</w:t>
      </w:r>
      <w:r w:rsidR="009219E2">
        <w:rPr>
          <w:rFonts w:eastAsiaTheme="minorEastAsia" w:cstheme="minorBidi"/>
          <w:sz w:val="30"/>
          <w:szCs w:val="30"/>
          <w:lang w:eastAsia="ru-RU"/>
        </w:rPr>
        <w:t>ую</w:t>
      </w:r>
      <w:r w:rsidR="00B5649C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9219E2">
        <w:rPr>
          <w:rFonts w:eastAsiaTheme="minorEastAsia" w:cstheme="minorBidi"/>
          <w:sz w:val="30"/>
          <w:szCs w:val="30"/>
          <w:lang w:eastAsia="ru-RU"/>
        </w:rPr>
        <w:t>у</w:t>
      </w:r>
      <w:r w:rsidR="008C619A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B0CB6">
        <w:rPr>
          <w:rFonts w:eastAsiaTheme="minorEastAsia" w:cstheme="minorBidi"/>
          <w:sz w:val="30"/>
          <w:szCs w:val="30"/>
          <w:lang w:eastAsia="ru-RU"/>
        </w:rPr>
        <w:t>центрального</w:t>
      </w:r>
      <w:r w:rsidR="00396BE9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CB0CB6" w:rsidRPr="003C3617">
        <w:rPr>
          <w:rFonts w:eastAsiaTheme="minorEastAsia" w:cstheme="minorBidi"/>
          <w:sz w:val="30"/>
          <w:szCs w:val="30"/>
          <w:lang w:eastAsia="ru-RU"/>
        </w:rPr>
        <w:t xml:space="preserve"> органа</w:t>
      </w:r>
      <w:r w:rsidR="00CB0CB6">
        <w:rPr>
          <w:rFonts w:eastAsiaTheme="minorEastAsia" w:cstheme="minorBidi"/>
          <w:sz w:val="30"/>
          <w:szCs w:val="30"/>
          <w:lang w:eastAsia="ru-RU"/>
        </w:rPr>
        <w:t xml:space="preserve"> государства-члена</w:t>
      </w:r>
      <w:r w:rsidR="00CB0CB6" w:rsidRPr="003C3617">
        <w:rPr>
          <w:rFonts w:eastAsiaTheme="minorEastAsia" w:cstheme="minorBidi"/>
          <w:sz w:val="30"/>
          <w:szCs w:val="30"/>
          <w:lang w:eastAsia="ru-RU"/>
        </w:rPr>
        <w:t>,</w:t>
      </w:r>
      <w:r w:rsidR="00CB0CB6">
        <w:rPr>
          <w:rFonts w:eastAsiaTheme="minorEastAsia" w:cstheme="minorBidi"/>
          <w:sz w:val="30"/>
          <w:szCs w:val="30"/>
          <w:lang w:eastAsia="ru-RU"/>
        </w:rPr>
        <w:t xml:space="preserve"> таможенный орган которого осуществил выпуск товаров</w:t>
      </w:r>
      <w:r w:rsidR="00BA7290" w:rsidRPr="008C619A">
        <w:rPr>
          <w:rFonts w:eastAsiaTheme="minorEastAsia" w:cstheme="minorBidi"/>
          <w:sz w:val="30"/>
          <w:szCs w:val="30"/>
          <w:lang w:eastAsia="ru-RU"/>
        </w:rPr>
        <w:t>.</w:t>
      </w:r>
    </w:p>
    <w:p w:rsidR="00940682" w:rsidRPr="00344418" w:rsidRDefault="00940682" w:rsidP="00940682">
      <w:pPr>
        <w:pStyle w:val="1"/>
        <w:spacing w:after="360"/>
      </w:pPr>
      <w:r w:rsidRPr="00344418">
        <w:t>I</w:t>
      </w:r>
      <w:r w:rsidRPr="00344418">
        <w:rPr>
          <w:lang w:val="en-US"/>
        </w:rPr>
        <w:t>V</w:t>
      </w:r>
      <w:r w:rsidRPr="00344418">
        <w:t>. Особенности подтверждения фактического вывоза с таможенной территории Союза</w:t>
      </w:r>
      <w:r w:rsidR="00EC010E">
        <w:t xml:space="preserve"> товаров</w:t>
      </w:r>
      <w:r w:rsidRPr="00344418">
        <w:t>, перевозимых через территори</w:t>
      </w:r>
      <w:r w:rsidR="00AB7A1A">
        <w:t>и</w:t>
      </w:r>
      <w:r w:rsidRPr="00344418">
        <w:t xml:space="preserve"> государств, не являющихся членами Союза, и (или) морем</w:t>
      </w:r>
    </w:p>
    <w:p w:rsidR="003754CD" w:rsidRPr="00CA5F07" w:rsidRDefault="008A3D8C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2</w:t>
      </w:r>
      <w:r w:rsidR="00012CC9">
        <w:rPr>
          <w:rFonts w:eastAsiaTheme="minorEastAsia" w:cstheme="minorBidi"/>
          <w:sz w:val="30"/>
          <w:szCs w:val="30"/>
          <w:lang w:eastAsia="ru-RU"/>
        </w:rPr>
        <w:t>9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3754CD" w:rsidRPr="00E96D62">
        <w:rPr>
          <w:rFonts w:eastAsiaTheme="minorEastAsia" w:cstheme="minorBidi"/>
          <w:sz w:val="30"/>
          <w:szCs w:val="30"/>
          <w:lang w:eastAsia="ru-RU"/>
        </w:rPr>
        <w:t>Если убытие товар</w:t>
      </w:r>
      <w:r w:rsidR="00396BE9">
        <w:rPr>
          <w:rFonts w:eastAsiaTheme="minorEastAsia" w:cstheme="minorBidi"/>
          <w:sz w:val="30"/>
          <w:szCs w:val="30"/>
          <w:lang w:eastAsia="ru-RU"/>
        </w:rPr>
        <w:t>а</w:t>
      </w:r>
      <w:r w:rsidR="003754CD" w:rsidRPr="00E96D62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>помещенн</w:t>
      </w:r>
      <w:r w:rsidR="00396BE9">
        <w:rPr>
          <w:rFonts w:eastAsiaTheme="minorEastAsia" w:cstheme="minorBidi"/>
          <w:sz w:val="30"/>
          <w:szCs w:val="30"/>
          <w:lang w:eastAsia="ru-RU"/>
        </w:rPr>
        <w:t>ого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 xml:space="preserve"> под таможенн</w:t>
      </w:r>
      <w:r w:rsidR="003754CD">
        <w:rPr>
          <w:rFonts w:eastAsiaTheme="minorEastAsia" w:cstheme="minorBidi"/>
          <w:sz w:val="30"/>
          <w:szCs w:val="30"/>
          <w:lang w:eastAsia="ru-RU"/>
        </w:rPr>
        <w:t>ую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 xml:space="preserve"> процедур</w:t>
      </w:r>
      <w:r w:rsidR="003754CD">
        <w:rPr>
          <w:rFonts w:eastAsiaTheme="minorEastAsia" w:cstheme="minorBidi"/>
          <w:sz w:val="30"/>
          <w:szCs w:val="30"/>
          <w:lang w:eastAsia="ru-RU"/>
        </w:rPr>
        <w:t xml:space="preserve">у экспорта, осуществляется в связи с 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>перевозкой (транспортировкой)</w:t>
      </w:r>
      <w:r w:rsidR="003754CD">
        <w:rPr>
          <w:rFonts w:eastAsiaTheme="minorEastAsia" w:cstheme="minorBidi"/>
          <w:sz w:val="30"/>
          <w:szCs w:val="30"/>
          <w:lang w:eastAsia="ru-RU"/>
        </w:rPr>
        <w:t xml:space="preserve"> эт</w:t>
      </w:r>
      <w:r w:rsidR="00396BE9">
        <w:rPr>
          <w:rFonts w:eastAsiaTheme="minorEastAsia" w:cstheme="minorBidi"/>
          <w:sz w:val="30"/>
          <w:szCs w:val="30"/>
          <w:lang w:eastAsia="ru-RU"/>
        </w:rPr>
        <w:t>ого</w:t>
      </w:r>
      <w:r w:rsidR="003754CD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396BE9">
        <w:rPr>
          <w:rFonts w:eastAsiaTheme="minorEastAsia" w:cstheme="minorBidi"/>
          <w:sz w:val="30"/>
          <w:szCs w:val="30"/>
          <w:lang w:eastAsia="ru-RU"/>
        </w:rPr>
        <w:t>а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 xml:space="preserve"> с одной части таможенной территории Союза на другую часть таможенной территории Союза через территори</w:t>
      </w:r>
      <w:r w:rsidR="00396BE9">
        <w:rPr>
          <w:rFonts w:eastAsiaTheme="minorEastAsia" w:cstheme="minorBidi"/>
          <w:sz w:val="30"/>
          <w:szCs w:val="30"/>
          <w:lang w:eastAsia="ru-RU"/>
        </w:rPr>
        <w:t>и</w:t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 xml:space="preserve"> государств,</w:t>
      </w:r>
      <w:r w:rsidR="002A17E1">
        <w:rPr>
          <w:rFonts w:eastAsiaTheme="minorEastAsia" w:cstheme="minorBidi"/>
          <w:sz w:val="30"/>
          <w:szCs w:val="30"/>
          <w:lang w:eastAsia="ru-RU"/>
        </w:rPr>
        <w:br/>
      </w:r>
      <w:r w:rsidR="003754CD" w:rsidRPr="00344418">
        <w:rPr>
          <w:rFonts w:eastAsiaTheme="minorEastAsia" w:cstheme="minorBidi"/>
          <w:sz w:val="30"/>
          <w:szCs w:val="30"/>
          <w:lang w:eastAsia="ru-RU"/>
        </w:rPr>
        <w:t>не являющих</w:t>
      </w:r>
      <w:r w:rsidR="003754CD">
        <w:rPr>
          <w:rFonts w:eastAsiaTheme="minorEastAsia" w:cstheme="minorBidi"/>
          <w:sz w:val="30"/>
          <w:szCs w:val="30"/>
          <w:lang w:eastAsia="ru-RU"/>
        </w:rPr>
        <w:t xml:space="preserve">ся 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>членами Союза, и (или) морем, должностное лицо таможенного органа места убытия, расположенного на одной части</w:t>
      </w:r>
      <w:r w:rsidR="00153583">
        <w:rPr>
          <w:rFonts w:eastAsiaTheme="minorEastAsia" w:cstheme="minorBidi"/>
          <w:sz w:val="30"/>
          <w:szCs w:val="30"/>
          <w:lang w:eastAsia="ru-RU"/>
        </w:rPr>
        <w:br/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>таможенной территории Союза с таможенным органом выпуска, руководствуется информацией</w:t>
      </w:r>
      <w:r w:rsidR="00396BE9">
        <w:rPr>
          <w:rFonts w:eastAsiaTheme="minorEastAsia" w:cstheme="minorBidi"/>
          <w:sz w:val="30"/>
          <w:szCs w:val="30"/>
          <w:lang w:eastAsia="ru-RU"/>
        </w:rPr>
        <w:t xml:space="preserve"> о</w:t>
      </w:r>
      <w:r w:rsidR="00396BE9" w:rsidRPr="00822293">
        <w:rPr>
          <w:rFonts w:eastAsiaTheme="minorEastAsia" w:cstheme="minorBidi"/>
          <w:sz w:val="30"/>
          <w:szCs w:val="30"/>
          <w:lang w:eastAsia="ru-RU"/>
        </w:rPr>
        <w:t xml:space="preserve"> таможенно</w:t>
      </w:r>
      <w:r w:rsidR="00396BE9">
        <w:rPr>
          <w:rFonts w:eastAsiaTheme="minorEastAsia" w:cstheme="minorBidi"/>
          <w:sz w:val="30"/>
          <w:szCs w:val="30"/>
          <w:lang w:eastAsia="ru-RU"/>
        </w:rPr>
        <w:t>м</w:t>
      </w:r>
      <w:r w:rsidR="00396BE9" w:rsidRPr="00822293">
        <w:rPr>
          <w:rFonts w:eastAsiaTheme="minorEastAsia" w:cstheme="minorBidi"/>
          <w:sz w:val="30"/>
          <w:szCs w:val="30"/>
          <w:lang w:eastAsia="ru-RU"/>
        </w:rPr>
        <w:t xml:space="preserve"> орган</w:t>
      </w:r>
      <w:r w:rsidR="002A17E1">
        <w:rPr>
          <w:rFonts w:eastAsiaTheme="minorEastAsia" w:cstheme="minorBidi"/>
          <w:sz w:val="30"/>
          <w:szCs w:val="30"/>
          <w:lang w:eastAsia="ru-RU"/>
        </w:rPr>
        <w:t>е</w:t>
      </w:r>
      <w:proofErr w:type="gramEnd"/>
      <w:r w:rsidR="00396BE9">
        <w:rPr>
          <w:rFonts w:eastAsiaTheme="minorEastAsia" w:cstheme="minorBidi"/>
          <w:sz w:val="30"/>
          <w:szCs w:val="30"/>
          <w:lang w:eastAsia="ru-RU"/>
        </w:rPr>
        <w:t xml:space="preserve"> места убытия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, </w:t>
      </w:r>
      <w:proofErr w:type="gramStart"/>
      <w:r w:rsidR="003754CD" w:rsidRPr="00CA5F07">
        <w:rPr>
          <w:rFonts w:eastAsiaTheme="minorEastAsia" w:cstheme="minorBidi"/>
          <w:sz w:val="30"/>
          <w:szCs w:val="30"/>
          <w:lang w:eastAsia="ru-RU"/>
        </w:rPr>
        <w:t>содержащейся</w:t>
      </w:r>
      <w:proofErr w:type="gramEnd"/>
      <w:r w:rsidR="00D27175">
        <w:rPr>
          <w:rFonts w:eastAsiaTheme="minorEastAsia" w:cstheme="minorBidi"/>
          <w:sz w:val="30"/>
          <w:szCs w:val="30"/>
          <w:lang w:eastAsia="ru-RU"/>
        </w:rPr>
        <w:t xml:space="preserve"> в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электронно</w:t>
      </w:r>
      <w:r w:rsidR="00396BE9">
        <w:rPr>
          <w:rFonts w:eastAsiaTheme="minorEastAsia" w:cstheme="minorBidi"/>
          <w:sz w:val="30"/>
          <w:szCs w:val="30"/>
          <w:lang w:eastAsia="ru-RU"/>
        </w:rPr>
        <w:t>м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ответ</w:t>
      </w:r>
      <w:r w:rsidR="00396BE9">
        <w:rPr>
          <w:rFonts w:eastAsiaTheme="minorEastAsia" w:cstheme="minorBidi"/>
          <w:sz w:val="30"/>
          <w:szCs w:val="30"/>
          <w:lang w:eastAsia="ru-RU"/>
        </w:rPr>
        <w:t>е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>.</w:t>
      </w:r>
    </w:p>
    <w:p w:rsidR="003754CD" w:rsidRPr="00CA5F07" w:rsidRDefault="00012CC9" w:rsidP="00C96D7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30</w:t>
      </w:r>
      <w:r w:rsidR="008A3D8C"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3754CD" w:rsidRPr="00CA5F07">
        <w:rPr>
          <w:rFonts w:eastAsiaTheme="minorEastAsia" w:cstheme="minorBidi"/>
          <w:sz w:val="30"/>
          <w:szCs w:val="30"/>
          <w:lang w:eastAsia="ru-RU"/>
        </w:rPr>
        <w:t>Если в электронно</w:t>
      </w:r>
      <w:r w:rsidR="00396BE9">
        <w:rPr>
          <w:rFonts w:eastAsiaTheme="minorEastAsia" w:cstheme="minorBidi"/>
          <w:sz w:val="30"/>
          <w:szCs w:val="30"/>
          <w:lang w:eastAsia="ru-RU"/>
        </w:rPr>
        <w:t>м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ответ</w:t>
      </w:r>
      <w:r w:rsidR="00396BE9">
        <w:rPr>
          <w:rFonts w:eastAsiaTheme="minorEastAsia" w:cstheme="minorBidi"/>
          <w:sz w:val="30"/>
          <w:szCs w:val="30"/>
          <w:lang w:eastAsia="ru-RU"/>
        </w:rPr>
        <w:t>е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указана информация о таможенном органе места убытия, расположенном на одной части таможенной территории Союза с таможенным органом </w:t>
      </w:r>
      <w:r w:rsidR="003754CD" w:rsidRPr="0086588A">
        <w:rPr>
          <w:rFonts w:eastAsiaTheme="minorEastAsia" w:cstheme="minorBidi"/>
          <w:sz w:val="30"/>
          <w:szCs w:val="30"/>
          <w:lang w:eastAsia="ru-RU"/>
        </w:rPr>
        <w:t>выпуска</w:t>
      </w:r>
      <w:r w:rsidR="006E7879" w:rsidRPr="0086588A">
        <w:rPr>
          <w:rFonts w:eastAsiaTheme="minorEastAsia" w:cstheme="minorBidi"/>
          <w:sz w:val="30"/>
          <w:szCs w:val="30"/>
          <w:lang w:eastAsia="ru-RU"/>
        </w:rPr>
        <w:t>,</w:t>
      </w:r>
      <w:r w:rsidR="0086588A" w:rsidRPr="0086588A">
        <w:rPr>
          <w:rFonts w:eastAsiaTheme="minorEastAsia" w:cstheme="minorBidi"/>
          <w:sz w:val="30"/>
          <w:szCs w:val="30"/>
          <w:lang w:eastAsia="ru-RU"/>
        </w:rPr>
        <w:t xml:space="preserve"> либо если </w:t>
      </w:r>
      <w:r w:rsidR="00153583">
        <w:rPr>
          <w:rFonts w:eastAsiaTheme="minorEastAsia" w:cstheme="minorBidi"/>
          <w:sz w:val="30"/>
          <w:szCs w:val="30"/>
          <w:lang w:eastAsia="ru-RU"/>
        </w:rPr>
        <w:br/>
      </w:r>
      <w:r w:rsidR="0086588A" w:rsidRPr="0086588A">
        <w:rPr>
          <w:rFonts w:eastAsiaTheme="minorEastAsia" w:cstheme="minorBidi"/>
          <w:sz w:val="30"/>
          <w:szCs w:val="30"/>
          <w:lang w:eastAsia="ru-RU"/>
        </w:rPr>
        <w:t>в электронном ответе отсутствует информация о таможенном органе места убытия, но при этом в соответствии с транспортными (перевозочными) и (или) коммерческими документами место убытия расположено на одной части таможенной территории Союза</w:t>
      </w:r>
      <w:r w:rsidR="0086588A" w:rsidRPr="0086588A">
        <w:rPr>
          <w:rFonts w:eastAsiaTheme="minorEastAsia" w:cstheme="minorBidi"/>
          <w:sz w:val="30"/>
          <w:szCs w:val="30"/>
          <w:lang w:eastAsia="ru-RU"/>
        </w:rPr>
        <w:br/>
        <w:t>с таможенным органом выпуска, либо</w:t>
      </w:r>
      <w:proofErr w:type="gramEnd"/>
      <w:r w:rsidR="0086588A" w:rsidRPr="0086588A">
        <w:rPr>
          <w:rFonts w:eastAsiaTheme="minorEastAsia" w:cstheme="minorBidi"/>
          <w:sz w:val="30"/>
          <w:szCs w:val="30"/>
          <w:lang w:eastAsia="ru-RU"/>
        </w:rPr>
        <w:t xml:space="preserve"> </w:t>
      </w:r>
      <w:proofErr w:type="gramStart"/>
      <w:r w:rsidR="0086588A" w:rsidRPr="0086588A">
        <w:rPr>
          <w:rFonts w:eastAsiaTheme="minorEastAsia" w:cstheme="minorBidi"/>
          <w:sz w:val="30"/>
          <w:szCs w:val="30"/>
          <w:lang w:eastAsia="ru-RU"/>
        </w:rPr>
        <w:t xml:space="preserve">если информация о таможенном органе места убытия отсутствует, в том числе </w:t>
      </w:r>
      <w:r w:rsidR="00CE5A71">
        <w:rPr>
          <w:rFonts w:eastAsiaTheme="minorEastAsia" w:cstheme="minorBidi"/>
          <w:sz w:val="30"/>
          <w:szCs w:val="30"/>
          <w:lang w:eastAsia="ru-RU"/>
        </w:rPr>
        <w:t xml:space="preserve">необходимая информация не указана </w:t>
      </w:r>
      <w:r w:rsidR="0086588A" w:rsidRPr="0086588A">
        <w:rPr>
          <w:rFonts w:eastAsiaTheme="minorEastAsia" w:cstheme="minorBidi"/>
          <w:sz w:val="30"/>
          <w:szCs w:val="30"/>
          <w:lang w:eastAsia="ru-RU"/>
        </w:rPr>
        <w:t>в представленных таможенному органу места убытия транспортных (перевозочных) и (или) коммерческих документах,</w:t>
      </w:r>
      <w:r w:rsidR="003754CD" w:rsidRPr="0086588A">
        <w:rPr>
          <w:rFonts w:eastAsiaTheme="minorEastAsia" w:cstheme="minorBidi"/>
          <w:sz w:val="30"/>
          <w:szCs w:val="30"/>
          <w:lang w:eastAsia="ru-RU"/>
        </w:rPr>
        <w:t xml:space="preserve"> должностное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лицо таможенного органа места убытия, расположенного на одной части таможенной территории Союза с таможенным органом выпуска, осуществляет операции, указанные в </w:t>
      </w:r>
      <w:r w:rsidR="003754CD" w:rsidRPr="00B66827">
        <w:rPr>
          <w:rFonts w:eastAsiaTheme="minorEastAsia" w:cstheme="minorBidi"/>
          <w:sz w:val="30"/>
          <w:szCs w:val="30"/>
          <w:lang w:eastAsia="ru-RU"/>
        </w:rPr>
        <w:t xml:space="preserve">пунктах </w:t>
      </w:r>
      <w:r w:rsidR="00B66827" w:rsidRPr="00B66827">
        <w:rPr>
          <w:rFonts w:eastAsiaTheme="minorEastAsia" w:cstheme="minorBidi"/>
          <w:sz w:val="30"/>
          <w:szCs w:val="30"/>
          <w:lang w:eastAsia="ru-RU"/>
        </w:rPr>
        <w:t>8</w:t>
      </w:r>
      <w:r w:rsidR="00396BE9" w:rsidRPr="00B66827">
        <w:rPr>
          <w:rFonts w:eastAsiaTheme="minorEastAsia" w:cstheme="minorBidi"/>
          <w:sz w:val="30"/>
          <w:szCs w:val="30"/>
          <w:lang w:eastAsia="ru-RU"/>
        </w:rPr>
        <w:t xml:space="preserve"> – </w:t>
      </w:r>
      <w:r w:rsidR="00320C25">
        <w:rPr>
          <w:rFonts w:eastAsiaTheme="minorEastAsia" w:cstheme="minorBidi"/>
          <w:sz w:val="30"/>
          <w:szCs w:val="30"/>
          <w:lang w:eastAsia="ru-RU"/>
        </w:rPr>
        <w:t>20</w:t>
      </w:r>
      <w:r w:rsidR="003754CD" w:rsidRPr="00B66827">
        <w:rPr>
          <w:rFonts w:eastAsiaTheme="minorEastAsia" w:cstheme="minorBidi"/>
          <w:sz w:val="30"/>
          <w:szCs w:val="30"/>
          <w:lang w:eastAsia="ru-RU"/>
        </w:rPr>
        <w:t xml:space="preserve"> настоящего</w:t>
      </w:r>
      <w:r w:rsidR="003754CD" w:rsidRPr="00CA5F07">
        <w:rPr>
          <w:rFonts w:eastAsiaTheme="minorEastAsia" w:cstheme="minorBidi"/>
          <w:sz w:val="30"/>
          <w:szCs w:val="30"/>
          <w:lang w:eastAsia="ru-RU"/>
        </w:rPr>
        <w:t xml:space="preserve"> Порядка.</w:t>
      </w:r>
      <w:proofErr w:type="gramEnd"/>
    </w:p>
    <w:p w:rsidR="009363FD" w:rsidRDefault="000B4731" w:rsidP="009363F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012CC9">
        <w:rPr>
          <w:rFonts w:eastAsiaTheme="minorEastAsia" w:cstheme="minorBidi"/>
          <w:sz w:val="30"/>
          <w:szCs w:val="30"/>
          <w:lang w:eastAsia="ru-RU"/>
        </w:rPr>
        <w:t>1</w:t>
      </w:r>
      <w:r w:rsidR="008A3D8C"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 w:rsidR="003754CD" w:rsidRPr="008A3D8C">
        <w:rPr>
          <w:rFonts w:eastAsiaTheme="minorEastAsia" w:cstheme="minorBidi"/>
          <w:sz w:val="30"/>
          <w:szCs w:val="30"/>
          <w:lang w:eastAsia="ru-RU"/>
        </w:rPr>
        <w:t>Если в электронно</w:t>
      </w:r>
      <w:r w:rsidR="00396BE9">
        <w:rPr>
          <w:rFonts w:eastAsiaTheme="minorEastAsia" w:cstheme="minorBidi"/>
          <w:sz w:val="30"/>
          <w:szCs w:val="30"/>
          <w:lang w:eastAsia="ru-RU"/>
        </w:rPr>
        <w:t>м</w:t>
      </w:r>
      <w:r w:rsidR="003754CD" w:rsidRPr="008A3D8C">
        <w:rPr>
          <w:rFonts w:eastAsiaTheme="minorEastAsia" w:cstheme="minorBidi"/>
          <w:sz w:val="30"/>
          <w:szCs w:val="30"/>
          <w:lang w:eastAsia="ru-RU"/>
        </w:rPr>
        <w:t xml:space="preserve"> ответ</w:t>
      </w:r>
      <w:r w:rsidR="00396BE9">
        <w:rPr>
          <w:rFonts w:eastAsiaTheme="minorEastAsia" w:cstheme="minorBidi"/>
          <w:sz w:val="30"/>
          <w:szCs w:val="30"/>
          <w:lang w:eastAsia="ru-RU"/>
        </w:rPr>
        <w:t>е</w:t>
      </w:r>
      <w:r w:rsidR="003754CD" w:rsidRPr="008A3D8C">
        <w:rPr>
          <w:rFonts w:eastAsiaTheme="minorEastAsia" w:cstheme="minorBidi"/>
          <w:sz w:val="30"/>
          <w:szCs w:val="30"/>
          <w:lang w:eastAsia="ru-RU"/>
        </w:rPr>
        <w:t xml:space="preserve"> указана информация о таможенном органе места убытия, расположенном на другой части таможенной территории Союза по отношению к таможенному органу выпуска,</w:t>
      </w:r>
      <w:r w:rsidR="00983F3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>либо</w:t>
      </w:r>
      <w:r w:rsidR="009F717B">
        <w:rPr>
          <w:rFonts w:eastAsiaTheme="minorEastAsia" w:cstheme="minorBidi"/>
          <w:sz w:val="30"/>
          <w:szCs w:val="30"/>
          <w:lang w:eastAsia="ru-RU"/>
        </w:rPr>
        <w:t xml:space="preserve"> если</w:t>
      </w:r>
      <w:r w:rsidR="00983F3D" w:rsidRPr="006E7879">
        <w:t xml:space="preserve"> </w:t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 xml:space="preserve">такая информация отсутствует в соответствии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>с регулирующими таможенные правоотношения международными договорами и актами, составляющими право Союза,</w:t>
      </w:r>
      <w:r w:rsidR="000B3E81" w:rsidRPr="006E7879">
        <w:rPr>
          <w:rFonts w:eastAsiaTheme="minorEastAsia" w:cstheme="minorBidi"/>
          <w:sz w:val="30"/>
          <w:szCs w:val="30"/>
          <w:lang w:eastAsia="ru-RU"/>
        </w:rPr>
        <w:t xml:space="preserve"> но</w:t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 xml:space="preserve"> при этом место убытия товаров с </w:t>
      </w:r>
      <w:r w:rsidR="00AE7584" w:rsidRPr="006C3625">
        <w:rPr>
          <w:rFonts w:eastAsiaTheme="minorEastAsia" w:cstheme="minorBidi"/>
          <w:sz w:val="30"/>
          <w:szCs w:val="30"/>
          <w:lang w:eastAsia="ru-RU"/>
        </w:rPr>
        <w:t>таможенной</w:t>
      </w:r>
      <w:r w:rsidR="00AE758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>территории Союза согласно товаросопроводительным и (или) коммерческим документам расположено на</w:t>
      </w:r>
      <w:proofErr w:type="gramEnd"/>
      <w:r w:rsidR="00983F3D" w:rsidRPr="006E7879">
        <w:rPr>
          <w:rFonts w:eastAsiaTheme="minorEastAsia" w:cstheme="minorBidi"/>
          <w:sz w:val="30"/>
          <w:szCs w:val="30"/>
          <w:lang w:eastAsia="ru-RU"/>
        </w:rPr>
        <w:t xml:space="preserve"> </w:t>
      </w:r>
      <w:proofErr w:type="gramStart"/>
      <w:r w:rsidR="00983F3D" w:rsidRPr="006E7879">
        <w:rPr>
          <w:rFonts w:eastAsiaTheme="minorEastAsia" w:cstheme="minorBidi"/>
          <w:sz w:val="30"/>
          <w:szCs w:val="30"/>
          <w:lang w:eastAsia="ru-RU"/>
        </w:rPr>
        <w:t xml:space="preserve">другой части таможенной территории Союза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983F3D" w:rsidRPr="006E7879">
        <w:rPr>
          <w:rFonts w:eastAsiaTheme="minorEastAsia" w:cstheme="minorBidi"/>
          <w:sz w:val="30"/>
          <w:szCs w:val="30"/>
          <w:lang w:eastAsia="ru-RU"/>
        </w:rPr>
        <w:t>по отношению к таможенному органу выпуска,</w:t>
      </w:r>
      <w:r w:rsidR="003754CD" w:rsidRPr="008A3D8C">
        <w:rPr>
          <w:rFonts w:eastAsiaTheme="minorEastAsia" w:cstheme="minorBidi"/>
          <w:sz w:val="30"/>
          <w:szCs w:val="30"/>
          <w:lang w:eastAsia="ru-RU"/>
        </w:rPr>
        <w:t xml:space="preserve"> должностное лицо таможенного органа места убытия, расположенного на одной части таможенной территории Союза с таможенным органом выпуска, </w:t>
      </w:r>
      <w:r w:rsidR="00661918" w:rsidRPr="008A3D8C">
        <w:rPr>
          <w:rFonts w:eastAsiaTheme="minorEastAsia" w:cstheme="minorBidi"/>
          <w:sz w:val="30"/>
          <w:szCs w:val="30"/>
          <w:lang w:eastAsia="ru-RU"/>
        </w:rPr>
        <w:t xml:space="preserve">совершает </w:t>
      </w:r>
      <w:r w:rsidR="00BA2C28">
        <w:rPr>
          <w:rFonts w:eastAsiaTheme="minorEastAsia" w:cstheme="minorBidi"/>
          <w:sz w:val="30"/>
          <w:szCs w:val="30"/>
          <w:lang w:eastAsia="ru-RU"/>
        </w:rPr>
        <w:t xml:space="preserve">действия </w:t>
      </w:r>
      <w:r w:rsidR="00661918" w:rsidRPr="008A3D8C">
        <w:rPr>
          <w:rFonts w:eastAsiaTheme="minorEastAsia" w:cstheme="minorBidi"/>
          <w:sz w:val="30"/>
          <w:szCs w:val="30"/>
          <w:lang w:eastAsia="ru-RU"/>
        </w:rPr>
        <w:t>в соответствии с</w:t>
      </w:r>
      <w:r w:rsidR="009363FD">
        <w:rPr>
          <w:rFonts w:eastAsiaTheme="minorEastAsia" w:cstheme="minorBidi"/>
          <w:sz w:val="30"/>
          <w:szCs w:val="30"/>
          <w:lang w:eastAsia="ru-RU"/>
        </w:rPr>
        <w:t xml:space="preserve"> Порядком совершения </w:t>
      </w:r>
      <w:r w:rsidR="009363FD" w:rsidRPr="009363FD">
        <w:rPr>
          <w:rFonts w:eastAsiaTheme="minorEastAsia" w:cstheme="minorBidi"/>
          <w:sz w:val="30"/>
          <w:szCs w:val="30"/>
          <w:lang w:eastAsia="ru-RU"/>
        </w:rPr>
        <w:t>таможенных операций, связанных с убытием</w:t>
      </w:r>
      <w:r w:rsidR="009363F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363FD" w:rsidRPr="009363FD">
        <w:rPr>
          <w:rFonts w:eastAsiaTheme="minorEastAsia" w:cstheme="minorBidi"/>
          <w:sz w:val="30"/>
          <w:szCs w:val="30"/>
          <w:lang w:eastAsia="ru-RU"/>
        </w:rPr>
        <w:t>с таможенной территории Евразийского экономического союза</w:t>
      </w:r>
      <w:r w:rsidR="009363FD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363FD" w:rsidRPr="009363FD">
        <w:rPr>
          <w:rFonts w:eastAsiaTheme="minorEastAsia" w:cstheme="minorBidi"/>
          <w:sz w:val="30"/>
          <w:szCs w:val="30"/>
          <w:lang w:eastAsia="ru-RU"/>
        </w:rPr>
        <w:t>и прибытием</w:t>
      </w:r>
      <w:r w:rsidR="00BA2C2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363FD" w:rsidRPr="009363FD">
        <w:rPr>
          <w:rFonts w:eastAsiaTheme="minorEastAsia" w:cstheme="minorBidi"/>
          <w:sz w:val="30"/>
          <w:szCs w:val="30"/>
          <w:lang w:eastAsia="ru-RU"/>
        </w:rPr>
        <w:t>на таможенную территорию Евразийского экономического союза товаров Евразийского экономического союза, помещенных</w:t>
      </w:r>
      <w:r w:rsidR="00BA2C2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9363FD" w:rsidRPr="009363FD">
        <w:rPr>
          <w:rFonts w:eastAsiaTheme="minorEastAsia" w:cstheme="minorBidi"/>
          <w:sz w:val="30"/>
          <w:szCs w:val="30"/>
          <w:lang w:eastAsia="ru-RU"/>
        </w:rPr>
        <w:t>под</w:t>
      </w:r>
      <w:proofErr w:type="gramEnd"/>
      <w:r w:rsidR="009363FD" w:rsidRPr="009363FD">
        <w:rPr>
          <w:rFonts w:eastAsiaTheme="minorEastAsia" w:cstheme="minorBidi"/>
          <w:sz w:val="30"/>
          <w:szCs w:val="30"/>
          <w:lang w:eastAsia="ru-RU"/>
        </w:rPr>
        <w:t xml:space="preserve"> таможенную процедуру экспорта</w:t>
      </w:r>
      <w:r w:rsidR="009363FD">
        <w:rPr>
          <w:rFonts w:eastAsiaTheme="minorEastAsia" w:cstheme="minorBidi"/>
          <w:sz w:val="30"/>
          <w:szCs w:val="30"/>
          <w:lang w:eastAsia="ru-RU"/>
        </w:rPr>
        <w:t xml:space="preserve">, утвержденным Решением Коллегии Евразийской экономической комиссии </w:t>
      </w:r>
      <w:r w:rsidR="009363FD" w:rsidRPr="009879A7">
        <w:rPr>
          <w:rFonts w:eastAsiaTheme="minorEastAsia" w:cstheme="minorBidi"/>
          <w:sz w:val="30"/>
          <w:szCs w:val="30"/>
          <w:lang w:eastAsia="ru-RU"/>
        </w:rPr>
        <w:t xml:space="preserve">от </w:t>
      </w:r>
      <w:r w:rsidR="009879A7" w:rsidRPr="009879A7">
        <w:rPr>
          <w:rFonts w:eastAsiaTheme="minorEastAsia" w:cstheme="minorBidi"/>
          <w:sz w:val="30"/>
          <w:szCs w:val="30"/>
          <w:lang w:eastAsia="ru-RU"/>
        </w:rPr>
        <w:t xml:space="preserve">7 ноября 2017 г. </w:t>
      </w:r>
      <w:r w:rsidR="009363FD" w:rsidRPr="009879A7">
        <w:rPr>
          <w:rFonts w:eastAsiaTheme="minorEastAsia" w:cstheme="minorBidi"/>
          <w:sz w:val="30"/>
          <w:szCs w:val="30"/>
          <w:lang w:eastAsia="ru-RU"/>
        </w:rPr>
        <w:t>№</w:t>
      </w:r>
      <w:r w:rsidR="009879A7" w:rsidRPr="009879A7">
        <w:rPr>
          <w:rFonts w:eastAsiaTheme="minorEastAsia" w:cstheme="minorBidi"/>
          <w:sz w:val="30"/>
          <w:szCs w:val="30"/>
          <w:lang w:eastAsia="ru-RU"/>
        </w:rPr>
        <w:t> 1</w:t>
      </w:r>
      <w:r w:rsidR="000C38A8" w:rsidRPr="009879A7">
        <w:rPr>
          <w:rFonts w:eastAsiaTheme="minorEastAsia" w:cstheme="minorBidi"/>
          <w:sz w:val="30"/>
          <w:szCs w:val="30"/>
          <w:lang w:eastAsia="ru-RU"/>
        </w:rPr>
        <w:t>34</w:t>
      </w:r>
      <w:r w:rsidR="00BA2C28"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="00BA2C28" w:rsidRPr="006E7879">
        <w:rPr>
          <w:rFonts w:eastAsiaTheme="minorEastAsia" w:cstheme="minorBidi"/>
          <w:sz w:val="30"/>
          <w:szCs w:val="30"/>
          <w:lang w:eastAsia="ru-RU"/>
        </w:rPr>
        <w:t xml:space="preserve">в том числе формирует электронное проследование в объеме сведений, указанных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BA2C28" w:rsidRPr="006E7879">
        <w:rPr>
          <w:rFonts w:eastAsiaTheme="minorEastAsia" w:cstheme="minorBidi"/>
          <w:sz w:val="30"/>
          <w:szCs w:val="30"/>
          <w:lang w:eastAsia="ru-RU"/>
        </w:rPr>
        <w:t>в пункте 14 настоящего Порядка.</w:t>
      </w:r>
    </w:p>
    <w:p w:rsidR="003754CD" w:rsidRPr="00EF3721" w:rsidRDefault="003754CD" w:rsidP="00C96D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F3721">
        <w:rPr>
          <w:rFonts w:eastAsiaTheme="minorEastAsia" w:cstheme="minorBidi"/>
          <w:sz w:val="30"/>
          <w:szCs w:val="30"/>
          <w:lang w:eastAsia="ru-RU"/>
        </w:rPr>
        <w:t xml:space="preserve">При этом операции, указанные в пунктах </w:t>
      </w:r>
      <w:r w:rsidR="00B66827" w:rsidRPr="006C3625">
        <w:rPr>
          <w:rFonts w:eastAsiaTheme="minorEastAsia" w:cstheme="minorBidi"/>
          <w:sz w:val="30"/>
          <w:szCs w:val="30"/>
          <w:lang w:eastAsia="ru-RU"/>
        </w:rPr>
        <w:t>8</w:t>
      </w:r>
      <w:r w:rsidR="00396BE9" w:rsidRPr="006C3625">
        <w:rPr>
          <w:rFonts w:eastAsiaTheme="minorEastAsia" w:cstheme="minorBidi"/>
          <w:sz w:val="30"/>
          <w:szCs w:val="30"/>
          <w:lang w:eastAsia="ru-RU"/>
        </w:rPr>
        <w:t xml:space="preserve"> – </w:t>
      </w:r>
      <w:r w:rsidR="00320C25" w:rsidRPr="006C3625">
        <w:rPr>
          <w:rFonts w:eastAsiaTheme="minorEastAsia" w:cstheme="minorBidi"/>
          <w:sz w:val="30"/>
          <w:szCs w:val="30"/>
          <w:lang w:eastAsia="ru-RU"/>
        </w:rPr>
        <w:t>20</w:t>
      </w:r>
      <w:r w:rsidRPr="00EF3721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Порядка, в отношении окончательно убывающих товаров совершаются </w:t>
      </w:r>
      <w:r w:rsidRPr="006C3625">
        <w:rPr>
          <w:rFonts w:eastAsiaTheme="minorEastAsia" w:cstheme="minorBidi"/>
          <w:sz w:val="30"/>
          <w:szCs w:val="30"/>
          <w:lang w:eastAsia="ru-RU"/>
        </w:rPr>
        <w:t>должностным лицом</w:t>
      </w:r>
      <w:r w:rsidRPr="00EF3721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места убытия, расположенного на другой части таможенной территории Союза</w:t>
      </w:r>
      <w:r w:rsidR="002A17E1">
        <w:rPr>
          <w:rFonts w:eastAsiaTheme="minorEastAsia" w:cstheme="minorBidi"/>
          <w:sz w:val="30"/>
          <w:szCs w:val="30"/>
          <w:lang w:eastAsia="ru-RU"/>
        </w:rPr>
        <w:br/>
      </w:r>
      <w:r w:rsidRPr="00EF3721">
        <w:rPr>
          <w:rFonts w:eastAsiaTheme="minorEastAsia" w:cstheme="minorBidi"/>
          <w:sz w:val="30"/>
          <w:szCs w:val="30"/>
          <w:lang w:eastAsia="ru-RU"/>
        </w:rPr>
        <w:t>по отношению к таможенному органу выпуска.</w:t>
      </w:r>
    </w:p>
    <w:p w:rsidR="001B699A" w:rsidRPr="001B699A" w:rsidRDefault="001B699A" w:rsidP="001B699A">
      <w:pPr>
        <w:pStyle w:val="1"/>
        <w:spacing w:after="360"/>
      </w:pPr>
      <w:r w:rsidRPr="001B699A">
        <w:t>V. Подтверждение ф</w:t>
      </w:r>
      <w:r>
        <w:t xml:space="preserve">актического вывоза товаров с таможенной территории Союза декларанту или </w:t>
      </w:r>
      <w:r>
        <w:rPr>
          <w:rFonts w:eastAsiaTheme="minorEastAsia" w:cstheme="minorBidi"/>
        </w:rPr>
        <w:t>уполномоченному им лицу</w:t>
      </w:r>
    </w:p>
    <w:p w:rsidR="009F717B" w:rsidRDefault="005216EC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2B776B"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2</w:t>
      </w:r>
      <w:r w:rsidRPr="002B776B">
        <w:rPr>
          <w:rFonts w:eastAsiaTheme="minorEastAsia" w:cstheme="minorBidi"/>
          <w:sz w:val="30"/>
          <w:szCs w:val="30"/>
          <w:lang w:eastAsia="ru-RU"/>
        </w:rPr>
        <w:t>.</w:t>
      </w:r>
      <w:r>
        <w:rPr>
          <w:rFonts w:eastAsiaTheme="minorEastAsia" w:cstheme="minorBidi"/>
          <w:sz w:val="30"/>
          <w:szCs w:val="30"/>
          <w:lang w:eastAsia="ru-RU"/>
        </w:rPr>
        <w:t> </w:t>
      </w:r>
      <w:proofErr w:type="gramStart"/>
      <w:r w:rsidR="009F717B" w:rsidRPr="009F717B">
        <w:rPr>
          <w:rFonts w:eastAsiaTheme="minorEastAsia" w:cstheme="minorBidi"/>
          <w:sz w:val="30"/>
          <w:szCs w:val="30"/>
          <w:lang w:eastAsia="ru-RU"/>
        </w:rPr>
        <w:t xml:space="preserve">В случае отсутствия информации о вывозе товаров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9F717B" w:rsidRPr="009F717B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9F717B" w:rsidRPr="00F22FAC">
        <w:rPr>
          <w:rFonts w:eastAsiaTheme="minorEastAsia" w:cstheme="minorBidi"/>
          <w:sz w:val="30"/>
          <w:szCs w:val="30"/>
          <w:lang w:eastAsia="ru-RU"/>
        </w:rPr>
        <w:t>информационной систем</w:t>
      </w:r>
      <w:r w:rsidR="001644E9">
        <w:rPr>
          <w:rFonts w:eastAsiaTheme="minorEastAsia" w:cstheme="minorBidi"/>
          <w:sz w:val="30"/>
          <w:szCs w:val="30"/>
          <w:lang w:eastAsia="ru-RU"/>
        </w:rPr>
        <w:t>е</w:t>
      </w:r>
      <w:r w:rsidR="009F717B" w:rsidRPr="00F22FAC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 w:rsidR="009F717B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9F717B" w:rsidRPr="00F22FAC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товаров</w:t>
      </w:r>
      <w:r w:rsidR="009F717B">
        <w:rPr>
          <w:rFonts w:eastAsiaTheme="minorEastAsia" w:cstheme="minorBidi"/>
          <w:sz w:val="30"/>
          <w:szCs w:val="30"/>
          <w:lang w:eastAsia="ru-RU"/>
        </w:rPr>
        <w:t>,</w:t>
      </w:r>
      <w:r w:rsidR="009F717B" w:rsidRPr="009F717B">
        <w:rPr>
          <w:rFonts w:eastAsiaTheme="minorEastAsia" w:cstheme="minorBidi"/>
          <w:sz w:val="30"/>
          <w:szCs w:val="30"/>
          <w:lang w:eastAsia="ru-RU"/>
        </w:rPr>
        <w:t xml:space="preserve"> декларант либо уполномоченное им лицо в целях подтверждения фактического вывоза товаров с таможенной территории Союза </w:t>
      </w:r>
      <w:r w:rsidR="009F717B">
        <w:rPr>
          <w:rFonts w:eastAsiaTheme="minorEastAsia" w:cstheme="minorBidi"/>
          <w:sz w:val="30"/>
          <w:szCs w:val="30"/>
          <w:lang w:eastAsia="ru-RU"/>
        </w:rPr>
        <w:t>обращается в</w:t>
      </w:r>
      <w:r w:rsidR="009F717B" w:rsidRPr="009F717B">
        <w:rPr>
          <w:rFonts w:eastAsiaTheme="minorEastAsia" w:cstheme="minorBidi"/>
          <w:sz w:val="30"/>
          <w:szCs w:val="30"/>
          <w:lang w:eastAsia="ru-RU"/>
        </w:rPr>
        <w:t xml:space="preserve"> таможенн</w:t>
      </w:r>
      <w:r w:rsidR="009F717B">
        <w:rPr>
          <w:rFonts w:eastAsiaTheme="minorEastAsia" w:cstheme="minorBidi"/>
          <w:sz w:val="30"/>
          <w:szCs w:val="30"/>
          <w:lang w:eastAsia="ru-RU"/>
        </w:rPr>
        <w:t>ый</w:t>
      </w:r>
      <w:r w:rsidR="009F717B" w:rsidRPr="009F717B">
        <w:rPr>
          <w:rFonts w:eastAsiaTheme="minorEastAsia" w:cstheme="minorBidi"/>
          <w:sz w:val="30"/>
          <w:szCs w:val="30"/>
          <w:lang w:eastAsia="ru-RU"/>
        </w:rPr>
        <w:t xml:space="preserve"> орган выпуска</w:t>
      </w:r>
      <w:r w:rsidR="009F717B">
        <w:rPr>
          <w:rFonts w:eastAsiaTheme="minorEastAsia" w:cstheme="minorBidi"/>
          <w:sz w:val="30"/>
          <w:szCs w:val="30"/>
          <w:lang w:eastAsia="ru-RU"/>
        </w:rPr>
        <w:t xml:space="preserve"> с мотивированным обращением, поданным в </w:t>
      </w:r>
      <w:r w:rsidR="009F717B" w:rsidRPr="005216EC">
        <w:rPr>
          <w:rFonts w:eastAsiaTheme="minorEastAsia" w:cstheme="minorBidi"/>
          <w:sz w:val="30"/>
          <w:szCs w:val="30"/>
          <w:lang w:eastAsia="ru-RU"/>
        </w:rPr>
        <w:t>виде электронного документа или документа на бумажном носителе</w:t>
      </w:r>
      <w:r w:rsidR="009F717B">
        <w:rPr>
          <w:rFonts w:eastAsiaTheme="minorEastAsia" w:cstheme="minorBidi"/>
          <w:sz w:val="30"/>
          <w:szCs w:val="30"/>
          <w:lang w:eastAsia="ru-RU"/>
        </w:rPr>
        <w:t>, в произвольной форме.</w:t>
      </w:r>
      <w:proofErr w:type="gramEnd"/>
    </w:p>
    <w:p w:rsidR="009F717B" w:rsidRDefault="009F717B" w:rsidP="006625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3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proofErr w:type="gramStart"/>
      <w:r>
        <w:rPr>
          <w:rFonts w:eastAsiaTheme="minorEastAsia" w:cstheme="minorBidi"/>
          <w:sz w:val="30"/>
          <w:szCs w:val="30"/>
          <w:lang w:eastAsia="ru-RU"/>
        </w:rPr>
        <w:t>В мотивированном обращении у</w:t>
      </w:r>
      <w:r w:rsidRPr="009F717B">
        <w:rPr>
          <w:rFonts w:eastAsiaTheme="minorEastAsia" w:cstheme="minorBidi"/>
          <w:sz w:val="30"/>
          <w:szCs w:val="30"/>
          <w:lang w:eastAsia="ru-RU"/>
        </w:rPr>
        <w:t>каз</w:t>
      </w:r>
      <w:r>
        <w:rPr>
          <w:rFonts w:eastAsiaTheme="minorEastAsia" w:cstheme="minorBidi"/>
          <w:sz w:val="30"/>
          <w:szCs w:val="30"/>
          <w:lang w:eastAsia="ru-RU"/>
        </w:rPr>
        <w:t>ываются</w:t>
      </w:r>
      <w:r w:rsidRPr="009F717B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6C5890">
        <w:rPr>
          <w:rFonts w:eastAsiaTheme="minorEastAsia" w:cstheme="minorBidi"/>
          <w:sz w:val="30"/>
          <w:szCs w:val="30"/>
          <w:lang w:eastAsia="ru-RU"/>
        </w:rPr>
        <w:t>регистрационн</w:t>
      </w:r>
      <w:r>
        <w:rPr>
          <w:rFonts w:eastAsiaTheme="minorEastAsia" w:cstheme="minorBidi"/>
          <w:sz w:val="30"/>
          <w:szCs w:val="30"/>
          <w:lang w:eastAsia="ru-RU"/>
        </w:rPr>
        <w:t>ый</w:t>
      </w:r>
      <w:r w:rsidRPr="006C5890">
        <w:rPr>
          <w:rFonts w:eastAsiaTheme="minorEastAsia" w:cstheme="minorBidi"/>
          <w:sz w:val="30"/>
          <w:szCs w:val="30"/>
          <w:lang w:eastAsia="ru-RU"/>
        </w:rPr>
        <w:t xml:space="preserve"> номер декларации на товары</w:t>
      </w:r>
      <w:r>
        <w:rPr>
          <w:rFonts w:eastAsiaTheme="minorEastAsia" w:cstheme="minorBidi"/>
          <w:sz w:val="30"/>
          <w:szCs w:val="30"/>
          <w:lang w:eastAsia="ru-RU"/>
        </w:rPr>
        <w:t>, в соответствии с которой товары помещены под одну из таможенных процедур, указанных в пункте 1 настоящего Порядка</w:t>
      </w:r>
      <w:r w:rsidRPr="009F717B">
        <w:rPr>
          <w:rFonts w:eastAsiaTheme="minorEastAsia" w:cstheme="minorBidi"/>
          <w:sz w:val="30"/>
          <w:szCs w:val="30"/>
          <w:lang w:eastAsia="ru-RU"/>
        </w:rPr>
        <w:t>,</w:t>
      </w:r>
      <w:r>
        <w:rPr>
          <w:rFonts w:eastAsiaTheme="minorEastAsia" w:cstheme="minorBidi"/>
          <w:sz w:val="30"/>
          <w:szCs w:val="30"/>
          <w:lang w:eastAsia="ru-RU"/>
        </w:rPr>
        <w:t xml:space="preserve"> порядковый </w:t>
      </w:r>
      <w:r w:rsidRPr="00350BEC">
        <w:rPr>
          <w:rFonts w:eastAsiaTheme="minorEastAsia" w:cstheme="minorBidi"/>
          <w:sz w:val="30"/>
          <w:szCs w:val="30"/>
          <w:lang w:eastAsia="ru-RU"/>
        </w:rPr>
        <w:t>номер товара</w:t>
      </w:r>
      <w:r>
        <w:rPr>
          <w:rFonts w:eastAsiaTheme="minorEastAsia" w:cstheme="minorBidi"/>
          <w:sz w:val="30"/>
          <w:szCs w:val="30"/>
          <w:lang w:eastAsia="ru-RU"/>
        </w:rPr>
        <w:t>, помещенного под таможенную процедуру</w:t>
      </w:r>
      <w:r w:rsidR="00EA31F5">
        <w:rPr>
          <w:rFonts w:eastAsiaTheme="minorEastAsia" w:cstheme="minorBidi"/>
          <w:sz w:val="30"/>
          <w:szCs w:val="30"/>
          <w:lang w:eastAsia="ru-RU"/>
        </w:rPr>
        <w:t>, описание</w:t>
      </w:r>
      <w:r w:rsidR="00EA31F5" w:rsidRPr="00822293">
        <w:rPr>
          <w:rFonts w:eastAsiaTheme="minorEastAsia" w:cstheme="minorBidi"/>
          <w:sz w:val="30"/>
          <w:szCs w:val="30"/>
          <w:lang w:eastAsia="ru-RU"/>
        </w:rPr>
        <w:t xml:space="preserve"> товар</w:t>
      </w:r>
      <w:r w:rsidR="00EA31F5">
        <w:rPr>
          <w:rFonts w:eastAsiaTheme="minorEastAsia" w:cstheme="minorBidi"/>
          <w:sz w:val="30"/>
          <w:szCs w:val="30"/>
          <w:lang w:eastAsia="ru-RU"/>
        </w:rPr>
        <w:t>а</w:t>
      </w:r>
      <w:r w:rsidR="00EA31F5" w:rsidRPr="00822293">
        <w:rPr>
          <w:rFonts w:eastAsiaTheme="minorEastAsia" w:cstheme="minorBidi"/>
          <w:sz w:val="30"/>
          <w:szCs w:val="30"/>
          <w:lang w:eastAsia="ru-RU"/>
        </w:rPr>
        <w:t>, помещенно</w:t>
      </w:r>
      <w:r w:rsidR="00EA31F5">
        <w:rPr>
          <w:rFonts w:eastAsiaTheme="minorEastAsia" w:cstheme="minorBidi"/>
          <w:sz w:val="30"/>
          <w:szCs w:val="30"/>
          <w:lang w:eastAsia="ru-RU"/>
        </w:rPr>
        <w:t>го</w:t>
      </w:r>
      <w:r w:rsidR="00EA31F5" w:rsidRPr="00822293">
        <w:rPr>
          <w:rFonts w:eastAsiaTheme="minorEastAsia" w:cstheme="minorBidi"/>
          <w:sz w:val="30"/>
          <w:szCs w:val="30"/>
          <w:lang w:eastAsia="ru-RU"/>
        </w:rPr>
        <w:t xml:space="preserve"> под таможенную процедуру</w:t>
      </w:r>
      <w:r w:rsidR="00662512">
        <w:rPr>
          <w:rFonts w:eastAsiaTheme="minorEastAsia" w:cstheme="minorBidi"/>
          <w:sz w:val="30"/>
          <w:szCs w:val="30"/>
          <w:lang w:eastAsia="ru-RU"/>
        </w:rPr>
        <w:t>,</w:t>
      </w:r>
      <w:r w:rsidR="00662512" w:rsidRPr="006C13AA">
        <w:rPr>
          <w:rFonts w:eastAsiaTheme="minorEastAsia" w:cstheme="minorBidi"/>
          <w:sz w:val="30"/>
          <w:szCs w:val="30"/>
          <w:lang w:eastAsia="ru-RU"/>
        </w:rPr>
        <w:t xml:space="preserve"> код таможенного органа места убытия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 w:rsidR="00662512" w:rsidRPr="006C13AA">
        <w:rPr>
          <w:rFonts w:eastAsiaTheme="minorEastAsia" w:cstheme="minorBidi"/>
          <w:sz w:val="30"/>
          <w:szCs w:val="30"/>
          <w:lang w:eastAsia="ru-RU"/>
        </w:rPr>
        <w:t>в соответствии с классификатором таможенных органов, применяемым в соответствующем государстве-члене</w:t>
      </w:r>
      <w:r w:rsidRPr="009F717B">
        <w:rPr>
          <w:rFonts w:eastAsiaTheme="minorEastAsia" w:cstheme="minorBidi"/>
          <w:sz w:val="30"/>
          <w:szCs w:val="30"/>
          <w:lang w:eastAsia="ru-RU"/>
        </w:rPr>
        <w:t>.</w:t>
      </w:r>
      <w:proofErr w:type="gramEnd"/>
    </w:p>
    <w:p w:rsidR="00EA31F5" w:rsidRPr="00EA31F5" w:rsidRDefault="00EA31F5" w:rsidP="00EA31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4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Pr="00EA31F5">
        <w:rPr>
          <w:rFonts w:eastAsiaTheme="minorEastAsia" w:cstheme="minorBidi"/>
          <w:sz w:val="30"/>
          <w:szCs w:val="30"/>
          <w:lang w:eastAsia="ru-RU"/>
        </w:rPr>
        <w:t xml:space="preserve">При поступлении </w:t>
      </w:r>
      <w:r>
        <w:rPr>
          <w:rFonts w:eastAsiaTheme="minorEastAsia" w:cstheme="minorBidi"/>
          <w:sz w:val="30"/>
          <w:szCs w:val="30"/>
          <w:lang w:eastAsia="ru-RU"/>
        </w:rPr>
        <w:t>мотивированного обращения</w:t>
      </w:r>
      <w:r w:rsidRPr="00EA31F5">
        <w:rPr>
          <w:rFonts w:eastAsiaTheme="minorEastAsia" w:cstheme="minorBidi"/>
          <w:sz w:val="30"/>
          <w:szCs w:val="30"/>
          <w:lang w:eastAsia="ru-RU"/>
        </w:rPr>
        <w:t xml:space="preserve"> должностное лицо таможенного органа выпуска посредством информационной системы таможенных органов:</w:t>
      </w:r>
    </w:p>
    <w:p w:rsidR="00EA31F5" w:rsidRPr="00EA31F5" w:rsidRDefault="00EA31F5" w:rsidP="00EA31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A31F5">
        <w:rPr>
          <w:rFonts w:eastAsiaTheme="minorEastAsia" w:cstheme="minorBidi"/>
          <w:sz w:val="30"/>
          <w:szCs w:val="30"/>
          <w:lang w:eastAsia="ru-RU"/>
        </w:rPr>
        <w:t xml:space="preserve">регистрирует его в течение </w:t>
      </w:r>
      <w:r w:rsidR="00AE7584">
        <w:rPr>
          <w:rFonts w:eastAsiaTheme="minorEastAsia" w:cstheme="minorBidi"/>
          <w:sz w:val="30"/>
          <w:szCs w:val="30"/>
          <w:lang w:eastAsia="ru-RU"/>
        </w:rPr>
        <w:t>1</w:t>
      </w:r>
      <w:r w:rsidRPr="00EA31F5">
        <w:rPr>
          <w:rFonts w:eastAsiaTheme="minorEastAsia" w:cstheme="minorBidi"/>
          <w:sz w:val="30"/>
          <w:szCs w:val="30"/>
          <w:lang w:eastAsia="ru-RU"/>
        </w:rPr>
        <w:t xml:space="preserve"> рабочего дня;</w:t>
      </w:r>
    </w:p>
    <w:p w:rsidR="00EA31F5" w:rsidRPr="00EA31F5" w:rsidRDefault="00EA31F5" w:rsidP="00EA31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A31F5">
        <w:rPr>
          <w:rFonts w:eastAsiaTheme="minorEastAsia" w:cstheme="minorBidi"/>
          <w:sz w:val="30"/>
          <w:szCs w:val="30"/>
          <w:lang w:eastAsia="ru-RU"/>
        </w:rPr>
        <w:t>проверяет факт декларирования указанных товаров в соответствии с одной из таможенных процедур, указанных в пункте 1 настоящего Порядка;</w:t>
      </w:r>
    </w:p>
    <w:p w:rsidR="009F717B" w:rsidRDefault="00EA31F5" w:rsidP="00EA31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EA31F5">
        <w:rPr>
          <w:rFonts w:eastAsiaTheme="minorEastAsia" w:cstheme="minorBidi"/>
          <w:sz w:val="30"/>
          <w:szCs w:val="30"/>
          <w:lang w:eastAsia="ru-RU"/>
        </w:rPr>
        <w:t>проверяет</w:t>
      </w:r>
      <w:r>
        <w:rPr>
          <w:rFonts w:eastAsiaTheme="minorEastAsia" w:cstheme="minorBidi"/>
          <w:sz w:val="30"/>
          <w:szCs w:val="30"/>
          <w:lang w:eastAsia="ru-RU"/>
        </w:rPr>
        <w:t xml:space="preserve"> в </w:t>
      </w:r>
      <w:r w:rsidRPr="00E901DD">
        <w:rPr>
          <w:rFonts w:eastAsiaTheme="minorEastAsia" w:cstheme="minorBidi"/>
          <w:sz w:val="30"/>
          <w:szCs w:val="30"/>
          <w:lang w:eastAsia="ru-RU"/>
        </w:rPr>
        <w:t>информационн</w:t>
      </w:r>
      <w:r>
        <w:rPr>
          <w:rFonts w:eastAsiaTheme="minorEastAsia" w:cstheme="minorBidi"/>
          <w:sz w:val="30"/>
          <w:szCs w:val="30"/>
          <w:lang w:eastAsia="ru-RU"/>
        </w:rPr>
        <w:t>ой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>
        <w:rPr>
          <w:rFonts w:eastAsiaTheme="minorEastAsia" w:cstheme="minorBidi"/>
          <w:sz w:val="30"/>
          <w:szCs w:val="30"/>
          <w:lang w:eastAsia="ru-RU"/>
        </w:rPr>
        <w:t>е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>
        <w:rPr>
          <w:rFonts w:eastAsiaTheme="minorEastAsia" w:cstheme="minorBidi"/>
          <w:sz w:val="30"/>
          <w:szCs w:val="30"/>
          <w:lang w:eastAsia="ru-RU"/>
        </w:rPr>
        <w:t>ов,</w:t>
      </w:r>
      <w:r w:rsidRPr="00EA31F5">
        <w:rPr>
          <w:rFonts w:eastAsiaTheme="minorEastAsia" w:cstheme="minorBidi"/>
          <w:sz w:val="30"/>
          <w:szCs w:val="30"/>
          <w:lang w:eastAsia="ru-RU"/>
        </w:rPr>
        <w:t xml:space="preserve"> наличие электронного подтверждения в отношении запр</w:t>
      </w:r>
      <w:r>
        <w:rPr>
          <w:rFonts w:eastAsiaTheme="minorEastAsia" w:cstheme="minorBidi"/>
          <w:sz w:val="30"/>
          <w:szCs w:val="30"/>
          <w:lang w:eastAsia="ru-RU"/>
        </w:rPr>
        <w:t>ашиваемой декларации на товары пут</w:t>
      </w:r>
      <w:r w:rsidR="001644E9">
        <w:rPr>
          <w:rFonts w:eastAsiaTheme="minorEastAsia" w:cstheme="minorBidi"/>
          <w:sz w:val="30"/>
          <w:szCs w:val="30"/>
          <w:lang w:eastAsia="ru-RU"/>
        </w:rPr>
        <w:t>е</w:t>
      </w:r>
      <w:r>
        <w:rPr>
          <w:rFonts w:eastAsiaTheme="minorEastAsia" w:cstheme="minorBidi"/>
          <w:sz w:val="30"/>
          <w:szCs w:val="30"/>
          <w:lang w:eastAsia="ru-RU"/>
        </w:rPr>
        <w:t xml:space="preserve">м направления электронного сообщения в объеме сведений, 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указанных в пункте </w:t>
      </w:r>
      <w:r>
        <w:rPr>
          <w:rFonts w:eastAsiaTheme="minorEastAsia" w:cstheme="minorBidi"/>
          <w:sz w:val="30"/>
          <w:szCs w:val="30"/>
          <w:lang w:eastAsia="ru-RU"/>
        </w:rPr>
        <w:t>8</w:t>
      </w:r>
      <w:r w:rsidRPr="006E7879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</w:t>
      </w:r>
      <w:r>
        <w:rPr>
          <w:rFonts w:eastAsiaTheme="minorEastAsia" w:cstheme="minorBidi"/>
          <w:sz w:val="30"/>
          <w:szCs w:val="30"/>
          <w:lang w:eastAsia="ru-RU"/>
        </w:rPr>
        <w:t>.</w:t>
      </w:r>
    </w:p>
    <w:p w:rsidR="009F717B" w:rsidRDefault="000F0D87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5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EA31F5">
        <w:rPr>
          <w:rFonts w:eastAsiaTheme="minorEastAsia" w:cstheme="minorBidi"/>
          <w:sz w:val="30"/>
          <w:szCs w:val="30"/>
          <w:lang w:eastAsia="ru-RU"/>
        </w:rPr>
        <w:t xml:space="preserve">В случае наличия информации об электронном подтверждении </w:t>
      </w:r>
      <w:r w:rsidR="00EA31F5" w:rsidRPr="00E901DD">
        <w:rPr>
          <w:rFonts w:eastAsiaTheme="minorEastAsia" w:cstheme="minorBidi"/>
          <w:sz w:val="30"/>
          <w:szCs w:val="30"/>
          <w:lang w:eastAsia="ru-RU"/>
        </w:rPr>
        <w:t>информационн</w:t>
      </w:r>
      <w:r w:rsidR="00EA31F5">
        <w:rPr>
          <w:rFonts w:eastAsiaTheme="minorEastAsia" w:cstheme="minorBidi"/>
          <w:sz w:val="30"/>
          <w:szCs w:val="30"/>
          <w:lang w:eastAsia="ru-RU"/>
        </w:rPr>
        <w:t>ая</w:t>
      </w:r>
      <w:r w:rsidR="00EA31F5" w:rsidRPr="00E901DD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EA31F5">
        <w:rPr>
          <w:rFonts w:eastAsiaTheme="minorEastAsia" w:cstheme="minorBidi"/>
          <w:sz w:val="30"/>
          <w:szCs w:val="30"/>
          <w:lang w:eastAsia="ru-RU"/>
        </w:rPr>
        <w:t>а</w:t>
      </w:r>
      <w:r w:rsidR="00EA31F5" w:rsidRPr="00E901DD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 w:rsidR="00EA31F5"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="00EA31F5"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 w:rsidR="00EA31F5">
        <w:rPr>
          <w:rFonts w:eastAsiaTheme="minorEastAsia" w:cstheme="minorBidi"/>
          <w:sz w:val="30"/>
          <w:szCs w:val="30"/>
          <w:lang w:eastAsia="ru-RU"/>
        </w:rPr>
        <w:t xml:space="preserve">ов, </w:t>
      </w:r>
      <w:r w:rsidR="00EA31F5" w:rsidRPr="003C7C71">
        <w:rPr>
          <w:rFonts w:eastAsiaTheme="minorEastAsia" w:cstheme="minorBidi"/>
          <w:sz w:val="30"/>
          <w:szCs w:val="30"/>
          <w:lang w:eastAsia="ru-RU"/>
        </w:rPr>
        <w:t xml:space="preserve">направляет </w:t>
      </w:r>
      <w:r w:rsidR="006C3625" w:rsidRPr="003C7C71">
        <w:rPr>
          <w:rFonts w:eastAsiaTheme="minorEastAsia" w:cstheme="minorBidi"/>
          <w:sz w:val="30"/>
          <w:szCs w:val="30"/>
          <w:lang w:eastAsia="ru-RU"/>
        </w:rPr>
        <w:t>в таможенный орган</w:t>
      </w:r>
      <w:r w:rsidR="00AC1296" w:rsidRPr="00AC12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6C3625" w:rsidRPr="003C7C71">
        <w:rPr>
          <w:rFonts w:eastAsiaTheme="minorEastAsia" w:cstheme="minorBidi"/>
          <w:sz w:val="30"/>
          <w:szCs w:val="30"/>
          <w:lang w:eastAsia="ru-RU"/>
        </w:rPr>
        <w:t>выпуска</w:t>
      </w:r>
      <w:r w:rsidR="006C3625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C1296" w:rsidRPr="003C7C71">
        <w:rPr>
          <w:rFonts w:eastAsiaTheme="minorEastAsia" w:cstheme="minorBidi"/>
          <w:sz w:val="30"/>
          <w:szCs w:val="30"/>
          <w:lang w:eastAsia="ru-RU"/>
        </w:rPr>
        <w:t>электронное сообщение</w:t>
      </w:r>
      <w:r w:rsidR="00AC12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2325C9">
        <w:rPr>
          <w:rFonts w:eastAsiaTheme="minorEastAsia" w:cstheme="minorBidi"/>
          <w:sz w:val="30"/>
          <w:szCs w:val="30"/>
          <w:lang w:eastAsia="ru-RU"/>
        </w:rPr>
        <w:t>в объеме сведений, указанных в пункте 14 настоящего Порядка.</w:t>
      </w:r>
    </w:p>
    <w:p w:rsidR="000F0D87" w:rsidRDefault="00C967C8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 xml:space="preserve">На основании полученных сведений таможенный орган выпуска направляет декларанту или уполномоченному им лицу информацию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>
        <w:rPr>
          <w:rFonts w:eastAsiaTheme="minorEastAsia" w:cstheme="minorBidi"/>
          <w:sz w:val="30"/>
          <w:szCs w:val="30"/>
          <w:lang w:eastAsia="ru-RU"/>
        </w:rPr>
        <w:t>о фактическом вывозе товаров с таможенной территории Союза</w:t>
      </w:r>
      <w:r w:rsidR="008F5E5E">
        <w:rPr>
          <w:rFonts w:eastAsiaTheme="minorEastAsia" w:cstheme="minorBidi"/>
          <w:sz w:val="30"/>
          <w:szCs w:val="30"/>
          <w:lang w:eastAsia="ru-RU"/>
        </w:rPr>
        <w:t>.</w:t>
      </w:r>
    </w:p>
    <w:p w:rsidR="009F717B" w:rsidRDefault="000F0D87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6</w:t>
      </w:r>
      <w:r>
        <w:rPr>
          <w:rFonts w:eastAsiaTheme="minorEastAsia" w:cstheme="minorBidi"/>
          <w:sz w:val="30"/>
          <w:szCs w:val="30"/>
          <w:lang w:eastAsia="ru-RU"/>
        </w:rPr>
        <w:t xml:space="preserve">. В случае отсутствия информации об электронном подтверждении </w:t>
      </w:r>
      <w:r w:rsidRPr="00E901DD">
        <w:rPr>
          <w:rFonts w:eastAsiaTheme="minorEastAsia" w:cstheme="minorBidi"/>
          <w:sz w:val="30"/>
          <w:szCs w:val="30"/>
          <w:lang w:eastAsia="ru-RU"/>
        </w:rPr>
        <w:t>информационн</w:t>
      </w:r>
      <w:r>
        <w:rPr>
          <w:rFonts w:eastAsiaTheme="minorEastAsia" w:cstheme="minorBidi"/>
          <w:sz w:val="30"/>
          <w:szCs w:val="30"/>
          <w:lang w:eastAsia="ru-RU"/>
        </w:rPr>
        <w:t>ая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>
        <w:rPr>
          <w:rFonts w:eastAsiaTheme="minorEastAsia" w:cstheme="minorBidi"/>
          <w:sz w:val="30"/>
          <w:szCs w:val="30"/>
          <w:lang w:eastAsia="ru-RU"/>
        </w:rPr>
        <w:t>а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>
        <w:rPr>
          <w:rFonts w:eastAsiaTheme="minorEastAsia" w:cstheme="minorBidi"/>
          <w:sz w:val="30"/>
          <w:szCs w:val="30"/>
          <w:lang w:eastAsia="ru-RU"/>
        </w:rPr>
        <w:t xml:space="preserve">ов, </w:t>
      </w:r>
      <w:r w:rsidR="008F5E5E" w:rsidRPr="00B679EC">
        <w:rPr>
          <w:rFonts w:eastAsiaTheme="minorEastAsia" w:cstheme="minorBidi"/>
          <w:sz w:val="30"/>
          <w:szCs w:val="30"/>
          <w:lang w:eastAsia="ru-RU"/>
        </w:rPr>
        <w:t xml:space="preserve">информирует должностное лицо таможенного органа </w:t>
      </w:r>
      <w:r w:rsidR="008F5E5E">
        <w:rPr>
          <w:rFonts w:eastAsiaTheme="minorEastAsia" w:cstheme="minorBidi"/>
          <w:sz w:val="30"/>
          <w:szCs w:val="30"/>
          <w:lang w:eastAsia="ru-RU"/>
        </w:rPr>
        <w:t>выпуска</w:t>
      </w:r>
      <w:r w:rsidR="008F5E5E" w:rsidRPr="00B679EC">
        <w:rPr>
          <w:rFonts w:eastAsiaTheme="minorEastAsia" w:cstheme="minorBidi"/>
          <w:sz w:val="30"/>
          <w:szCs w:val="30"/>
          <w:lang w:eastAsia="ru-RU"/>
        </w:rPr>
        <w:t xml:space="preserve"> об отсутствии так</w:t>
      </w:r>
      <w:r w:rsidR="008F5E5E">
        <w:rPr>
          <w:rFonts w:eastAsiaTheme="minorEastAsia" w:cstheme="minorBidi"/>
          <w:sz w:val="30"/>
          <w:szCs w:val="30"/>
          <w:lang w:eastAsia="ru-RU"/>
        </w:rPr>
        <w:t>ой</w:t>
      </w:r>
      <w:r w:rsidR="008F5E5E" w:rsidRPr="00B679EC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F5E5E">
        <w:rPr>
          <w:rFonts w:eastAsiaTheme="minorEastAsia" w:cstheme="minorBidi"/>
          <w:sz w:val="30"/>
          <w:szCs w:val="30"/>
          <w:lang w:eastAsia="ru-RU"/>
        </w:rPr>
        <w:t>информации.</w:t>
      </w:r>
    </w:p>
    <w:p w:rsidR="009F717B" w:rsidRDefault="008F5E5E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7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="00163D60">
        <w:rPr>
          <w:rFonts w:eastAsiaTheme="minorEastAsia" w:cstheme="minorBidi"/>
          <w:sz w:val="30"/>
          <w:szCs w:val="30"/>
          <w:lang w:eastAsia="ru-RU"/>
        </w:rPr>
        <w:t xml:space="preserve">При получении информации об отсутствии электронного подтверждения должностное лицо таможенного органа выпуска </w:t>
      </w:r>
      <w:r w:rsidR="00163D60" w:rsidRPr="00163D60">
        <w:rPr>
          <w:rFonts w:eastAsiaTheme="minorEastAsia" w:cstheme="minorBidi"/>
          <w:sz w:val="30"/>
          <w:szCs w:val="30"/>
          <w:lang w:eastAsia="ru-RU"/>
        </w:rPr>
        <w:t>направляет в информационную систему таможенного органа места убытия электронный запрос в объеме сведений, указанных в пункте 8 настоящего Порядка</w:t>
      </w:r>
      <w:r w:rsidR="00163D60">
        <w:rPr>
          <w:rFonts w:eastAsiaTheme="minorEastAsia" w:cstheme="minorBidi"/>
          <w:sz w:val="30"/>
          <w:szCs w:val="30"/>
          <w:lang w:eastAsia="ru-RU"/>
        </w:rPr>
        <w:t>.</w:t>
      </w:r>
    </w:p>
    <w:p w:rsidR="00163D60" w:rsidRDefault="00163D60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</w:t>
      </w:r>
      <w:r w:rsidR="006C13AA">
        <w:rPr>
          <w:rFonts w:eastAsiaTheme="minorEastAsia" w:cstheme="minorBidi"/>
          <w:sz w:val="30"/>
          <w:szCs w:val="30"/>
          <w:lang w:eastAsia="ru-RU"/>
        </w:rPr>
        <w:t>8</w:t>
      </w:r>
      <w:r>
        <w:rPr>
          <w:rFonts w:eastAsiaTheme="minorEastAsia" w:cstheme="minorBidi"/>
          <w:sz w:val="30"/>
          <w:szCs w:val="30"/>
          <w:lang w:eastAsia="ru-RU"/>
        </w:rPr>
        <w:t>. </w:t>
      </w:r>
      <w:r w:rsidRPr="00163D60">
        <w:rPr>
          <w:rFonts w:eastAsiaTheme="minorEastAsia" w:cstheme="minorBidi"/>
          <w:sz w:val="30"/>
          <w:szCs w:val="30"/>
          <w:lang w:eastAsia="ru-RU"/>
        </w:rPr>
        <w:t>Информационная система таможенного органа места убытия</w:t>
      </w:r>
      <w:r w:rsidR="006F4C3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Pr="00163D60">
        <w:rPr>
          <w:rFonts w:eastAsiaTheme="minorEastAsia" w:cstheme="minorBidi"/>
          <w:sz w:val="30"/>
          <w:szCs w:val="30"/>
          <w:lang w:eastAsia="ru-RU"/>
        </w:rPr>
        <w:t xml:space="preserve">осуществляет поиск запрашиваемой информации и </w:t>
      </w:r>
      <w:r w:rsidR="006F4C37">
        <w:rPr>
          <w:rFonts w:eastAsiaTheme="minorEastAsia" w:cstheme="minorBidi"/>
          <w:sz w:val="30"/>
          <w:szCs w:val="30"/>
          <w:lang w:eastAsia="ru-RU"/>
        </w:rPr>
        <w:t>(</w:t>
      </w:r>
      <w:r w:rsidRPr="00163D60">
        <w:rPr>
          <w:rFonts w:eastAsiaTheme="minorEastAsia" w:cstheme="minorBidi"/>
          <w:sz w:val="30"/>
          <w:szCs w:val="30"/>
          <w:lang w:eastAsia="ru-RU"/>
        </w:rPr>
        <w:t>при ее наличии</w:t>
      </w:r>
      <w:r w:rsidR="006F4C37">
        <w:rPr>
          <w:rFonts w:eastAsiaTheme="minorEastAsia" w:cstheme="minorBidi"/>
          <w:sz w:val="30"/>
          <w:szCs w:val="30"/>
          <w:lang w:eastAsia="ru-RU"/>
        </w:rPr>
        <w:t>)</w:t>
      </w:r>
      <w:r w:rsidRPr="00163D60">
        <w:rPr>
          <w:rFonts w:eastAsiaTheme="minorEastAsia" w:cstheme="minorBidi"/>
          <w:sz w:val="30"/>
          <w:szCs w:val="30"/>
          <w:lang w:eastAsia="ru-RU"/>
        </w:rPr>
        <w:t xml:space="preserve"> направляет в информационную систему таможенного органа места выпуска электронное </w:t>
      </w:r>
      <w:r w:rsidR="006F4C37">
        <w:rPr>
          <w:rFonts w:eastAsiaTheme="minorEastAsia" w:cstheme="minorBidi"/>
          <w:sz w:val="30"/>
          <w:szCs w:val="30"/>
          <w:lang w:eastAsia="ru-RU"/>
        </w:rPr>
        <w:t xml:space="preserve">сообщение в объеме сведений, указанных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6F4C37">
        <w:rPr>
          <w:rFonts w:eastAsiaTheme="minorEastAsia" w:cstheme="minorBidi"/>
          <w:sz w:val="30"/>
          <w:szCs w:val="30"/>
          <w:lang w:eastAsia="ru-RU"/>
        </w:rPr>
        <w:t>в пункте 14 настоящего Порядка</w:t>
      </w:r>
      <w:r w:rsidRPr="00163D60">
        <w:rPr>
          <w:rFonts w:eastAsiaTheme="minorEastAsia" w:cstheme="minorBidi"/>
          <w:sz w:val="30"/>
          <w:szCs w:val="30"/>
          <w:lang w:eastAsia="ru-RU"/>
        </w:rPr>
        <w:t>.</w:t>
      </w:r>
    </w:p>
    <w:p w:rsidR="009F717B" w:rsidRDefault="006F4C37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 xml:space="preserve">Указанные сведения также направляются в </w:t>
      </w:r>
      <w:r w:rsidRPr="00E901DD">
        <w:rPr>
          <w:rFonts w:eastAsiaTheme="minorEastAsia" w:cstheme="minorBidi"/>
          <w:sz w:val="30"/>
          <w:szCs w:val="30"/>
          <w:lang w:eastAsia="ru-RU"/>
        </w:rPr>
        <w:t>информационн</w:t>
      </w:r>
      <w:r>
        <w:rPr>
          <w:rFonts w:eastAsiaTheme="minorEastAsia" w:cstheme="minorBidi"/>
          <w:sz w:val="30"/>
          <w:szCs w:val="30"/>
          <w:lang w:eastAsia="ru-RU"/>
        </w:rPr>
        <w:t>ую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>
        <w:rPr>
          <w:rFonts w:eastAsiaTheme="minorEastAsia" w:cstheme="minorBidi"/>
          <w:sz w:val="30"/>
          <w:szCs w:val="30"/>
          <w:lang w:eastAsia="ru-RU"/>
        </w:rPr>
        <w:t>у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>
        <w:rPr>
          <w:rFonts w:eastAsiaTheme="minorEastAsia" w:cstheme="minorBidi"/>
          <w:sz w:val="30"/>
          <w:szCs w:val="30"/>
          <w:lang w:eastAsia="ru-RU"/>
        </w:rPr>
        <w:t>ов.</w:t>
      </w:r>
    </w:p>
    <w:p w:rsidR="00C967C8" w:rsidRDefault="00C967C8" w:rsidP="00C96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 xml:space="preserve">На основании полученных сведений таможенный орган выпуска </w:t>
      </w:r>
      <w:r w:rsidRPr="006C3625">
        <w:rPr>
          <w:rFonts w:eastAsiaTheme="minorEastAsia" w:cstheme="minorBidi"/>
          <w:sz w:val="30"/>
          <w:szCs w:val="30"/>
          <w:lang w:eastAsia="ru-RU"/>
        </w:rPr>
        <w:t>направляет</w:t>
      </w:r>
      <w:r w:rsidR="00BF7E6E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 xml:space="preserve">декларанту или уполномоченному им лицу информацию </w:t>
      </w:r>
      <w:r w:rsidR="006C3625">
        <w:rPr>
          <w:rFonts w:eastAsiaTheme="minorEastAsia" w:cstheme="minorBidi"/>
          <w:sz w:val="30"/>
          <w:szCs w:val="30"/>
          <w:lang w:eastAsia="ru-RU"/>
        </w:rPr>
        <w:br/>
      </w:r>
      <w:r>
        <w:rPr>
          <w:rFonts w:eastAsiaTheme="minorEastAsia" w:cstheme="minorBidi"/>
          <w:sz w:val="30"/>
          <w:szCs w:val="30"/>
          <w:lang w:eastAsia="ru-RU"/>
        </w:rPr>
        <w:t>о фактическом вывозе товаров с таможенной территории Союза.</w:t>
      </w:r>
    </w:p>
    <w:p w:rsidR="00380034" w:rsidRDefault="006C13AA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39</w:t>
      </w:r>
      <w:r w:rsidR="00380034">
        <w:rPr>
          <w:rFonts w:eastAsiaTheme="minorEastAsia" w:cstheme="minorBidi"/>
          <w:sz w:val="30"/>
          <w:szCs w:val="30"/>
          <w:lang w:eastAsia="ru-RU"/>
        </w:rPr>
        <w:t xml:space="preserve">. В случае отсутствия информации об электронном подтверждении </w:t>
      </w:r>
      <w:r w:rsidR="007B5ED7">
        <w:rPr>
          <w:rFonts w:eastAsiaTheme="minorEastAsia" w:cstheme="minorBidi"/>
          <w:sz w:val="30"/>
          <w:szCs w:val="30"/>
          <w:lang w:eastAsia="ru-RU"/>
        </w:rPr>
        <w:t>и</w:t>
      </w:r>
      <w:r w:rsidR="007B5ED7" w:rsidRPr="00163D60">
        <w:rPr>
          <w:rFonts w:eastAsiaTheme="minorEastAsia" w:cstheme="minorBidi"/>
          <w:sz w:val="30"/>
          <w:szCs w:val="30"/>
          <w:lang w:eastAsia="ru-RU"/>
        </w:rPr>
        <w:t>нформационная система таможенного органа места убытия</w:t>
      </w:r>
      <w:r w:rsidR="007B5ED7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7B5ED7" w:rsidRPr="003C7C71">
        <w:rPr>
          <w:rFonts w:eastAsiaTheme="minorEastAsia" w:cstheme="minorBidi"/>
          <w:sz w:val="30"/>
          <w:szCs w:val="30"/>
          <w:lang w:eastAsia="ru-RU"/>
        </w:rPr>
        <w:t xml:space="preserve">направляет </w:t>
      </w:r>
      <w:r w:rsidR="006C3625" w:rsidRPr="003C7C71">
        <w:rPr>
          <w:rFonts w:eastAsiaTheme="minorEastAsia" w:cstheme="minorBidi"/>
          <w:sz w:val="30"/>
          <w:szCs w:val="30"/>
          <w:lang w:eastAsia="ru-RU"/>
        </w:rPr>
        <w:t>в таможенный орган выпуска</w:t>
      </w:r>
      <w:r w:rsidR="00AC1296" w:rsidRPr="00AC12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C1296" w:rsidRPr="003C7C71">
        <w:rPr>
          <w:rFonts w:eastAsiaTheme="minorEastAsia" w:cstheme="minorBidi"/>
          <w:sz w:val="30"/>
          <w:szCs w:val="30"/>
          <w:lang w:eastAsia="ru-RU"/>
        </w:rPr>
        <w:t>электронное сообщение</w:t>
      </w:r>
      <w:r w:rsidR="007B5ED7">
        <w:rPr>
          <w:rFonts w:eastAsiaTheme="minorEastAsia" w:cstheme="minorBidi"/>
          <w:sz w:val="30"/>
          <w:szCs w:val="30"/>
          <w:lang w:eastAsia="ru-RU"/>
        </w:rPr>
        <w:t>, содержащее следующие сведения:</w:t>
      </w:r>
    </w:p>
    <w:p w:rsidR="00380034" w:rsidRDefault="007B5ED7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 </w:t>
      </w:r>
      <w:r w:rsidRPr="00E901DD">
        <w:rPr>
          <w:rFonts w:eastAsiaTheme="minorEastAsia" w:cstheme="minorBidi"/>
          <w:sz w:val="30"/>
          <w:szCs w:val="30"/>
          <w:lang w:eastAsia="ru-RU"/>
        </w:rPr>
        <w:t>р</w:t>
      </w:r>
      <w:r w:rsidRPr="00822293">
        <w:rPr>
          <w:rFonts w:eastAsiaTheme="minorEastAsia" w:cstheme="minorBidi"/>
          <w:sz w:val="30"/>
          <w:szCs w:val="30"/>
          <w:lang w:eastAsia="ru-RU"/>
        </w:rPr>
        <w:t>егистрационный номер декларации на товары</w:t>
      </w:r>
      <w:r>
        <w:rPr>
          <w:rFonts w:eastAsiaTheme="minorEastAsia" w:cstheme="minorBidi"/>
          <w:sz w:val="30"/>
          <w:szCs w:val="30"/>
          <w:lang w:eastAsia="ru-RU"/>
        </w:rPr>
        <w:t xml:space="preserve">, </w:t>
      </w:r>
      <w:r w:rsidRPr="00822293">
        <w:rPr>
          <w:rFonts w:eastAsiaTheme="minorEastAsia" w:cstheme="minorBidi"/>
          <w:sz w:val="30"/>
          <w:szCs w:val="30"/>
          <w:lang w:eastAsia="ru-RU"/>
        </w:rPr>
        <w:t>в отношении которой направлен электронный запрос;</w:t>
      </w:r>
    </w:p>
    <w:p w:rsidR="007B5ED7" w:rsidRDefault="007B5ED7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 xml:space="preserve">б) в </w:t>
      </w:r>
      <w:r w:rsidRPr="00350BEC">
        <w:rPr>
          <w:rFonts w:eastAsiaTheme="minorEastAsia" w:cstheme="minorBidi"/>
          <w:sz w:val="30"/>
          <w:szCs w:val="30"/>
          <w:lang w:eastAsia="ru-RU"/>
        </w:rPr>
        <w:t>примечани</w:t>
      </w:r>
      <w:r>
        <w:rPr>
          <w:rFonts w:eastAsiaTheme="minorEastAsia" w:cstheme="minorBidi"/>
          <w:sz w:val="30"/>
          <w:szCs w:val="30"/>
          <w:lang w:eastAsia="ru-RU"/>
        </w:rPr>
        <w:t xml:space="preserve">и </w:t>
      </w:r>
      <w:r w:rsidRPr="00350BEC">
        <w:rPr>
          <w:rFonts w:eastAsiaTheme="minorEastAsia" w:cstheme="minorBidi"/>
          <w:sz w:val="30"/>
          <w:szCs w:val="30"/>
          <w:lang w:eastAsia="ru-RU"/>
        </w:rPr>
        <w:t>указывается</w:t>
      </w:r>
      <w:r w:rsidR="001644E9">
        <w:rPr>
          <w:rFonts w:eastAsiaTheme="minorEastAsia" w:cstheme="minorBidi"/>
          <w:sz w:val="30"/>
          <w:szCs w:val="30"/>
          <w:lang w:eastAsia="ru-RU"/>
        </w:rPr>
        <w:t>:</w:t>
      </w:r>
      <w:r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067F9">
        <w:rPr>
          <w:rFonts w:eastAsiaTheme="minorEastAsia" w:cstheme="minorBidi"/>
          <w:sz w:val="30"/>
          <w:szCs w:val="30"/>
          <w:lang w:eastAsia="ru-RU"/>
        </w:rPr>
        <w:t>«</w:t>
      </w:r>
      <w:r w:rsidRPr="007B5ED7">
        <w:rPr>
          <w:rFonts w:eastAsiaTheme="minorEastAsia" w:cstheme="minorBidi"/>
          <w:sz w:val="30"/>
          <w:szCs w:val="30"/>
          <w:lang w:eastAsia="ru-RU"/>
        </w:rPr>
        <w:t xml:space="preserve">Запрашиваемые сведения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Pr="007B5ED7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C067F9">
        <w:rPr>
          <w:rFonts w:eastAsiaTheme="minorEastAsia" w:cstheme="minorBidi"/>
          <w:sz w:val="30"/>
          <w:szCs w:val="30"/>
          <w:lang w:eastAsia="ru-RU"/>
        </w:rPr>
        <w:t>и</w:t>
      </w:r>
      <w:r w:rsidR="00C067F9" w:rsidRPr="00163D60">
        <w:rPr>
          <w:rFonts w:eastAsiaTheme="minorEastAsia" w:cstheme="minorBidi"/>
          <w:sz w:val="30"/>
          <w:szCs w:val="30"/>
          <w:lang w:eastAsia="ru-RU"/>
        </w:rPr>
        <w:t>нформационн</w:t>
      </w:r>
      <w:r w:rsidR="00C067F9">
        <w:rPr>
          <w:rFonts w:eastAsiaTheme="minorEastAsia" w:cstheme="minorBidi"/>
          <w:sz w:val="30"/>
          <w:szCs w:val="30"/>
          <w:lang w:eastAsia="ru-RU"/>
        </w:rPr>
        <w:t>ой</w:t>
      </w:r>
      <w:r w:rsidR="00C067F9" w:rsidRPr="00163D60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C067F9">
        <w:rPr>
          <w:rFonts w:eastAsiaTheme="minorEastAsia" w:cstheme="minorBidi"/>
          <w:sz w:val="30"/>
          <w:szCs w:val="30"/>
          <w:lang w:eastAsia="ru-RU"/>
        </w:rPr>
        <w:t>е</w:t>
      </w:r>
      <w:r w:rsidR="00C067F9" w:rsidRPr="00163D60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места убытия</w:t>
      </w:r>
      <w:r w:rsidRPr="007B5ED7">
        <w:rPr>
          <w:rFonts w:eastAsiaTheme="minorEastAsia" w:cstheme="minorBidi"/>
          <w:sz w:val="30"/>
          <w:szCs w:val="30"/>
          <w:lang w:eastAsia="ru-RU"/>
        </w:rPr>
        <w:t xml:space="preserve"> отсутствуют</w:t>
      </w:r>
      <w:r w:rsidR="00C067F9">
        <w:rPr>
          <w:rFonts w:eastAsiaTheme="minorEastAsia" w:cstheme="minorBidi"/>
          <w:sz w:val="30"/>
          <w:szCs w:val="30"/>
          <w:lang w:eastAsia="ru-RU"/>
        </w:rPr>
        <w:t>».</w:t>
      </w:r>
    </w:p>
    <w:p w:rsidR="009F717B" w:rsidRDefault="00C067F9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4</w:t>
      </w:r>
      <w:r w:rsidR="006C13AA">
        <w:rPr>
          <w:rFonts w:eastAsiaTheme="minorEastAsia" w:cstheme="minorBidi"/>
          <w:sz w:val="30"/>
          <w:szCs w:val="30"/>
          <w:lang w:eastAsia="ru-RU"/>
        </w:rPr>
        <w:t>0</w:t>
      </w:r>
      <w:r>
        <w:rPr>
          <w:rFonts w:eastAsiaTheme="minorEastAsia" w:cstheme="minorBidi"/>
          <w:sz w:val="30"/>
          <w:szCs w:val="30"/>
          <w:lang w:eastAsia="ru-RU"/>
        </w:rPr>
        <w:t xml:space="preserve">. При получении электронного сообщения об отсутствии </w:t>
      </w:r>
      <w:r w:rsidR="00AE7584" w:rsidRPr="003C7C71">
        <w:rPr>
          <w:rFonts w:eastAsiaTheme="minorEastAsia" w:cstheme="minorBidi"/>
          <w:sz w:val="30"/>
          <w:szCs w:val="30"/>
          <w:lang w:eastAsia="ru-RU"/>
        </w:rPr>
        <w:t xml:space="preserve">запрашиваемых </w:t>
      </w:r>
      <w:r w:rsidRPr="003C7C71">
        <w:rPr>
          <w:rFonts w:eastAsiaTheme="minorEastAsia" w:cstheme="minorBidi"/>
          <w:sz w:val="30"/>
          <w:szCs w:val="30"/>
          <w:lang w:eastAsia="ru-RU"/>
        </w:rPr>
        <w:t>с</w:t>
      </w:r>
      <w:r w:rsidR="007B212F" w:rsidRPr="003C7C71">
        <w:rPr>
          <w:rFonts w:eastAsiaTheme="minorEastAsia" w:cstheme="minorBidi"/>
          <w:sz w:val="30"/>
          <w:szCs w:val="30"/>
          <w:lang w:eastAsia="ru-RU"/>
        </w:rPr>
        <w:t>ведений</w:t>
      </w:r>
      <w:r w:rsidR="007B212F" w:rsidRPr="006C3625">
        <w:rPr>
          <w:rFonts w:eastAsiaTheme="minorEastAsia" w:cstheme="minorBidi"/>
          <w:sz w:val="30"/>
          <w:szCs w:val="30"/>
          <w:lang w:eastAsia="ru-RU"/>
        </w:rPr>
        <w:t>,</w:t>
      </w:r>
      <w:r w:rsidR="007B212F">
        <w:rPr>
          <w:rFonts w:eastAsiaTheme="minorEastAsia" w:cstheme="minorBidi"/>
          <w:sz w:val="30"/>
          <w:szCs w:val="30"/>
          <w:lang w:eastAsia="ru-RU"/>
        </w:rPr>
        <w:t xml:space="preserve"> а также при отсутствии ответа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7B212F">
        <w:rPr>
          <w:rFonts w:eastAsiaTheme="minorEastAsia" w:cstheme="minorBidi"/>
          <w:sz w:val="30"/>
          <w:szCs w:val="30"/>
          <w:lang w:eastAsia="ru-RU"/>
        </w:rPr>
        <w:t>от и</w:t>
      </w:r>
      <w:r w:rsidR="007B212F" w:rsidRPr="00163D60">
        <w:rPr>
          <w:rFonts w:eastAsiaTheme="minorEastAsia" w:cstheme="minorBidi"/>
          <w:sz w:val="30"/>
          <w:szCs w:val="30"/>
          <w:lang w:eastAsia="ru-RU"/>
        </w:rPr>
        <w:t>нформационн</w:t>
      </w:r>
      <w:r w:rsidR="00BE540F">
        <w:rPr>
          <w:rFonts w:eastAsiaTheme="minorEastAsia" w:cstheme="minorBidi"/>
          <w:sz w:val="30"/>
          <w:szCs w:val="30"/>
          <w:lang w:eastAsia="ru-RU"/>
        </w:rPr>
        <w:t>ой</w:t>
      </w:r>
      <w:r w:rsidR="007B212F" w:rsidRPr="00163D60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 w:rsidR="00BE540F">
        <w:rPr>
          <w:rFonts w:eastAsiaTheme="minorEastAsia" w:cstheme="minorBidi"/>
          <w:sz w:val="30"/>
          <w:szCs w:val="30"/>
          <w:lang w:eastAsia="ru-RU"/>
        </w:rPr>
        <w:t>ы</w:t>
      </w:r>
      <w:r w:rsidR="007B212F" w:rsidRPr="00163D60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места убытия</w:t>
      </w:r>
      <w:r w:rsidR="007B212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7B212F">
        <w:rPr>
          <w:rFonts w:eastAsiaTheme="minorEastAsia" w:cstheme="minorBidi"/>
          <w:sz w:val="30"/>
          <w:szCs w:val="30"/>
          <w:lang w:eastAsia="ru-RU"/>
        </w:rPr>
        <w:t xml:space="preserve">по истечении </w:t>
      </w:r>
      <w:r w:rsidR="007B212F" w:rsidRPr="007B212F">
        <w:rPr>
          <w:rFonts w:eastAsiaTheme="minorEastAsia" w:cstheme="minorBidi"/>
          <w:sz w:val="30"/>
          <w:szCs w:val="30"/>
          <w:lang w:eastAsia="ru-RU"/>
        </w:rPr>
        <w:t>3 часов с момента направления</w:t>
      </w:r>
      <w:r w:rsidR="007B212F">
        <w:rPr>
          <w:rFonts w:eastAsiaTheme="minorEastAsia" w:cstheme="minorBidi"/>
          <w:sz w:val="30"/>
          <w:szCs w:val="30"/>
          <w:lang w:eastAsia="ru-RU"/>
        </w:rPr>
        <w:t xml:space="preserve"> электронного сообщения</w:t>
      </w:r>
      <w:r w:rsidR="00BE540F">
        <w:rPr>
          <w:rFonts w:eastAsiaTheme="minorEastAsia" w:cstheme="minorBidi"/>
          <w:sz w:val="30"/>
          <w:szCs w:val="30"/>
          <w:lang w:eastAsia="ru-RU"/>
        </w:rPr>
        <w:t>, указанного в пункте 38 настоящего Порядка,</w:t>
      </w:r>
      <w:r w:rsidR="007B212F" w:rsidRPr="007B212F">
        <w:rPr>
          <w:rFonts w:eastAsiaTheme="minorEastAsia" w:cstheme="minorBidi"/>
          <w:sz w:val="30"/>
          <w:szCs w:val="30"/>
          <w:lang w:eastAsia="ru-RU"/>
        </w:rPr>
        <w:t xml:space="preserve"> должностное лицо таможенного органа выпуска совершает следующие действия</w:t>
      </w:r>
      <w:r w:rsidR="007B212F">
        <w:rPr>
          <w:rFonts w:eastAsiaTheme="minorEastAsia" w:cstheme="minorBidi"/>
          <w:sz w:val="30"/>
          <w:szCs w:val="30"/>
          <w:lang w:eastAsia="ru-RU"/>
        </w:rPr>
        <w:t>:</w:t>
      </w:r>
    </w:p>
    <w:p w:rsidR="007B5ED7" w:rsidRDefault="00AC1296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</w:t>
      </w:r>
      <w:r>
        <w:rPr>
          <w:rFonts w:eastAsiaTheme="minorEastAsia" w:cstheme="minorBidi"/>
          <w:sz w:val="30"/>
          <w:szCs w:val="30"/>
          <w:lang w:val="en-US" w:eastAsia="ru-RU"/>
        </w:rPr>
        <w:t> </w:t>
      </w:r>
      <w:r w:rsidR="00BE540F">
        <w:rPr>
          <w:rFonts w:eastAsiaTheme="minorEastAsia" w:cstheme="minorBidi"/>
          <w:sz w:val="30"/>
          <w:szCs w:val="30"/>
          <w:lang w:eastAsia="ru-RU"/>
        </w:rPr>
        <w:t xml:space="preserve">с помощью 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информационной системы </w:t>
      </w:r>
      <w:r w:rsidR="00472164" w:rsidRPr="006C13AA">
        <w:rPr>
          <w:rFonts w:eastAsiaTheme="minorEastAsia" w:cstheme="minorBidi"/>
          <w:sz w:val="30"/>
          <w:szCs w:val="30"/>
          <w:lang w:eastAsia="ru-RU"/>
        </w:rPr>
        <w:t>распечатывает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копи</w:t>
      </w:r>
      <w:r w:rsidR="00BE540F">
        <w:rPr>
          <w:rFonts w:eastAsiaTheme="minorEastAsia" w:cstheme="minorBidi"/>
          <w:sz w:val="30"/>
          <w:szCs w:val="30"/>
          <w:lang w:eastAsia="ru-RU"/>
        </w:rPr>
        <w:t>ю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472164" w:rsidRPr="00BE540F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47216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на бумажном носителе </w:t>
      </w:r>
      <w:r w:rsidR="00BE540F">
        <w:rPr>
          <w:rFonts w:eastAsiaTheme="minorEastAsia" w:cstheme="minorBidi"/>
          <w:sz w:val="30"/>
          <w:szCs w:val="30"/>
          <w:lang w:eastAsia="ru-RU"/>
        </w:rPr>
        <w:t>и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проставляет отметк</w:t>
      </w:r>
      <w:r w:rsidR="00AE7584">
        <w:rPr>
          <w:rFonts w:eastAsiaTheme="minorEastAsia" w:cstheme="minorBidi"/>
          <w:sz w:val="30"/>
          <w:szCs w:val="30"/>
          <w:lang w:eastAsia="ru-RU"/>
        </w:rPr>
        <w:t>у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E540F">
        <w:rPr>
          <w:rFonts w:eastAsiaTheme="minorEastAsia" w:cstheme="minorBidi"/>
          <w:sz w:val="30"/>
          <w:szCs w:val="30"/>
          <w:lang w:eastAsia="ru-RU"/>
        </w:rPr>
        <w:t>«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>копия верна</w:t>
      </w:r>
      <w:r w:rsidR="00BE540F">
        <w:rPr>
          <w:rFonts w:eastAsiaTheme="minorEastAsia" w:cstheme="minorBidi"/>
          <w:sz w:val="30"/>
          <w:szCs w:val="30"/>
          <w:lang w:eastAsia="ru-RU"/>
        </w:rPr>
        <w:t>»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на лицев</w:t>
      </w:r>
      <w:r w:rsidR="00AE7584">
        <w:rPr>
          <w:rFonts w:eastAsiaTheme="minorEastAsia" w:cstheme="minorBidi"/>
          <w:sz w:val="30"/>
          <w:szCs w:val="30"/>
          <w:lang w:eastAsia="ru-RU"/>
        </w:rPr>
        <w:t>ой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сторон</w:t>
      </w:r>
      <w:r w:rsidR="00AE7584">
        <w:rPr>
          <w:rFonts w:eastAsiaTheme="minorEastAsia" w:cstheme="minorBidi"/>
          <w:sz w:val="30"/>
          <w:szCs w:val="30"/>
          <w:lang w:eastAsia="ru-RU"/>
        </w:rPr>
        <w:t>е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всех листов копии </w:t>
      </w:r>
      <w:r w:rsidR="00BE540F">
        <w:rPr>
          <w:rFonts w:eastAsiaTheme="minorEastAsia" w:cstheme="minorBidi"/>
          <w:sz w:val="30"/>
          <w:szCs w:val="30"/>
          <w:lang w:eastAsia="ru-RU"/>
        </w:rPr>
        <w:t xml:space="preserve">декларации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BE540F">
        <w:rPr>
          <w:rFonts w:eastAsiaTheme="minorEastAsia" w:cstheme="minorBidi"/>
          <w:sz w:val="30"/>
          <w:szCs w:val="30"/>
          <w:lang w:eastAsia="ru-RU"/>
        </w:rPr>
        <w:t>на товары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>, а также на оборотн</w:t>
      </w:r>
      <w:r w:rsidR="00AE7584">
        <w:rPr>
          <w:rFonts w:eastAsiaTheme="minorEastAsia" w:cstheme="minorBidi"/>
          <w:sz w:val="30"/>
          <w:szCs w:val="30"/>
          <w:lang w:eastAsia="ru-RU"/>
        </w:rPr>
        <w:t>ой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сторон</w:t>
      </w:r>
      <w:r w:rsidR="00AE7584">
        <w:rPr>
          <w:rFonts w:eastAsiaTheme="minorEastAsia" w:cstheme="minorBidi"/>
          <w:sz w:val="30"/>
          <w:szCs w:val="30"/>
          <w:lang w:eastAsia="ru-RU"/>
        </w:rPr>
        <w:t>е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>, если на н</w:t>
      </w:r>
      <w:r w:rsidR="00AE7584">
        <w:rPr>
          <w:rFonts w:eastAsiaTheme="minorEastAsia" w:cstheme="minorBidi"/>
          <w:sz w:val="30"/>
          <w:szCs w:val="30"/>
          <w:lang w:eastAsia="ru-RU"/>
        </w:rPr>
        <w:t>ей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имеются записи. Данн</w:t>
      </w:r>
      <w:r w:rsidR="00AE7584">
        <w:rPr>
          <w:rFonts w:eastAsiaTheme="minorEastAsia" w:cstheme="minorBidi"/>
          <w:sz w:val="30"/>
          <w:szCs w:val="30"/>
          <w:lang w:eastAsia="ru-RU"/>
        </w:rPr>
        <w:t>ая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отметк</w:t>
      </w:r>
      <w:r w:rsidR="00AE7584">
        <w:rPr>
          <w:rFonts w:eastAsiaTheme="minorEastAsia" w:cstheme="minorBidi"/>
          <w:sz w:val="30"/>
          <w:szCs w:val="30"/>
          <w:lang w:eastAsia="ru-RU"/>
        </w:rPr>
        <w:t>а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заверя</w:t>
      </w:r>
      <w:r w:rsidR="00AE7584">
        <w:rPr>
          <w:rFonts w:eastAsiaTheme="minorEastAsia" w:cstheme="minorBidi"/>
          <w:sz w:val="30"/>
          <w:szCs w:val="30"/>
          <w:lang w:eastAsia="ru-RU"/>
        </w:rPr>
        <w:t>е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>тся подписью и</w:t>
      </w:r>
      <w:r w:rsidR="00472164">
        <w:rPr>
          <w:rFonts w:eastAsiaTheme="minorEastAsia" w:cstheme="minorBidi"/>
          <w:sz w:val="30"/>
          <w:szCs w:val="30"/>
          <w:lang w:eastAsia="ru-RU"/>
        </w:rPr>
        <w:t xml:space="preserve"> оттиском 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>личной номерной печат</w:t>
      </w:r>
      <w:r w:rsidR="00472164">
        <w:rPr>
          <w:rFonts w:eastAsiaTheme="minorEastAsia" w:cstheme="minorBidi"/>
          <w:sz w:val="30"/>
          <w:szCs w:val="30"/>
          <w:lang w:eastAsia="ru-RU"/>
        </w:rPr>
        <w:t>и</w:t>
      </w:r>
      <w:r w:rsidR="00AE7584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E7584" w:rsidRPr="003C7C71">
        <w:rPr>
          <w:rFonts w:eastAsiaTheme="minorEastAsia" w:cstheme="minorBidi"/>
          <w:sz w:val="30"/>
          <w:szCs w:val="30"/>
          <w:lang w:eastAsia="ru-RU"/>
        </w:rPr>
        <w:t>должностного лица</w:t>
      </w:r>
      <w:r w:rsidR="006C3625" w:rsidRPr="003C7C71">
        <w:rPr>
          <w:rFonts w:eastAsiaTheme="minorEastAsia" w:cstheme="minorBidi"/>
          <w:sz w:val="30"/>
          <w:szCs w:val="30"/>
          <w:lang w:eastAsia="ru-RU"/>
        </w:rPr>
        <w:t xml:space="preserve"> таможенного органа выпуска</w:t>
      </w:r>
      <w:r w:rsidR="00BE540F">
        <w:rPr>
          <w:rFonts w:eastAsiaTheme="minorEastAsia" w:cstheme="minorBidi"/>
          <w:sz w:val="30"/>
          <w:szCs w:val="30"/>
          <w:lang w:eastAsia="ru-RU"/>
        </w:rPr>
        <w:t>;</w:t>
      </w:r>
    </w:p>
    <w:p w:rsidR="00BE540F" w:rsidRDefault="00AC1296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</w:t>
      </w:r>
      <w:r>
        <w:rPr>
          <w:rFonts w:eastAsiaTheme="minorEastAsia" w:cstheme="minorBidi"/>
          <w:sz w:val="30"/>
          <w:szCs w:val="30"/>
          <w:lang w:val="en-US" w:eastAsia="ru-RU"/>
        </w:rPr>
        <w:t> 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в срок не более </w:t>
      </w:r>
      <w:r w:rsidR="00180368">
        <w:rPr>
          <w:rFonts w:eastAsiaTheme="minorEastAsia" w:cstheme="minorBidi"/>
          <w:sz w:val="30"/>
          <w:szCs w:val="30"/>
          <w:lang w:eastAsia="ru-RU"/>
        </w:rPr>
        <w:t>5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рабочих дней </w:t>
      </w:r>
      <w:proofErr w:type="gramStart"/>
      <w:r w:rsidR="00BE540F" w:rsidRPr="00BE540F">
        <w:rPr>
          <w:rFonts w:eastAsiaTheme="minorEastAsia" w:cstheme="minorBidi"/>
          <w:sz w:val="30"/>
          <w:szCs w:val="30"/>
          <w:lang w:eastAsia="ru-RU"/>
        </w:rPr>
        <w:t>с даты регистрации</w:t>
      </w:r>
      <w:proofErr w:type="gramEnd"/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BE540F">
        <w:rPr>
          <w:rFonts w:eastAsiaTheme="minorEastAsia" w:cstheme="minorBidi"/>
          <w:sz w:val="30"/>
          <w:szCs w:val="30"/>
          <w:lang w:eastAsia="ru-RU"/>
        </w:rPr>
        <w:t>мотивированного обращения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направляет сопроводительн</w:t>
      </w:r>
      <w:r w:rsidR="00BE540F">
        <w:rPr>
          <w:rFonts w:eastAsiaTheme="minorEastAsia" w:cstheme="minorBidi"/>
          <w:sz w:val="30"/>
          <w:szCs w:val="30"/>
          <w:lang w:eastAsia="ru-RU"/>
        </w:rPr>
        <w:t>ое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письмо</w:t>
      </w:r>
      <w:r w:rsidR="00BE540F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BE540F">
        <w:rPr>
          <w:rFonts w:eastAsiaTheme="minorEastAsia" w:cstheme="minorBidi"/>
          <w:sz w:val="30"/>
          <w:szCs w:val="30"/>
          <w:lang w:eastAsia="ru-RU"/>
        </w:rPr>
        <w:t>и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заверенную копию </w:t>
      </w:r>
      <w:r w:rsidR="00BE540F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 в таможенный орган </w:t>
      </w:r>
      <w:r w:rsidR="00BE540F">
        <w:rPr>
          <w:rFonts w:eastAsiaTheme="minorEastAsia" w:cstheme="minorBidi"/>
          <w:sz w:val="30"/>
          <w:szCs w:val="30"/>
          <w:lang w:eastAsia="ru-RU"/>
        </w:rPr>
        <w:t xml:space="preserve">места </w:t>
      </w:r>
      <w:r w:rsidR="00BE540F" w:rsidRPr="00BE540F">
        <w:rPr>
          <w:rFonts w:eastAsiaTheme="minorEastAsia" w:cstheme="minorBidi"/>
          <w:sz w:val="30"/>
          <w:szCs w:val="30"/>
          <w:lang w:eastAsia="ru-RU"/>
        </w:rPr>
        <w:t xml:space="preserve">убытия, в том числе </w:t>
      </w:r>
      <w:r w:rsidR="00BE540F" w:rsidRPr="00C41861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BE540F">
        <w:rPr>
          <w:rFonts w:eastAsiaTheme="minorEastAsia" w:cstheme="minorBidi"/>
          <w:sz w:val="30"/>
          <w:szCs w:val="30"/>
          <w:lang w:eastAsia="ru-RU"/>
        </w:rPr>
        <w:t>помощью</w:t>
      </w:r>
      <w:r w:rsidR="00BE540F" w:rsidRPr="00C41861">
        <w:rPr>
          <w:rFonts w:eastAsiaTheme="minorEastAsia" w:cstheme="minorBidi"/>
          <w:sz w:val="30"/>
          <w:szCs w:val="30"/>
          <w:lang w:eastAsia="ru-RU"/>
        </w:rPr>
        <w:t xml:space="preserve"> электронной почты</w:t>
      </w:r>
      <w:r w:rsidR="00BE540F">
        <w:rPr>
          <w:rFonts w:eastAsiaTheme="minorEastAsia" w:cstheme="minorBidi"/>
          <w:sz w:val="30"/>
          <w:szCs w:val="30"/>
          <w:lang w:eastAsia="ru-RU"/>
        </w:rPr>
        <w:t xml:space="preserve"> или</w:t>
      </w:r>
      <w:r w:rsidR="00BE540F" w:rsidRPr="00C41861">
        <w:rPr>
          <w:rFonts w:eastAsiaTheme="minorEastAsia" w:cstheme="minorBidi"/>
          <w:sz w:val="30"/>
          <w:szCs w:val="30"/>
          <w:lang w:eastAsia="ru-RU"/>
        </w:rPr>
        <w:t xml:space="preserve"> факсимильной связи</w:t>
      </w:r>
      <w:r w:rsidR="00BE540F">
        <w:rPr>
          <w:rFonts w:eastAsiaTheme="minorEastAsia" w:cstheme="minorBidi"/>
          <w:sz w:val="30"/>
          <w:szCs w:val="30"/>
          <w:lang w:eastAsia="ru-RU"/>
        </w:rPr>
        <w:t>.</w:t>
      </w:r>
    </w:p>
    <w:p w:rsidR="00BE540F" w:rsidRDefault="00BE540F" w:rsidP="005216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4</w:t>
      </w:r>
      <w:r w:rsidR="006C13AA">
        <w:rPr>
          <w:rFonts w:eastAsiaTheme="minorEastAsia" w:cstheme="minorBidi"/>
          <w:sz w:val="30"/>
          <w:szCs w:val="30"/>
          <w:lang w:eastAsia="ru-RU"/>
        </w:rPr>
        <w:t>1</w:t>
      </w:r>
      <w:r>
        <w:rPr>
          <w:rFonts w:eastAsiaTheme="minorEastAsia" w:cstheme="minorBidi"/>
          <w:sz w:val="30"/>
          <w:szCs w:val="30"/>
          <w:lang w:eastAsia="ru-RU"/>
        </w:rPr>
        <w:t>. Должностное лицо таможенного органа места убытия, получив</w:t>
      </w:r>
      <w:r w:rsidR="00EC010E">
        <w:rPr>
          <w:rFonts w:eastAsiaTheme="minorEastAsia" w:cstheme="minorBidi"/>
          <w:sz w:val="30"/>
          <w:szCs w:val="30"/>
          <w:lang w:eastAsia="ru-RU"/>
        </w:rPr>
        <w:t>шее</w:t>
      </w:r>
      <w:r>
        <w:rPr>
          <w:rFonts w:eastAsiaTheme="minorEastAsia" w:cstheme="minorBidi"/>
          <w:sz w:val="30"/>
          <w:szCs w:val="30"/>
          <w:lang w:eastAsia="ru-RU"/>
        </w:rPr>
        <w:t xml:space="preserve"> документ</w:t>
      </w:r>
      <w:r w:rsidR="00AE7584">
        <w:rPr>
          <w:rFonts w:eastAsiaTheme="minorEastAsia" w:cstheme="minorBidi"/>
          <w:sz w:val="30"/>
          <w:szCs w:val="30"/>
          <w:lang w:eastAsia="ru-RU"/>
        </w:rPr>
        <w:t>ы</w:t>
      </w:r>
      <w:r w:rsidR="00180368">
        <w:rPr>
          <w:rFonts w:eastAsiaTheme="minorEastAsia" w:cstheme="minorBidi"/>
          <w:sz w:val="30"/>
          <w:szCs w:val="30"/>
          <w:lang w:eastAsia="ru-RU"/>
        </w:rPr>
        <w:t>, указанны</w:t>
      </w:r>
      <w:r w:rsidR="00AE7584">
        <w:rPr>
          <w:rFonts w:eastAsiaTheme="minorEastAsia" w:cstheme="minorBidi"/>
          <w:sz w:val="30"/>
          <w:szCs w:val="30"/>
          <w:lang w:eastAsia="ru-RU"/>
        </w:rPr>
        <w:t>е</w:t>
      </w:r>
      <w:r w:rsidR="00180368">
        <w:rPr>
          <w:rFonts w:eastAsiaTheme="minorEastAsia" w:cstheme="minorBidi"/>
          <w:sz w:val="30"/>
          <w:szCs w:val="30"/>
          <w:lang w:eastAsia="ru-RU"/>
        </w:rPr>
        <w:t xml:space="preserve"> в пункте 4</w:t>
      </w:r>
      <w:r w:rsidR="00AE7584">
        <w:rPr>
          <w:rFonts w:eastAsiaTheme="minorEastAsia" w:cstheme="minorBidi"/>
          <w:sz w:val="30"/>
          <w:szCs w:val="30"/>
          <w:lang w:eastAsia="ru-RU"/>
        </w:rPr>
        <w:t>0</w:t>
      </w:r>
      <w:r w:rsidR="00180368">
        <w:rPr>
          <w:rFonts w:eastAsiaTheme="minorEastAsia" w:cstheme="minorBidi"/>
          <w:sz w:val="30"/>
          <w:szCs w:val="30"/>
          <w:lang w:eastAsia="ru-RU"/>
        </w:rPr>
        <w:t xml:space="preserve"> настоящего Порядка, </w:t>
      </w:r>
      <w:r w:rsidR="00F5386D" w:rsidRPr="006C13AA">
        <w:rPr>
          <w:rFonts w:eastAsiaTheme="minorEastAsia" w:cstheme="minorBidi"/>
          <w:sz w:val="30"/>
          <w:szCs w:val="30"/>
          <w:lang w:eastAsia="ru-RU"/>
        </w:rPr>
        <w:t xml:space="preserve">не позднее 5 рабочих дней </w:t>
      </w:r>
      <w:proofErr w:type="gramStart"/>
      <w:r w:rsidR="00F5386D" w:rsidRPr="006C13AA">
        <w:rPr>
          <w:rFonts w:eastAsiaTheme="minorEastAsia" w:cstheme="minorBidi"/>
          <w:sz w:val="30"/>
          <w:szCs w:val="30"/>
          <w:lang w:eastAsia="ru-RU"/>
        </w:rPr>
        <w:t>с даты регистрации</w:t>
      </w:r>
      <w:proofErr w:type="gramEnd"/>
      <w:r w:rsidR="00F5386D" w:rsidRPr="006C13AA">
        <w:rPr>
          <w:rFonts w:eastAsiaTheme="minorEastAsia" w:cstheme="minorBidi"/>
          <w:sz w:val="30"/>
          <w:szCs w:val="30"/>
          <w:lang w:eastAsia="ru-RU"/>
        </w:rPr>
        <w:t xml:space="preserve"> сопроводительного письма </w:t>
      </w:r>
      <w:r w:rsidR="00AE7584">
        <w:rPr>
          <w:rFonts w:eastAsiaTheme="minorEastAsia" w:cstheme="minorBidi"/>
          <w:sz w:val="30"/>
          <w:szCs w:val="30"/>
          <w:lang w:eastAsia="ru-RU"/>
        </w:rPr>
        <w:br/>
      </w:r>
      <w:r w:rsidR="00F5386D" w:rsidRPr="006C13AA">
        <w:rPr>
          <w:rFonts w:eastAsiaTheme="minorEastAsia" w:cstheme="minorBidi"/>
          <w:sz w:val="30"/>
          <w:szCs w:val="30"/>
          <w:lang w:eastAsia="ru-RU"/>
        </w:rPr>
        <w:t>в таможенном органе места убытия</w:t>
      </w:r>
      <w:r w:rsidR="00F5386D" w:rsidRPr="00F5386D">
        <w:rPr>
          <w:rFonts w:eastAsiaTheme="minorEastAsia" w:cstheme="minorBidi"/>
          <w:sz w:val="30"/>
          <w:szCs w:val="30"/>
          <w:lang w:eastAsia="ru-RU"/>
        </w:rPr>
        <w:t xml:space="preserve"> совершает следующие действия</w:t>
      </w:r>
      <w:r w:rsidR="00180368">
        <w:rPr>
          <w:rFonts w:eastAsiaTheme="minorEastAsia" w:cstheme="minorBidi"/>
          <w:sz w:val="30"/>
          <w:szCs w:val="30"/>
          <w:lang w:eastAsia="ru-RU"/>
        </w:rPr>
        <w:t>:</w:t>
      </w:r>
    </w:p>
    <w:p w:rsidR="00BF7E6E" w:rsidRDefault="00AC1296" w:rsidP="001803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а)</w:t>
      </w:r>
      <w:r>
        <w:rPr>
          <w:rFonts w:eastAsiaTheme="minorEastAsia" w:cstheme="minorBidi"/>
          <w:sz w:val="30"/>
          <w:szCs w:val="30"/>
          <w:lang w:val="en-US" w:eastAsia="ru-RU"/>
        </w:rPr>
        <w:t> </w:t>
      </w:r>
      <w:r w:rsidR="00180368" w:rsidRPr="00180368">
        <w:rPr>
          <w:rFonts w:eastAsiaTheme="minorEastAsia" w:cstheme="minorBidi"/>
          <w:sz w:val="30"/>
          <w:szCs w:val="30"/>
          <w:lang w:eastAsia="ru-RU"/>
        </w:rPr>
        <w:t>при наличии информации</w:t>
      </w:r>
      <w:r w:rsidR="00180368">
        <w:rPr>
          <w:rFonts w:eastAsiaTheme="minorEastAsia" w:cstheme="minorBidi"/>
          <w:sz w:val="30"/>
          <w:szCs w:val="30"/>
          <w:lang w:eastAsia="ru-RU"/>
        </w:rPr>
        <w:t xml:space="preserve"> о фактическом</w:t>
      </w:r>
      <w:r w:rsidR="00180368" w:rsidRPr="00180368">
        <w:rPr>
          <w:rFonts w:eastAsiaTheme="minorEastAsia" w:cstheme="minorBidi"/>
          <w:sz w:val="30"/>
          <w:szCs w:val="30"/>
          <w:lang w:eastAsia="ru-RU"/>
        </w:rPr>
        <w:t xml:space="preserve"> убыти</w:t>
      </w:r>
      <w:r w:rsidR="00180368">
        <w:rPr>
          <w:rFonts w:eastAsiaTheme="minorEastAsia" w:cstheme="minorBidi"/>
          <w:sz w:val="30"/>
          <w:szCs w:val="30"/>
          <w:lang w:eastAsia="ru-RU"/>
        </w:rPr>
        <w:t xml:space="preserve">и товаров </w:t>
      </w:r>
      <w:r w:rsidR="00BF7E6E">
        <w:rPr>
          <w:rFonts w:eastAsiaTheme="minorEastAsia" w:cstheme="minorBidi"/>
          <w:sz w:val="30"/>
          <w:szCs w:val="30"/>
          <w:lang w:eastAsia="ru-RU"/>
        </w:rPr>
        <w:br/>
      </w:r>
      <w:r w:rsidR="00180368">
        <w:rPr>
          <w:rFonts w:eastAsiaTheme="minorEastAsia" w:cstheme="minorBidi"/>
          <w:sz w:val="30"/>
          <w:szCs w:val="30"/>
          <w:lang w:eastAsia="ru-RU"/>
        </w:rPr>
        <w:t>с таможенной территории Союза</w:t>
      </w:r>
      <w:r w:rsidR="00BF7E6E">
        <w:rPr>
          <w:rFonts w:eastAsiaTheme="minorEastAsia" w:cstheme="minorBidi"/>
          <w:sz w:val="30"/>
          <w:szCs w:val="30"/>
          <w:lang w:eastAsia="ru-RU"/>
        </w:rPr>
        <w:t>:</w:t>
      </w:r>
      <w:r w:rsidR="00180368">
        <w:rPr>
          <w:rFonts w:eastAsiaTheme="minorEastAsia" w:cstheme="minorBidi"/>
          <w:sz w:val="30"/>
          <w:szCs w:val="30"/>
          <w:lang w:eastAsia="ru-RU"/>
        </w:rPr>
        <w:t xml:space="preserve"> </w:t>
      </w:r>
    </w:p>
    <w:p w:rsidR="00180368" w:rsidRDefault="00180368" w:rsidP="001803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принимает меры по направлению сформированного электронного подтверждения</w:t>
      </w:r>
      <w:r w:rsidRPr="00180368">
        <w:rPr>
          <w:rFonts w:eastAsiaTheme="minorEastAsia" w:cstheme="minorBidi"/>
          <w:sz w:val="30"/>
          <w:szCs w:val="30"/>
          <w:lang w:eastAsia="ru-RU"/>
        </w:rPr>
        <w:t xml:space="preserve"> </w:t>
      </w:r>
      <w:r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Pr="00E901DD">
        <w:rPr>
          <w:rFonts w:eastAsiaTheme="minorEastAsia" w:cstheme="minorBidi"/>
          <w:sz w:val="30"/>
          <w:szCs w:val="30"/>
          <w:lang w:eastAsia="ru-RU"/>
        </w:rPr>
        <w:t>информационн</w:t>
      </w:r>
      <w:r>
        <w:rPr>
          <w:rFonts w:eastAsiaTheme="minorEastAsia" w:cstheme="minorBidi"/>
          <w:sz w:val="30"/>
          <w:szCs w:val="30"/>
          <w:lang w:eastAsia="ru-RU"/>
        </w:rPr>
        <w:t>ую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систем</w:t>
      </w:r>
      <w:r>
        <w:rPr>
          <w:rFonts w:eastAsiaTheme="minorEastAsia" w:cstheme="minorBidi"/>
          <w:sz w:val="30"/>
          <w:szCs w:val="30"/>
          <w:lang w:eastAsia="ru-RU"/>
        </w:rPr>
        <w:t>у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центрального</w:t>
      </w:r>
      <w:r>
        <w:rPr>
          <w:rFonts w:eastAsiaTheme="minorEastAsia" w:cstheme="minorBidi"/>
          <w:sz w:val="30"/>
          <w:szCs w:val="30"/>
          <w:lang w:eastAsia="ru-RU"/>
        </w:rPr>
        <w:t xml:space="preserve"> таможенного</w:t>
      </w:r>
      <w:r w:rsidRPr="00E901DD">
        <w:rPr>
          <w:rFonts w:eastAsiaTheme="minorEastAsia" w:cstheme="minorBidi"/>
          <w:sz w:val="30"/>
          <w:szCs w:val="30"/>
          <w:lang w:eastAsia="ru-RU"/>
        </w:rPr>
        <w:t xml:space="preserve"> органа государства-члена, таможенный орган которого осуществил выпуск товар</w:t>
      </w:r>
      <w:r>
        <w:rPr>
          <w:rFonts w:eastAsiaTheme="minorEastAsia" w:cstheme="minorBidi"/>
          <w:sz w:val="30"/>
          <w:szCs w:val="30"/>
          <w:lang w:eastAsia="ru-RU"/>
        </w:rPr>
        <w:t>ов;</w:t>
      </w:r>
    </w:p>
    <w:p w:rsidR="00180368" w:rsidRPr="00180368" w:rsidRDefault="00180368" w:rsidP="001803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180368">
        <w:rPr>
          <w:rFonts w:eastAsiaTheme="minorEastAsia" w:cstheme="minorBidi"/>
          <w:sz w:val="30"/>
          <w:szCs w:val="30"/>
          <w:lang w:eastAsia="ru-RU"/>
        </w:rPr>
        <w:t xml:space="preserve">проставляет на </w:t>
      </w:r>
      <w:r>
        <w:rPr>
          <w:rFonts w:eastAsiaTheme="minorEastAsia" w:cstheme="minorBidi"/>
          <w:sz w:val="30"/>
          <w:szCs w:val="30"/>
          <w:lang w:eastAsia="ru-RU"/>
        </w:rPr>
        <w:t>полученной</w:t>
      </w:r>
      <w:r w:rsidRPr="00180368">
        <w:rPr>
          <w:rFonts w:eastAsiaTheme="minorEastAsia" w:cstheme="minorBidi"/>
          <w:sz w:val="30"/>
          <w:szCs w:val="30"/>
          <w:lang w:eastAsia="ru-RU"/>
        </w:rPr>
        <w:t xml:space="preserve"> копии декларации</w:t>
      </w:r>
      <w:r>
        <w:rPr>
          <w:rFonts w:eastAsiaTheme="minorEastAsia" w:cstheme="minorBidi"/>
          <w:sz w:val="30"/>
          <w:szCs w:val="30"/>
          <w:lang w:eastAsia="ru-RU"/>
        </w:rPr>
        <w:t xml:space="preserve"> на товары</w:t>
      </w:r>
      <w:r w:rsidRPr="00180368">
        <w:rPr>
          <w:rFonts w:eastAsiaTheme="minorEastAsia" w:cstheme="minorBidi"/>
          <w:sz w:val="30"/>
          <w:szCs w:val="30"/>
          <w:lang w:eastAsia="ru-RU"/>
        </w:rPr>
        <w:t xml:space="preserve"> соответствующие отметки, предусмотренные для разрешения на убытие товаров, и делает запись </w:t>
      </w:r>
      <w:r>
        <w:rPr>
          <w:rFonts w:eastAsiaTheme="minorEastAsia" w:cstheme="minorBidi"/>
          <w:sz w:val="30"/>
          <w:szCs w:val="30"/>
          <w:lang w:eastAsia="ru-RU"/>
        </w:rPr>
        <w:t>«</w:t>
      </w:r>
      <w:r w:rsidRPr="00180368">
        <w:rPr>
          <w:rFonts w:eastAsiaTheme="minorEastAsia" w:cstheme="minorBidi"/>
          <w:sz w:val="30"/>
          <w:szCs w:val="30"/>
          <w:lang w:eastAsia="ru-RU"/>
        </w:rPr>
        <w:t>подтверждено повторно</w:t>
      </w:r>
      <w:r>
        <w:rPr>
          <w:rFonts w:eastAsiaTheme="minorEastAsia" w:cstheme="minorBidi"/>
          <w:sz w:val="30"/>
          <w:szCs w:val="30"/>
          <w:lang w:eastAsia="ru-RU"/>
        </w:rPr>
        <w:t>»</w:t>
      </w:r>
      <w:r w:rsidRPr="00180368">
        <w:rPr>
          <w:rFonts w:eastAsiaTheme="minorEastAsia" w:cstheme="minorBidi"/>
          <w:sz w:val="30"/>
          <w:szCs w:val="30"/>
          <w:lang w:eastAsia="ru-RU"/>
        </w:rPr>
        <w:t>, которые заверяет подписью</w:t>
      </w:r>
      <w:r>
        <w:rPr>
          <w:rFonts w:eastAsiaTheme="minorEastAsia" w:cstheme="minorBidi"/>
          <w:sz w:val="30"/>
          <w:szCs w:val="30"/>
          <w:lang w:eastAsia="ru-RU"/>
        </w:rPr>
        <w:t xml:space="preserve"> и</w:t>
      </w:r>
      <w:r w:rsidRPr="0018036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472164">
        <w:rPr>
          <w:rFonts w:eastAsiaTheme="minorEastAsia" w:cstheme="minorBidi"/>
          <w:sz w:val="30"/>
          <w:szCs w:val="30"/>
          <w:lang w:eastAsia="ru-RU"/>
        </w:rPr>
        <w:t xml:space="preserve">оттиском </w:t>
      </w:r>
      <w:r w:rsidR="00472164" w:rsidRPr="00BE540F">
        <w:rPr>
          <w:rFonts w:eastAsiaTheme="minorEastAsia" w:cstheme="minorBidi"/>
          <w:sz w:val="30"/>
          <w:szCs w:val="30"/>
          <w:lang w:eastAsia="ru-RU"/>
        </w:rPr>
        <w:t>личной номерной печат</w:t>
      </w:r>
      <w:r w:rsidR="00472164">
        <w:rPr>
          <w:rFonts w:eastAsiaTheme="minorEastAsia" w:cstheme="minorBidi"/>
          <w:sz w:val="30"/>
          <w:szCs w:val="30"/>
          <w:lang w:eastAsia="ru-RU"/>
        </w:rPr>
        <w:t>и</w:t>
      </w:r>
      <w:r w:rsidRPr="00180368">
        <w:rPr>
          <w:rFonts w:eastAsiaTheme="minorEastAsia" w:cstheme="minorBidi"/>
          <w:sz w:val="30"/>
          <w:szCs w:val="30"/>
          <w:lang w:eastAsia="ru-RU"/>
        </w:rPr>
        <w:t>;</w:t>
      </w:r>
    </w:p>
    <w:p w:rsidR="00C967C8" w:rsidRDefault="00180368" w:rsidP="001803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 w:rsidRPr="00180368">
        <w:rPr>
          <w:rFonts w:eastAsiaTheme="minorEastAsia" w:cstheme="minorBidi"/>
          <w:sz w:val="30"/>
          <w:szCs w:val="30"/>
          <w:lang w:eastAsia="ru-RU"/>
        </w:rPr>
        <w:t>направляет в таможенный орган выпуска</w:t>
      </w:r>
      <w:r w:rsidR="00C967C8">
        <w:rPr>
          <w:rFonts w:eastAsiaTheme="minorEastAsia" w:cstheme="minorBidi"/>
          <w:sz w:val="30"/>
          <w:szCs w:val="30"/>
          <w:lang w:eastAsia="ru-RU"/>
        </w:rPr>
        <w:t xml:space="preserve"> сопроводительное письмо и</w:t>
      </w:r>
      <w:r w:rsidRPr="00180368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C967C8" w:rsidRPr="00BE540F">
        <w:rPr>
          <w:rFonts w:eastAsiaTheme="minorEastAsia" w:cstheme="minorBidi"/>
          <w:sz w:val="30"/>
          <w:szCs w:val="30"/>
          <w:lang w:eastAsia="ru-RU"/>
        </w:rPr>
        <w:t xml:space="preserve">заверенную копию </w:t>
      </w:r>
      <w:r w:rsidR="00C967C8">
        <w:rPr>
          <w:rFonts w:eastAsiaTheme="minorEastAsia" w:cstheme="minorBidi"/>
          <w:sz w:val="30"/>
          <w:szCs w:val="30"/>
          <w:lang w:eastAsia="ru-RU"/>
        </w:rPr>
        <w:t>декларации на товары</w:t>
      </w:r>
      <w:r w:rsidR="00C967C8" w:rsidRPr="00BE540F">
        <w:rPr>
          <w:rFonts w:eastAsiaTheme="minorEastAsia" w:cstheme="minorBidi"/>
          <w:sz w:val="30"/>
          <w:szCs w:val="30"/>
          <w:lang w:eastAsia="ru-RU"/>
        </w:rPr>
        <w:t xml:space="preserve">, в том числе </w:t>
      </w:r>
      <w:r w:rsidR="00BF7E6E">
        <w:rPr>
          <w:rFonts w:eastAsiaTheme="minorEastAsia" w:cstheme="minorBidi"/>
          <w:sz w:val="30"/>
          <w:szCs w:val="30"/>
          <w:lang w:eastAsia="ru-RU"/>
        </w:rPr>
        <w:br/>
      </w:r>
      <w:r w:rsidR="00C967C8" w:rsidRPr="00C41861">
        <w:rPr>
          <w:rFonts w:eastAsiaTheme="minorEastAsia" w:cstheme="minorBidi"/>
          <w:sz w:val="30"/>
          <w:szCs w:val="30"/>
          <w:lang w:eastAsia="ru-RU"/>
        </w:rPr>
        <w:t xml:space="preserve">с </w:t>
      </w:r>
      <w:r w:rsidR="00C967C8">
        <w:rPr>
          <w:rFonts w:eastAsiaTheme="minorEastAsia" w:cstheme="minorBidi"/>
          <w:sz w:val="30"/>
          <w:szCs w:val="30"/>
          <w:lang w:eastAsia="ru-RU"/>
        </w:rPr>
        <w:t>помощью</w:t>
      </w:r>
      <w:r w:rsidR="00C967C8" w:rsidRPr="00C41861">
        <w:rPr>
          <w:rFonts w:eastAsiaTheme="minorEastAsia" w:cstheme="minorBidi"/>
          <w:sz w:val="30"/>
          <w:szCs w:val="30"/>
          <w:lang w:eastAsia="ru-RU"/>
        </w:rPr>
        <w:t xml:space="preserve"> электронной почты</w:t>
      </w:r>
      <w:r w:rsidR="00C967C8">
        <w:rPr>
          <w:rFonts w:eastAsiaTheme="minorEastAsia" w:cstheme="minorBidi"/>
          <w:sz w:val="30"/>
          <w:szCs w:val="30"/>
          <w:lang w:eastAsia="ru-RU"/>
        </w:rPr>
        <w:t xml:space="preserve"> или</w:t>
      </w:r>
      <w:r w:rsidR="00C967C8" w:rsidRPr="00C41861">
        <w:rPr>
          <w:rFonts w:eastAsiaTheme="minorEastAsia" w:cstheme="minorBidi"/>
          <w:sz w:val="30"/>
          <w:szCs w:val="30"/>
          <w:lang w:eastAsia="ru-RU"/>
        </w:rPr>
        <w:t xml:space="preserve"> факсимильной связи</w:t>
      </w:r>
      <w:r w:rsidR="00BF7E6E">
        <w:rPr>
          <w:rFonts w:eastAsiaTheme="minorEastAsia" w:cstheme="minorBidi"/>
          <w:sz w:val="30"/>
          <w:szCs w:val="30"/>
          <w:lang w:eastAsia="ru-RU"/>
        </w:rPr>
        <w:t>;</w:t>
      </w:r>
    </w:p>
    <w:p w:rsidR="00C967C8" w:rsidRDefault="00AC1296" w:rsidP="001803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б)</w:t>
      </w:r>
      <w:r>
        <w:rPr>
          <w:rFonts w:eastAsiaTheme="minorEastAsia" w:cstheme="minorBidi"/>
          <w:sz w:val="30"/>
          <w:szCs w:val="30"/>
          <w:lang w:val="en-US" w:eastAsia="ru-RU"/>
        </w:rPr>
        <w:t> </w:t>
      </w:r>
      <w:r w:rsidR="00BF7E6E">
        <w:rPr>
          <w:rFonts w:eastAsiaTheme="minorEastAsia" w:cstheme="minorBidi"/>
          <w:sz w:val="30"/>
          <w:szCs w:val="30"/>
          <w:lang w:eastAsia="ru-RU"/>
        </w:rPr>
        <w:t>п</w:t>
      </w:r>
      <w:r w:rsidR="00C967C8">
        <w:rPr>
          <w:rFonts w:eastAsiaTheme="minorEastAsia" w:cstheme="minorBidi"/>
          <w:sz w:val="30"/>
          <w:szCs w:val="30"/>
          <w:lang w:eastAsia="ru-RU"/>
        </w:rPr>
        <w:t xml:space="preserve">ри отсутствии информации о фактическом убытии товаров </w:t>
      </w:r>
      <w:r w:rsidR="00BF7E6E">
        <w:rPr>
          <w:rFonts w:eastAsiaTheme="minorEastAsia" w:cstheme="minorBidi"/>
          <w:sz w:val="30"/>
          <w:szCs w:val="30"/>
          <w:lang w:eastAsia="ru-RU"/>
        </w:rPr>
        <w:br/>
      </w:r>
      <w:r w:rsidR="00C967C8">
        <w:rPr>
          <w:rFonts w:eastAsiaTheme="minorEastAsia" w:cstheme="minorBidi"/>
          <w:sz w:val="30"/>
          <w:szCs w:val="30"/>
          <w:lang w:eastAsia="ru-RU"/>
        </w:rPr>
        <w:t>с таможенной территории Союза информирует таможенный орган выпуска</w:t>
      </w:r>
      <w:r w:rsidR="00823BAB">
        <w:rPr>
          <w:rFonts w:eastAsiaTheme="minorEastAsia" w:cstheme="minorBidi"/>
          <w:sz w:val="30"/>
          <w:szCs w:val="30"/>
          <w:lang w:eastAsia="ru-RU"/>
        </w:rPr>
        <w:t xml:space="preserve"> об отсутствии такой информации, в том числе с помощью электронной почты или факсимильной связи.</w:t>
      </w:r>
    </w:p>
    <w:p w:rsidR="00C967C8" w:rsidRDefault="00C967C8" w:rsidP="00C96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4</w:t>
      </w:r>
      <w:r w:rsidR="006C13AA">
        <w:rPr>
          <w:rFonts w:eastAsiaTheme="minorEastAsia" w:cstheme="minorBidi"/>
          <w:sz w:val="30"/>
          <w:szCs w:val="30"/>
          <w:lang w:eastAsia="ru-RU"/>
        </w:rPr>
        <w:t>2</w:t>
      </w:r>
      <w:r>
        <w:rPr>
          <w:rFonts w:eastAsiaTheme="minorEastAsia" w:cstheme="minorBidi"/>
          <w:sz w:val="30"/>
          <w:szCs w:val="30"/>
          <w:lang w:eastAsia="ru-RU"/>
        </w:rPr>
        <w:t>. На основании полученных сведений таможенный орган выпуска направляет декларанту или уполномоченному им лицу информацию о фактическом вывозе товаров</w:t>
      </w:r>
      <w:r w:rsidR="00BF7E6E">
        <w:rPr>
          <w:rFonts w:eastAsiaTheme="minorEastAsia" w:cstheme="minorBidi"/>
          <w:sz w:val="30"/>
          <w:szCs w:val="30"/>
          <w:lang w:eastAsia="ru-RU"/>
        </w:rPr>
        <w:t xml:space="preserve"> с таможенной территории Союза </w:t>
      </w:r>
      <w:r>
        <w:rPr>
          <w:rFonts w:eastAsiaTheme="minorEastAsia" w:cstheme="minorBidi"/>
          <w:sz w:val="30"/>
          <w:szCs w:val="30"/>
          <w:lang w:eastAsia="ru-RU"/>
        </w:rPr>
        <w:t>либо об отсутствии такой информации</w:t>
      </w:r>
      <w:r w:rsidR="00AC1296" w:rsidRPr="00AC1296">
        <w:rPr>
          <w:rFonts w:eastAsiaTheme="minorEastAsia" w:cstheme="minorBidi"/>
          <w:sz w:val="30"/>
          <w:szCs w:val="30"/>
          <w:lang w:eastAsia="ru-RU"/>
        </w:rPr>
        <w:t xml:space="preserve"> </w:t>
      </w:r>
      <w:r w:rsidR="00823BAB">
        <w:rPr>
          <w:rFonts w:eastAsiaTheme="minorEastAsia" w:cstheme="minorBidi"/>
          <w:sz w:val="30"/>
          <w:szCs w:val="30"/>
          <w:lang w:eastAsia="ru-RU"/>
        </w:rPr>
        <w:t xml:space="preserve">в </w:t>
      </w:r>
      <w:r w:rsidR="00AC1296">
        <w:rPr>
          <w:rFonts w:eastAsiaTheme="minorEastAsia" w:cstheme="minorBidi"/>
          <w:sz w:val="30"/>
          <w:szCs w:val="30"/>
          <w:lang w:eastAsia="ru-RU"/>
        </w:rPr>
        <w:t>письменном или электронном виде</w:t>
      </w:r>
      <w:r>
        <w:rPr>
          <w:rFonts w:eastAsiaTheme="minorEastAsia" w:cstheme="minorBidi"/>
          <w:sz w:val="30"/>
          <w:szCs w:val="30"/>
          <w:lang w:eastAsia="ru-RU"/>
        </w:rPr>
        <w:t>.</w:t>
      </w:r>
    </w:p>
    <w:p w:rsidR="00BF7E6E" w:rsidRDefault="00BF7E6E" w:rsidP="00C96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sz w:val="30"/>
          <w:szCs w:val="30"/>
          <w:lang w:eastAsia="ru-RU"/>
        </w:rPr>
      </w:pPr>
    </w:p>
    <w:p w:rsidR="00702DB1" w:rsidRDefault="00702DB1" w:rsidP="00702DB1">
      <w:pPr>
        <w:autoSpaceDE w:val="0"/>
        <w:autoSpaceDN w:val="0"/>
        <w:adjustRightInd w:val="0"/>
        <w:spacing w:line="360" w:lineRule="auto"/>
        <w:jc w:val="both"/>
        <w:rPr>
          <w:rFonts w:eastAsiaTheme="minorEastAsia" w:cstheme="minorBidi"/>
          <w:sz w:val="30"/>
          <w:szCs w:val="30"/>
          <w:lang w:eastAsia="ru-RU"/>
        </w:rPr>
      </w:pPr>
    </w:p>
    <w:p w:rsidR="00702DB1" w:rsidRDefault="00702DB1" w:rsidP="00702DB1">
      <w:pPr>
        <w:autoSpaceDE w:val="0"/>
        <w:autoSpaceDN w:val="0"/>
        <w:adjustRightInd w:val="0"/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FE26F" wp14:editId="2C2EBC14">
                <wp:simplePos x="0" y="0"/>
                <wp:positionH relativeFrom="column">
                  <wp:posOffset>2363470</wp:posOffset>
                </wp:positionH>
                <wp:positionV relativeFrom="paragraph">
                  <wp:posOffset>47625</wp:posOffset>
                </wp:positionV>
                <wp:extent cx="1235710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1pt,3.75pt" to="28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" strokecolor="black [3040]"/>
            </w:pict>
          </mc:Fallback>
        </mc:AlternateContent>
      </w:r>
    </w:p>
    <w:sectPr w:rsidR="00702DB1" w:rsidSect="00E116AC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CB" w:rsidRDefault="00F13DCB" w:rsidP="00BA7389">
      <w:pPr>
        <w:spacing w:line="240" w:lineRule="auto"/>
      </w:pPr>
      <w:r>
        <w:separator/>
      </w:r>
    </w:p>
  </w:endnote>
  <w:endnote w:type="continuationSeparator" w:id="0">
    <w:p w:rsidR="00F13DCB" w:rsidRDefault="00F13DCB" w:rsidP="00BA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B9" w:rsidRDefault="00737DB9" w:rsidP="0029479E">
    <w:pPr>
      <w:pStyle w:val="ab"/>
      <w:jc w:val="cen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CB" w:rsidRDefault="00F13DCB" w:rsidP="00BA7389">
      <w:pPr>
        <w:spacing w:line="240" w:lineRule="auto"/>
      </w:pPr>
      <w:r>
        <w:separator/>
      </w:r>
    </w:p>
  </w:footnote>
  <w:footnote w:type="continuationSeparator" w:id="0">
    <w:p w:rsidR="00F13DCB" w:rsidRDefault="00F13DCB" w:rsidP="00BA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238662"/>
    </w:sdtPr>
    <w:sdtEndPr>
      <w:rPr>
        <w:sz w:val="30"/>
        <w:szCs w:val="30"/>
      </w:rPr>
    </w:sdtEndPr>
    <w:sdtContent>
      <w:p w:rsidR="00737DB9" w:rsidRPr="00265B93" w:rsidRDefault="00737DB9">
        <w:pPr>
          <w:pStyle w:val="af"/>
          <w:jc w:val="center"/>
          <w:rPr>
            <w:sz w:val="30"/>
            <w:szCs w:val="30"/>
          </w:rPr>
        </w:pPr>
        <w:r w:rsidRPr="00265B93">
          <w:rPr>
            <w:sz w:val="30"/>
            <w:szCs w:val="30"/>
          </w:rPr>
          <w:fldChar w:fldCharType="begin"/>
        </w:r>
        <w:r w:rsidRPr="00265B93">
          <w:rPr>
            <w:sz w:val="30"/>
            <w:szCs w:val="30"/>
          </w:rPr>
          <w:instrText>PAGE   \* MERGEFORMAT</w:instrText>
        </w:r>
        <w:r w:rsidRPr="00265B93">
          <w:rPr>
            <w:sz w:val="30"/>
            <w:szCs w:val="30"/>
          </w:rPr>
          <w:fldChar w:fldCharType="separate"/>
        </w:r>
        <w:r w:rsidR="00A54A17">
          <w:rPr>
            <w:noProof/>
            <w:sz w:val="30"/>
            <w:szCs w:val="30"/>
          </w:rPr>
          <w:t>23</w:t>
        </w:r>
        <w:r w:rsidRPr="00265B93">
          <w:rPr>
            <w:sz w:val="30"/>
            <w:szCs w:val="30"/>
          </w:rPr>
          <w:fldChar w:fldCharType="end"/>
        </w:r>
      </w:p>
    </w:sdtContent>
  </w:sdt>
  <w:p w:rsidR="00737DB9" w:rsidRDefault="00737D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86"/>
    <w:multiLevelType w:val="hybridMultilevel"/>
    <w:tmpl w:val="1BCE1A06"/>
    <w:lvl w:ilvl="0" w:tplc="7FBCB6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278DC"/>
    <w:multiLevelType w:val="hybridMultilevel"/>
    <w:tmpl w:val="E878076C"/>
    <w:lvl w:ilvl="0" w:tplc="DD164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E7CF4"/>
    <w:multiLevelType w:val="hybridMultilevel"/>
    <w:tmpl w:val="7E340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BF6ECA"/>
    <w:multiLevelType w:val="hybridMultilevel"/>
    <w:tmpl w:val="0EDE9E26"/>
    <w:lvl w:ilvl="0" w:tplc="D8BE8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D036A2"/>
    <w:multiLevelType w:val="hybridMultilevel"/>
    <w:tmpl w:val="4B7E70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EE7323"/>
    <w:multiLevelType w:val="hybridMultilevel"/>
    <w:tmpl w:val="C14061D8"/>
    <w:lvl w:ilvl="0" w:tplc="D8BE8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8285C"/>
    <w:multiLevelType w:val="hybridMultilevel"/>
    <w:tmpl w:val="26C22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304F4D"/>
    <w:multiLevelType w:val="hybridMultilevel"/>
    <w:tmpl w:val="FD10D9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072B1A"/>
    <w:multiLevelType w:val="hybridMultilevel"/>
    <w:tmpl w:val="C9F0725E"/>
    <w:lvl w:ilvl="0" w:tplc="4006A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94612"/>
    <w:multiLevelType w:val="hybridMultilevel"/>
    <w:tmpl w:val="BC0C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36928"/>
    <w:multiLevelType w:val="hybridMultilevel"/>
    <w:tmpl w:val="EA40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61657"/>
    <w:multiLevelType w:val="hybridMultilevel"/>
    <w:tmpl w:val="7E340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721E81"/>
    <w:multiLevelType w:val="hybridMultilevel"/>
    <w:tmpl w:val="D8B64D34"/>
    <w:lvl w:ilvl="0" w:tplc="D8BE8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826497"/>
    <w:multiLevelType w:val="hybridMultilevel"/>
    <w:tmpl w:val="9AEA73E4"/>
    <w:lvl w:ilvl="0" w:tplc="DD164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E6B24"/>
    <w:multiLevelType w:val="hybridMultilevel"/>
    <w:tmpl w:val="2206BEBE"/>
    <w:lvl w:ilvl="0" w:tplc="D8BE8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8D7BFD"/>
    <w:multiLevelType w:val="hybridMultilevel"/>
    <w:tmpl w:val="EC00793E"/>
    <w:lvl w:ilvl="0" w:tplc="0066A1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E1005"/>
    <w:multiLevelType w:val="hybridMultilevel"/>
    <w:tmpl w:val="9D262EA4"/>
    <w:lvl w:ilvl="0" w:tplc="88EC6B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400AEA"/>
    <w:multiLevelType w:val="hybridMultilevel"/>
    <w:tmpl w:val="2730A6A2"/>
    <w:lvl w:ilvl="0" w:tplc="A296BF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37A40"/>
    <w:multiLevelType w:val="hybridMultilevel"/>
    <w:tmpl w:val="6280386A"/>
    <w:lvl w:ilvl="0" w:tplc="D8BE8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BE4D2B"/>
    <w:multiLevelType w:val="hybridMultilevel"/>
    <w:tmpl w:val="F196C0D6"/>
    <w:lvl w:ilvl="0" w:tplc="2A3EE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2A"/>
    <w:rsid w:val="00004A7F"/>
    <w:rsid w:val="00006609"/>
    <w:rsid w:val="00012CC9"/>
    <w:rsid w:val="000136FC"/>
    <w:rsid w:val="00020C49"/>
    <w:rsid w:val="0002212D"/>
    <w:rsid w:val="00023EA7"/>
    <w:rsid w:val="00024D58"/>
    <w:rsid w:val="00027FF3"/>
    <w:rsid w:val="00030EF3"/>
    <w:rsid w:val="000420CC"/>
    <w:rsid w:val="00044FFA"/>
    <w:rsid w:val="0004561E"/>
    <w:rsid w:val="00050616"/>
    <w:rsid w:val="00051247"/>
    <w:rsid w:val="00052188"/>
    <w:rsid w:val="00053221"/>
    <w:rsid w:val="00055C82"/>
    <w:rsid w:val="00057BAA"/>
    <w:rsid w:val="00066169"/>
    <w:rsid w:val="00070C34"/>
    <w:rsid w:val="000714FC"/>
    <w:rsid w:val="0007328F"/>
    <w:rsid w:val="0007467D"/>
    <w:rsid w:val="00074C95"/>
    <w:rsid w:val="00075F1A"/>
    <w:rsid w:val="000811C1"/>
    <w:rsid w:val="000825D4"/>
    <w:rsid w:val="000857AD"/>
    <w:rsid w:val="000866F2"/>
    <w:rsid w:val="00092356"/>
    <w:rsid w:val="000954D0"/>
    <w:rsid w:val="000957EB"/>
    <w:rsid w:val="000A2E41"/>
    <w:rsid w:val="000B3E81"/>
    <w:rsid w:val="000B4731"/>
    <w:rsid w:val="000B4903"/>
    <w:rsid w:val="000B740B"/>
    <w:rsid w:val="000C0221"/>
    <w:rsid w:val="000C38A8"/>
    <w:rsid w:val="000C4BE2"/>
    <w:rsid w:val="000C7524"/>
    <w:rsid w:val="000D2641"/>
    <w:rsid w:val="000D2B6A"/>
    <w:rsid w:val="000D5E61"/>
    <w:rsid w:val="000E0E94"/>
    <w:rsid w:val="000E1BD1"/>
    <w:rsid w:val="000E63E3"/>
    <w:rsid w:val="000F05F3"/>
    <w:rsid w:val="000F0AC7"/>
    <w:rsid w:val="000F0D87"/>
    <w:rsid w:val="000F2946"/>
    <w:rsid w:val="001009FD"/>
    <w:rsid w:val="00103BA4"/>
    <w:rsid w:val="00103F2D"/>
    <w:rsid w:val="00105A46"/>
    <w:rsid w:val="00105EAE"/>
    <w:rsid w:val="00106BDA"/>
    <w:rsid w:val="00107E1A"/>
    <w:rsid w:val="0011093A"/>
    <w:rsid w:val="0011690F"/>
    <w:rsid w:val="00117A49"/>
    <w:rsid w:val="00120ACE"/>
    <w:rsid w:val="00121E9A"/>
    <w:rsid w:val="00122163"/>
    <w:rsid w:val="001254AC"/>
    <w:rsid w:val="00126104"/>
    <w:rsid w:val="001313D9"/>
    <w:rsid w:val="00131B0F"/>
    <w:rsid w:val="00132125"/>
    <w:rsid w:val="00132983"/>
    <w:rsid w:val="0014088B"/>
    <w:rsid w:val="001409F1"/>
    <w:rsid w:val="00141CDB"/>
    <w:rsid w:val="00143543"/>
    <w:rsid w:val="001463ED"/>
    <w:rsid w:val="001464A3"/>
    <w:rsid w:val="00146691"/>
    <w:rsid w:val="001479FA"/>
    <w:rsid w:val="00151B3C"/>
    <w:rsid w:val="00153583"/>
    <w:rsid w:val="00154CD5"/>
    <w:rsid w:val="00156B5F"/>
    <w:rsid w:val="00163D60"/>
    <w:rsid w:val="001644E9"/>
    <w:rsid w:val="00166354"/>
    <w:rsid w:val="00166BFC"/>
    <w:rsid w:val="00172775"/>
    <w:rsid w:val="00172A63"/>
    <w:rsid w:val="00173E4A"/>
    <w:rsid w:val="0017493C"/>
    <w:rsid w:val="001801D0"/>
    <w:rsid w:val="00180368"/>
    <w:rsid w:val="00185B47"/>
    <w:rsid w:val="00187D0E"/>
    <w:rsid w:val="00187DE8"/>
    <w:rsid w:val="00187F80"/>
    <w:rsid w:val="00197BCF"/>
    <w:rsid w:val="001A2EE5"/>
    <w:rsid w:val="001A4F53"/>
    <w:rsid w:val="001A70AB"/>
    <w:rsid w:val="001B316C"/>
    <w:rsid w:val="001B5470"/>
    <w:rsid w:val="001B699A"/>
    <w:rsid w:val="001B6DAB"/>
    <w:rsid w:val="001C2842"/>
    <w:rsid w:val="001C58CC"/>
    <w:rsid w:val="001C768F"/>
    <w:rsid w:val="001C7B81"/>
    <w:rsid w:val="001E23FE"/>
    <w:rsid w:val="001E3A16"/>
    <w:rsid w:val="001E4E93"/>
    <w:rsid w:val="001E5EE3"/>
    <w:rsid w:val="001E713B"/>
    <w:rsid w:val="001F2CC7"/>
    <w:rsid w:val="001F71D2"/>
    <w:rsid w:val="00202EC1"/>
    <w:rsid w:val="00205D1F"/>
    <w:rsid w:val="00207F59"/>
    <w:rsid w:val="0021327C"/>
    <w:rsid w:val="0021702C"/>
    <w:rsid w:val="002172CA"/>
    <w:rsid w:val="00222514"/>
    <w:rsid w:val="00222A4A"/>
    <w:rsid w:val="00223D59"/>
    <w:rsid w:val="00231A7B"/>
    <w:rsid w:val="002325C9"/>
    <w:rsid w:val="002326CC"/>
    <w:rsid w:val="00250C45"/>
    <w:rsid w:val="00261F7A"/>
    <w:rsid w:val="00262C22"/>
    <w:rsid w:val="002633EC"/>
    <w:rsid w:val="00264CAF"/>
    <w:rsid w:val="00265B93"/>
    <w:rsid w:val="00265C1C"/>
    <w:rsid w:val="00266B80"/>
    <w:rsid w:val="00270E03"/>
    <w:rsid w:val="00270E6F"/>
    <w:rsid w:val="00270ED9"/>
    <w:rsid w:val="00273077"/>
    <w:rsid w:val="00273436"/>
    <w:rsid w:val="00273503"/>
    <w:rsid w:val="00273842"/>
    <w:rsid w:val="002751E8"/>
    <w:rsid w:val="00275F64"/>
    <w:rsid w:val="0027671E"/>
    <w:rsid w:val="00283034"/>
    <w:rsid w:val="002841C1"/>
    <w:rsid w:val="0028499F"/>
    <w:rsid w:val="00285201"/>
    <w:rsid w:val="002878EC"/>
    <w:rsid w:val="00291603"/>
    <w:rsid w:val="00291DC6"/>
    <w:rsid w:val="0029479E"/>
    <w:rsid w:val="00295817"/>
    <w:rsid w:val="00295D4D"/>
    <w:rsid w:val="00296629"/>
    <w:rsid w:val="00297AF9"/>
    <w:rsid w:val="002A17E1"/>
    <w:rsid w:val="002A2F12"/>
    <w:rsid w:val="002A5FAA"/>
    <w:rsid w:val="002A7CF7"/>
    <w:rsid w:val="002B0412"/>
    <w:rsid w:val="002B6125"/>
    <w:rsid w:val="002B776B"/>
    <w:rsid w:val="002C137C"/>
    <w:rsid w:val="002C1783"/>
    <w:rsid w:val="002C21EE"/>
    <w:rsid w:val="002C2B83"/>
    <w:rsid w:val="002C31A6"/>
    <w:rsid w:val="002C34EC"/>
    <w:rsid w:val="002C4910"/>
    <w:rsid w:val="002C517F"/>
    <w:rsid w:val="002D0A1D"/>
    <w:rsid w:val="002D4C63"/>
    <w:rsid w:val="002D5568"/>
    <w:rsid w:val="002E1CE1"/>
    <w:rsid w:val="002E2EAD"/>
    <w:rsid w:val="002E4403"/>
    <w:rsid w:val="002E4E99"/>
    <w:rsid w:val="002E6327"/>
    <w:rsid w:val="002E7A57"/>
    <w:rsid w:val="002F2699"/>
    <w:rsid w:val="002F4E92"/>
    <w:rsid w:val="002F6322"/>
    <w:rsid w:val="002F6520"/>
    <w:rsid w:val="002F6580"/>
    <w:rsid w:val="002F69BB"/>
    <w:rsid w:val="002F7520"/>
    <w:rsid w:val="00302477"/>
    <w:rsid w:val="00302A1A"/>
    <w:rsid w:val="00304496"/>
    <w:rsid w:val="00305D35"/>
    <w:rsid w:val="0031166A"/>
    <w:rsid w:val="0031549C"/>
    <w:rsid w:val="00317E13"/>
    <w:rsid w:val="00320C25"/>
    <w:rsid w:val="003304C8"/>
    <w:rsid w:val="00332B4A"/>
    <w:rsid w:val="00342F00"/>
    <w:rsid w:val="0034350C"/>
    <w:rsid w:val="00343B21"/>
    <w:rsid w:val="00344418"/>
    <w:rsid w:val="003455FC"/>
    <w:rsid w:val="00345DAB"/>
    <w:rsid w:val="00350BEC"/>
    <w:rsid w:val="00352661"/>
    <w:rsid w:val="003539A4"/>
    <w:rsid w:val="00361F98"/>
    <w:rsid w:val="003637BD"/>
    <w:rsid w:val="0036566F"/>
    <w:rsid w:val="003663C9"/>
    <w:rsid w:val="00366655"/>
    <w:rsid w:val="00370DD8"/>
    <w:rsid w:val="00371B4F"/>
    <w:rsid w:val="003738B4"/>
    <w:rsid w:val="00374C83"/>
    <w:rsid w:val="003754CD"/>
    <w:rsid w:val="00375610"/>
    <w:rsid w:val="00380034"/>
    <w:rsid w:val="0038187A"/>
    <w:rsid w:val="00382078"/>
    <w:rsid w:val="00384A5F"/>
    <w:rsid w:val="0039205A"/>
    <w:rsid w:val="003969FA"/>
    <w:rsid w:val="00396BE9"/>
    <w:rsid w:val="00397D2C"/>
    <w:rsid w:val="003A310D"/>
    <w:rsid w:val="003A5C0D"/>
    <w:rsid w:val="003B3122"/>
    <w:rsid w:val="003B4154"/>
    <w:rsid w:val="003B70BF"/>
    <w:rsid w:val="003C0557"/>
    <w:rsid w:val="003C2314"/>
    <w:rsid w:val="003C3617"/>
    <w:rsid w:val="003C4E6F"/>
    <w:rsid w:val="003C579C"/>
    <w:rsid w:val="003C5F4E"/>
    <w:rsid w:val="003C7C71"/>
    <w:rsid w:val="003D0127"/>
    <w:rsid w:val="003D0785"/>
    <w:rsid w:val="003D2473"/>
    <w:rsid w:val="003D3F0C"/>
    <w:rsid w:val="003D77F2"/>
    <w:rsid w:val="003E1184"/>
    <w:rsid w:val="003E3565"/>
    <w:rsid w:val="003E4960"/>
    <w:rsid w:val="003E6333"/>
    <w:rsid w:val="003F536C"/>
    <w:rsid w:val="003F5D4E"/>
    <w:rsid w:val="003F6664"/>
    <w:rsid w:val="003F7783"/>
    <w:rsid w:val="004000F7"/>
    <w:rsid w:val="00401E5B"/>
    <w:rsid w:val="00403781"/>
    <w:rsid w:val="00404228"/>
    <w:rsid w:val="00405261"/>
    <w:rsid w:val="00407E96"/>
    <w:rsid w:val="00415505"/>
    <w:rsid w:val="004176A6"/>
    <w:rsid w:val="00417ECF"/>
    <w:rsid w:val="00424E4A"/>
    <w:rsid w:val="004309EA"/>
    <w:rsid w:val="00434F53"/>
    <w:rsid w:val="0044609A"/>
    <w:rsid w:val="00451E16"/>
    <w:rsid w:val="0045782D"/>
    <w:rsid w:val="00464B40"/>
    <w:rsid w:val="0046523F"/>
    <w:rsid w:val="00470E93"/>
    <w:rsid w:val="00471374"/>
    <w:rsid w:val="00472164"/>
    <w:rsid w:val="004806F7"/>
    <w:rsid w:val="00485721"/>
    <w:rsid w:val="00486437"/>
    <w:rsid w:val="00486719"/>
    <w:rsid w:val="004900CA"/>
    <w:rsid w:val="00490B5D"/>
    <w:rsid w:val="00493180"/>
    <w:rsid w:val="004959B2"/>
    <w:rsid w:val="00496646"/>
    <w:rsid w:val="004A26CC"/>
    <w:rsid w:val="004B2298"/>
    <w:rsid w:val="004B470B"/>
    <w:rsid w:val="004C0698"/>
    <w:rsid w:val="004C0A19"/>
    <w:rsid w:val="004C4AFA"/>
    <w:rsid w:val="004C6746"/>
    <w:rsid w:val="004C7BE0"/>
    <w:rsid w:val="004C7F7A"/>
    <w:rsid w:val="004E0044"/>
    <w:rsid w:val="004E1DBD"/>
    <w:rsid w:val="004E623A"/>
    <w:rsid w:val="004F38F8"/>
    <w:rsid w:val="004F518E"/>
    <w:rsid w:val="004F5E4C"/>
    <w:rsid w:val="004F63DB"/>
    <w:rsid w:val="005008CF"/>
    <w:rsid w:val="00503341"/>
    <w:rsid w:val="00506AEE"/>
    <w:rsid w:val="00506E62"/>
    <w:rsid w:val="00512700"/>
    <w:rsid w:val="00516516"/>
    <w:rsid w:val="00520A41"/>
    <w:rsid w:val="005216EC"/>
    <w:rsid w:val="00522656"/>
    <w:rsid w:val="00525784"/>
    <w:rsid w:val="005303CD"/>
    <w:rsid w:val="00535C93"/>
    <w:rsid w:val="0054006E"/>
    <w:rsid w:val="005451E5"/>
    <w:rsid w:val="00545A02"/>
    <w:rsid w:val="00556896"/>
    <w:rsid w:val="00557CAF"/>
    <w:rsid w:val="00563A04"/>
    <w:rsid w:val="0056518C"/>
    <w:rsid w:val="005656BD"/>
    <w:rsid w:val="0056718E"/>
    <w:rsid w:val="00576168"/>
    <w:rsid w:val="00576D85"/>
    <w:rsid w:val="00586EF2"/>
    <w:rsid w:val="00595963"/>
    <w:rsid w:val="005A1914"/>
    <w:rsid w:val="005A26B0"/>
    <w:rsid w:val="005A43EB"/>
    <w:rsid w:val="005A7B7B"/>
    <w:rsid w:val="005B01CA"/>
    <w:rsid w:val="005B3B2F"/>
    <w:rsid w:val="005C2710"/>
    <w:rsid w:val="005C366B"/>
    <w:rsid w:val="005D04EF"/>
    <w:rsid w:val="005D45E2"/>
    <w:rsid w:val="005D6184"/>
    <w:rsid w:val="005D69BC"/>
    <w:rsid w:val="005D7B6C"/>
    <w:rsid w:val="005E0034"/>
    <w:rsid w:val="005E1329"/>
    <w:rsid w:val="005E3F3D"/>
    <w:rsid w:val="005E4467"/>
    <w:rsid w:val="005E536A"/>
    <w:rsid w:val="005E7151"/>
    <w:rsid w:val="005E75F9"/>
    <w:rsid w:val="005F1E18"/>
    <w:rsid w:val="005F29FA"/>
    <w:rsid w:val="005F3021"/>
    <w:rsid w:val="005F3BE8"/>
    <w:rsid w:val="005F47EF"/>
    <w:rsid w:val="005F5B75"/>
    <w:rsid w:val="005F5CD6"/>
    <w:rsid w:val="006043D7"/>
    <w:rsid w:val="00606BBF"/>
    <w:rsid w:val="00610BAB"/>
    <w:rsid w:val="00610BDB"/>
    <w:rsid w:val="00611063"/>
    <w:rsid w:val="00611A00"/>
    <w:rsid w:val="00613F41"/>
    <w:rsid w:val="00615D69"/>
    <w:rsid w:val="006168CA"/>
    <w:rsid w:val="00616B2A"/>
    <w:rsid w:val="00617BE3"/>
    <w:rsid w:val="0062098C"/>
    <w:rsid w:val="00620B80"/>
    <w:rsid w:val="00621527"/>
    <w:rsid w:val="00623DCD"/>
    <w:rsid w:val="00623FD8"/>
    <w:rsid w:val="006279BA"/>
    <w:rsid w:val="00631101"/>
    <w:rsid w:val="00632054"/>
    <w:rsid w:val="006329B2"/>
    <w:rsid w:val="00643080"/>
    <w:rsid w:val="00645601"/>
    <w:rsid w:val="00651BB0"/>
    <w:rsid w:val="00652800"/>
    <w:rsid w:val="00652885"/>
    <w:rsid w:val="00652D2D"/>
    <w:rsid w:val="00652FB5"/>
    <w:rsid w:val="0065429E"/>
    <w:rsid w:val="00657FFA"/>
    <w:rsid w:val="00661918"/>
    <w:rsid w:val="00662512"/>
    <w:rsid w:val="00663438"/>
    <w:rsid w:val="00665303"/>
    <w:rsid w:val="00665498"/>
    <w:rsid w:val="0066642E"/>
    <w:rsid w:val="00666BAF"/>
    <w:rsid w:val="006671B9"/>
    <w:rsid w:val="006717CB"/>
    <w:rsid w:val="00681EB6"/>
    <w:rsid w:val="00683ECE"/>
    <w:rsid w:val="00685298"/>
    <w:rsid w:val="006939E1"/>
    <w:rsid w:val="00694336"/>
    <w:rsid w:val="006A6FE3"/>
    <w:rsid w:val="006B0FB0"/>
    <w:rsid w:val="006B26F5"/>
    <w:rsid w:val="006B6A25"/>
    <w:rsid w:val="006B78D0"/>
    <w:rsid w:val="006C13AA"/>
    <w:rsid w:val="006C3034"/>
    <w:rsid w:val="006C3625"/>
    <w:rsid w:val="006C5890"/>
    <w:rsid w:val="006D3195"/>
    <w:rsid w:val="006D3B0F"/>
    <w:rsid w:val="006E3229"/>
    <w:rsid w:val="006E5C6A"/>
    <w:rsid w:val="006E66F9"/>
    <w:rsid w:val="006E7879"/>
    <w:rsid w:val="006F19A2"/>
    <w:rsid w:val="006F31C8"/>
    <w:rsid w:val="006F3839"/>
    <w:rsid w:val="006F4C37"/>
    <w:rsid w:val="006F6275"/>
    <w:rsid w:val="006F6EB6"/>
    <w:rsid w:val="006F723F"/>
    <w:rsid w:val="00700062"/>
    <w:rsid w:val="00700AD8"/>
    <w:rsid w:val="00702DB1"/>
    <w:rsid w:val="0070487F"/>
    <w:rsid w:val="007058CD"/>
    <w:rsid w:val="00705CFA"/>
    <w:rsid w:val="00706EFB"/>
    <w:rsid w:val="0071412E"/>
    <w:rsid w:val="00714741"/>
    <w:rsid w:val="0072403C"/>
    <w:rsid w:val="00732470"/>
    <w:rsid w:val="0073315D"/>
    <w:rsid w:val="00733C35"/>
    <w:rsid w:val="00737039"/>
    <w:rsid w:val="00737DB9"/>
    <w:rsid w:val="00740C03"/>
    <w:rsid w:val="0074428E"/>
    <w:rsid w:val="00745103"/>
    <w:rsid w:val="0074513F"/>
    <w:rsid w:val="00745D8F"/>
    <w:rsid w:val="007474CA"/>
    <w:rsid w:val="00750A72"/>
    <w:rsid w:val="007544D7"/>
    <w:rsid w:val="007561A1"/>
    <w:rsid w:val="007573B5"/>
    <w:rsid w:val="00757BA1"/>
    <w:rsid w:val="00760C8E"/>
    <w:rsid w:val="00761740"/>
    <w:rsid w:val="00762146"/>
    <w:rsid w:val="00766FBA"/>
    <w:rsid w:val="007675FC"/>
    <w:rsid w:val="0077022E"/>
    <w:rsid w:val="007809F2"/>
    <w:rsid w:val="00785CE1"/>
    <w:rsid w:val="00786621"/>
    <w:rsid w:val="007940AC"/>
    <w:rsid w:val="00794CD0"/>
    <w:rsid w:val="00795AFA"/>
    <w:rsid w:val="00796225"/>
    <w:rsid w:val="007A0F57"/>
    <w:rsid w:val="007A3A45"/>
    <w:rsid w:val="007A5AE7"/>
    <w:rsid w:val="007A765C"/>
    <w:rsid w:val="007B058E"/>
    <w:rsid w:val="007B212F"/>
    <w:rsid w:val="007B247A"/>
    <w:rsid w:val="007B3095"/>
    <w:rsid w:val="007B413F"/>
    <w:rsid w:val="007B4401"/>
    <w:rsid w:val="007B5ED7"/>
    <w:rsid w:val="007B615E"/>
    <w:rsid w:val="007C2D1B"/>
    <w:rsid w:val="007C482E"/>
    <w:rsid w:val="007C70F9"/>
    <w:rsid w:val="007C7BAA"/>
    <w:rsid w:val="007D359B"/>
    <w:rsid w:val="007D4004"/>
    <w:rsid w:val="007D4D3B"/>
    <w:rsid w:val="007D7A52"/>
    <w:rsid w:val="007E20EE"/>
    <w:rsid w:val="007E2AB5"/>
    <w:rsid w:val="007E5226"/>
    <w:rsid w:val="007E72C3"/>
    <w:rsid w:val="007E7657"/>
    <w:rsid w:val="007F4273"/>
    <w:rsid w:val="007F4ABD"/>
    <w:rsid w:val="007F5BF0"/>
    <w:rsid w:val="007F60B1"/>
    <w:rsid w:val="007F6527"/>
    <w:rsid w:val="0080346E"/>
    <w:rsid w:val="00804C36"/>
    <w:rsid w:val="008061A5"/>
    <w:rsid w:val="00806A15"/>
    <w:rsid w:val="00806B69"/>
    <w:rsid w:val="008076CD"/>
    <w:rsid w:val="00813B5A"/>
    <w:rsid w:val="00817BFB"/>
    <w:rsid w:val="008201C2"/>
    <w:rsid w:val="00821080"/>
    <w:rsid w:val="00822293"/>
    <w:rsid w:val="008225A5"/>
    <w:rsid w:val="0082265C"/>
    <w:rsid w:val="00823BAB"/>
    <w:rsid w:val="008245AF"/>
    <w:rsid w:val="0082489B"/>
    <w:rsid w:val="00830E92"/>
    <w:rsid w:val="00834E2E"/>
    <w:rsid w:val="008355F4"/>
    <w:rsid w:val="008409A4"/>
    <w:rsid w:val="00840FAC"/>
    <w:rsid w:val="00842A81"/>
    <w:rsid w:val="00842A8A"/>
    <w:rsid w:val="00846CB1"/>
    <w:rsid w:val="008519E0"/>
    <w:rsid w:val="00854F7F"/>
    <w:rsid w:val="00855CB9"/>
    <w:rsid w:val="00856F84"/>
    <w:rsid w:val="00857918"/>
    <w:rsid w:val="0086588A"/>
    <w:rsid w:val="008673FE"/>
    <w:rsid w:val="00873355"/>
    <w:rsid w:val="00873AA7"/>
    <w:rsid w:val="00874369"/>
    <w:rsid w:val="00875476"/>
    <w:rsid w:val="00875A96"/>
    <w:rsid w:val="00875D8E"/>
    <w:rsid w:val="0088007E"/>
    <w:rsid w:val="00892191"/>
    <w:rsid w:val="008934F2"/>
    <w:rsid w:val="00893CBC"/>
    <w:rsid w:val="00894A89"/>
    <w:rsid w:val="00895AB2"/>
    <w:rsid w:val="0089715E"/>
    <w:rsid w:val="008A09EC"/>
    <w:rsid w:val="008A1071"/>
    <w:rsid w:val="008A14C4"/>
    <w:rsid w:val="008A18CC"/>
    <w:rsid w:val="008A1CAD"/>
    <w:rsid w:val="008A39ED"/>
    <w:rsid w:val="008A3D8C"/>
    <w:rsid w:val="008A7543"/>
    <w:rsid w:val="008B5A9D"/>
    <w:rsid w:val="008B62FA"/>
    <w:rsid w:val="008B6FE4"/>
    <w:rsid w:val="008B71F8"/>
    <w:rsid w:val="008C0C5F"/>
    <w:rsid w:val="008C17BD"/>
    <w:rsid w:val="008C619A"/>
    <w:rsid w:val="008C691A"/>
    <w:rsid w:val="008C6A4F"/>
    <w:rsid w:val="008C6FA9"/>
    <w:rsid w:val="008D2B94"/>
    <w:rsid w:val="008D2DC2"/>
    <w:rsid w:val="008D36C1"/>
    <w:rsid w:val="008D77CA"/>
    <w:rsid w:val="008D7CD2"/>
    <w:rsid w:val="008D7EF0"/>
    <w:rsid w:val="008E196F"/>
    <w:rsid w:val="008E2E3E"/>
    <w:rsid w:val="008E31B0"/>
    <w:rsid w:val="008F027C"/>
    <w:rsid w:val="008F1018"/>
    <w:rsid w:val="008F25BD"/>
    <w:rsid w:val="008F5206"/>
    <w:rsid w:val="008F5E5E"/>
    <w:rsid w:val="008F64A1"/>
    <w:rsid w:val="00900E94"/>
    <w:rsid w:val="0090331E"/>
    <w:rsid w:val="00905D60"/>
    <w:rsid w:val="00906164"/>
    <w:rsid w:val="0090629D"/>
    <w:rsid w:val="00912C2C"/>
    <w:rsid w:val="00913D49"/>
    <w:rsid w:val="009170D1"/>
    <w:rsid w:val="0091726B"/>
    <w:rsid w:val="009219E2"/>
    <w:rsid w:val="009257D0"/>
    <w:rsid w:val="0092794D"/>
    <w:rsid w:val="009302B8"/>
    <w:rsid w:val="00931363"/>
    <w:rsid w:val="00932D58"/>
    <w:rsid w:val="009363FD"/>
    <w:rsid w:val="00940682"/>
    <w:rsid w:val="00943CB2"/>
    <w:rsid w:val="00946772"/>
    <w:rsid w:val="00952D4F"/>
    <w:rsid w:val="00952F29"/>
    <w:rsid w:val="0095581A"/>
    <w:rsid w:val="00956F0C"/>
    <w:rsid w:val="00960BAE"/>
    <w:rsid w:val="009634B4"/>
    <w:rsid w:val="00964471"/>
    <w:rsid w:val="00967D09"/>
    <w:rsid w:val="00972E12"/>
    <w:rsid w:val="00972F91"/>
    <w:rsid w:val="009741AF"/>
    <w:rsid w:val="009743FD"/>
    <w:rsid w:val="00977A7E"/>
    <w:rsid w:val="009801BF"/>
    <w:rsid w:val="00983F3D"/>
    <w:rsid w:val="009879A7"/>
    <w:rsid w:val="0099012A"/>
    <w:rsid w:val="00990980"/>
    <w:rsid w:val="00994127"/>
    <w:rsid w:val="009970D2"/>
    <w:rsid w:val="009972EF"/>
    <w:rsid w:val="009A7007"/>
    <w:rsid w:val="009B59C3"/>
    <w:rsid w:val="009B63A2"/>
    <w:rsid w:val="009C2FAF"/>
    <w:rsid w:val="009C7A71"/>
    <w:rsid w:val="009C7C95"/>
    <w:rsid w:val="009C7ECF"/>
    <w:rsid w:val="009D3F74"/>
    <w:rsid w:val="009D5B5B"/>
    <w:rsid w:val="009D70C0"/>
    <w:rsid w:val="009E3A45"/>
    <w:rsid w:val="009E65C2"/>
    <w:rsid w:val="009F05E1"/>
    <w:rsid w:val="009F47AB"/>
    <w:rsid w:val="009F717B"/>
    <w:rsid w:val="00A01F1D"/>
    <w:rsid w:val="00A04E73"/>
    <w:rsid w:val="00A05DCD"/>
    <w:rsid w:val="00A10B34"/>
    <w:rsid w:val="00A13C0C"/>
    <w:rsid w:val="00A14DA1"/>
    <w:rsid w:val="00A16D26"/>
    <w:rsid w:val="00A17515"/>
    <w:rsid w:val="00A22C9C"/>
    <w:rsid w:val="00A25FEA"/>
    <w:rsid w:val="00A264EB"/>
    <w:rsid w:val="00A32786"/>
    <w:rsid w:val="00A37050"/>
    <w:rsid w:val="00A376F3"/>
    <w:rsid w:val="00A428DE"/>
    <w:rsid w:val="00A458F1"/>
    <w:rsid w:val="00A520BC"/>
    <w:rsid w:val="00A534C5"/>
    <w:rsid w:val="00A53C96"/>
    <w:rsid w:val="00A54A17"/>
    <w:rsid w:val="00A54FED"/>
    <w:rsid w:val="00A62CA3"/>
    <w:rsid w:val="00A64826"/>
    <w:rsid w:val="00A6550E"/>
    <w:rsid w:val="00A71405"/>
    <w:rsid w:val="00A72AB8"/>
    <w:rsid w:val="00A72F0A"/>
    <w:rsid w:val="00A7362A"/>
    <w:rsid w:val="00A7785E"/>
    <w:rsid w:val="00A77C43"/>
    <w:rsid w:val="00A77E3C"/>
    <w:rsid w:val="00A80FB8"/>
    <w:rsid w:val="00A8166D"/>
    <w:rsid w:val="00A840CA"/>
    <w:rsid w:val="00A851FC"/>
    <w:rsid w:val="00A9728D"/>
    <w:rsid w:val="00A9740C"/>
    <w:rsid w:val="00A977E0"/>
    <w:rsid w:val="00AA25B4"/>
    <w:rsid w:val="00AA5AD6"/>
    <w:rsid w:val="00AB7682"/>
    <w:rsid w:val="00AB7A1A"/>
    <w:rsid w:val="00AC1296"/>
    <w:rsid w:val="00AC32F0"/>
    <w:rsid w:val="00AC46DC"/>
    <w:rsid w:val="00AC637A"/>
    <w:rsid w:val="00AC6EFD"/>
    <w:rsid w:val="00AD1E6A"/>
    <w:rsid w:val="00AD4028"/>
    <w:rsid w:val="00AD4A62"/>
    <w:rsid w:val="00AE2522"/>
    <w:rsid w:val="00AE41B2"/>
    <w:rsid w:val="00AE4A21"/>
    <w:rsid w:val="00AE7584"/>
    <w:rsid w:val="00B0437E"/>
    <w:rsid w:val="00B04833"/>
    <w:rsid w:val="00B06212"/>
    <w:rsid w:val="00B113AD"/>
    <w:rsid w:val="00B125C7"/>
    <w:rsid w:val="00B15391"/>
    <w:rsid w:val="00B154C0"/>
    <w:rsid w:val="00B1671D"/>
    <w:rsid w:val="00B17939"/>
    <w:rsid w:val="00B238B7"/>
    <w:rsid w:val="00B23F19"/>
    <w:rsid w:val="00B242D5"/>
    <w:rsid w:val="00B2714F"/>
    <w:rsid w:val="00B33396"/>
    <w:rsid w:val="00B33D4F"/>
    <w:rsid w:val="00B35895"/>
    <w:rsid w:val="00B411DA"/>
    <w:rsid w:val="00B41310"/>
    <w:rsid w:val="00B45E9B"/>
    <w:rsid w:val="00B509AB"/>
    <w:rsid w:val="00B52C8D"/>
    <w:rsid w:val="00B52EBC"/>
    <w:rsid w:val="00B56080"/>
    <w:rsid w:val="00B5649C"/>
    <w:rsid w:val="00B5704C"/>
    <w:rsid w:val="00B6169B"/>
    <w:rsid w:val="00B64E6B"/>
    <w:rsid w:val="00B6606A"/>
    <w:rsid w:val="00B66827"/>
    <w:rsid w:val="00B6710E"/>
    <w:rsid w:val="00B679EC"/>
    <w:rsid w:val="00B67D7F"/>
    <w:rsid w:val="00B7277C"/>
    <w:rsid w:val="00B7550A"/>
    <w:rsid w:val="00B820CB"/>
    <w:rsid w:val="00B84177"/>
    <w:rsid w:val="00B84DA6"/>
    <w:rsid w:val="00B91AF0"/>
    <w:rsid w:val="00B937C2"/>
    <w:rsid w:val="00B942FA"/>
    <w:rsid w:val="00B9431E"/>
    <w:rsid w:val="00B975C1"/>
    <w:rsid w:val="00BA2C28"/>
    <w:rsid w:val="00BA58D5"/>
    <w:rsid w:val="00BA7290"/>
    <w:rsid w:val="00BA7389"/>
    <w:rsid w:val="00BB13E1"/>
    <w:rsid w:val="00BB23B4"/>
    <w:rsid w:val="00BB36BA"/>
    <w:rsid w:val="00BB5222"/>
    <w:rsid w:val="00BB6BB8"/>
    <w:rsid w:val="00BC0704"/>
    <w:rsid w:val="00BC6AD9"/>
    <w:rsid w:val="00BC71CA"/>
    <w:rsid w:val="00BD3F72"/>
    <w:rsid w:val="00BD6BB5"/>
    <w:rsid w:val="00BD7360"/>
    <w:rsid w:val="00BE1FF1"/>
    <w:rsid w:val="00BE540F"/>
    <w:rsid w:val="00BE7DA2"/>
    <w:rsid w:val="00BF3C9B"/>
    <w:rsid w:val="00BF5041"/>
    <w:rsid w:val="00BF5FC1"/>
    <w:rsid w:val="00BF7E6E"/>
    <w:rsid w:val="00C0399A"/>
    <w:rsid w:val="00C04B6A"/>
    <w:rsid w:val="00C067F9"/>
    <w:rsid w:val="00C06C60"/>
    <w:rsid w:val="00C06E9E"/>
    <w:rsid w:val="00C104FC"/>
    <w:rsid w:val="00C106E7"/>
    <w:rsid w:val="00C161B6"/>
    <w:rsid w:val="00C16A7E"/>
    <w:rsid w:val="00C20D21"/>
    <w:rsid w:val="00C22883"/>
    <w:rsid w:val="00C243F8"/>
    <w:rsid w:val="00C25692"/>
    <w:rsid w:val="00C260D7"/>
    <w:rsid w:val="00C33D91"/>
    <w:rsid w:val="00C41861"/>
    <w:rsid w:val="00C426D8"/>
    <w:rsid w:val="00C43670"/>
    <w:rsid w:val="00C43B6B"/>
    <w:rsid w:val="00C445AC"/>
    <w:rsid w:val="00C44E08"/>
    <w:rsid w:val="00C46763"/>
    <w:rsid w:val="00C474E4"/>
    <w:rsid w:val="00C53205"/>
    <w:rsid w:val="00C53CBD"/>
    <w:rsid w:val="00C54413"/>
    <w:rsid w:val="00C54C69"/>
    <w:rsid w:val="00C576CE"/>
    <w:rsid w:val="00C604D5"/>
    <w:rsid w:val="00C65393"/>
    <w:rsid w:val="00C66F42"/>
    <w:rsid w:val="00C66F83"/>
    <w:rsid w:val="00C712FB"/>
    <w:rsid w:val="00C7306B"/>
    <w:rsid w:val="00C75856"/>
    <w:rsid w:val="00C77214"/>
    <w:rsid w:val="00C8161C"/>
    <w:rsid w:val="00C845DF"/>
    <w:rsid w:val="00C86EE3"/>
    <w:rsid w:val="00C87994"/>
    <w:rsid w:val="00C92801"/>
    <w:rsid w:val="00C948A4"/>
    <w:rsid w:val="00C94B46"/>
    <w:rsid w:val="00C9537C"/>
    <w:rsid w:val="00C967C8"/>
    <w:rsid w:val="00C96D7E"/>
    <w:rsid w:val="00CA16E1"/>
    <w:rsid w:val="00CA3EFC"/>
    <w:rsid w:val="00CA43F9"/>
    <w:rsid w:val="00CA4BC1"/>
    <w:rsid w:val="00CA5F07"/>
    <w:rsid w:val="00CA76C9"/>
    <w:rsid w:val="00CB03C4"/>
    <w:rsid w:val="00CB0CB6"/>
    <w:rsid w:val="00CB160F"/>
    <w:rsid w:val="00CB3011"/>
    <w:rsid w:val="00CB4BAA"/>
    <w:rsid w:val="00CB64F1"/>
    <w:rsid w:val="00CC597F"/>
    <w:rsid w:val="00CC5AEA"/>
    <w:rsid w:val="00CD3697"/>
    <w:rsid w:val="00CD5FEB"/>
    <w:rsid w:val="00CE09C8"/>
    <w:rsid w:val="00CE0DA1"/>
    <w:rsid w:val="00CE19D3"/>
    <w:rsid w:val="00CE3E3A"/>
    <w:rsid w:val="00CE441B"/>
    <w:rsid w:val="00CE5A71"/>
    <w:rsid w:val="00CE76BD"/>
    <w:rsid w:val="00CE7B4E"/>
    <w:rsid w:val="00CF02BD"/>
    <w:rsid w:val="00CF052D"/>
    <w:rsid w:val="00CF4662"/>
    <w:rsid w:val="00CF5470"/>
    <w:rsid w:val="00CF79E2"/>
    <w:rsid w:val="00D00C76"/>
    <w:rsid w:val="00D02245"/>
    <w:rsid w:val="00D04716"/>
    <w:rsid w:val="00D06382"/>
    <w:rsid w:val="00D069C8"/>
    <w:rsid w:val="00D069E8"/>
    <w:rsid w:val="00D1003C"/>
    <w:rsid w:val="00D10F56"/>
    <w:rsid w:val="00D16021"/>
    <w:rsid w:val="00D16964"/>
    <w:rsid w:val="00D17E11"/>
    <w:rsid w:val="00D21014"/>
    <w:rsid w:val="00D231EA"/>
    <w:rsid w:val="00D24AB7"/>
    <w:rsid w:val="00D25E9D"/>
    <w:rsid w:val="00D26ACC"/>
    <w:rsid w:val="00D27175"/>
    <w:rsid w:val="00D316D2"/>
    <w:rsid w:val="00D3219F"/>
    <w:rsid w:val="00D33C9E"/>
    <w:rsid w:val="00D35489"/>
    <w:rsid w:val="00D445D7"/>
    <w:rsid w:val="00D45B76"/>
    <w:rsid w:val="00D52D4E"/>
    <w:rsid w:val="00D579E2"/>
    <w:rsid w:val="00D609FB"/>
    <w:rsid w:val="00D66845"/>
    <w:rsid w:val="00D75452"/>
    <w:rsid w:val="00D8008A"/>
    <w:rsid w:val="00D820B6"/>
    <w:rsid w:val="00D82706"/>
    <w:rsid w:val="00D84B34"/>
    <w:rsid w:val="00D938FA"/>
    <w:rsid w:val="00D9418C"/>
    <w:rsid w:val="00D948BC"/>
    <w:rsid w:val="00D953D2"/>
    <w:rsid w:val="00D961E1"/>
    <w:rsid w:val="00D9632B"/>
    <w:rsid w:val="00DA1869"/>
    <w:rsid w:val="00DA1BD5"/>
    <w:rsid w:val="00DA2F02"/>
    <w:rsid w:val="00DA63AB"/>
    <w:rsid w:val="00DB0489"/>
    <w:rsid w:val="00DB0E88"/>
    <w:rsid w:val="00DB27DF"/>
    <w:rsid w:val="00DB3C85"/>
    <w:rsid w:val="00DB50E8"/>
    <w:rsid w:val="00DB7996"/>
    <w:rsid w:val="00DC0320"/>
    <w:rsid w:val="00DC0CD8"/>
    <w:rsid w:val="00DC1CA6"/>
    <w:rsid w:val="00DC3985"/>
    <w:rsid w:val="00DC5CBB"/>
    <w:rsid w:val="00DC751B"/>
    <w:rsid w:val="00DC7D92"/>
    <w:rsid w:val="00DD6D8D"/>
    <w:rsid w:val="00DE1DAC"/>
    <w:rsid w:val="00DE2150"/>
    <w:rsid w:val="00DE5ADC"/>
    <w:rsid w:val="00DE6176"/>
    <w:rsid w:val="00DE7B70"/>
    <w:rsid w:val="00DE7DF1"/>
    <w:rsid w:val="00DF2FFE"/>
    <w:rsid w:val="00DF3573"/>
    <w:rsid w:val="00DF579E"/>
    <w:rsid w:val="00DF65DC"/>
    <w:rsid w:val="00E000B7"/>
    <w:rsid w:val="00E01963"/>
    <w:rsid w:val="00E05018"/>
    <w:rsid w:val="00E108CA"/>
    <w:rsid w:val="00E116AC"/>
    <w:rsid w:val="00E1433C"/>
    <w:rsid w:val="00E17870"/>
    <w:rsid w:val="00E20B1E"/>
    <w:rsid w:val="00E211E7"/>
    <w:rsid w:val="00E252C0"/>
    <w:rsid w:val="00E2531B"/>
    <w:rsid w:val="00E26989"/>
    <w:rsid w:val="00E30DB5"/>
    <w:rsid w:val="00E32D0E"/>
    <w:rsid w:val="00E32D0F"/>
    <w:rsid w:val="00E35408"/>
    <w:rsid w:val="00E36150"/>
    <w:rsid w:val="00E37E76"/>
    <w:rsid w:val="00E41564"/>
    <w:rsid w:val="00E4360E"/>
    <w:rsid w:val="00E44C13"/>
    <w:rsid w:val="00E50725"/>
    <w:rsid w:val="00E51FDF"/>
    <w:rsid w:val="00E554D1"/>
    <w:rsid w:val="00E55B4B"/>
    <w:rsid w:val="00E57219"/>
    <w:rsid w:val="00E60859"/>
    <w:rsid w:val="00E61E32"/>
    <w:rsid w:val="00E70F51"/>
    <w:rsid w:val="00E75408"/>
    <w:rsid w:val="00E769D0"/>
    <w:rsid w:val="00E77226"/>
    <w:rsid w:val="00E77D0A"/>
    <w:rsid w:val="00E80FDD"/>
    <w:rsid w:val="00E84D13"/>
    <w:rsid w:val="00E85AA7"/>
    <w:rsid w:val="00E8680B"/>
    <w:rsid w:val="00E86B0C"/>
    <w:rsid w:val="00E86BC6"/>
    <w:rsid w:val="00E87CD4"/>
    <w:rsid w:val="00E901DD"/>
    <w:rsid w:val="00E9026C"/>
    <w:rsid w:val="00E92F3F"/>
    <w:rsid w:val="00E942BE"/>
    <w:rsid w:val="00E96D62"/>
    <w:rsid w:val="00EA1616"/>
    <w:rsid w:val="00EA31F5"/>
    <w:rsid w:val="00EA3771"/>
    <w:rsid w:val="00EA5A65"/>
    <w:rsid w:val="00EA6BA6"/>
    <w:rsid w:val="00EB089E"/>
    <w:rsid w:val="00EB2953"/>
    <w:rsid w:val="00EB3A8A"/>
    <w:rsid w:val="00EB7960"/>
    <w:rsid w:val="00EC010E"/>
    <w:rsid w:val="00EC1BB6"/>
    <w:rsid w:val="00EC6528"/>
    <w:rsid w:val="00ED707A"/>
    <w:rsid w:val="00ED7F2F"/>
    <w:rsid w:val="00EE0341"/>
    <w:rsid w:val="00EE59FF"/>
    <w:rsid w:val="00EF3721"/>
    <w:rsid w:val="00EF4483"/>
    <w:rsid w:val="00F00E14"/>
    <w:rsid w:val="00F015BD"/>
    <w:rsid w:val="00F03645"/>
    <w:rsid w:val="00F03B3A"/>
    <w:rsid w:val="00F046C7"/>
    <w:rsid w:val="00F075BF"/>
    <w:rsid w:val="00F07C70"/>
    <w:rsid w:val="00F12789"/>
    <w:rsid w:val="00F13DCB"/>
    <w:rsid w:val="00F1570A"/>
    <w:rsid w:val="00F15930"/>
    <w:rsid w:val="00F17CB1"/>
    <w:rsid w:val="00F20E81"/>
    <w:rsid w:val="00F21340"/>
    <w:rsid w:val="00F21A7A"/>
    <w:rsid w:val="00F22FAC"/>
    <w:rsid w:val="00F2662C"/>
    <w:rsid w:val="00F26E39"/>
    <w:rsid w:val="00F26E73"/>
    <w:rsid w:val="00F30541"/>
    <w:rsid w:val="00F307A9"/>
    <w:rsid w:val="00F33C15"/>
    <w:rsid w:val="00F51684"/>
    <w:rsid w:val="00F5386D"/>
    <w:rsid w:val="00F5474B"/>
    <w:rsid w:val="00F56EDF"/>
    <w:rsid w:val="00F62B5C"/>
    <w:rsid w:val="00F6397A"/>
    <w:rsid w:val="00F66585"/>
    <w:rsid w:val="00F67206"/>
    <w:rsid w:val="00F72519"/>
    <w:rsid w:val="00F75B25"/>
    <w:rsid w:val="00F813B3"/>
    <w:rsid w:val="00F82567"/>
    <w:rsid w:val="00F83E3E"/>
    <w:rsid w:val="00F84032"/>
    <w:rsid w:val="00F852B3"/>
    <w:rsid w:val="00F85D37"/>
    <w:rsid w:val="00F87DFB"/>
    <w:rsid w:val="00F92BD8"/>
    <w:rsid w:val="00F94C78"/>
    <w:rsid w:val="00F951C1"/>
    <w:rsid w:val="00F96842"/>
    <w:rsid w:val="00F96A18"/>
    <w:rsid w:val="00FA1D60"/>
    <w:rsid w:val="00FA494B"/>
    <w:rsid w:val="00FA4E7F"/>
    <w:rsid w:val="00FA591B"/>
    <w:rsid w:val="00FA679E"/>
    <w:rsid w:val="00FB3886"/>
    <w:rsid w:val="00FB44AA"/>
    <w:rsid w:val="00FB495C"/>
    <w:rsid w:val="00FB7AE2"/>
    <w:rsid w:val="00FC4284"/>
    <w:rsid w:val="00FC6F56"/>
    <w:rsid w:val="00FD00CC"/>
    <w:rsid w:val="00FE460C"/>
    <w:rsid w:val="00FE4D88"/>
    <w:rsid w:val="00FE4E80"/>
    <w:rsid w:val="00FE593C"/>
    <w:rsid w:val="00FE5FF6"/>
    <w:rsid w:val="00FE71BC"/>
    <w:rsid w:val="00FE7CB9"/>
    <w:rsid w:val="00FF62D9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617"/>
    <w:pPr>
      <w:keepNext/>
      <w:keepLines/>
      <w:spacing w:before="240" w:line="240" w:lineRule="auto"/>
      <w:jc w:val="center"/>
      <w:outlineLvl w:val="0"/>
    </w:pPr>
    <w:rPr>
      <w:rFonts w:eastAsiaTheme="majorEastAsia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7050"/>
    <w:pPr>
      <w:ind w:left="720"/>
      <w:contextualSpacing/>
    </w:pPr>
  </w:style>
  <w:style w:type="paragraph" w:styleId="a5">
    <w:name w:val="Body Text Indent"/>
    <w:basedOn w:val="a"/>
    <w:link w:val="a6"/>
    <w:rsid w:val="00CF5470"/>
    <w:pPr>
      <w:spacing w:line="240" w:lineRule="auto"/>
      <w:ind w:firstLine="708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F5470"/>
    <w:rPr>
      <w:rFonts w:eastAsia="Times New Roman"/>
      <w:sz w:val="28"/>
      <w:szCs w:val="24"/>
      <w:lang w:eastAsia="ru-RU"/>
    </w:rPr>
  </w:style>
  <w:style w:type="paragraph" w:customStyle="1" w:styleId="a7">
    <w:name w:val="АБЗАЦ"/>
    <w:basedOn w:val="a5"/>
    <w:rsid w:val="00CF5470"/>
    <w:pPr>
      <w:ind w:firstLine="709"/>
    </w:pPr>
    <w:rPr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BA7389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73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A738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A7389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BA738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A7389"/>
    <w:rPr>
      <w:vertAlign w:val="superscript"/>
    </w:rPr>
  </w:style>
  <w:style w:type="paragraph" w:customStyle="1" w:styleId="ConsPlusNormal">
    <w:name w:val="ConsPlusNormal"/>
    <w:rsid w:val="007A0F57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A0F57"/>
  </w:style>
  <w:style w:type="character" w:customStyle="1" w:styleId="ae">
    <w:name w:val="Основной текст_"/>
    <w:basedOn w:val="a0"/>
    <w:link w:val="11"/>
    <w:uiPriority w:val="99"/>
    <w:rsid w:val="00092356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092356"/>
    <w:pPr>
      <w:shd w:val="clear" w:color="auto" w:fill="FFFFFF"/>
      <w:spacing w:after="2220" w:line="240" w:lineRule="exact"/>
      <w:jc w:val="center"/>
    </w:pPr>
    <w:rPr>
      <w:rFonts w:eastAsia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C3617"/>
    <w:rPr>
      <w:rFonts w:eastAsiaTheme="majorEastAsia"/>
      <w:sz w:val="30"/>
      <w:szCs w:val="30"/>
      <w:lang w:eastAsia="ru-RU"/>
    </w:rPr>
  </w:style>
  <w:style w:type="paragraph" w:styleId="af">
    <w:name w:val="header"/>
    <w:basedOn w:val="a"/>
    <w:link w:val="af0"/>
    <w:uiPriority w:val="99"/>
    <w:unhideWhenUsed/>
    <w:rsid w:val="00265B9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5B93"/>
  </w:style>
  <w:style w:type="paragraph" w:styleId="af1">
    <w:name w:val="footer"/>
    <w:basedOn w:val="a"/>
    <w:link w:val="af2"/>
    <w:uiPriority w:val="99"/>
    <w:unhideWhenUsed/>
    <w:rsid w:val="00265B9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5B93"/>
  </w:style>
  <w:style w:type="paragraph" w:styleId="af3">
    <w:name w:val="Balloon Text"/>
    <w:basedOn w:val="a"/>
    <w:link w:val="af4"/>
    <w:uiPriority w:val="99"/>
    <w:semiHidden/>
    <w:unhideWhenUsed/>
    <w:rsid w:val="00265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617"/>
    <w:pPr>
      <w:keepNext/>
      <w:keepLines/>
      <w:spacing w:before="240" w:line="240" w:lineRule="auto"/>
      <w:jc w:val="center"/>
      <w:outlineLvl w:val="0"/>
    </w:pPr>
    <w:rPr>
      <w:rFonts w:eastAsiaTheme="majorEastAsia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7050"/>
    <w:pPr>
      <w:ind w:left="720"/>
      <w:contextualSpacing/>
    </w:pPr>
  </w:style>
  <w:style w:type="paragraph" w:styleId="a5">
    <w:name w:val="Body Text Indent"/>
    <w:basedOn w:val="a"/>
    <w:link w:val="a6"/>
    <w:rsid w:val="00CF5470"/>
    <w:pPr>
      <w:spacing w:line="240" w:lineRule="auto"/>
      <w:ind w:firstLine="708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F5470"/>
    <w:rPr>
      <w:rFonts w:eastAsia="Times New Roman"/>
      <w:sz w:val="28"/>
      <w:szCs w:val="24"/>
      <w:lang w:eastAsia="ru-RU"/>
    </w:rPr>
  </w:style>
  <w:style w:type="paragraph" w:customStyle="1" w:styleId="a7">
    <w:name w:val="АБЗАЦ"/>
    <w:basedOn w:val="a5"/>
    <w:rsid w:val="00CF5470"/>
    <w:pPr>
      <w:ind w:firstLine="709"/>
    </w:pPr>
    <w:rPr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BA7389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73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A738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A7389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BA738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A7389"/>
    <w:rPr>
      <w:vertAlign w:val="superscript"/>
    </w:rPr>
  </w:style>
  <w:style w:type="paragraph" w:customStyle="1" w:styleId="ConsPlusNormal">
    <w:name w:val="ConsPlusNormal"/>
    <w:rsid w:val="007A0F57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A0F57"/>
  </w:style>
  <w:style w:type="character" w:customStyle="1" w:styleId="ae">
    <w:name w:val="Основной текст_"/>
    <w:basedOn w:val="a0"/>
    <w:link w:val="11"/>
    <w:uiPriority w:val="99"/>
    <w:rsid w:val="00092356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092356"/>
    <w:pPr>
      <w:shd w:val="clear" w:color="auto" w:fill="FFFFFF"/>
      <w:spacing w:after="2220" w:line="240" w:lineRule="exact"/>
      <w:jc w:val="center"/>
    </w:pPr>
    <w:rPr>
      <w:rFonts w:eastAsia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C3617"/>
    <w:rPr>
      <w:rFonts w:eastAsiaTheme="majorEastAsia"/>
      <w:sz w:val="30"/>
      <w:szCs w:val="30"/>
      <w:lang w:eastAsia="ru-RU"/>
    </w:rPr>
  </w:style>
  <w:style w:type="paragraph" w:styleId="af">
    <w:name w:val="header"/>
    <w:basedOn w:val="a"/>
    <w:link w:val="af0"/>
    <w:uiPriority w:val="99"/>
    <w:unhideWhenUsed/>
    <w:rsid w:val="00265B9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5B93"/>
  </w:style>
  <w:style w:type="paragraph" w:styleId="af1">
    <w:name w:val="footer"/>
    <w:basedOn w:val="a"/>
    <w:link w:val="af2"/>
    <w:uiPriority w:val="99"/>
    <w:unhideWhenUsed/>
    <w:rsid w:val="00265B9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5B93"/>
  </w:style>
  <w:style w:type="paragraph" w:styleId="af3">
    <w:name w:val="Balloon Text"/>
    <w:basedOn w:val="a"/>
    <w:link w:val="af4"/>
    <w:uiPriority w:val="99"/>
    <w:semiHidden/>
    <w:unhideWhenUsed/>
    <w:rsid w:val="00265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AFBD-1244-4CDD-9B03-23007C70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 Виталий Андреевич</dc:creator>
  <cp:lastModifiedBy>Тихонова Татьяна Марковна</cp:lastModifiedBy>
  <cp:revision>3</cp:revision>
  <cp:lastPrinted>2018-02-06T06:22:00Z</cp:lastPrinted>
  <dcterms:created xsi:type="dcterms:W3CDTF">2018-02-12T11:39:00Z</dcterms:created>
  <dcterms:modified xsi:type="dcterms:W3CDTF">2018-02-12T11:39:00Z</dcterms:modified>
</cp:coreProperties>
</file>