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93"/>
      </w:tblGrid>
      <w:tr w:rsidR="00511FBB" w:rsidRPr="00F60CDC" w:rsidTr="00527D1F">
        <w:tc>
          <w:tcPr>
            <w:tcW w:w="9593" w:type="dxa"/>
          </w:tcPr>
          <w:tbl>
            <w:tblPr>
              <w:tblW w:w="5420" w:type="dxa"/>
              <w:tblInd w:w="3957" w:type="dxa"/>
              <w:tblLook w:val="00A0" w:firstRow="1" w:lastRow="0" w:firstColumn="1" w:lastColumn="0" w:noHBand="0" w:noVBand="0"/>
            </w:tblPr>
            <w:tblGrid>
              <w:gridCol w:w="5420"/>
            </w:tblGrid>
            <w:tr w:rsidR="00511FBB" w:rsidRPr="00F60CDC" w:rsidTr="009D6120">
              <w:tc>
                <w:tcPr>
                  <w:tcW w:w="5420" w:type="dxa"/>
                </w:tcPr>
                <w:p w:rsidR="00511FBB" w:rsidRPr="00F60CDC" w:rsidRDefault="00511FBB" w:rsidP="0064093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</w:pPr>
                  <w:r w:rsidRPr="00F60CDC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br w:type="page"/>
                  </w: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ПРИЛОЖЕНИЕ</w:t>
                  </w:r>
                  <w:r w:rsidRPr="00F60CDC"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  <w:t xml:space="preserve"> № 1</w:t>
                  </w:r>
                </w:p>
                <w:p w:rsidR="0064093B" w:rsidRDefault="00511FBB" w:rsidP="00FB6923">
                  <w:pPr>
                    <w:tabs>
                      <w:tab w:val="left" w:pos="515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 Решению Совета </w:t>
                  </w: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br/>
                    <w:t>Евразийской экономической комиссии</w:t>
                  </w:r>
                </w:p>
                <w:p w:rsidR="00511FBB" w:rsidRPr="00F60CDC" w:rsidRDefault="00511FBB" w:rsidP="006768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от</w:t>
                  </w:r>
                  <w:r w:rsidR="00676852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20 декабря </w:t>
                  </w:r>
                  <w:r w:rsidRPr="00F60CDC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2017 г. № </w:t>
                  </w:r>
                  <w:r w:rsidR="00676852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107</w:t>
                  </w:r>
                  <w:bookmarkStart w:id="0" w:name="_GoBack"/>
                  <w:bookmarkEnd w:id="0"/>
                </w:p>
              </w:tc>
            </w:tr>
          </w:tbl>
          <w:p w:rsidR="00511FBB" w:rsidRPr="00F60CDC" w:rsidRDefault="00511FBB" w:rsidP="00FB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1FBB" w:rsidRPr="00F60CDC" w:rsidRDefault="00511FBB" w:rsidP="00FB6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1FBB" w:rsidRPr="00F60CDC" w:rsidRDefault="00511FBB" w:rsidP="00FB6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4D43" w:rsidRDefault="00511FBB" w:rsidP="00FB6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F60CDC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Стоимостные, весовые и (или) количественные нормы</w:t>
      </w:r>
      <w:r w:rsidR="0003186E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, в пределах которых товары для личного пользования</w:t>
      </w:r>
      <w:r w:rsidR="00E54D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03186E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ввозятся </w:t>
      </w:r>
    </w:p>
    <w:p w:rsidR="00511FBB" w:rsidRPr="00F60CDC" w:rsidRDefault="00181166" w:rsidP="00FB6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на таможенную территорию </w:t>
      </w:r>
      <w:r w:rsidR="00511FBB" w:rsidRPr="00F60CDC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Евразийского экономического союза</w:t>
      </w:r>
      <w:r w:rsidR="0019328C" w:rsidRPr="0019328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511FBB" w:rsidRPr="00F60CDC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без уплаты таможенных пошлин, налогов</w:t>
      </w:r>
    </w:p>
    <w:p w:rsidR="0064093B" w:rsidRDefault="0064093B" w:rsidP="00FB6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EA248C" w:rsidRDefault="00EA248C" w:rsidP="00FB6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9626BA" w:rsidRPr="009626BA" w:rsidTr="00EA248C">
        <w:trPr>
          <w:tblHeader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EA248C" w:rsidRDefault="009626BA" w:rsidP="00A71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26B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Категории товаров </w:t>
            </w:r>
          </w:p>
          <w:p w:rsidR="009626BA" w:rsidRDefault="009626BA" w:rsidP="00A71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26B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личного пользования </w:t>
            </w:r>
          </w:p>
          <w:p w:rsidR="009626BA" w:rsidRPr="009626BA" w:rsidRDefault="009626BA" w:rsidP="00A710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626B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 способы их ввоза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626BA" w:rsidRPr="009626BA" w:rsidRDefault="00887EF8" w:rsidP="00A710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Стоимостные, весовые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9626BA" w:rsidRPr="009626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(или) количественные нормы</w:t>
            </w:r>
            <w:r w:rsidR="00813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ввоза</w:t>
            </w:r>
          </w:p>
        </w:tc>
      </w:tr>
      <w:tr w:rsidR="009626BA" w:rsidRPr="009626BA" w:rsidTr="00EA248C"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BA" w:rsidRDefault="009626BA" w:rsidP="00DB2C85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626BA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1. Товары для личного пользования </w:t>
            </w:r>
            <w:r w:rsidR="00EA248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</w:r>
            <w:r w:rsidRPr="009626BA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(за исключением этилового спирта, алкогольных напитков, пива, неделимых </w:t>
            </w:r>
            <w:r w:rsidR="00887EF8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товаров для личного пользования</w:t>
            </w:r>
            <w:r w:rsidRPr="009626BA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), ввозимые в сопровождаемом и </w:t>
            </w:r>
            <w:r w:rsidR="00F73C6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(или) </w:t>
            </w:r>
            <w:r w:rsidRPr="009626BA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несопровождаемом багаже воздушным видом транспорта,</w:t>
            </w:r>
            <w:r w:rsidR="008A23CF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9626BA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включая:</w:t>
            </w:r>
          </w:p>
          <w:p w:rsidR="00DB2C85" w:rsidRDefault="00DB2C85" w:rsidP="00DB2C85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9626BA" w:rsidRPr="009626BA" w:rsidRDefault="00A710C2" w:rsidP="00DB2C85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</w:t>
            </w:r>
            <w:r w:rsidR="009626BA" w:rsidRPr="009626BA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табак и табачные изделия </w:t>
            </w:r>
          </w:p>
          <w:p w:rsidR="009626BA" w:rsidRPr="009626BA" w:rsidRDefault="009626BA" w:rsidP="009626BA">
            <w:pPr>
              <w:spacing w:after="240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9626BA" w:rsidRDefault="009626BA" w:rsidP="009626BA">
            <w:pPr>
              <w:spacing w:after="240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EB65F2" w:rsidRDefault="00EB65F2" w:rsidP="009626BA">
            <w:pPr>
              <w:spacing w:after="240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EB65F2" w:rsidRPr="009626BA" w:rsidRDefault="00EB65F2" w:rsidP="00FD5168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BA" w:rsidRPr="009626BA" w:rsidRDefault="009626BA" w:rsidP="00DB2C85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626BA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стоимость не превышает сумму, эквивалентную </w:t>
            </w:r>
            <w:r w:rsidR="00EA248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</w:r>
            <w:r w:rsidRPr="009626BA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10 000 евро, и (или) вес не превышает 50 кг</w:t>
            </w:r>
          </w:p>
          <w:p w:rsidR="00DB2C85" w:rsidRDefault="00DB2C85" w:rsidP="00DB2C85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EA248C" w:rsidRDefault="00EA248C" w:rsidP="00DB2C85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EA248C" w:rsidRDefault="00EA248C" w:rsidP="00DB2C85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EA248C" w:rsidRDefault="00EA248C" w:rsidP="00DB2C85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9626BA" w:rsidRDefault="00887EF8" w:rsidP="00F73C6C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87EF8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200 сигарет, или 50 сигар (</w:t>
            </w:r>
            <w:proofErr w:type="spellStart"/>
            <w:r w:rsidRPr="00887EF8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сигарилл</w:t>
            </w:r>
            <w:proofErr w:type="spellEnd"/>
            <w:r w:rsidRPr="00887EF8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), или 250 г табака, или указанные изделия в ассортименте общим весом не более 250 г в расчете на одно физическое лицо, достигшее 18-летнего возраста</w:t>
            </w:r>
          </w:p>
          <w:p w:rsidR="00EA248C" w:rsidRPr="009626BA" w:rsidRDefault="00EA248C" w:rsidP="00F73C6C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9626BA" w:rsidRPr="009626BA" w:rsidTr="00EA248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710C2" w:rsidRPr="00A710C2" w:rsidRDefault="009626BA" w:rsidP="008A23CF">
            <w:pPr>
              <w:spacing w:after="24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626BA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2. </w:t>
            </w:r>
            <w:r w:rsidR="00A710C2" w:rsidRPr="00A710C2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Товары для личного пользования </w:t>
            </w:r>
            <w:r w:rsidR="00EA248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</w:r>
            <w:r w:rsidR="00A710C2" w:rsidRPr="00A710C2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(за исключением этилового спирта, алкогольных напитков, пива, неделимых </w:t>
            </w:r>
            <w:r w:rsidR="00887EF8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товаров для личного пользования</w:t>
            </w:r>
            <w:r w:rsidR="00A710C2" w:rsidRPr="00A710C2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), ввозимые в сопровождаемом и </w:t>
            </w:r>
            <w:r w:rsidR="00F73C6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(или) </w:t>
            </w:r>
            <w:r w:rsidR="00A710C2" w:rsidRPr="00A710C2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несопровождаемом багаже видами транспорта, отличными </w:t>
            </w:r>
            <w:proofErr w:type="gramStart"/>
            <w:r w:rsidR="00A710C2" w:rsidRPr="00A710C2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от</w:t>
            </w:r>
            <w:proofErr w:type="gramEnd"/>
            <w:r w:rsidR="00A710C2" w:rsidRPr="00A710C2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воздушного</w:t>
            </w:r>
            <w:r w:rsidR="00E11E4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, или в пешем порядке</w:t>
            </w:r>
            <w:r w:rsidR="00A710C2" w:rsidRPr="00A710C2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,</w:t>
            </w:r>
            <w:r w:rsidR="008A23CF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A710C2" w:rsidRPr="00A710C2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включая: </w:t>
            </w:r>
          </w:p>
          <w:p w:rsidR="009626BA" w:rsidRPr="009626BA" w:rsidRDefault="009626BA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EA248C" w:rsidRDefault="00EA248C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9626BA" w:rsidRPr="009626BA" w:rsidRDefault="004A4143" w:rsidP="004A414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табак и табачные изделия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A4143" w:rsidRPr="004A4143" w:rsidRDefault="004A4143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A4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по 31 декабря 2018 г</w:t>
            </w:r>
            <w:r w:rsidR="00C56B9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  <w:r w:rsidRPr="004A4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включительно – </w:t>
            </w:r>
          </w:p>
          <w:p w:rsidR="004A4143" w:rsidRPr="004A4143" w:rsidRDefault="004A4143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стоимость не превышает сумму, эквивалентную </w:t>
            </w:r>
            <w:r w:rsidR="00EA248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</w: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  <w:r w:rsidR="009F729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500 евро, и (или) вес не превышает 50 кг</w:t>
            </w:r>
          </w:p>
          <w:p w:rsidR="00C25619" w:rsidRDefault="00C25619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:rsidR="004A4143" w:rsidRPr="004A4143" w:rsidRDefault="004A4143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4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 1 января 2019 г</w:t>
            </w:r>
            <w:r w:rsidR="00C56B9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  <w:r w:rsidRPr="004A4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</w:t>
            </w:r>
            <w:r w:rsidRPr="004A4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br/>
              <w:t>31 декабря 2019 г</w:t>
            </w:r>
            <w:r w:rsidR="00C56B9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включительно – </w:t>
            </w:r>
          </w:p>
          <w:p w:rsidR="004A4143" w:rsidRPr="004A4143" w:rsidRDefault="004A4143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стоимость не превышает </w:t>
            </w: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сумму, эквивалентную </w:t>
            </w:r>
            <w:r w:rsidR="00EA248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</w: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  <w:r w:rsidR="00C2561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000 евро, и (или) вес не превышает 50 кг</w:t>
            </w:r>
          </w:p>
          <w:p w:rsidR="004A4143" w:rsidRPr="004A4143" w:rsidRDefault="004A4143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Pr="004A4143" w:rsidRDefault="004A4143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4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 1 января 2020 г</w:t>
            </w:r>
            <w:r w:rsidR="00C56B9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  <w:r w:rsidRPr="004A4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</w:t>
            </w:r>
            <w:r w:rsidRPr="004A4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br/>
              <w:t>31 декабря 2020 г</w:t>
            </w:r>
            <w:r w:rsidR="00C56B9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  <w:r w:rsidRPr="004A4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включительно</w:t>
            </w: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– </w:t>
            </w:r>
          </w:p>
          <w:p w:rsidR="004A4143" w:rsidRPr="004A4143" w:rsidRDefault="004A4143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стоимость не превышает сумму, эквивалентную </w:t>
            </w:r>
            <w:r w:rsidR="00EA248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</w: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750 евро, и (или) вес не превышает 35 кг</w:t>
            </w:r>
          </w:p>
          <w:p w:rsidR="004A4143" w:rsidRPr="004A4143" w:rsidRDefault="004A4143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A4143" w:rsidRPr="004A4143" w:rsidRDefault="004A4143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A414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 1 января 2021 г</w:t>
            </w:r>
            <w:r w:rsidR="00C256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– </w:t>
            </w: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  <w:t xml:space="preserve">стоимость не превышает сумму, эквивалентную </w:t>
            </w:r>
            <w:r w:rsidR="00EA248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</w:r>
            <w:r w:rsidRPr="004A414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500 евро, и (или) вес не превышает 25 кг</w:t>
            </w:r>
          </w:p>
          <w:p w:rsidR="00887EF8" w:rsidRDefault="00887EF8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737CA0" w:rsidRDefault="00887EF8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87EF8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200 сигарет, или 50 сигар (</w:t>
            </w:r>
            <w:proofErr w:type="spellStart"/>
            <w:r w:rsidRPr="00887EF8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сигарилл</w:t>
            </w:r>
            <w:proofErr w:type="spellEnd"/>
            <w:r w:rsidRPr="00887EF8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), или 250 г табака, или указанные изделия в ассортименте общим весом не более 250 г в расчете на одно физическое лицо, достигшее 18-летнего возраста</w:t>
            </w:r>
          </w:p>
          <w:p w:rsidR="00FD5168" w:rsidRPr="009626BA" w:rsidRDefault="00FD5168" w:rsidP="004A4143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37CA0" w:rsidRPr="009626BA" w:rsidTr="00EA248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3. </w:t>
            </w:r>
            <w:r w:rsidRPr="008A23CF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Товары для личного пользования </w:t>
            </w:r>
            <w:r w:rsidR="00EA248C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</w:r>
            <w:r w:rsidRPr="008A23CF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(за исключением этилового спирта, алкогольных напитков, пива, неделимых </w:t>
            </w:r>
            <w:r w:rsidR="00C2459F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товаров для личного пользования</w:t>
            </w:r>
            <w:r w:rsidRPr="008A23CF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), доставляемые перевозчиком на таможенную территорию Евразийского экономического союза (далее – Союз),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A23CF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включая: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Pr="009626BA" w:rsidRDefault="00737CA0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табак и табачные изделия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37CA0" w:rsidRDefault="00737CA0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19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 31 декабря 2018 г</w:t>
            </w:r>
            <w:r w:rsidR="00C256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EE19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E19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  <w:p w:rsidR="00737CA0" w:rsidRDefault="00737CA0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 не превышает сумму, эквивалентную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2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56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евро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93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2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(или) в</w:t>
            </w:r>
            <w:r w:rsidR="00C2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 не превышает 31 кг в течение</w:t>
            </w:r>
            <w:r w:rsidR="00C2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="00C256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2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календарного месяца в адрес одного физического лица</w:t>
            </w:r>
          </w:p>
          <w:p w:rsidR="00737CA0" w:rsidRPr="009C2B58" w:rsidRDefault="00737CA0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1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1 января 2019 г</w:t>
            </w:r>
            <w:r w:rsidR="007476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7831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Pr="007831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31 декабря 2019 г</w:t>
            </w:r>
            <w:r w:rsidR="007476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7831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включительно –</w:t>
            </w:r>
            <w:r w:rsidRPr="009C2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7CA0" w:rsidRDefault="00737CA0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стоимость не превышает </w:t>
            </w:r>
            <w:r w:rsidRPr="00905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сумму, эквивалентную </w:t>
            </w:r>
            <w:r w:rsidR="00EA2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2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 евро, и (или) вес не превышает 31 кг в течение</w:t>
            </w:r>
            <w:r w:rsidR="00C2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="00C16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календарного месяца в адрес одного физического лица</w:t>
            </w:r>
          </w:p>
          <w:p w:rsidR="00737CA0" w:rsidRPr="00084992" w:rsidRDefault="00737CA0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Default="00737CA0" w:rsidP="00165E3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CB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1 января 2020 г</w:t>
            </w:r>
            <w:r w:rsidR="00C16D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905CB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</w:p>
          <w:p w:rsidR="00737CA0" w:rsidRPr="00084992" w:rsidRDefault="00737CA0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CB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стоимость не превышает сумму, эквивалентную</w:t>
            </w:r>
            <w:r w:rsidR="00EA24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24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 евро</w:t>
            </w:r>
            <w:r w:rsidR="00C16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13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 вес не превышает 31 кг</w:t>
            </w:r>
          </w:p>
          <w:p w:rsidR="00737CA0" w:rsidRDefault="00737CA0" w:rsidP="00165E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7CA0" w:rsidRPr="004A4143" w:rsidRDefault="00737CA0" w:rsidP="00887EF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 сигарет</w:t>
            </w:r>
            <w:r w:rsidR="00C16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50 сигар (</w:t>
            </w: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сигарилл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16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250 г табака</w:t>
            </w:r>
            <w:r w:rsidR="00887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7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указанные изделия в ассортименте общим весом не более 250 г в расчете на одно физическое лицо, достигшее 18-летнего возраста</w:t>
            </w:r>
          </w:p>
        </w:tc>
      </w:tr>
      <w:tr w:rsidR="006F7A61" w:rsidRPr="009626BA" w:rsidTr="00EA248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65E33" w:rsidRDefault="00165E33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F7A61" w:rsidRDefault="006F7A61" w:rsidP="00165E33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4. 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Товары для личного пользования </w:t>
            </w:r>
            <w:r w:rsidR="00EA2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(за исключением неделимых </w:t>
            </w:r>
            <w:r w:rsidR="00C2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товаров для личного пользования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пересылаемые в международных почтовых отправлениях на таможенную территорию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оюза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65E33" w:rsidRDefault="00165E33" w:rsidP="00165E3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7A61" w:rsidRPr="001B51F4" w:rsidRDefault="006F7A61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51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 31 декабря 2018 г</w:t>
            </w:r>
            <w:r w:rsidR="00C6522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B51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включительно –</w:t>
            </w:r>
          </w:p>
          <w:p w:rsidR="006F7A61" w:rsidRPr="001B51F4" w:rsidRDefault="006F7A61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стоимость не превышает сумму, эквивалентную </w:t>
            </w:r>
            <w:r w:rsidR="00EA2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52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000 евро, и (или) вес </w:t>
            </w:r>
            <w:r w:rsidRPr="009F4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брутто международных почтовых отправлений</w:t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превышает </w:t>
            </w:r>
            <w:r w:rsidR="00EA2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2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кг в течение</w:t>
            </w:r>
            <w:r w:rsidR="00C2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="00C652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календарного месяца </w:t>
            </w:r>
            <w:r w:rsidR="00C652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адрес одного физического лица</w:t>
            </w:r>
          </w:p>
          <w:p w:rsidR="006F7A61" w:rsidRPr="001B51F4" w:rsidRDefault="006F7A61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7A61" w:rsidRPr="001B51F4" w:rsidRDefault="006F7A61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51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1 января 2019 г</w:t>
            </w:r>
            <w:r w:rsidR="00C6522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B51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Pr="001B51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31 декабря 2019 г</w:t>
            </w:r>
            <w:r w:rsidR="00C6522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B51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включительно –</w:t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A61" w:rsidRPr="001B51F4" w:rsidRDefault="006F7A61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стоимость не превышает сумму, эквивалентную </w:t>
            </w:r>
            <w:r w:rsidR="00EA2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 евро, и (или) вес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брутто</w:t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международных почтовых </w:t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отправлений не превышает </w:t>
            </w:r>
            <w:r w:rsidR="00EA2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2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кг в течение</w:t>
            </w:r>
            <w:r w:rsidR="00C2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="00C652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календарного месяца в адрес одного физического лица</w:t>
            </w:r>
          </w:p>
          <w:p w:rsidR="00A303C2" w:rsidRDefault="00A303C2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7A61" w:rsidRPr="001B51F4" w:rsidRDefault="006F7A61" w:rsidP="00165E3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51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1 января 2020 г</w:t>
            </w:r>
            <w:r w:rsidR="00F020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B51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</w:p>
          <w:p w:rsidR="006F7A61" w:rsidRDefault="006F7A61" w:rsidP="00165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51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стоимость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B51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превышает сумму, эквивалентную</w:t>
            </w:r>
            <w:r w:rsidR="00EA24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248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 евро</w:t>
            </w:r>
            <w:r w:rsidR="00354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(или) вес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брутто международного почтового отправления </w:t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превышает </w:t>
            </w:r>
            <w:r w:rsidR="00EA2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B5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кг</w:t>
            </w:r>
          </w:p>
          <w:p w:rsidR="00F21435" w:rsidRPr="00EE198C" w:rsidRDefault="00F21435" w:rsidP="00165E3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1435" w:rsidRPr="009626BA" w:rsidTr="00EA248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21435" w:rsidRDefault="00F21435" w:rsidP="004A4143">
            <w:pPr>
              <w:spacing w:after="24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5. 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Алкогольные напитки и пиво, ввозимые в сопровождаемом и </w:t>
            </w:r>
            <w:r w:rsidR="00582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(или)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несопровождаемом багаже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21435" w:rsidRDefault="003F271C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1435" w:rsidRPr="002633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1435"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 в расчете на одно физическое лицо, достигшее </w:t>
            </w:r>
            <w:r w:rsidR="00826E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1435"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18-летнего </w:t>
            </w:r>
            <w:r w:rsidR="00F21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</w:t>
            </w:r>
          </w:p>
          <w:p w:rsidR="00F21435" w:rsidRPr="001B51F4" w:rsidRDefault="00F21435" w:rsidP="006F7A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1435" w:rsidRPr="009626BA" w:rsidTr="00EA248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21435" w:rsidRDefault="00F21435" w:rsidP="004A4143">
            <w:pPr>
              <w:spacing w:after="24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Награды в виде орденов, медалей, кубков, ввозимые </w:t>
            </w:r>
            <w:r w:rsidRPr="00813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любым способом награжденными за пределами таможенной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13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оюза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(или) </w:t>
            </w:r>
            <w:r w:rsidRPr="00813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адрес таких лиц при условии п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редставления документов, подтверждающ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получение таких наград</w:t>
            </w:r>
            <w:proofErr w:type="gramEnd"/>
          </w:p>
          <w:p w:rsidR="00D35EDF" w:rsidRDefault="00D35EDF" w:rsidP="004A4143">
            <w:pPr>
              <w:spacing w:after="24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21435" w:rsidRDefault="00F21435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независимо от стоимости и веса</w:t>
            </w:r>
          </w:p>
        </w:tc>
      </w:tr>
      <w:tr w:rsidR="00F21435" w:rsidRPr="009626BA" w:rsidTr="00EA248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35EDF" w:rsidRDefault="00F21435" w:rsidP="00D35EDF">
            <w:pPr>
              <w:spacing w:after="24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7. </w:t>
            </w:r>
            <w:proofErr w:type="gramStart"/>
            <w:r w:rsidRPr="00EF5B0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Спортивный инвентарь, фото</w:t>
            </w:r>
            <w:r w:rsidR="00826EE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Pr="00EF5B0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видеооборудование, иные товары, используемые в профессиональной деятельности, не связанной с осуществлением предпринимательской деятельности, физическими лицами, аккредитованными в государствах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</w:t>
            </w:r>
            <w:r w:rsidRPr="00EF5B0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членах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Pr="00EF5B0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оюза для участия в официальных международных спортивных, культурных, научно-исследовательских, образовательных и иных подобных мероприятиях, пров</w:t>
            </w:r>
            <w:r w:rsidR="00C2459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одимых на территори</w:t>
            </w:r>
            <w:r w:rsidR="00D35E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ях</w:t>
            </w:r>
            <w:r w:rsidR="00C2459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государств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</w:t>
            </w:r>
            <w:r w:rsidR="00C2459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членов</w:t>
            </w:r>
            <w:r w:rsidRPr="00EF5B0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Pr="00EF5B0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оюза, ввозимые такими лицами любым способом и (или) в адрес таких лиц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21435" w:rsidRDefault="00F21435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независимо от стоимости и веса в количестве, необходимом для использования в период пребывания на таможенной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оюза</w:t>
            </w:r>
          </w:p>
          <w:p w:rsidR="00EA248C" w:rsidRDefault="00EA248C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Default="00EA248C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8C" w:rsidRPr="00F60CDC" w:rsidRDefault="00EA248C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435" w:rsidRPr="009626BA" w:rsidTr="00EA248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21435" w:rsidRDefault="00F21435" w:rsidP="004A4143">
            <w:pPr>
              <w:spacing w:after="24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8. 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Гробы с телами (останками) и урны с прахом (пеплом) </w:t>
            </w:r>
            <w:proofErr w:type="gramStart"/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умерших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D15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ввозимые любым способом</w:t>
            </w:r>
          </w:p>
          <w:p w:rsidR="00D35EDF" w:rsidRDefault="00D35EDF" w:rsidP="004A4143">
            <w:pPr>
              <w:spacing w:after="24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21435" w:rsidRPr="00F60CDC" w:rsidRDefault="00F21435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независимо от стоимости и веса</w:t>
            </w:r>
          </w:p>
        </w:tc>
      </w:tr>
      <w:tr w:rsidR="00F21435" w:rsidRPr="009626BA" w:rsidTr="00EA248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21435" w:rsidRDefault="00F21435" w:rsidP="004A4143">
            <w:pPr>
              <w:spacing w:after="240" w:line="240" w:lineRule="auto"/>
              <w:ind w:left="284" w:hanging="284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9. </w:t>
            </w:r>
            <w:r w:rsidRPr="0029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Наличные денежные средства и (или) денежные инструменты</w:t>
            </w:r>
            <w:r w:rsidR="008B4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ввозимые </w:t>
            </w:r>
            <w:r w:rsidR="008B4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любым способом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21435" w:rsidRPr="00F60CDC" w:rsidRDefault="00F21435" w:rsidP="006F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независимо от стоимости и веса</w:t>
            </w:r>
          </w:p>
        </w:tc>
      </w:tr>
    </w:tbl>
    <w:p w:rsidR="00D35EDF" w:rsidRDefault="00D35EDF" w:rsidP="00EA248C">
      <w:pPr>
        <w:spacing w:after="0" w:line="240" w:lineRule="auto"/>
        <w:ind w:left="1418" w:right="-2" w:hanging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95E" w:rsidRDefault="0040295E" w:rsidP="00EA248C">
      <w:pPr>
        <w:spacing w:after="0" w:line="240" w:lineRule="auto"/>
        <w:ind w:left="1418" w:right="-2" w:hanging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Примечания</w:t>
      </w:r>
      <w:r w:rsidR="00E05CB3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 1. </w:t>
      </w:r>
      <w:proofErr w:type="gramStart"/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настоящего </w:t>
      </w:r>
      <w:r w:rsidR="00D35EDF"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 под неделимым товаром для личного пользования понимается товар для личного пользования весом более 35 кг </w:t>
      </w:r>
      <w:r w:rsidR="009E3A2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продажи), состоящий из одной единицы товара (в том числе перемещаемый в несобранном или разобранном виде, </w:t>
      </w:r>
      <w:r w:rsidR="00BA0DA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>в том числе в некомплектном</w:t>
      </w:r>
      <w:proofErr w:type="gramEnd"/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 или незавершенном </w:t>
      </w:r>
      <w:proofErr w:type="gramStart"/>
      <w:r w:rsidRPr="0040295E">
        <w:rPr>
          <w:rFonts w:ascii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), при условии, </w:t>
      </w:r>
      <w:r w:rsidR="00BA0DA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что разделение такого товара невозможно без изменения его назначения. Соблюдение указанных условий отнесения товаров к неделимым товарам для личного пользования может подтверждаться на основании сведений, представленных изготовителем, продавцом или отправителем товара </w:t>
      </w:r>
      <w:r w:rsidR="00BA0DA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на ярлыках, в паспортах изделий, гарантийных талонах, упаковочных листах, иных документах, а также исходя из общепринятой (традиционной) практики использования такого товара, соответствующего </w:t>
      </w:r>
      <w:r w:rsidR="00BA0DA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>его функциональному назначению. Настоящ</w:t>
      </w:r>
      <w:r w:rsidR="00D35EDF">
        <w:rPr>
          <w:rFonts w:ascii="Times New Roman" w:hAnsi="Times New Roman" w:cs="Times New Roman"/>
          <w:sz w:val="24"/>
          <w:szCs w:val="24"/>
          <w:lang w:eastAsia="ru-RU"/>
        </w:rPr>
        <w:t>ий документ</w:t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применяется </w:t>
      </w:r>
      <w:r w:rsidR="00BA0DA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неделимых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товаров для личного 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>до 31 декабря 2019 г.</w:t>
      </w:r>
    </w:p>
    <w:p w:rsidR="0040295E" w:rsidRDefault="0040295E" w:rsidP="0040295E">
      <w:pPr>
        <w:spacing w:after="0" w:line="240" w:lineRule="auto"/>
        <w:ind w:left="1418" w:right="-2" w:hanging="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Нормы ввоза на таможенную территорию </w:t>
      </w:r>
      <w:r w:rsidR="00BA0DAD">
        <w:rPr>
          <w:rFonts w:ascii="Times New Roman" w:hAnsi="Times New Roman" w:cs="Times New Roman"/>
          <w:sz w:val="24"/>
          <w:szCs w:val="24"/>
          <w:lang w:eastAsia="ru-RU"/>
        </w:rPr>
        <w:t>Евразийского экономического с</w:t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оюза товаров для личного пользования в сопровождаемом </w:t>
      </w:r>
      <w:r w:rsidR="00BA0DA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и (или) несопровождаемом багаже определяются без учета товаров </w:t>
      </w:r>
      <w:r w:rsidR="00BA0DA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>для личного пользования, бывших в употреблении и необходимых в пути следования и (или) месте назначения, исходя из следующих критериев:</w:t>
      </w:r>
    </w:p>
    <w:p w:rsidR="00887FB0" w:rsidRPr="00887FB0" w:rsidRDefault="0009233D" w:rsidP="0040295E">
      <w:pPr>
        <w:spacing w:after="0" w:line="240" w:lineRule="auto"/>
        <w:ind w:left="1418" w:right="-2" w:firstLine="567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>о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>бщепринятая</w:t>
      </w:r>
      <w:r w:rsidR="006757F1">
        <w:rPr>
          <w:rFonts w:ascii="Times New Roman" w:hAnsi="Times New Roman" w:cs="Times New Roman"/>
          <w:sz w:val="24"/>
          <w:szCs w:val="24"/>
          <w:lang w:val="ru" w:eastAsia="ru-RU"/>
        </w:rPr>
        <w:t xml:space="preserve"> </w:t>
      </w:r>
      <w:r w:rsidR="00887FB0" w:rsidRPr="00887FB0">
        <w:rPr>
          <w:rFonts w:ascii="Times New Roman" w:hAnsi="Times New Roman" w:cs="Times New Roman"/>
          <w:sz w:val="24"/>
          <w:szCs w:val="24"/>
          <w:lang w:val="ru" w:eastAsia="ru-RU"/>
        </w:rPr>
        <w:t>(традиционн</w:t>
      </w:r>
      <w:r w:rsidR="006757F1">
        <w:rPr>
          <w:rFonts w:ascii="Times New Roman" w:hAnsi="Times New Roman" w:cs="Times New Roman"/>
          <w:sz w:val="24"/>
          <w:szCs w:val="24"/>
          <w:lang w:val="ru" w:eastAsia="ru-RU"/>
        </w:rPr>
        <w:t>ая</w:t>
      </w:r>
      <w:r w:rsidR="00887FB0"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) </w:t>
      </w:r>
      <w:r w:rsidR="006757F1">
        <w:rPr>
          <w:rFonts w:ascii="Times New Roman" w:hAnsi="Times New Roman" w:cs="Times New Roman"/>
          <w:sz w:val="24"/>
          <w:szCs w:val="24"/>
          <w:lang w:val="ru" w:eastAsia="ru-RU"/>
        </w:rPr>
        <w:t xml:space="preserve">практика </w:t>
      </w:r>
      <w:r w:rsidR="00211B42">
        <w:rPr>
          <w:rFonts w:ascii="Times New Roman" w:hAnsi="Times New Roman" w:cs="Times New Roman"/>
          <w:sz w:val="24"/>
          <w:szCs w:val="24"/>
          <w:lang w:val="ru" w:eastAsia="ru-RU"/>
        </w:rPr>
        <w:t>использован</w:t>
      </w:r>
      <w:r w:rsidR="006757F1">
        <w:rPr>
          <w:rFonts w:ascii="Times New Roman" w:hAnsi="Times New Roman" w:cs="Times New Roman"/>
          <w:sz w:val="24"/>
          <w:szCs w:val="24"/>
          <w:lang w:val="ru" w:eastAsia="ru-RU"/>
        </w:rPr>
        <w:t xml:space="preserve">ия </w:t>
      </w:r>
      <w:r w:rsidR="00887FB0" w:rsidRPr="00887FB0">
        <w:rPr>
          <w:rFonts w:ascii="Times New Roman" w:hAnsi="Times New Roman" w:cs="Times New Roman"/>
          <w:sz w:val="24"/>
          <w:szCs w:val="24"/>
          <w:lang w:val="ru" w:eastAsia="ru-RU"/>
        </w:rPr>
        <w:t>в пути следования и (или) месте назначения</w:t>
      </w:r>
      <w:r w:rsidR="00E93B7A">
        <w:rPr>
          <w:rFonts w:ascii="Times New Roman" w:hAnsi="Times New Roman" w:cs="Times New Roman"/>
          <w:sz w:val="24"/>
          <w:szCs w:val="24"/>
          <w:lang w:val="ru" w:eastAsia="ru-RU"/>
        </w:rPr>
        <w:t>,</w:t>
      </w:r>
      <w:r w:rsidR="00887FB0"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</w:t>
      </w:r>
      <w:r w:rsidR="007926DE">
        <w:rPr>
          <w:rFonts w:ascii="Times New Roman" w:hAnsi="Times New Roman" w:cs="Times New Roman"/>
          <w:sz w:val="24"/>
          <w:szCs w:val="24"/>
          <w:lang w:val="ru" w:eastAsia="ru-RU"/>
        </w:rPr>
        <w:t xml:space="preserve">в </w:t>
      </w:r>
      <w:r w:rsidR="00887FB0"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том числе с учетом сезонности, цели поездки, вида транспорта, частоты пересечения таможенной границы </w:t>
      </w:r>
      <w:r w:rsidR="00BA0DAD">
        <w:rPr>
          <w:rFonts w:ascii="Times New Roman" w:hAnsi="Times New Roman" w:cs="Times New Roman"/>
          <w:sz w:val="24"/>
          <w:szCs w:val="24"/>
          <w:lang w:eastAsia="ru-RU"/>
        </w:rPr>
        <w:t>Евразийского экономического с</w:t>
      </w:r>
      <w:r w:rsidR="00BA0DAD" w:rsidRPr="0040295E">
        <w:rPr>
          <w:rFonts w:ascii="Times New Roman" w:hAnsi="Times New Roman" w:cs="Times New Roman"/>
          <w:sz w:val="24"/>
          <w:szCs w:val="24"/>
          <w:lang w:eastAsia="ru-RU"/>
        </w:rPr>
        <w:t>оюза</w:t>
      </w:r>
      <w:r w:rsidR="00887FB0" w:rsidRPr="00887FB0">
        <w:rPr>
          <w:rFonts w:ascii="Times New Roman" w:hAnsi="Times New Roman" w:cs="Times New Roman"/>
          <w:sz w:val="24"/>
          <w:szCs w:val="24"/>
          <w:lang w:val="ru" w:eastAsia="ru-RU"/>
        </w:rPr>
        <w:t>;</w:t>
      </w:r>
    </w:p>
    <w:p w:rsidR="00887FB0" w:rsidRPr="00887FB0" w:rsidRDefault="00887FB0" w:rsidP="0040295E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>наличие признаков износа</w:t>
      </w:r>
      <w:r w:rsidR="00E93B7A">
        <w:rPr>
          <w:rFonts w:ascii="Times New Roman" w:hAnsi="Times New Roman" w:cs="Times New Roman"/>
          <w:sz w:val="24"/>
          <w:szCs w:val="24"/>
          <w:lang w:val="ru" w:eastAsia="ru-RU"/>
        </w:rPr>
        <w:t xml:space="preserve"> </w:t>
      </w:r>
      <w:r w:rsidR="00211B42">
        <w:rPr>
          <w:rFonts w:ascii="Times New Roman" w:hAnsi="Times New Roman" w:cs="Times New Roman"/>
          <w:sz w:val="24"/>
          <w:szCs w:val="24"/>
          <w:lang w:val="ru" w:eastAsia="ru-RU"/>
        </w:rPr>
        <w:t>(</w:t>
      </w:r>
      <w:r w:rsidR="00E93B7A">
        <w:rPr>
          <w:rFonts w:ascii="Times New Roman" w:hAnsi="Times New Roman" w:cs="Times New Roman"/>
          <w:sz w:val="24"/>
          <w:szCs w:val="24"/>
          <w:lang w:val="ru" w:eastAsia="ru-RU"/>
        </w:rPr>
        <w:t>в том числе</w:t>
      </w:r>
      <w:r w:rsidR="00E93B7A" w:rsidRPr="00E93B7A">
        <w:rPr>
          <w:rFonts w:ascii="Times New Roman" w:hAnsi="Times New Roman" w:cs="Times New Roman"/>
          <w:sz w:val="24"/>
          <w:szCs w:val="24"/>
          <w:lang w:val="ru" w:eastAsia="ru-RU"/>
        </w:rPr>
        <w:t xml:space="preserve"> </w:t>
      </w:r>
      <w:r w:rsidR="00E93B7A" w:rsidRPr="00887FB0">
        <w:rPr>
          <w:rFonts w:ascii="Times New Roman" w:hAnsi="Times New Roman" w:cs="Times New Roman"/>
          <w:sz w:val="24"/>
          <w:szCs w:val="24"/>
          <w:lang w:val="ru" w:eastAsia="ru-RU"/>
        </w:rPr>
        <w:t>царапин, вмятин, иных механических повреждений</w:t>
      </w: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>)</w:t>
      </w:r>
      <w:r w:rsidR="00211B42">
        <w:rPr>
          <w:rFonts w:ascii="Times New Roman" w:hAnsi="Times New Roman" w:cs="Times New Roman"/>
          <w:sz w:val="24"/>
          <w:szCs w:val="24"/>
          <w:lang w:val="ru" w:eastAsia="ru-RU"/>
        </w:rPr>
        <w:t>,</w:t>
      </w:r>
      <w:r w:rsidR="00211B42" w:rsidRPr="00211B42">
        <w:rPr>
          <w:rFonts w:ascii="Times New Roman" w:hAnsi="Times New Roman" w:cs="Times New Roman"/>
          <w:sz w:val="24"/>
          <w:szCs w:val="24"/>
          <w:lang w:val="ru" w:eastAsia="ru-RU"/>
        </w:rPr>
        <w:t xml:space="preserve"> </w:t>
      </w:r>
      <w:r w:rsidR="00211B42"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стирки, иного </w:t>
      </w:r>
      <w:r w:rsidR="00211B42">
        <w:rPr>
          <w:rFonts w:ascii="Times New Roman" w:hAnsi="Times New Roman" w:cs="Times New Roman"/>
          <w:sz w:val="24"/>
          <w:szCs w:val="24"/>
          <w:lang w:val="ru" w:eastAsia="ru-RU"/>
        </w:rPr>
        <w:t>использования;</w:t>
      </w:r>
    </w:p>
    <w:p w:rsidR="00887FB0" w:rsidRPr="00887FB0" w:rsidRDefault="00887FB0" w:rsidP="0040295E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отсутствие бирок, ярлыков, этикеток, первичной упаковки, в том числе перемещаемых отдельно, за исключением упаковки, поврежденной способом, исключающим восстановление </w:t>
      </w:r>
      <w:r w:rsidR="0029570C"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ее </w:t>
      </w: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>первоначально</w:t>
      </w:r>
      <w:r w:rsidR="0029570C">
        <w:rPr>
          <w:rFonts w:ascii="Times New Roman" w:hAnsi="Times New Roman" w:cs="Times New Roman"/>
          <w:sz w:val="24"/>
          <w:szCs w:val="24"/>
          <w:lang w:val="ru" w:eastAsia="ru-RU"/>
        </w:rPr>
        <w:t>го</w:t>
      </w: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состояни</w:t>
      </w:r>
      <w:r w:rsidR="0029570C">
        <w:rPr>
          <w:rFonts w:ascii="Times New Roman" w:hAnsi="Times New Roman" w:cs="Times New Roman"/>
          <w:sz w:val="24"/>
          <w:szCs w:val="24"/>
          <w:lang w:val="ru" w:eastAsia="ru-RU"/>
        </w:rPr>
        <w:t>я</w:t>
      </w: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экономически выгодным способом;</w:t>
      </w:r>
    </w:p>
    <w:p w:rsidR="00887FB0" w:rsidRPr="00887FB0" w:rsidRDefault="00887FB0" w:rsidP="0040295E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ввоз в единичном </w:t>
      </w:r>
      <w:r w:rsidR="0029570C">
        <w:rPr>
          <w:rFonts w:ascii="Times New Roman" w:hAnsi="Times New Roman" w:cs="Times New Roman"/>
          <w:sz w:val="24"/>
          <w:szCs w:val="24"/>
          <w:lang w:val="ru" w:eastAsia="ru-RU"/>
        </w:rPr>
        <w:t>или</w:t>
      </w: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ином количестве, необходимом для об</w:t>
      </w:r>
      <w:r w:rsidR="0029570C">
        <w:rPr>
          <w:rFonts w:ascii="Times New Roman" w:hAnsi="Times New Roman" w:cs="Times New Roman"/>
          <w:sz w:val="24"/>
          <w:szCs w:val="24"/>
          <w:lang w:val="ru" w:eastAsia="ru-RU"/>
        </w:rPr>
        <w:t>щепринятой</w:t>
      </w: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(традиционно</w:t>
      </w:r>
      <w:r w:rsidR="0029570C">
        <w:rPr>
          <w:rFonts w:ascii="Times New Roman" w:hAnsi="Times New Roman" w:cs="Times New Roman"/>
          <w:sz w:val="24"/>
          <w:szCs w:val="24"/>
          <w:lang w:val="ru" w:eastAsia="ru-RU"/>
        </w:rPr>
        <w:t>й</w:t>
      </w:r>
      <w:r w:rsidR="00EA248C">
        <w:rPr>
          <w:rFonts w:ascii="Times New Roman" w:hAnsi="Times New Roman" w:cs="Times New Roman"/>
          <w:sz w:val="24"/>
          <w:szCs w:val="24"/>
          <w:lang w:val="ru" w:eastAsia="ru-RU"/>
        </w:rPr>
        <w:t xml:space="preserve">) </w:t>
      </w:r>
      <w:r w:rsidR="0029570C">
        <w:rPr>
          <w:rFonts w:ascii="Times New Roman" w:hAnsi="Times New Roman" w:cs="Times New Roman"/>
          <w:sz w:val="24"/>
          <w:szCs w:val="24"/>
          <w:lang w:val="ru" w:eastAsia="ru-RU"/>
        </w:rPr>
        <w:t xml:space="preserve">практики </w:t>
      </w: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использования такого товара, </w:t>
      </w:r>
      <w:r w:rsidR="00B10CFD">
        <w:rPr>
          <w:rFonts w:ascii="Times New Roman" w:hAnsi="Times New Roman" w:cs="Times New Roman"/>
          <w:sz w:val="24"/>
          <w:szCs w:val="24"/>
          <w:lang w:val="ru" w:eastAsia="ru-RU"/>
        </w:rPr>
        <w:br/>
      </w: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>в том числе с учетом сезонности, цели поездки, вида транспорта</w:t>
      </w:r>
      <w:r w:rsidR="0029570C">
        <w:rPr>
          <w:rFonts w:ascii="Times New Roman" w:hAnsi="Times New Roman" w:cs="Times New Roman"/>
          <w:sz w:val="24"/>
          <w:szCs w:val="24"/>
          <w:lang w:val="ru" w:eastAsia="ru-RU"/>
        </w:rPr>
        <w:t>,</w:t>
      </w:r>
      <w:r w:rsidRPr="00887F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объективной необходимости в пути следова</w:t>
      </w:r>
      <w:r w:rsidR="00E93B7A">
        <w:rPr>
          <w:rFonts w:ascii="Times New Roman" w:hAnsi="Times New Roman" w:cs="Times New Roman"/>
          <w:sz w:val="24"/>
          <w:szCs w:val="24"/>
          <w:lang w:val="ru" w:eastAsia="ru-RU"/>
        </w:rPr>
        <w:t>ния и</w:t>
      </w:r>
      <w:r w:rsidR="007926DE">
        <w:rPr>
          <w:rFonts w:ascii="Times New Roman" w:hAnsi="Times New Roman" w:cs="Times New Roman"/>
          <w:sz w:val="24"/>
          <w:szCs w:val="24"/>
          <w:lang w:val="ru" w:eastAsia="ru-RU"/>
        </w:rPr>
        <w:t xml:space="preserve"> (или)</w:t>
      </w:r>
      <w:r w:rsidR="00E93B7A">
        <w:rPr>
          <w:rFonts w:ascii="Times New Roman" w:hAnsi="Times New Roman" w:cs="Times New Roman"/>
          <w:sz w:val="24"/>
          <w:szCs w:val="24"/>
          <w:lang w:val="ru" w:eastAsia="ru-RU"/>
        </w:rPr>
        <w:t xml:space="preserve"> месте назначения.</w:t>
      </w:r>
    </w:p>
    <w:p w:rsidR="0040295E" w:rsidRDefault="0040295E" w:rsidP="0040295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</w:p>
    <w:p w:rsidR="00237C4F" w:rsidRPr="00732C3A" w:rsidRDefault="00237C4F" w:rsidP="00237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C17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511FBB" w:rsidRPr="00F60CDC" w:rsidRDefault="00511FBB" w:rsidP="00AB5C59">
      <w:pP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sectPr w:rsidR="00511FBB" w:rsidRPr="00F60CDC" w:rsidSect="00C16F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5E" w:rsidRDefault="00704A5E" w:rsidP="004D2156">
      <w:pPr>
        <w:spacing w:after="0" w:line="240" w:lineRule="auto"/>
      </w:pPr>
      <w:r>
        <w:separator/>
      </w:r>
    </w:p>
  </w:endnote>
  <w:endnote w:type="continuationSeparator" w:id="0">
    <w:p w:rsidR="00704A5E" w:rsidRDefault="00704A5E" w:rsidP="004D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5E" w:rsidRDefault="00704A5E" w:rsidP="004D2156">
      <w:pPr>
        <w:spacing w:after="0" w:line="240" w:lineRule="auto"/>
      </w:pPr>
      <w:r>
        <w:separator/>
      </w:r>
    </w:p>
  </w:footnote>
  <w:footnote w:type="continuationSeparator" w:id="0">
    <w:p w:rsidR="00704A5E" w:rsidRDefault="00704A5E" w:rsidP="004D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409242"/>
      <w:docPartObj>
        <w:docPartGallery w:val="Page Numbers (Top of Page)"/>
        <w:docPartUnique/>
      </w:docPartObj>
    </w:sdtPr>
    <w:sdtEndPr/>
    <w:sdtContent>
      <w:p w:rsidR="00C16F77" w:rsidRDefault="00C16F77">
        <w:pPr>
          <w:pStyle w:val="a7"/>
          <w:jc w:val="center"/>
        </w:pPr>
        <w:r w:rsidRPr="006D6E2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D6E2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D6E2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76852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6D6E2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16F77" w:rsidRDefault="00C16F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83B"/>
    <w:multiLevelType w:val="hybridMultilevel"/>
    <w:tmpl w:val="5F3E39EC"/>
    <w:lvl w:ilvl="0" w:tplc="47C23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00109"/>
    <w:rsid w:val="0000039A"/>
    <w:rsid w:val="00000745"/>
    <w:rsid w:val="0000509F"/>
    <w:rsid w:val="00010DFF"/>
    <w:rsid w:val="000165E2"/>
    <w:rsid w:val="00020DFC"/>
    <w:rsid w:val="00022D1B"/>
    <w:rsid w:val="000307E8"/>
    <w:rsid w:val="0003186E"/>
    <w:rsid w:val="00035E29"/>
    <w:rsid w:val="00037008"/>
    <w:rsid w:val="000406D5"/>
    <w:rsid w:val="00041861"/>
    <w:rsid w:val="000435DA"/>
    <w:rsid w:val="00044D03"/>
    <w:rsid w:val="00045085"/>
    <w:rsid w:val="0004613F"/>
    <w:rsid w:val="0004759A"/>
    <w:rsid w:val="00047DB3"/>
    <w:rsid w:val="00051A5E"/>
    <w:rsid w:val="00053308"/>
    <w:rsid w:val="00055E8D"/>
    <w:rsid w:val="00057694"/>
    <w:rsid w:val="0006332A"/>
    <w:rsid w:val="00063828"/>
    <w:rsid w:val="00063F80"/>
    <w:rsid w:val="000655F8"/>
    <w:rsid w:val="00071E3D"/>
    <w:rsid w:val="0007204A"/>
    <w:rsid w:val="00072F79"/>
    <w:rsid w:val="00084992"/>
    <w:rsid w:val="00086408"/>
    <w:rsid w:val="000864DB"/>
    <w:rsid w:val="000876B2"/>
    <w:rsid w:val="0009233D"/>
    <w:rsid w:val="00097164"/>
    <w:rsid w:val="00097E71"/>
    <w:rsid w:val="000A2072"/>
    <w:rsid w:val="000A24F7"/>
    <w:rsid w:val="000A34B3"/>
    <w:rsid w:val="000B1B28"/>
    <w:rsid w:val="000B2D06"/>
    <w:rsid w:val="000B4A64"/>
    <w:rsid w:val="000B76A7"/>
    <w:rsid w:val="000C19D7"/>
    <w:rsid w:val="000C2107"/>
    <w:rsid w:val="000C5F7B"/>
    <w:rsid w:val="000D0745"/>
    <w:rsid w:val="000D5DA2"/>
    <w:rsid w:val="000D70BB"/>
    <w:rsid w:val="000E163C"/>
    <w:rsid w:val="000E39CE"/>
    <w:rsid w:val="000F0607"/>
    <w:rsid w:val="000F0EB2"/>
    <w:rsid w:val="000F12DA"/>
    <w:rsid w:val="000F24CE"/>
    <w:rsid w:val="00100593"/>
    <w:rsid w:val="0010072B"/>
    <w:rsid w:val="001025A1"/>
    <w:rsid w:val="001039AE"/>
    <w:rsid w:val="0011027C"/>
    <w:rsid w:val="00111600"/>
    <w:rsid w:val="00115AF1"/>
    <w:rsid w:val="00116F49"/>
    <w:rsid w:val="00125941"/>
    <w:rsid w:val="00126BA4"/>
    <w:rsid w:val="00136E63"/>
    <w:rsid w:val="0014298C"/>
    <w:rsid w:val="00146624"/>
    <w:rsid w:val="00146F9D"/>
    <w:rsid w:val="00156652"/>
    <w:rsid w:val="00162BC5"/>
    <w:rsid w:val="00163B73"/>
    <w:rsid w:val="00164B07"/>
    <w:rsid w:val="00165E33"/>
    <w:rsid w:val="00167AA7"/>
    <w:rsid w:val="00173503"/>
    <w:rsid w:val="00173945"/>
    <w:rsid w:val="00174E99"/>
    <w:rsid w:val="00181166"/>
    <w:rsid w:val="001827BA"/>
    <w:rsid w:val="00183D9A"/>
    <w:rsid w:val="00185155"/>
    <w:rsid w:val="00190A8F"/>
    <w:rsid w:val="0019328C"/>
    <w:rsid w:val="001956ED"/>
    <w:rsid w:val="001976CD"/>
    <w:rsid w:val="001A0333"/>
    <w:rsid w:val="001A211D"/>
    <w:rsid w:val="001A3552"/>
    <w:rsid w:val="001A3FB6"/>
    <w:rsid w:val="001B0251"/>
    <w:rsid w:val="001B51F4"/>
    <w:rsid w:val="001B61FF"/>
    <w:rsid w:val="001C033F"/>
    <w:rsid w:val="001C0363"/>
    <w:rsid w:val="001C05AD"/>
    <w:rsid w:val="001C77B1"/>
    <w:rsid w:val="001D15A7"/>
    <w:rsid w:val="001D2079"/>
    <w:rsid w:val="001D40A3"/>
    <w:rsid w:val="001D5C57"/>
    <w:rsid w:val="001E0F2E"/>
    <w:rsid w:val="001E3132"/>
    <w:rsid w:val="001E38CB"/>
    <w:rsid w:val="001E5091"/>
    <w:rsid w:val="001E59DE"/>
    <w:rsid w:val="001E7F9B"/>
    <w:rsid w:val="001F4116"/>
    <w:rsid w:val="001F413D"/>
    <w:rsid w:val="001F4BFA"/>
    <w:rsid w:val="001F6F30"/>
    <w:rsid w:val="002009B0"/>
    <w:rsid w:val="00202DDC"/>
    <w:rsid w:val="00203DDD"/>
    <w:rsid w:val="00211B42"/>
    <w:rsid w:val="0021360A"/>
    <w:rsid w:val="00215AFF"/>
    <w:rsid w:val="00215F3C"/>
    <w:rsid w:val="0022088E"/>
    <w:rsid w:val="00222380"/>
    <w:rsid w:val="002271F5"/>
    <w:rsid w:val="00230AD1"/>
    <w:rsid w:val="002336A4"/>
    <w:rsid w:val="00237C4F"/>
    <w:rsid w:val="002415F6"/>
    <w:rsid w:val="002417B7"/>
    <w:rsid w:val="00243277"/>
    <w:rsid w:val="002433C3"/>
    <w:rsid w:val="00244377"/>
    <w:rsid w:val="00245955"/>
    <w:rsid w:val="002461C6"/>
    <w:rsid w:val="00252716"/>
    <w:rsid w:val="002546F4"/>
    <w:rsid w:val="002626AD"/>
    <w:rsid w:val="0026339D"/>
    <w:rsid w:val="0026444E"/>
    <w:rsid w:val="00264800"/>
    <w:rsid w:val="00267977"/>
    <w:rsid w:val="00267B5A"/>
    <w:rsid w:val="00274A03"/>
    <w:rsid w:val="002758E3"/>
    <w:rsid w:val="002807F3"/>
    <w:rsid w:val="00290272"/>
    <w:rsid w:val="00290917"/>
    <w:rsid w:val="0029320A"/>
    <w:rsid w:val="0029570C"/>
    <w:rsid w:val="002975E6"/>
    <w:rsid w:val="0029776D"/>
    <w:rsid w:val="002A16B9"/>
    <w:rsid w:val="002A206B"/>
    <w:rsid w:val="002A2AD7"/>
    <w:rsid w:val="002A6A17"/>
    <w:rsid w:val="002A7F58"/>
    <w:rsid w:val="002B075A"/>
    <w:rsid w:val="002B7686"/>
    <w:rsid w:val="002B79B9"/>
    <w:rsid w:val="002C00F1"/>
    <w:rsid w:val="002C1FC7"/>
    <w:rsid w:val="002C2993"/>
    <w:rsid w:val="002C4C36"/>
    <w:rsid w:val="002D01EF"/>
    <w:rsid w:val="002D08FD"/>
    <w:rsid w:val="002D4DBD"/>
    <w:rsid w:val="002D6D53"/>
    <w:rsid w:val="002E4C7C"/>
    <w:rsid w:val="002E77E7"/>
    <w:rsid w:val="002F0080"/>
    <w:rsid w:val="002F31C2"/>
    <w:rsid w:val="002F3A32"/>
    <w:rsid w:val="002F42B3"/>
    <w:rsid w:val="00300E0B"/>
    <w:rsid w:val="00302D00"/>
    <w:rsid w:val="00304880"/>
    <w:rsid w:val="00312E22"/>
    <w:rsid w:val="003138B7"/>
    <w:rsid w:val="003168B3"/>
    <w:rsid w:val="00321F38"/>
    <w:rsid w:val="003236DA"/>
    <w:rsid w:val="00326F74"/>
    <w:rsid w:val="00327203"/>
    <w:rsid w:val="00330E1D"/>
    <w:rsid w:val="003343F2"/>
    <w:rsid w:val="00335E86"/>
    <w:rsid w:val="003401B2"/>
    <w:rsid w:val="003438D8"/>
    <w:rsid w:val="00345309"/>
    <w:rsid w:val="00351455"/>
    <w:rsid w:val="003536AC"/>
    <w:rsid w:val="00354013"/>
    <w:rsid w:val="0035490B"/>
    <w:rsid w:val="003614E3"/>
    <w:rsid w:val="00362C8D"/>
    <w:rsid w:val="003639AC"/>
    <w:rsid w:val="003639FD"/>
    <w:rsid w:val="003639FE"/>
    <w:rsid w:val="0036455A"/>
    <w:rsid w:val="003649B5"/>
    <w:rsid w:val="0037466D"/>
    <w:rsid w:val="00380428"/>
    <w:rsid w:val="00381B4E"/>
    <w:rsid w:val="0038575C"/>
    <w:rsid w:val="00386D41"/>
    <w:rsid w:val="00394ACF"/>
    <w:rsid w:val="003A6489"/>
    <w:rsid w:val="003A7BCA"/>
    <w:rsid w:val="003A7D18"/>
    <w:rsid w:val="003B0B34"/>
    <w:rsid w:val="003C3341"/>
    <w:rsid w:val="003D0719"/>
    <w:rsid w:val="003D1D64"/>
    <w:rsid w:val="003D2BB0"/>
    <w:rsid w:val="003E10BB"/>
    <w:rsid w:val="003E147C"/>
    <w:rsid w:val="003E2729"/>
    <w:rsid w:val="003E29BC"/>
    <w:rsid w:val="003E39EA"/>
    <w:rsid w:val="003F01B4"/>
    <w:rsid w:val="003F271C"/>
    <w:rsid w:val="003F2AB0"/>
    <w:rsid w:val="003F3313"/>
    <w:rsid w:val="003F4C4E"/>
    <w:rsid w:val="003F6D85"/>
    <w:rsid w:val="004018CD"/>
    <w:rsid w:val="0040295E"/>
    <w:rsid w:val="0040317B"/>
    <w:rsid w:val="00403A03"/>
    <w:rsid w:val="00421C26"/>
    <w:rsid w:val="0042224F"/>
    <w:rsid w:val="004259D8"/>
    <w:rsid w:val="00426153"/>
    <w:rsid w:val="00426775"/>
    <w:rsid w:val="004275B4"/>
    <w:rsid w:val="00431273"/>
    <w:rsid w:val="0043270C"/>
    <w:rsid w:val="00434CF3"/>
    <w:rsid w:val="00435794"/>
    <w:rsid w:val="0045387A"/>
    <w:rsid w:val="00453B02"/>
    <w:rsid w:val="0045489F"/>
    <w:rsid w:val="00456E84"/>
    <w:rsid w:val="00462F64"/>
    <w:rsid w:val="00464950"/>
    <w:rsid w:val="004671B9"/>
    <w:rsid w:val="00474996"/>
    <w:rsid w:val="004776CB"/>
    <w:rsid w:val="00480159"/>
    <w:rsid w:val="00485B24"/>
    <w:rsid w:val="00490A72"/>
    <w:rsid w:val="00493FE5"/>
    <w:rsid w:val="0049495D"/>
    <w:rsid w:val="004A0DC5"/>
    <w:rsid w:val="004A2750"/>
    <w:rsid w:val="004A4143"/>
    <w:rsid w:val="004A6265"/>
    <w:rsid w:val="004B0753"/>
    <w:rsid w:val="004B2704"/>
    <w:rsid w:val="004B308F"/>
    <w:rsid w:val="004B38D9"/>
    <w:rsid w:val="004B5898"/>
    <w:rsid w:val="004C0BF8"/>
    <w:rsid w:val="004D2156"/>
    <w:rsid w:val="004D3B57"/>
    <w:rsid w:val="004D4A90"/>
    <w:rsid w:val="004D6C46"/>
    <w:rsid w:val="004E1714"/>
    <w:rsid w:val="004F3203"/>
    <w:rsid w:val="00500764"/>
    <w:rsid w:val="005010C4"/>
    <w:rsid w:val="00501DEB"/>
    <w:rsid w:val="00504061"/>
    <w:rsid w:val="00504CD6"/>
    <w:rsid w:val="00511FBB"/>
    <w:rsid w:val="005131C9"/>
    <w:rsid w:val="005150CA"/>
    <w:rsid w:val="00516473"/>
    <w:rsid w:val="00520A6C"/>
    <w:rsid w:val="00527D1F"/>
    <w:rsid w:val="00535089"/>
    <w:rsid w:val="005436E8"/>
    <w:rsid w:val="00544088"/>
    <w:rsid w:val="0054515D"/>
    <w:rsid w:val="00546DCB"/>
    <w:rsid w:val="00550585"/>
    <w:rsid w:val="0055058A"/>
    <w:rsid w:val="00551911"/>
    <w:rsid w:val="00561B8F"/>
    <w:rsid w:val="00562676"/>
    <w:rsid w:val="00562B06"/>
    <w:rsid w:val="005650BA"/>
    <w:rsid w:val="00565856"/>
    <w:rsid w:val="0057119D"/>
    <w:rsid w:val="005726CE"/>
    <w:rsid w:val="005765B8"/>
    <w:rsid w:val="00581D45"/>
    <w:rsid w:val="00582725"/>
    <w:rsid w:val="00582CE4"/>
    <w:rsid w:val="00587B18"/>
    <w:rsid w:val="00591E73"/>
    <w:rsid w:val="005943C6"/>
    <w:rsid w:val="00594BFC"/>
    <w:rsid w:val="005A0224"/>
    <w:rsid w:val="005A5BD5"/>
    <w:rsid w:val="005B086D"/>
    <w:rsid w:val="005B406E"/>
    <w:rsid w:val="005C3156"/>
    <w:rsid w:val="005C7422"/>
    <w:rsid w:val="005D0CF6"/>
    <w:rsid w:val="005D5116"/>
    <w:rsid w:val="005E174E"/>
    <w:rsid w:val="005E1D11"/>
    <w:rsid w:val="005E1D38"/>
    <w:rsid w:val="005E2A61"/>
    <w:rsid w:val="005E672B"/>
    <w:rsid w:val="005F144D"/>
    <w:rsid w:val="00604F87"/>
    <w:rsid w:val="0061079D"/>
    <w:rsid w:val="006108F2"/>
    <w:rsid w:val="006149A3"/>
    <w:rsid w:val="006162D9"/>
    <w:rsid w:val="006204EF"/>
    <w:rsid w:val="00620647"/>
    <w:rsid w:val="00621927"/>
    <w:rsid w:val="006222D5"/>
    <w:rsid w:val="00622579"/>
    <w:rsid w:val="006242D7"/>
    <w:rsid w:val="00627A9F"/>
    <w:rsid w:val="00632E61"/>
    <w:rsid w:val="00634061"/>
    <w:rsid w:val="00637758"/>
    <w:rsid w:val="00637970"/>
    <w:rsid w:val="0064093B"/>
    <w:rsid w:val="00644E30"/>
    <w:rsid w:val="006478EC"/>
    <w:rsid w:val="00652B99"/>
    <w:rsid w:val="006535A4"/>
    <w:rsid w:val="00655B7F"/>
    <w:rsid w:val="006568BA"/>
    <w:rsid w:val="00657D8D"/>
    <w:rsid w:val="006629B2"/>
    <w:rsid w:val="00662B03"/>
    <w:rsid w:val="006635CE"/>
    <w:rsid w:val="0066416D"/>
    <w:rsid w:val="00665662"/>
    <w:rsid w:val="0067300A"/>
    <w:rsid w:val="006734B0"/>
    <w:rsid w:val="006757F1"/>
    <w:rsid w:val="00675BCB"/>
    <w:rsid w:val="006767E3"/>
    <w:rsid w:val="00676852"/>
    <w:rsid w:val="00676D12"/>
    <w:rsid w:val="00682AAE"/>
    <w:rsid w:val="00685843"/>
    <w:rsid w:val="00690911"/>
    <w:rsid w:val="00692560"/>
    <w:rsid w:val="00693AEA"/>
    <w:rsid w:val="006A57BF"/>
    <w:rsid w:val="006A7D16"/>
    <w:rsid w:val="006B25C0"/>
    <w:rsid w:val="006B2CE0"/>
    <w:rsid w:val="006B3E7F"/>
    <w:rsid w:val="006C2B05"/>
    <w:rsid w:val="006C2B45"/>
    <w:rsid w:val="006C64FC"/>
    <w:rsid w:val="006C72C0"/>
    <w:rsid w:val="006D1AFB"/>
    <w:rsid w:val="006D1D6A"/>
    <w:rsid w:val="006D4D20"/>
    <w:rsid w:val="006D5794"/>
    <w:rsid w:val="006D61D2"/>
    <w:rsid w:val="006D6E2C"/>
    <w:rsid w:val="006E1AAD"/>
    <w:rsid w:val="006E2131"/>
    <w:rsid w:val="006E4F7F"/>
    <w:rsid w:val="006E7169"/>
    <w:rsid w:val="006E75B2"/>
    <w:rsid w:val="006F00A8"/>
    <w:rsid w:val="006F2142"/>
    <w:rsid w:val="006F5815"/>
    <w:rsid w:val="006F75A2"/>
    <w:rsid w:val="006F7A61"/>
    <w:rsid w:val="007004B1"/>
    <w:rsid w:val="00700D03"/>
    <w:rsid w:val="00704126"/>
    <w:rsid w:val="00704A5E"/>
    <w:rsid w:val="0071210C"/>
    <w:rsid w:val="00720AAE"/>
    <w:rsid w:val="00726101"/>
    <w:rsid w:val="00727F29"/>
    <w:rsid w:val="00730629"/>
    <w:rsid w:val="00733999"/>
    <w:rsid w:val="00737CA0"/>
    <w:rsid w:val="00742410"/>
    <w:rsid w:val="00743A54"/>
    <w:rsid w:val="00747637"/>
    <w:rsid w:val="00751B74"/>
    <w:rsid w:val="00752C67"/>
    <w:rsid w:val="00754F6E"/>
    <w:rsid w:val="00761D6A"/>
    <w:rsid w:val="00762BBB"/>
    <w:rsid w:val="007651EA"/>
    <w:rsid w:val="0077076D"/>
    <w:rsid w:val="007713E6"/>
    <w:rsid w:val="0077472B"/>
    <w:rsid w:val="007750C7"/>
    <w:rsid w:val="00775E31"/>
    <w:rsid w:val="0077781C"/>
    <w:rsid w:val="00783102"/>
    <w:rsid w:val="007851AA"/>
    <w:rsid w:val="00787E16"/>
    <w:rsid w:val="00787FDB"/>
    <w:rsid w:val="007926DE"/>
    <w:rsid w:val="007A03A4"/>
    <w:rsid w:val="007A046A"/>
    <w:rsid w:val="007A19CD"/>
    <w:rsid w:val="007A568B"/>
    <w:rsid w:val="007B5842"/>
    <w:rsid w:val="007B5D44"/>
    <w:rsid w:val="007C3C62"/>
    <w:rsid w:val="007D18D1"/>
    <w:rsid w:val="007D35D1"/>
    <w:rsid w:val="007E382A"/>
    <w:rsid w:val="007E6F56"/>
    <w:rsid w:val="007E7409"/>
    <w:rsid w:val="007F0166"/>
    <w:rsid w:val="007F4303"/>
    <w:rsid w:val="007F6247"/>
    <w:rsid w:val="00805F0C"/>
    <w:rsid w:val="0081336D"/>
    <w:rsid w:val="008135D4"/>
    <w:rsid w:val="00813675"/>
    <w:rsid w:val="00813E04"/>
    <w:rsid w:val="00815DC8"/>
    <w:rsid w:val="00817279"/>
    <w:rsid w:val="00821597"/>
    <w:rsid w:val="008237EB"/>
    <w:rsid w:val="00823C93"/>
    <w:rsid w:val="00825BC9"/>
    <w:rsid w:val="00826EE0"/>
    <w:rsid w:val="00827392"/>
    <w:rsid w:val="00827C48"/>
    <w:rsid w:val="00830A2D"/>
    <w:rsid w:val="008311B9"/>
    <w:rsid w:val="00836AEB"/>
    <w:rsid w:val="00840F4F"/>
    <w:rsid w:val="00841141"/>
    <w:rsid w:val="00843F99"/>
    <w:rsid w:val="00846AF3"/>
    <w:rsid w:val="00847F57"/>
    <w:rsid w:val="00850BAF"/>
    <w:rsid w:val="00851A73"/>
    <w:rsid w:val="0085621D"/>
    <w:rsid w:val="00856D74"/>
    <w:rsid w:val="00857D21"/>
    <w:rsid w:val="00861457"/>
    <w:rsid w:val="00861486"/>
    <w:rsid w:val="008619CD"/>
    <w:rsid w:val="00862216"/>
    <w:rsid w:val="00863E38"/>
    <w:rsid w:val="00873225"/>
    <w:rsid w:val="00877031"/>
    <w:rsid w:val="0088069A"/>
    <w:rsid w:val="008819C6"/>
    <w:rsid w:val="008850DB"/>
    <w:rsid w:val="008851BB"/>
    <w:rsid w:val="00887EF8"/>
    <w:rsid w:val="00887FB0"/>
    <w:rsid w:val="00890B6F"/>
    <w:rsid w:val="00891B8B"/>
    <w:rsid w:val="008A0824"/>
    <w:rsid w:val="008A23CF"/>
    <w:rsid w:val="008A28E6"/>
    <w:rsid w:val="008B48AF"/>
    <w:rsid w:val="008C6F85"/>
    <w:rsid w:val="008D49FA"/>
    <w:rsid w:val="008E286F"/>
    <w:rsid w:val="008E694F"/>
    <w:rsid w:val="008E6E4E"/>
    <w:rsid w:val="008E758C"/>
    <w:rsid w:val="008F239E"/>
    <w:rsid w:val="008F7C0C"/>
    <w:rsid w:val="0090131A"/>
    <w:rsid w:val="00903F6A"/>
    <w:rsid w:val="00905CBC"/>
    <w:rsid w:val="00905E70"/>
    <w:rsid w:val="0090610B"/>
    <w:rsid w:val="009113C4"/>
    <w:rsid w:val="00912F1A"/>
    <w:rsid w:val="009144CA"/>
    <w:rsid w:val="00916B3A"/>
    <w:rsid w:val="00922643"/>
    <w:rsid w:val="0092612C"/>
    <w:rsid w:val="00926974"/>
    <w:rsid w:val="00930663"/>
    <w:rsid w:val="009325AE"/>
    <w:rsid w:val="009327FB"/>
    <w:rsid w:val="00935062"/>
    <w:rsid w:val="00937654"/>
    <w:rsid w:val="009407A7"/>
    <w:rsid w:val="0094139A"/>
    <w:rsid w:val="009479F5"/>
    <w:rsid w:val="00953AF9"/>
    <w:rsid w:val="009554B8"/>
    <w:rsid w:val="00956017"/>
    <w:rsid w:val="009578EE"/>
    <w:rsid w:val="009626BA"/>
    <w:rsid w:val="0096376E"/>
    <w:rsid w:val="0097011E"/>
    <w:rsid w:val="00976E7D"/>
    <w:rsid w:val="009817E1"/>
    <w:rsid w:val="009833A7"/>
    <w:rsid w:val="0098460A"/>
    <w:rsid w:val="00992162"/>
    <w:rsid w:val="00994025"/>
    <w:rsid w:val="00994DE3"/>
    <w:rsid w:val="009A5C99"/>
    <w:rsid w:val="009B1209"/>
    <w:rsid w:val="009B12A1"/>
    <w:rsid w:val="009B187A"/>
    <w:rsid w:val="009B21D7"/>
    <w:rsid w:val="009B53C9"/>
    <w:rsid w:val="009B5922"/>
    <w:rsid w:val="009C0A7A"/>
    <w:rsid w:val="009C13B7"/>
    <w:rsid w:val="009C2131"/>
    <w:rsid w:val="009C2B58"/>
    <w:rsid w:val="009C6019"/>
    <w:rsid w:val="009D0D3B"/>
    <w:rsid w:val="009D253E"/>
    <w:rsid w:val="009D570D"/>
    <w:rsid w:val="009D6120"/>
    <w:rsid w:val="009E002C"/>
    <w:rsid w:val="009E3A22"/>
    <w:rsid w:val="009F4CD4"/>
    <w:rsid w:val="009F729C"/>
    <w:rsid w:val="00A029FB"/>
    <w:rsid w:val="00A0505C"/>
    <w:rsid w:val="00A14B3B"/>
    <w:rsid w:val="00A16A31"/>
    <w:rsid w:val="00A1707B"/>
    <w:rsid w:val="00A202F1"/>
    <w:rsid w:val="00A22254"/>
    <w:rsid w:val="00A269D2"/>
    <w:rsid w:val="00A303C2"/>
    <w:rsid w:val="00A42835"/>
    <w:rsid w:val="00A44AB7"/>
    <w:rsid w:val="00A4589E"/>
    <w:rsid w:val="00A46C62"/>
    <w:rsid w:val="00A5145D"/>
    <w:rsid w:val="00A53A41"/>
    <w:rsid w:val="00A542A7"/>
    <w:rsid w:val="00A563A0"/>
    <w:rsid w:val="00A56CB5"/>
    <w:rsid w:val="00A605A9"/>
    <w:rsid w:val="00A63BCC"/>
    <w:rsid w:val="00A6505A"/>
    <w:rsid w:val="00A710C2"/>
    <w:rsid w:val="00A72E1C"/>
    <w:rsid w:val="00A7566F"/>
    <w:rsid w:val="00A762E3"/>
    <w:rsid w:val="00A77A10"/>
    <w:rsid w:val="00A81BDE"/>
    <w:rsid w:val="00A82BC4"/>
    <w:rsid w:val="00A9077C"/>
    <w:rsid w:val="00A90C3C"/>
    <w:rsid w:val="00A932B4"/>
    <w:rsid w:val="00A932F3"/>
    <w:rsid w:val="00A93627"/>
    <w:rsid w:val="00AA105B"/>
    <w:rsid w:val="00AA43EB"/>
    <w:rsid w:val="00AB3080"/>
    <w:rsid w:val="00AB45FC"/>
    <w:rsid w:val="00AB5C59"/>
    <w:rsid w:val="00AC76B2"/>
    <w:rsid w:val="00AD7805"/>
    <w:rsid w:val="00AE05E4"/>
    <w:rsid w:val="00AE17F0"/>
    <w:rsid w:val="00AE61D1"/>
    <w:rsid w:val="00B04410"/>
    <w:rsid w:val="00B0592E"/>
    <w:rsid w:val="00B06B71"/>
    <w:rsid w:val="00B079B9"/>
    <w:rsid w:val="00B10CFD"/>
    <w:rsid w:val="00B10E72"/>
    <w:rsid w:val="00B11A36"/>
    <w:rsid w:val="00B12F73"/>
    <w:rsid w:val="00B1368E"/>
    <w:rsid w:val="00B20403"/>
    <w:rsid w:val="00B211BC"/>
    <w:rsid w:val="00B25AA9"/>
    <w:rsid w:val="00B306B1"/>
    <w:rsid w:val="00B32DCA"/>
    <w:rsid w:val="00B333D5"/>
    <w:rsid w:val="00B37404"/>
    <w:rsid w:val="00B42D5A"/>
    <w:rsid w:val="00B4435C"/>
    <w:rsid w:val="00B50593"/>
    <w:rsid w:val="00B5420D"/>
    <w:rsid w:val="00B556B8"/>
    <w:rsid w:val="00B56415"/>
    <w:rsid w:val="00B56907"/>
    <w:rsid w:val="00B618CE"/>
    <w:rsid w:val="00B63936"/>
    <w:rsid w:val="00B7534F"/>
    <w:rsid w:val="00B75D10"/>
    <w:rsid w:val="00B76C2B"/>
    <w:rsid w:val="00B80A68"/>
    <w:rsid w:val="00B830A3"/>
    <w:rsid w:val="00B83157"/>
    <w:rsid w:val="00B859D5"/>
    <w:rsid w:val="00B95FD2"/>
    <w:rsid w:val="00BA0826"/>
    <w:rsid w:val="00BA0DAD"/>
    <w:rsid w:val="00BA215F"/>
    <w:rsid w:val="00BA683D"/>
    <w:rsid w:val="00BA687B"/>
    <w:rsid w:val="00BA6F6F"/>
    <w:rsid w:val="00BB2723"/>
    <w:rsid w:val="00BB42B4"/>
    <w:rsid w:val="00BB5063"/>
    <w:rsid w:val="00BC3CA6"/>
    <w:rsid w:val="00BD4C00"/>
    <w:rsid w:val="00BD7B15"/>
    <w:rsid w:val="00BE0562"/>
    <w:rsid w:val="00BE373F"/>
    <w:rsid w:val="00BE6676"/>
    <w:rsid w:val="00BF4D7B"/>
    <w:rsid w:val="00BF7AF2"/>
    <w:rsid w:val="00C0034A"/>
    <w:rsid w:val="00C02E7A"/>
    <w:rsid w:val="00C050D2"/>
    <w:rsid w:val="00C05CEA"/>
    <w:rsid w:val="00C06022"/>
    <w:rsid w:val="00C06ECB"/>
    <w:rsid w:val="00C13112"/>
    <w:rsid w:val="00C16D18"/>
    <w:rsid w:val="00C16F77"/>
    <w:rsid w:val="00C17406"/>
    <w:rsid w:val="00C23863"/>
    <w:rsid w:val="00C244EE"/>
    <w:rsid w:val="00C2459F"/>
    <w:rsid w:val="00C25619"/>
    <w:rsid w:val="00C31348"/>
    <w:rsid w:val="00C31CBD"/>
    <w:rsid w:val="00C3309F"/>
    <w:rsid w:val="00C33D08"/>
    <w:rsid w:val="00C43A69"/>
    <w:rsid w:val="00C5058A"/>
    <w:rsid w:val="00C55CFB"/>
    <w:rsid w:val="00C55E5A"/>
    <w:rsid w:val="00C56B93"/>
    <w:rsid w:val="00C572C1"/>
    <w:rsid w:val="00C61F6D"/>
    <w:rsid w:val="00C65229"/>
    <w:rsid w:val="00C67E60"/>
    <w:rsid w:val="00C70D7E"/>
    <w:rsid w:val="00C72B16"/>
    <w:rsid w:val="00C7390D"/>
    <w:rsid w:val="00C8184E"/>
    <w:rsid w:val="00C8223B"/>
    <w:rsid w:val="00C84BF3"/>
    <w:rsid w:val="00C84EA6"/>
    <w:rsid w:val="00C86939"/>
    <w:rsid w:val="00C86F77"/>
    <w:rsid w:val="00C92318"/>
    <w:rsid w:val="00CA1784"/>
    <w:rsid w:val="00CA3AF1"/>
    <w:rsid w:val="00CA5296"/>
    <w:rsid w:val="00CA71F4"/>
    <w:rsid w:val="00CB1458"/>
    <w:rsid w:val="00CB1A6F"/>
    <w:rsid w:val="00CB597E"/>
    <w:rsid w:val="00CC2634"/>
    <w:rsid w:val="00CC520B"/>
    <w:rsid w:val="00CC6E7F"/>
    <w:rsid w:val="00CC743F"/>
    <w:rsid w:val="00CD1CE0"/>
    <w:rsid w:val="00CD2332"/>
    <w:rsid w:val="00CE0387"/>
    <w:rsid w:val="00CE248C"/>
    <w:rsid w:val="00CE50FB"/>
    <w:rsid w:val="00CE52D3"/>
    <w:rsid w:val="00CE6493"/>
    <w:rsid w:val="00CF05B3"/>
    <w:rsid w:val="00CF102F"/>
    <w:rsid w:val="00CF1C8A"/>
    <w:rsid w:val="00CF1E13"/>
    <w:rsid w:val="00CF4041"/>
    <w:rsid w:val="00CF5C94"/>
    <w:rsid w:val="00CF7236"/>
    <w:rsid w:val="00D00630"/>
    <w:rsid w:val="00D00CDC"/>
    <w:rsid w:val="00D17DDC"/>
    <w:rsid w:val="00D21CE1"/>
    <w:rsid w:val="00D2513F"/>
    <w:rsid w:val="00D34AD5"/>
    <w:rsid w:val="00D352D7"/>
    <w:rsid w:val="00D352FB"/>
    <w:rsid w:val="00D35EDF"/>
    <w:rsid w:val="00D41E42"/>
    <w:rsid w:val="00D42123"/>
    <w:rsid w:val="00D44F75"/>
    <w:rsid w:val="00D50A40"/>
    <w:rsid w:val="00D51038"/>
    <w:rsid w:val="00D55111"/>
    <w:rsid w:val="00D55471"/>
    <w:rsid w:val="00D573EA"/>
    <w:rsid w:val="00D60135"/>
    <w:rsid w:val="00D61CD6"/>
    <w:rsid w:val="00D62AFF"/>
    <w:rsid w:val="00D62E5E"/>
    <w:rsid w:val="00D6309E"/>
    <w:rsid w:val="00D635DA"/>
    <w:rsid w:val="00D63F8B"/>
    <w:rsid w:val="00D71616"/>
    <w:rsid w:val="00D738C4"/>
    <w:rsid w:val="00D745E7"/>
    <w:rsid w:val="00D7584E"/>
    <w:rsid w:val="00D76263"/>
    <w:rsid w:val="00D822EC"/>
    <w:rsid w:val="00D83257"/>
    <w:rsid w:val="00D838A7"/>
    <w:rsid w:val="00D8647A"/>
    <w:rsid w:val="00D87619"/>
    <w:rsid w:val="00D9242A"/>
    <w:rsid w:val="00DA2C20"/>
    <w:rsid w:val="00DA3F10"/>
    <w:rsid w:val="00DA45BE"/>
    <w:rsid w:val="00DA79B7"/>
    <w:rsid w:val="00DB003B"/>
    <w:rsid w:val="00DB0E08"/>
    <w:rsid w:val="00DB2C85"/>
    <w:rsid w:val="00DD0A53"/>
    <w:rsid w:val="00DD2549"/>
    <w:rsid w:val="00DE1945"/>
    <w:rsid w:val="00DE3805"/>
    <w:rsid w:val="00DE7885"/>
    <w:rsid w:val="00DF54BD"/>
    <w:rsid w:val="00DF71BA"/>
    <w:rsid w:val="00E01CF0"/>
    <w:rsid w:val="00E04004"/>
    <w:rsid w:val="00E059CE"/>
    <w:rsid w:val="00E05CB3"/>
    <w:rsid w:val="00E05EA0"/>
    <w:rsid w:val="00E064F8"/>
    <w:rsid w:val="00E11E4C"/>
    <w:rsid w:val="00E133DB"/>
    <w:rsid w:val="00E14BC5"/>
    <w:rsid w:val="00E22B3D"/>
    <w:rsid w:val="00E27237"/>
    <w:rsid w:val="00E30E30"/>
    <w:rsid w:val="00E34990"/>
    <w:rsid w:val="00E35469"/>
    <w:rsid w:val="00E35514"/>
    <w:rsid w:val="00E3692C"/>
    <w:rsid w:val="00E411E5"/>
    <w:rsid w:val="00E41529"/>
    <w:rsid w:val="00E54D43"/>
    <w:rsid w:val="00E56C30"/>
    <w:rsid w:val="00E57EB0"/>
    <w:rsid w:val="00E62931"/>
    <w:rsid w:val="00E72A79"/>
    <w:rsid w:val="00E739DA"/>
    <w:rsid w:val="00E75AF9"/>
    <w:rsid w:val="00E82CEC"/>
    <w:rsid w:val="00E86699"/>
    <w:rsid w:val="00E93B7A"/>
    <w:rsid w:val="00E9700A"/>
    <w:rsid w:val="00E97468"/>
    <w:rsid w:val="00EA03CF"/>
    <w:rsid w:val="00EA0400"/>
    <w:rsid w:val="00EA1460"/>
    <w:rsid w:val="00EA248C"/>
    <w:rsid w:val="00EA4810"/>
    <w:rsid w:val="00EA49F4"/>
    <w:rsid w:val="00EB0866"/>
    <w:rsid w:val="00EB4789"/>
    <w:rsid w:val="00EB65F2"/>
    <w:rsid w:val="00EC5F2C"/>
    <w:rsid w:val="00EC631C"/>
    <w:rsid w:val="00EC7863"/>
    <w:rsid w:val="00ED0107"/>
    <w:rsid w:val="00ED0265"/>
    <w:rsid w:val="00ED4306"/>
    <w:rsid w:val="00ED487F"/>
    <w:rsid w:val="00ED4BCE"/>
    <w:rsid w:val="00EE198C"/>
    <w:rsid w:val="00EE6AE9"/>
    <w:rsid w:val="00EF1407"/>
    <w:rsid w:val="00EF19FF"/>
    <w:rsid w:val="00EF481E"/>
    <w:rsid w:val="00EF4C55"/>
    <w:rsid w:val="00EF5B0F"/>
    <w:rsid w:val="00F00CA0"/>
    <w:rsid w:val="00F020EA"/>
    <w:rsid w:val="00F02873"/>
    <w:rsid w:val="00F05880"/>
    <w:rsid w:val="00F078A4"/>
    <w:rsid w:val="00F10765"/>
    <w:rsid w:val="00F12791"/>
    <w:rsid w:val="00F132B5"/>
    <w:rsid w:val="00F150D4"/>
    <w:rsid w:val="00F163D4"/>
    <w:rsid w:val="00F21435"/>
    <w:rsid w:val="00F22CC9"/>
    <w:rsid w:val="00F25235"/>
    <w:rsid w:val="00F254E6"/>
    <w:rsid w:val="00F27860"/>
    <w:rsid w:val="00F33D01"/>
    <w:rsid w:val="00F40685"/>
    <w:rsid w:val="00F40F01"/>
    <w:rsid w:val="00F417B3"/>
    <w:rsid w:val="00F438F3"/>
    <w:rsid w:val="00F4628E"/>
    <w:rsid w:val="00F51EB7"/>
    <w:rsid w:val="00F54793"/>
    <w:rsid w:val="00F55B8D"/>
    <w:rsid w:val="00F57AD8"/>
    <w:rsid w:val="00F60CDC"/>
    <w:rsid w:val="00F61032"/>
    <w:rsid w:val="00F64BB3"/>
    <w:rsid w:val="00F671DB"/>
    <w:rsid w:val="00F671FA"/>
    <w:rsid w:val="00F71385"/>
    <w:rsid w:val="00F73C6C"/>
    <w:rsid w:val="00F75B15"/>
    <w:rsid w:val="00F80DAC"/>
    <w:rsid w:val="00F90B0B"/>
    <w:rsid w:val="00F9470E"/>
    <w:rsid w:val="00F9668D"/>
    <w:rsid w:val="00FA0BF3"/>
    <w:rsid w:val="00FA0E1F"/>
    <w:rsid w:val="00FA16F5"/>
    <w:rsid w:val="00FA598D"/>
    <w:rsid w:val="00FA5F53"/>
    <w:rsid w:val="00FA7232"/>
    <w:rsid w:val="00FB04E6"/>
    <w:rsid w:val="00FB112A"/>
    <w:rsid w:val="00FB4344"/>
    <w:rsid w:val="00FB5FC3"/>
    <w:rsid w:val="00FB6923"/>
    <w:rsid w:val="00FC25A6"/>
    <w:rsid w:val="00FC2FFD"/>
    <w:rsid w:val="00FC3902"/>
    <w:rsid w:val="00FC3C5D"/>
    <w:rsid w:val="00FC546E"/>
    <w:rsid w:val="00FD047D"/>
    <w:rsid w:val="00FD151D"/>
    <w:rsid w:val="00FD1E99"/>
    <w:rsid w:val="00FD411C"/>
    <w:rsid w:val="00FD5168"/>
    <w:rsid w:val="00FE26A4"/>
    <w:rsid w:val="00FE27F7"/>
    <w:rsid w:val="00FE44A6"/>
    <w:rsid w:val="00FE5F53"/>
    <w:rsid w:val="00FE6100"/>
    <w:rsid w:val="00FE6E50"/>
    <w:rsid w:val="00FE7C23"/>
    <w:rsid w:val="00FF0196"/>
    <w:rsid w:val="00FF075C"/>
    <w:rsid w:val="00FF4310"/>
    <w:rsid w:val="00FF451F"/>
    <w:rsid w:val="00FF5583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B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99"/>
    <w:rsid w:val="008237E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99"/>
    <w:qFormat/>
    <w:rsid w:val="0045489F"/>
    <w:pPr>
      <w:ind w:left="720"/>
    </w:pPr>
  </w:style>
  <w:style w:type="table" w:customStyle="1" w:styleId="1">
    <w:name w:val="Сетка таблицы1"/>
    <w:basedOn w:val="a1"/>
    <w:next w:val="a6"/>
    <w:uiPriority w:val="59"/>
    <w:rsid w:val="009626B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B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99"/>
    <w:rsid w:val="008237E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99"/>
    <w:qFormat/>
    <w:rsid w:val="0045489F"/>
    <w:pPr>
      <w:ind w:left="720"/>
    </w:pPr>
  </w:style>
  <w:style w:type="table" w:customStyle="1" w:styleId="1">
    <w:name w:val="Сетка таблицы1"/>
    <w:basedOn w:val="a1"/>
    <w:next w:val="a6"/>
    <w:uiPriority w:val="59"/>
    <w:rsid w:val="009626B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1003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Бобкова Александра Николаевна</cp:lastModifiedBy>
  <cp:revision>9</cp:revision>
  <cp:lastPrinted>2018-03-12T14:30:00Z</cp:lastPrinted>
  <dcterms:created xsi:type="dcterms:W3CDTF">2017-09-06T18:19:00Z</dcterms:created>
  <dcterms:modified xsi:type="dcterms:W3CDTF">2018-03-12T14:30:00Z</dcterms:modified>
</cp:coreProperties>
</file>