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C605" w14:textId="77777777" w:rsidR="00F704DF" w:rsidRPr="00A00361" w:rsidRDefault="00F704DF" w:rsidP="00FC0F88">
      <w:pPr>
        <w:spacing w:after="120" w:line="360" w:lineRule="auto"/>
        <w:ind w:left="4253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  <w:r w:rsidRPr="00A00361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ПРИЛОЖЕНИЕ</w:t>
      </w:r>
    </w:p>
    <w:p w14:paraId="1B178230" w14:textId="77777777" w:rsidR="00F704DF" w:rsidRPr="00A00361" w:rsidRDefault="00F704DF" w:rsidP="00FC0F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  <w:r w:rsidRPr="00A00361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к Решению Коллегии</w:t>
      </w:r>
    </w:p>
    <w:p w14:paraId="6FEA3324" w14:textId="77777777" w:rsidR="00F704DF" w:rsidRPr="00A00361" w:rsidRDefault="00F704DF" w:rsidP="00FC0F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  <w:r w:rsidRPr="00A00361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Евразийской экономической комиссии</w:t>
      </w:r>
    </w:p>
    <w:p w14:paraId="5D874594" w14:textId="19EB15FE" w:rsidR="00704B60" w:rsidRPr="00A00361" w:rsidRDefault="00BF5C68" w:rsidP="00FC0F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  <w:r w:rsidRPr="00A00361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 xml:space="preserve">от </w:t>
      </w:r>
      <w:r w:rsidR="002E0B12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27 октября</w:t>
      </w:r>
      <w:r w:rsidR="00FA7E67" w:rsidRPr="00A00361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 xml:space="preserve"> </w:t>
      </w:r>
      <w:r w:rsidRPr="00A00361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2020 г. №</w:t>
      </w:r>
      <w:r w:rsidR="002E0B12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 xml:space="preserve"> 136</w:t>
      </w:r>
      <w:bookmarkStart w:id="0" w:name="_GoBack"/>
      <w:bookmarkEnd w:id="0"/>
    </w:p>
    <w:p w14:paraId="2985256B" w14:textId="77777777" w:rsidR="00704B60" w:rsidRPr="00A00361" w:rsidRDefault="00704B60" w:rsidP="00704B6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3E2D08E0" w14:textId="77777777" w:rsidR="00704B60" w:rsidRPr="00A00361" w:rsidRDefault="00704B60" w:rsidP="00712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7AB5B655" w14:textId="77777777" w:rsidR="00712553" w:rsidRPr="00A00361" w:rsidRDefault="00712553" w:rsidP="00712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43AD8097" w14:textId="77777777" w:rsidR="004E4922" w:rsidRPr="00A00361" w:rsidRDefault="004E4922" w:rsidP="00712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2ECE8AF0" w14:textId="2D350F10" w:rsidR="00713DB1" w:rsidRPr="00A00361" w:rsidRDefault="00713DB1" w:rsidP="0070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</w:pPr>
      <w:r w:rsidRPr="00A00361">
        <w:rPr>
          <w:rFonts w:ascii="Times New Roman" w:eastAsia="Times New Roman" w:hAnsi="Times New Roman" w:cs="Times New Roman"/>
          <w:b/>
          <w:bCs/>
          <w:snapToGrid w:val="0"/>
          <w:spacing w:val="40"/>
          <w:sz w:val="30"/>
          <w:szCs w:val="30"/>
          <w:lang w:eastAsia="x-none"/>
        </w:rPr>
        <w:t>ИЗМЕНЕНИ</w:t>
      </w:r>
      <w:r w:rsidRPr="00A00361">
        <w:rPr>
          <w:rFonts w:ascii="Times New Roman Полужирный" w:eastAsia="Times New Roman" w:hAnsi="Times New Roman Полужирный" w:cs="Times New Roman"/>
          <w:b/>
          <w:bCs/>
          <w:snapToGrid w:val="0"/>
          <w:sz w:val="30"/>
          <w:szCs w:val="30"/>
          <w:lang w:eastAsia="x-none"/>
        </w:rPr>
        <w:t>Я,</w:t>
      </w:r>
      <w:r w:rsidR="000267AD" w:rsidRPr="00A00361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br/>
      </w:r>
      <w:r w:rsidRPr="00A00361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 xml:space="preserve">вносимые в </w:t>
      </w:r>
      <w:r w:rsidR="00BF64E2" w:rsidRPr="00A00361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 xml:space="preserve">структуру и формат </w:t>
      </w:r>
      <w:r w:rsidR="00DA70C1" w:rsidRPr="00A00361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 xml:space="preserve">заявления о выпуске товаров </w:t>
      </w:r>
      <w:r w:rsidR="00DA70C1" w:rsidRPr="00A00361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br/>
        <w:t>до подачи декларации на товары</w:t>
      </w:r>
    </w:p>
    <w:p w14:paraId="2E823313" w14:textId="77777777" w:rsidR="00BF5C68" w:rsidRPr="00A00361" w:rsidRDefault="00BF5C68" w:rsidP="0070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</w:pPr>
    </w:p>
    <w:p w14:paraId="4F491EAA" w14:textId="77777777" w:rsidR="00C95C05" w:rsidRPr="00A00361" w:rsidRDefault="00C95C05" w:rsidP="0070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09E8DA57" w14:textId="1F1F8911" w:rsidR="00DA70C1" w:rsidRPr="00A00361" w:rsidRDefault="00DA70C1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1. Абзац шестой пункта 3 исключить.</w:t>
      </w:r>
    </w:p>
    <w:p w14:paraId="013BD4BE" w14:textId="77777777" w:rsidR="008E0465" w:rsidRPr="00A00361" w:rsidRDefault="00DA70C1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2</w:t>
      </w:r>
      <w:r w:rsidR="00712553" w:rsidRPr="00A00361">
        <w:rPr>
          <w:rFonts w:ascii="Times New Roman" w:hAnsi="Times New Roman" w:cs="Times New Roman"/>
          <w:sz w:val="30"/>
          <w:szCs w:val="30"/>
        </w:rPr>
        <w:t>. </w:t>
      </w:r>
      <w:r w:rsidR="0088722D" w:rsidRPr="00A00361">
        <w:rPr>
          <w:rFonts w:ascii="Times New Roman" w:hAnsi="Times New Roman" w:cs="Times New Roman"/>
          <w:sz w:val="30"/>
          <w:szCs w:val="30"/>
        </w:rPr>
        <w:t xml:space="preserve">В </w:t>
      </w:r>
      <w:r w:rsidR="008E0465" w:rsidRPr="00A00361">
        <w:rPr>
          <w:rFonts w:ascii="Times New Roman" w:hAnsi="Times New Roman" w:cs="Times New Roman"/>
          <w:sz w:val="30"/>
          <w:szCs w:val="30"/>
        </w:rPr>
        <w:t>пункте</w:t>
      </w:r>
      <w:r w:rsidR="0088722D" w:rsidRPr="00A00361">
        <w:rPr>
          <w:rFonts w:ascii="Times New Roman" w:hAnsi="Times New Roman" w:cs="Times New Roman"/>
          <w:sz w:val="30"/>
          <w:szCs w:val="30"/>
        </w:rPr>
        <w:t xml:space="preserve"> 4</w:t>
      </w:r>
      <w:r w:rsidR="008E0465" w:rsidRPr="00A00361">
        <w:rPr>
          <w:rFonts w:ascii="Times New Roman" w:hAnsi="Times New Roman" w:cs="Times New Roman"/>
          <w:sz w:val="30"/>
          <w:szCs w:val="30"/>
        </w:rPr>
        <w:t>:</w:t>
      </w:r>
    </w:p>
    <w:p w14:paraId="4C7314C1" w14:textId="46F37499" w:rsidR="008E0465" w:rsidRPr="00A00361" w:rsidRDefault="009E4104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а) </w:t>
      </w:r>
      <w:r w:rsidR="008E0465" w:rsidRPr="00A00361">
        <w:rPr>
          <w:rFonts w:ascii="Times New Roman" w:hAnsi="Times New Roman" w:cs="Times New Roman"/>
          <w:sz w:val="30"/>
          <w:szCs w:val="30"/>
        </w:rPr>
        <w:t>в абзаце первом слов</w:t>
      </w:r>
      <w:r w:rsidR="008A74DD" w:rsidRPr="00A00361">
        <w:rPr>
          <w:rFonts w:ascii="Times New Roman" w:hAnsi="Times New Roman" w:cs="Times New Roman"/>
          <w:sz w:val="30"/>
          <w:szCs w:val="30"/>
        </w:rPr>
        <w:t>о</w:t>
      </w:r>
      <w:r w:rsidR="008E0465" w:rsidRPr="00A00361">
        <w:rPr>
          <w:rFonts w:ascii="Times New Roman" w:hAnsi="Times New Roman" w:cs="Times New Roman"/>
          <w:sz w:val="30"/>
          <w:szCs w:val="30"/>
        </w:rPr>
        <w:t xml:space="preserve"> «определяемой» заменить</w:t>
      </w:r>
      <w:r w:rsidR="008E0465" w:rsidRPr="00A00361">
        <w:rPr>
          <w:rFonts w:ascii="Times New Roman" w:hAnsi="Times New Roman"/>
          <w:sz w:val="30"/>
          <w:szCs w:val="30"/>
        </w:rPr>
        <w:t xml:space="preserve"> слов</w:t>
      </w:r>
      <w:r w:rsidR="008A74DD" w:rsidRPr="00A00361">
        <w:rPr>
          <w:rFonts w:ascii="Times New Roman" w:hAnsi="Times New Roman"/>
          <w:sz w:val="30"/>
          <w:szCs w:val="30"/>
        </w:rPr>
        <w:t>ом</w:t>
      </w:r>
      <w:r w:rsidR="008E0465" w:rsidRPr="00A00361">
        <w:rPr>
          <w:rFonts w:ascii="Times New Roman" w:hAnsi="Times New Roman"/>
          <w:sz w:val="30"/>
          <w:szCs w:val="30"/>
        </w:rPr>
        <w:t xml:space="preserve"> </w:t>
      </w:r>
      <w:r w:rsidR="008E0465" w:rsidRPr="00A00361">
        <w:rPr>
          <w:rFonts w:ascii="Times New Roman" w:hAnsi="Times New Roman" w:cs="Times New Roman"/>
          <w:sz w:val="30"/>
          <w:szCs w:val="30"/>
        </w:rPr>
        <w:t>«определенной»;</w:t>
      </w:r>
    </w:p>
    <w:p w14:paraId="6C8C127B" w14:textId="4B3A3FD0" w:rsidR="0088722D" w:rsidRPr="00A00361" w:rsidRDefault="009E4104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б) </w:t>
      </w:r>
      <w:r w:rsidR="008E0465" w:rsidRPr="00A00361">
        <w:rPr>
          <w:rFonts w:ascii="Times New Roman" w:hAnsi="Times New Roman" w:cs="Times New Roman"/>
          <w:sz w:val="30"/>
          <w:szCs w:val="30"/>
        </w:rPr>
        <w:t>в абзаце втором</w:t>
      </w:r>
      <w:r w:rsidR="0088722D" w:rsidRPr="00A00361">
        <w:rPr>
          <w:rFonts w:ascii="Times New Roman" w:hAnsi="Times New Roman" w:cs="Times New Roman"/>
          <w:sz w:val="30"/>
          <w:szCs w:val="30"/>
        </w:rPr>
        <w:t xml:space="preserve"> слов</w:t>
      </w:r>
      <w:r w:rsidR="008A74DD" w:rsidRPr="00A00361">
        <w:rPr>
          <w:rFonts w:ascii="Times New Roman" w:hAnsi="Times New Roman" w:cs="Times New Roman"/>
          <w:sz w:val="30"/>
          <w:szCs w:val="30"/>
        </w:rPr>
        <w:t>о</w:t>
      </w:r>
      <w:r w:rsidR="0088722D" w:rsidRPr="00A00361">
        <w:rPr>
          <w:rFonts w:ascii="Times New Roman" w:hAnsi="Times New Roman" w:cs="Times New Roman"/>
          <w:sz w:val="30"/>
          <w:szCs w:val="30"/>
        </w:rPr>
        <w:t xml:space="preserve"> «Fouth» заменить</w:t>
      </w:r>
      <w:r w:rsidR="0088722D" w:rsidRPr="00A00361">
        <w:rPr>
          <w:rFonts w:ascii="Times New Roman" w:hAnsi="Times New Roman"/>
          <w:sz w:val="30"/>
          <w:szCs w:val="30"/>
        </w:rPr>
        <w:t xml:space="preserve"> слов</w:t>
      </w:r>
      <w:r w:rsidR="008A74DD" w:rsidRPr="00A00361">
        <w:rPr>
          <w:rFonts w:ascii="Times New Roman" w:hAnsi="Times New Roman"/>
          <w:sz w:val="30"/>
          <w:szCs w:val="30"/>
        </w:rPr>
        <w:t>ом</w:t>
      </w:r>
      <w:r w:rsidR="0088722D" w:rsidRPr="00A00361">
        <w:rPr>
          <w:rFonts w:ascii="Times New Roman" w:hAnsi="Times New Roman"/>
          <w:sz w:val="30"/>
          <w:szCs w:val="30"/>
        </w:rPr>
        <w:t xml:space="preserve"> </w:t>
      </w:r>
      <w:r w:rsidR="0088722D" w:rsidRPr="00A00361">
        <w:rPr>
          <w:rFonts w:ascii="Times New Roman" w:hAnsi="Times New Roman" w:cs="Times New Roman"/>
          <w:sz w:val="30"/>
          <w:szCs w:val="30"/>
        </w:rPr>
        <w:t>«Fourth»</w:t>
      </w:r>
      <w:r w:rsidR="0088722D" w:rsidRPr="00A00361">
        <w:rPr>
          <w:rFonts w:ascii="Times New Roman" w:hAnsi="Times New Roman"/>
          <w:sz w:val="30"/>
          <w:szCs w:val="30"/>
        </w:rPr>
        <w:t>.</w:t>
      </w:r>
    </w:p>
    <w:p w14:paraId="6A16AF63" w14:textId="443BE34F" w:rsidR="009C3EC7" w:rsidRPr="00A00361" w:rsidRDefault="000756ED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3. </w:t>
      </w:r>
      <w:r w:rsidR="009C3EC7" w:rsidRPr="00A00361">
        <w:rPr>
          <w:rFonts w:ascii="Times New Roman" w:hAnsi="Times New Roman" w:cs="Times New Roman"/>
          <w:sz w:val="30"/>
          <w:szCs w:val="30"/>
        </w:rPr>
        <w:t>В пункте 5:</w:t>
      </w:r>
    </w:p>
    <w:p w14:paraId="0872FE48" w14:textId="7255DEB1" w:rsidR="009C3EC7" w:rsidRPr="00A00361" w:rsidRDefault="009E4104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а) </w:t>
      </w:r>
      <w:r w:rsidR="009C3EC7" w:rsidRPr="00A00361">
        <w:rPr>
          <w:rFonts w:ascii="Times New Roman" w:hAnsi="Times New Roman" w:cs="Times New Roman"/>
          <w:sz w:val="30"/>
          <w:szCs w:val="30"/>
        </w:rPr>
        <w:t>абзац первый изложить в следующей редакции:</w:t>
      </w:r>
    </w:p>
    <w:p w14:paraId="15477038" w14:textId="483FFAF0" w:rsidR="009C3EC7" w:rsidRPr="00A00361" w:rsidRDefault="009C3EC7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«5. Структура заявления о выпуске товаров разработана на основе модели данных Евразийского экономического союза (далее – модель данных), описана в табличной форме с указанием:»;</w:t>
      </w:r>
    </w:p>
    <w:p w14:paraId="598AB5C2" w14:textId="2B48B38C" w:rsidR="009C3EC7" w:rsidRPr="00A00361" w:rsidRDefault="009E4104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б) </w:t>
      </w:r>
      <w:r w:rsidR="009C3EC7" w:rsidRPr="00A00361">
        <w:rPr>
          <w:rFonts w:ascii="Times New Roman" w:hAnsi="Times New Roman" w:cs="Times New Roman"/>
          <w:sz w:val="30"/>
          <w:szCs w:val="30"/>
        </w:rPr>
        <w:t>в подпункте «б» слова «объекты которых используются при проектировании объектов пространства имен» заменить словами «которым принадлежат объекты модели данных, использованные при разработке»</w:t>
      </w:r>
      <w:r w:rsidR="004E3928" w:rsidRPr="00A00361">
        <w:rPr>
          <w:rFonts w:ascii="Times New Roman" w:hAnsi="Times New Roman" w:cs="Times New Roman"/>
          <w:sz w:val="30"/>
          <w:szCs w:val="30"/>
        </w:rPr>
        <w:t>;</w:t>
      </w:r>
    </w:p>
    <w:p w14:paraId="2FBD41E7" w14:textId="55A060D7" w:rsidR="009C3EC7" w:rsidRPr="00A00361" w:rsidRDefault="009E4104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в) </w:t>
      </w:r>
      <w:r w:rsidR="00551EED" w:rsidRPr="00A00361">
        <w:rPr>
          <w:rFonts w:ascii="Times New Roman" w:hAnsi="Times New Roman" w:cs="Times New Roman"/>
          <w:sz w:val="30"/>
          <w:szCs w:val="30"/>
        </w:rPr>
        <w:t>подпункт «г»</w:t>
      </w:r>
      <w:r w:rsidR="00F03FF4" w:rsidRPr="00A00361">
        <w:rPr>
          <w:rFonts w:ascii="Times New Roman" w:hAnsi="Times New Roman" w:cs="Times New Roman"/>
          <w:sz w:val="30"/>
          <w:szCs w:val="30"/>
        </w:rPr>
        <w:t xml:space="preserve"> изложить в</w:t>
      </w:r>
      <w:r w:rsidR="00C84D7B" w:rsidRPr="00A00361">
        <w:rPr>
          <w:rFonts w:ascii="Times New Roman" w:hAnsi="Times New Roman" w:cs="Times New Roman"/>
          <w:sz w:val="30"/>
          <w:szCs w:val="30"/>
        </w:rPr>
        <w:t xml:space="preserve"> </w:t>
      </w:r>
      <w:r w:rsidR="00F03FF4" w:rsidRPr="00A00361">
        <w:rPr>
          <w:rFonts w:ascii="Times New Roman" w:hAnsi="Times New Roman" w:cs="Times New Roman"/>
          <w:sz w:val="30"/>
          <w:szCs w:val="30"/>
        </w:rPr>
        <w:t>следующей</w:t>
      </w:r>
      <w:r w:rsidR="00551EED" w:rsidRPr="00A00361">
        <w:rPr>
          <w:rFonts w:ascii="Times New Roman" w:hAnsi="Times New Roman" w:cs="Times New Roman"/>
          <w:sz w:val="30"/>
          <w:szCs w:val="30"/>
        </w:rPr>
        <w:t xml:space="preserve"> </w:t>
      </w:r>
      <w:r w:rsidR="00F03FF4" w:rsidRPr="00A00361">
        <w:rPr>
          <w:rFonts w:ascii="Times New Roman" w:hAnsi="Times New Roman" w:cs="Times New Roman"/>
          <w:sz w:val="30"/>
          <w:szCs w:val="30"/>
        </w:rPr>
        <w:t>редакции</w:t>
      </w:r>
      <w:r w:rsidR="00551EED" w:rsidRPr="00A00361">
        <w:rPr>
          <w:rFonts w:ascii="Times New Roman" w:hAnsi="Times New Roman" w:cs="Times New Roman"/>
          <w:sz w:val="30"/>
          <w:szCs w:val="30"/>
        </w:rPr>
        <w:t>:</w:t>
      </w:r>
    </w:p>
    <w:p w14:paraId="16BF461F" w14:textId="77777777" w:rsidR="00551EED" w:rsidRPr="00A00361" w:rsidRDefault="00551EED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«г) сведений об объектах модели данных базисного уровня и уровня предметной области «Таможенное администрирование»:</w:t>
      </w:r>
    </w:p>
    <w:p w14:paraId="42F1D294" w14:textId="54503788" w:rsidR="00551EED" w:rsidRPr="00A00361" w:rsidRDefault="00551EED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о базовых типах данных, использованных в структуре заявления о выпуске товаров;</w:t>
      </w:r>
    </w:p>
    <w:p w14:paraId="52283DE6" w14:textId="5B21ADCE" w:rsidR="00551EED" w:rsidRPr="00A00361" w:rsidRDefault="00551EED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lastRenderedPageBreak/>
        <w:t>об общих простых типах данных, использованных в структуре заявления о выпуске товаров;</w:t>
      </w:r>
    </w:p>
    <w:p w14:paraId="7E32779B" w14:textId="76E0F03B" w:rsidR="00551EED" w:rsidRPr="00A00361" w:rsidRDefault="00551EED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о прикладных простых типах данных предметной области «Таможенное администрирование», использованных в структуре заявления о выпуске товаров;»;</w:t>
      </w:r>
    </w:p>
    <w:p w14:paraId="674B210E" w14:textId="50FB4791" w:rsidR="009C3EC7" w:rsidRPr="00A00361" w:rsidRDefault="009E4104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г) </w:t>
      </w:r>
      <w:r w:rsidR="00FA4A15" w:rsidRPr="00A00361">
        <w:rPr>
          <w:rFonts w:ascii="Times New Roman" w:hAnsi="Times New Roman" w:cs="Times New Roman"/>
          <w:sz w:val="30"/>
          <w:szCs w:val="30"/>
        </w:rPr>
        <w:t>подпункт</w:t>
      </w:r>
      <w:r w:rsidR="00F03FF4" w:rsidRPr="00A00361">
        <w:rPr>
          <w:rFonts w:ascii="Times New Roman" w:hAnsi="Times New Roman" w:cs="Times New Roman"/>
          <w:sz w:val="30"/>
          <w:szCs w:val="30"/>
        </w:rPr>
        <w:t>ы</w:t>
      </w:r>
      <w:r w:rsidR="00FA4A15" w:rsidRPr="00A00361">
        <w:rPr>
          <w:rFonts w:ascii="Times New Roman" w:hAnsi="Times New Roman" w:cs="Times New Roman"/>
          <w:sz w:val="30"/>
          <w:szCs w:val="30"/>
        </w:rPr>
        <w:t xml:space="preserve"> «</w:t>
      </w:r>
      <w:r w:rsidR="00F03FF4" w:rsidRPr="00A00361">
        <w:rPr>
          <w:rFonts w:ascii="Times New Roman" w:hAnsi="Times New Roman" w:cs="Times New Roman"/>
          <w:sz w:val="30"/>
          <w:szCs w:val="30"/>
        </w:rPr>
        <w:t>д</w:t>
      </w:r>
      <w:r w:rsidR="00FA4A15" w:rsidRPr="00A00361">
        <w:rPr>
          <w:rFonts w:ascii="Times New Roman" w:hAnsi="Times New Roman" w:cs="Times New Roman"/>
          <w:sz w:val="30"/>
          <w:szCs w:val="30"/>
        </w:rPr>
        <w:t xml:space="preserve">» </w:t>
      </w:r>
      <w:r w:rsidR="00F03FF4" w:rsidRPr="00A00361">
        <w:rPr>
          <w:rFonts w:ascii="Times New Roman" w:hAnsi="Times New Roman" w:cs="Times New Roman"/>
          <w:sz w:val="30"/>
          <w:szCs w:val="30"/>
        </w:rPr>
        <w:t xml:space="preserve">и </w:t>
      </w:r>
      <w:r w:rsidR="00FA4A15" w:rsidRPr="00A00361">
        <w:rPr>
          <w:rFonts w:ascii="Times New Roman" w:hAnsi="Times New Roman" w:cs="Times New Roman"/>
          <w:sz w:val="30"/>
          <w:szCs w:val="30"/>
        </w:rPr>
        <w:t>«</w:t>
      </w:r>
      <w:r w:rsidR="00F03FF4" w:rsidRPr="00A00361">
        <w:rPr>
          <w:rFonts w:ascii="Times New Roman" w:hAnsi="Times New Roman" w:cs="Times New Roman"/>
          <w:sz w:val="30"/>
          <w:szCs w:val="30"/>
        </w:rPr>
        <w:t>е</w:t>
      </w:r>
      <w:r w:rsidR="00FA4A15" w:rsidRPr="00A00361">
        <w:rPr>
          <w:rFonts w:ascii="Times New Roman" w:hAnsi="Times New Roman" w:cs="Times New Roman"/>
          <w:sz w:val="30"/>
          <w:szCs w:val="30"/>
        </w:rPr>
        <w:t xml:space="preserve">» </w:t>
      </w:r>
      <w:r w:rsidR="00F03FF4" w:rsidRPr="00A00361">
        <w:rPr>
          <w:rFonts w:ascii="Times New Roman" w:hAnsi="Times New Roman" w:cs="Times New Roman"/>
          <w:sz w:val="30"/>
          <w:szCs w:val="30"/>
        </w:rPr>
        <w:t>исключить</w:t>
      </w:r>
      <w:r w:rsidR="00FA4A15" w:rsidRPr="00A00361">
        <w:rPr>
          <w:rFonts w:ascii="Times New Roman" w:hAnsi="Times New Roman" w:cs="Times New Roman"/>
          <w:sz w:val="30"/>
          <w:szCs w:val="30"/>
        </w:rPr>
        <w:t>.</w:t>
      </w:r>
    </w:p>
    <w:p w14:paraId="4DC7A6BF" w14:textId="3AC463B8" w:rsidR="00712553" w:rsidRPr="00A00361" w:rsidRDefault="009735BE" w:rsidP="00BF0FF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4. </w:t>
      </w:r>
      <w:r w:rsidR="006B4C85" w:rsidRPr="00A00361">
        <w:rPr>
          <w:rFonts w:ascii="Times New Roman" w:hAnsi="Times New Roman" w:cs="Times New Roman"/>
          <w:sz w:val="30"/>
          <w:szCs w:val="30"/>
        </w:rPr>
        <w:t xml:space="preserve">В </w:t>
      </w:r>
      <w:r w:rsidR="00712553" w:rsidRPr="00A00361">
        <w:rPr>
          <w:rFonts w:ascii="Times New Roman" w:hAnsi="Times New Roman" w:cs="Times New Roman"/>
          <w:sz w:val="30"/>
          <w:szCs w:val="30"/>
        </w:rPr>
        <w:t>таблице 1:</w:t>
      </w:r>
    </w:p>
    <w:p w14:paraId="75236E71" w14:textId="2D3DFB85" w:rsidR="00712553" w:rsidRPr="00A00361" w:rsidRDefault="00712553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/>
          <w:sz w:val="30"/>
          <w:szCs w:val="30"/>
        </w:rPr>
        <w:t xml:space="preserve">а) в позиции 3 </w:t>
      </w:r>
      <w:r w:rsidR="00C95C05" w:rsidRPr="00A00361">
        <w:rPr>
          <w:rFonts w:ascii="Times New Roman" w:hAnsi="Times New Roman"/>
          <w:sz w:val="30"/>
          <w:szCs w:val="30"/>
        </w:rPr>
        <w:t xml:space="preserve">в </w:t>
      </w:r>
      <w:r w:rsidRPr="00A00361">
        <w:rPr>
          <w:rFonts w:ascii="Times New Roman" w:hAnsi="Times New Roman"/>
          <w:sz w:val="30"/>
          <w:szCs w:val="30"/>
        </w:rPr>
        <w:t>граф</w:t>
      </w:r>
      <w:r w:rsidR="00C95C05" w:rsidRPr="00A00361">
        <w:rPr>
          <w:rFonts w:ascii="Times New Roman" w:hAnsi="Times New Roman"/>
          <w:sz w:val="30"/>
          <w:szCs w:val="30"/>
        </w:rPr>
        <w:t>е</w:t>
      </w:r>
      <w:r w:rsidRPr="00A00361">
        <w:rPr>
          <w:rFonts w:ascii="Times New Roman" w:hAnsi="Times New Roman"/>
          <w:sz w:val="30"/>
          <w:szCs w:val="30"/>
        </w:rPr>
        <w:t xml:space="preserve"> </w:t>
      </w:r>
      <w:r w:rsidR="00F03FF4" w:rsidRPr="00A00361">
        <w:rPr>
          <w:rFonts w:ascii="Times New Roman" w:hAnsi="Times New Roman"/>
          <w:sz w:val="30"/>
          <w:szCs w:val="30"/>
        </w:rPr>
        <w:t>3</w:t>
      </w:r>
      <w:r w:rsidRPr="00A00361">
        <w:rPr>
          <w:rFonts w:ascii="Times New Roman" w:hAnsi="Times New Roman"/>
          <w:sz w:val="30"/>
          <w:szCs w:val="30"/>
        </w:rPr>
        <w:t xml:space="preserve"> </w:t>
      </w:r>
      <w:r w:rsidR="00C95C05" w:rsidRPr="00A00361">
        <w:rPr>
          <w:rFonts w:ascii="Times New Roman" w:hAnsi="Times New Roman"/>
          <w:sz w:val="30"/>
          <w:szCs w:val="30"/>
        </w:rPr>
        <w:t>цифры «1.0.</w:t>
      </w:r>
      <w:r w:rsidR="009735BE" w:rsidRPr="00A00361">
        <w:rPr>
          <w:rFonts w:ascii="Times New Roman" w:hAnsi="Times New Roman"/>
          <w:sz w:val="30"/>
          <w:szCs w:val="30"/>
        </w:rPr>
        <w:t>0</w:t>
      </w:r>
      <w:r w:rsidR="00C95C05" w:rsidRPr="00A00361">
        <w:rPr>
          <w:rFonts w:ascii="Times New Roman" w:hAnsi="Times New Roman"/>
          <w:sz w:val="30"/>
          <w:szCs w:val="30"/>
        </w:rPr>
        <w:t xml:space="preserve">» заменить цифрами </w:t>
      </w:r>
      <w:r w:rsidRPr="00A00361">
        <w:rPr>
          <w:rFonts w:ascii="Times New Roman" w:hAnsi="Times New Roman"/>
          <w:sz w:val="30"/>
          <w:szCs w:val="30"/>
        </w:rPr>
        <w:t>«1.1.0»;</w:t>
      </w:r>
    </w:p>
    <w:p w14:paraId="6B50E4F3" w14:textId="32A53A42" w:rsidR="00712553" w:rsidRPr="00A00361" w:rsidRDefault="00C95C05" w:rsidP="00BF0FF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00361">
        <w:rPr>
          <w:rFonts w:ascii="Times New Roman" w:hAnsi="Times New Roman"/>
          <w:sz w:val="30"/>
          <w:szCs w:val="30"/>
        </w:rPr>
        <w:t>б) </w:t>
      </w:r>
      <w:r w:rsidR="00712553" w:rsidRPr="00A00361">
        <w:rPr>
          <w:rFonts w:ascii="Times New Roman" w:hAnsi="Times New Roman"/>
          <w:sz w:val="30"/>
          <w:szCs w:val="30"/>
        </w:rPr>
        <w:t>позици</w:t>
      </w:r>
      <w:r w:rsidRPr="00A00361">
        <w:rPr>
          <w:rFonts w:ascii="Times New Roman" w:hAnsi="Times New Roman"/>
          <w:sz w:val="30"/>
          <w:szCs w:val="30"/>
        </w:rPr>
        <w:t>ю</w:t>
      </w:r>
      <w:r w:rsidR="00712553" w:rsidRPr="00A00361">
        <w:rPr>
          <w:rFonts w:ascii="Times New Roman" w:hAnsi="Times New Roman"/>
          <w:sz w:val="30"/>
          <w:szCs w:val="30"/>
        </w:rPr>
        <w:t xml:space="preserve"> 4 </w:t>
      </w:r>
      <w:r w:rsidRPr="00A00361">
        <w:rPr>
          <w:rFonts w:ascii="Times New Roman" w:hAnsi="Times New Roman"/>
          <w:sz w:val="30"/>
          <w:szCs w:val="30"/>
        </w:rPr>
        <w:t xml:space="preserve">в </w:t>
      </w:r>
      <w:r w:rsidR="00712553" w:rsidRPr="00A00361">
        <w:rPr>
          <w:rFonts w:ascii="Times New Roman" w:hAnsi="Times New Roman"/>
          <w:sz w:val="30"/>
          <w:szCs w:val="30"/>
        </w:rPr>
        <w:t>граф</w:t>
      </w:r>
      <w:r w:rsidRPr="00A00361">
        <w:rPr>
          <w:rFonts w:ascii="Times New Roman" w:hAnsi="Times New Roman"/>
          <w:sz w:val="30"/>
          <w:szCs w:val="30"/>
        </w:rPr>
        <w:t>е</w:t>
      </w:r>
      <w:r w:rsidR="00F03FF4" w:rsidRPr="00A00361">
        <w:rPr>
          <w:rFonts w:ascii="Times New Roman" w:hAnsi="Times New Roman"/>
          <w:sz w:val="30"/>
          <w:szCs w:val="30"/>
        </w:rPr>
        <w:t xml:space="preserve"> 3</w:t>
      </w:r>
      <w:r w:rsidR="00712553" w:rsidRPr="00A00361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14:paraId="196C40E1" w14:textId="03DD7E1C" w:rsidR="00712553" w:rsidRPr="002E0B12" w:rsidRDefault="00712553" w:rsidP="00BF0FF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2E0B12">
        <w:rPr>
          <w:rFonts w:ascii="Times New Roman" w:hAnsi="Times New Roman"/>
          <w:sz w:val="30"/>
          <w:szCs w:val="30"/>
          <w:lang w:val="en-US"/>
        </w:rPr>
        <w:t>«</w:t>
      </w:r>
      <w:r w:rsidR="00C22050" w:rsidRPr="002E0B12">
        <w:rPr>
          <w:rFonts w:ascii="Times New Roman" w:hAnsi="Times New Roman"/>
          <w:sz w:val="30"/>
          <w:szCs w:val="30"/>
          <w:lang w:val="en-US"/>
        </w:rPr>
        <w:t>urn:EEC:R:031:GoodsReleaseApplication:v1.1.0</w:t>
      </w:r>
      <w:r w:rsidRPr="002E0B12">
        <w:rPr>
          <w:rFonts w:ascii="Times New Roman" w:hAnsi="Times New Roman"/>
          <w:sz w:val="30"/>
          <w:szCs w:val="30"/>
          <w:lang w:val="en-US"/>
        </w:rPr>
        <w:t>»;</w:t>
      </w:r>
    </w:p>
    <w:p w14:paraId="6901C24A" w14:textId="5637AB8C" w:rsidR="00712553" w:rsidRPr="00A00361" w:rsidRDefault="00712553" w:rsidP="00BF0FF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00361">
        <w:rPr>
          <w:rFonts w:ascii="Times New Roman" w:hAnsi="Times New Roman"/>
          <w:sz w:val="30"/>
          <w:szCs w:val="30"/>
        </w:rPr>
        <w:t>в) позици</w:t>
      </w:r>
      <w:r w:rsidR="00C95C05" w:rsidRPr="00A00361">
        <w:rPr>
          <w:rFonts w:ascii="Times New Roman" w:hAnsi="Times New Roman"/>
          <w:sz w:val="30"/>
          <w:szCs w:val="30"/>
        </w:rPr>
        <w:t>ю</w:t>
      </w:r>
      <w:r w:rsidRPr="00A00361">
        <w:rPr>
          <w:rFonts w:ascii="Times New Roman" w:hAnsi="Times New Roman"/>
          <w:sz w:val="30"/>
          <w:szCs w:val="30"/>
        </w:rPr>
        <w:t xml:space="preserve"> 6 </w:t>
      </w:r>
      <w:r w:rsidR="00C95C05" w:rsidRPr="00A00361">
        <w:rPr>
          <w:rFonts w:ascii="Times New Roman" w:hAnsi="Times New Roman"/>
          <w:sz w:val="30"/>
          <w:szCs w:val="30"/>
        </w:rPr>
        <w:t xml:space="preserve">в </w:t>
      </w:r>
      <w:r w:rsidRPr="00A00361">
        <w:rPr>
          <w:rFonts w:ascii="Times New Roman" w:hAnsi="Times New Roman"/>
          <w:sz w:val="30"/>
          <w:szCs w:val="30"/>
        </w:rPr>
        <w:t>граф</w:t>
      </w:r>
      <w:r w:rsidR="00C95C05" w:rsidRPr="00A00361">
        <w:rPr>
          <w:rFonts w:ascii="Times New Roman" w:hAnsi="Times New Roman"/>
          <w:sz w:val="30"/>
          <w:szCs w:val="30"/>
        </w:rPr>
        <w:t>е</w:t>
      </w:r>
      <w:r w:rsidRPr="00A00361">
        <w:rPr>
          <w:rFonts w:ascii="Times New Roman" w:hAnsi="Times New Roman"/>
          <w:sz w:val="30"/>
          <w:szCs w:val="30"/>
        </w:rPr>
        <w:t xml:space="preserve"> </w:t>
      </w:r>
      <w:r w:rsidR="00F03FF4" w:rsidRPr="00A00361">
        <w:rPr>
          <w:rFonts w:ascii="Times New Roman" w:hAnsi="Times New Roman"/>
          <w:sz w:val="30"/>
          <w:szCs w:val="30"/>
        </w:rPr>
        <w:t>3</w:t>
      </w:r>
      <w:r w:rsidRPr="00A00361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14:paraId="038786D3" w14:textId="2FB5D910" w:rsidR="00712553" w:rsidRPr="002E0B12" w:rsidRDefault="00712553" w:rsidP="00BF0FF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2E0B12">
        <w:rPr>
          <w:rFonts w:ascii="Times New Roman" w:hAnsi="Times New Roman"/>
          <w:sz w:val="30"/>
          <w:szCs w:val="30"/>
          <w:lang w:val="en-US"/>
        </w:rPr>
        <w:t>«</w:t>
      </w:r>
      <w:r w:rsidR="008B2104" w:rsidRPr="002E0B12">
        <w:rPr>
          <w:rFonts w:ascii="Times New Roman" w:hAnsi="Times New Roman"/>
          <w:sz w:val="30"/>
          <w:szCs w:val="30"/>
          <w:lang w:val="en-US"/>
        </w:rPr>
        <w:t>EEC_R_031_GoodsReleaseApplication_v1.1.0.xsd</w:t>
      </w:r>
      <w:r w:rsidRPr="002E0B12">
        <w:rPr>
          <w:rFonts w:ascii="Times New Roman" w:hAnsi="Times New Roman"/>
          <w:sz w:val="30"/>
          <w:szCs w:val="30"/>
          <w:lang w:val="en-US"/>
        </w:rPr>
        <w:t>».</w:t>
      </w:r>
    </w:p>
    <w:p w14:paraId="7687411D" w14:textId="427DD7CF" w:rsidR="002C22B7" w:rsidRPr="00A00361" w:rsidRDefault="002C22B7" w:rsidP="00BF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5. </w:t>
      </w:r>
      <w:r w:rsidR="006D1D33" w:rsidRPr="00A00361">
        <w:rPr>
          <w:rFonts w:ascii="Times New Roman" w:hAnsi="Times New Roman" w:cs="Times New Roman"/>
          <w:sz w:val="30"/>
          <w:szCs w:val="30"/>
        </w:rPr>
        <w:t>Т</w:t>
      </w:r>
      <w:r w:rsidRPr="00A00361">
        <w:rPr>
          <w:rFonts w:ascii="Times New Roman" w:hAnsi="Times New Roman" w:cs="Times New Roman"/>
          <w:sz w:val="30"/>
          <w:szCs w:val="30"/>
        </w:rPr>
        <w:t xml:space="preserve">аблицу 3 изложить в следующей редакции: </w:t>
      </w:r>
    </w:p>
    <w:p w14:paraId="3DD9DA2A" w14:textId="77777777" w:rsidR="002C22B7" w:rsidRPr="00A00361" w:rsidRDefault="002C22B7" w:rsidP="002C22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99354FF" w14:textId="77777777" w:rsidR="002C22B7" w:rsidRPr="00A00361" w:rsidRDefault="002C22B7" w:rsidP="002C22B7">
      <w:pPr>
        <w:spacing w:after="0" w:line="240" w:lineRule="auto"/>
        <w:sectPr w:rsidR="002C22B7" w:rsidRPr="00A00361" w:rsidSect="00EA01D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5430AF60" w14:textId="77777777" w:rsidR="002C22B7" w:rsidRPr="00A00361" w:rsidRDefault="002C22B7" w:rsidP="002C22B7">
      <w:pPr>
        <w:pStyle w:val="af7"/>
        <w:spacing w:after="120" w:line="240" w:lineRule="auto"/>
        <w:ind w:right="-28"/>
        <w:jc w:val="right"/>
        <w:rPr>
          <w:szCs w:val="30"/>
          <w:lang w:val="ru-RU"/>
        </w:rPr>
      </w:pPr>
      <w:r w:rsidRPr="00A00361">
        <w:rPr>
          <w:szCs w:val="30"/>
          <w:lang w:val="ru-RU"/>
        </w:rPr>
        <w:lastRenderedPageBreak/>
        <w:t>«Таблица 3</w:t>
      </w:r>
    </w:p>
    <w:p w14:paraId="080374CD" w14:textId="35276766" w:rsidR="008B2104" w:rsidRPr="00A00361" w:rsidRDefault="00E3641B" w:rsidP="00804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Реквизитный состав структуры заявления о выпуске товаров</w:t>
      </w:r>
    </w:p>
    <w:tbl>
      <w:tblPr>
        <w:tblStyle w:val="a9"/>
        <w:tblW w:w="5074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239"/>
        <w:gridCol w:w="236"/>
        <w:gridCol w:w="236"/>
        <w:gridCol w:w="236"/>
        <w:gridCol w:w="236"/>
        <w:gridCol w:w="233"/>
        <w:gridCol w:w="236"/>
        <w:gridCol w:w="3465"/>
        <w:gridCol w:w="4796"/>
        <w:gridCol w:w="1973"/>
        <w:gridCol w:w="2397"/>
        <w:gridCol w:w="575"/>
        <w:gridCol w:w="272"/>
      </w:tblGrid>
      <w:tr w:rsidR="00AD4563" w:rsidRPr="00A00361" w14:paraId="16D0A12F" w14:textId="65DD641B" w:rsidTr="00EC2780">
        <w:trPr>
          <w:cantSplit/>
          <w:trHeight w:val="20"/>
          <w:tblHeader/>
        </w:trPr>
        <w:tc>
          <w:tcPr>
            <w:tcW w:w="1691" w:type="pct"/>
            <w:gridSpan w:val="8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EAB4B" w14:textId="77777777" w:rsidR="00A70F73" w:rsidRPr="00A00361" w:rsidRDefault="00A70F73" w:rsidP="00684C93">
            <w:pPr>
              <w:pStyle w:val="aff"/>
              <w:spacing w:before="120" w:after="120"/>
              <w:rPr>
                <w:sz w:val="24"/>
              </w:rPr>
            </w:pPr>
            <w:r w:rsidRPr="00A00361">
              <w:rPr>
                <w:sz w:val="24"/>
              </w:rPr>
              <w:t>Имя реквизита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E27C7" w14:textId="77777777" w:rsidR="00A70F73" w:rsidRPr="00A00361" w:rsidRDefault="00A70F73" w:rsidP="00684C93">
            <w:pPr>
              <w:pStyle w:val="aff"/>
              <w:spacing w:before="120" w:after="120"/>
              <w:rPr>
                <w:sz w:val="24"/>
              </w:rPr>
            </w:pPr>
            <w:r w:rsidRPr="00A00361">
              <w:rPr>
                <w:sz w:val="24"/>
              </w:rPr>
              <w:t>Описание реквизита</w:t>
            </w:r>
          </w:p>
        </w:tc>
        <w:tc>
          <w:tcPr>
            <w:tcW w:w="65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8B45D" w14:textId="77777777" w:rsidR="00A70F73" w:rsidRPr="00A00361" w:rsidRDefault="00A70F73" w:rsidP="00684C93">
            <w:pPr>
              <w:pStyle w:val="aff"/>
              <w:spacing w:before="120" w:after="120"/>
              <w:rPr>
                <w:sz w:val="24"/>
              </w:rPr>
            </w:pPr>
            <w:r w:rsidRPr="00A00361">
              <w:rPr>
                <w:sz w:val="24"/>
              </w:rPr>
              <w:t>Идентификатор</w:t>
            </w:r>
          </w:p>
        </w:tc>
        <w:tc>
          <w:tcPr>
            <w:tcW w:w="7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C4108" w14:textId="77777777" w:rsidR="00A70F73" w:rsidRPr="00A00361" w:rsidRDefault="00A70F73" w:rsidP="00684C93">
            <w:pPr>
              <w:pStyle w:val="aff"/>
              <w:spacing w:before="120" w:after="120"/>
              <w:jc w:val="left"/>
              <w:rPr>
                <w:sz w:val="24"/>
              </w:rPr>
            </w:pPr>
            <w:r w:rsidRPr="00A00361">
              <w:rPr>
                <w:sz w:val="24"/>
              </w:rPr>
              <w:t>Тип данных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7A34D" w14:textId="77777777" w:rsidR="00A70F73" w:rsidRPr="00A00361" w:rsidRDefault="00A70F73" w:rsidP="00684C93">
            <w:pPr>
              <w:pStyle w:val="aff"/>
              <w:spacing w:before="120" w:after="120"/>
              <w:rPr>
                <w:sz w:val="24"/>
              </w:rPr>
            </w:pPr>
            <w:r w:rsidRPr="00A00361">
              <w:rPr>
                <w:sz w:val="24"/>
              </w:rPr>
              <w:t>Мн.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956475B" w14:textId="77777777" w:rsidR="00A70F73" w:rsidRPr="00A00361" w:rsidRDefault="00A70F73" w:rsidP="00684C93">
            <w:pPr>
              <w:pStyle w:val="aff"/>
              <w:spacing w:before="120" w:after="120"/>
              <w:rPr>
                <w:sz w:val="24"/>
              </w:rPr>
            </w:pPr>
          </w:p>
        </w:tc>
      </w:tr>
      <w:tr w:rsidR="00AD4563" w:rsidRPr="00A00361" w14:paraId="4053CB23" w14:textId="7DFC6F4E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444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1. Код электронного документа (сведений)</w:t>
            </w:r>
          </w:p>
          <w:p w14:paraId="707AD2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(csdo:‌EDoc‌Code)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962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3E4F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M.SDE.90001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31E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M.SDT.90001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55D9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847104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A842003" w14:textId="394840E5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4C56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2. Идентификатор электронного документа (сведений)</w:t>
            </w:r>
          </w:p>
          <w:p w14:paraId="713693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(csdo:‌EDoc‌Id)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787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2906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M.SDE.90007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9B43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M.SDT.90003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2F5F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3EE678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7AF04BD" w14:textId="0C05C9A9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CED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3. Идентификатор исходного электронного документа (сведений)</w:t>
            </w:r>
          </w:p>
          <w:p w14:paraId="45CF96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(csdo:‌EDoc‌Ref‌Id)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BAA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4BE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M.SDE.90008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6D8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M.SDT.90003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3CB6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5160D4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9F7796F" w14:textId="4A08D93A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583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4. Дата и время электронного документа (сведений)</w:t>
            </w:r>
          </w:p>
          <w:p w14:paraId="5BAB51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(csdo:‌EDoc‌Date‌Time)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F3B5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и время создания электронного документа (сведений)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510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M.SDE.90002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CC98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B2F6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0825DE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2C29E2D" w14:textId="3458A2CF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A758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5. Признак электронного документа</w:t>
            </w:r>
          </w:p>
          <w:p w14:paraId="547AE26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(casdo:‌EDoc‌Indicator‌Code)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D66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признак электронного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26D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M.CA.SDE.00135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363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M.CA.SDT.00201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8B98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76AB4C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78FE570" w14:textId="63A5ADAD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B0348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6.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таможенной</w:t>
            </w:r>
            <w:r w:rsidRPr="002E0B12">
              <w:rPr>
                <w:lang w:val="en-US"/>
              </w:rPr>
              <w:t xml:space="preserve"> </w:t>
            </w:r>
            <w:r w:rsidRPr="00A00361">
              <w:t>процедуры</w:t>
            </w:r>
          </w:p>
          <w:p w14:paraId="55F9C050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(casdo:‌Customs‌Procedure‌Code)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3B1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таможенной процедуры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F00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M.CA.SDE.00086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C58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M.CA.SDT.00043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E4D1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604A3F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D73F40A" w14:textId="5B12CD3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1C61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A2A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5B4B42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3A0C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D23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1750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2BC0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B5871D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0128D6C" w14:textId="0B13B599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616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7. Код вида предшествующей таможенной процедуры</w:t>
            </w:r>
          </w:p>
          <w:p w14:paraId="1B8850C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(casdo:‌Previous‌Customs‌Procedure‌Mode‌Code)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01E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предшествующей таможенной процедуры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AEB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M.CA.SDE.00276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11F9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M.CA.SDT.00043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5134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E2A717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661D952" w14:textId="0D50D07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84C4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292F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0E6DB6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EB9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723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D4046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7AFD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05AD32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D00CD0" w14:textId="676267A9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AEF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8. Количество листов</w:t>
            </w:r>
          </w:p>
          <w:p w14:paraId="641C9A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(csdo:‌Page‌Quantity)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455D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общее количество листов в документе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E059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9BF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M.SDT.00097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FF5A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52FB3F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A3FA284" w14:textId="5217979E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87F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9. Количество товаров</w:t>
            </w:r>
          </w:p>
          <w:p w14:paraId="5D82AAB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(casdo:‌Goods‌Quantity)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D48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общее число заявляемых товаров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CFB1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M.CA.SDE.00705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A42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0671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E206B8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8CC33BA" w14:textId="6CC9FFCB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A6E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10. Код категории заявляемых товаров</w:t>
            </w:r>
          </w:p>
          <w:p w14:paraId="607F234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(casdo:‌Goods‌Category‌Code)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A67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категории заявляемых товаров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5CAA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M.CA.SDE.00316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D24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M.CA.SDT.00202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F617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C67023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65CE603" w14:textId="36CCA803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96A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 Декларант (заявитель)</w:t>
            </w:r>
          </w:p>
          <w:p w14:paraId="31AE04F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(cacdo:‌Declarant‌Details)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0CE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декларанте (заявителе)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FA1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M.CA.CDE.00140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2EFC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M.CA.CDT.00457</w:t>
            </w:r>
          </w:p>
          <w:p w14:paraId="54E6D0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0A66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4563F1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AAD1EC4" w14:textId="5BC085C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0A8B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5C4C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11.1. Код страны</w:t>
            </w:r>
          </w:p>
          <w:p w14:paraId="19DB050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B8A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 регистрации субъекта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923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E50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0F8F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3D8939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941F8E1" w14:textId="26A1A93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2123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230C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650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6D0FDC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2F7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6E91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A060E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71F2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2E696A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73816B6" w14:textId="032D4F9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5729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98E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11.2. Наименование субъекта</w:t>
            </w:r>
          </w:p>
          <w:p w14:paraId="042A96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A44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3AD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1C8B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E98C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C52468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2158EA8" w14:textId="7B69064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C06B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AF9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11.3. Краткое наименование субъекта</w:t>
            </w:r>
          </w:p>
          <w:p w14:paraId="46BCB9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71A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46A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B01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DA59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723DDF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B152412" w14:textId="060626E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E9AE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A2C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11.4. Код организационно-правовой формы</w:t>
            </w:r>
          </w:p>
          <w:p w14:paraId="4D5899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15EC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D1A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C91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1563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50FB9F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4C89AD7" w14:textId="375E4C9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580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C515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9F2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745840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116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AA3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9408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C976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7AC189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A5A581C" w14:textId="603912E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90D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49B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11.5. Наименование организационно-правовой формы</w:t>
            </w:r>
          </w:p>
          <w:p w14:paraId="3A8EE9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EBA1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5F1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0D3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61F4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896256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E6139B4" w14:textId="03255D8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2ECE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860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11.6. Идентификатор хозяйствующего субъекта</w:t>
            </w:r>
          </w:p>
          <w:p w14:paraId="551E83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729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78C5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M.SDE.00189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0CA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M.SDT.00157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4FD2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B80A7C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4102193" w14:textId="21B0700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F9B8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FAF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5C9F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метод идентификации</w:t>
            </w:r>
          </w:p>
          <w:p w14:paraId="76D2D1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B511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метод идентификации хозяйствующих субъектов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1D5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ACDB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33F4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8C7AAD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9FCABB6" w14:textId="6EF2E20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4CB8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022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11.7. Уникальный идентификационный таможенный номер</w:t>
            </w:r>
          </w:p>
          <w:p w14:paraId="181968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9B01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65F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9E5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175A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6D74A5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783740B" w14:textId="3C4CC7C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4701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DB9E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214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страны</w:t>
            </w:r>
          </w:p>
          <w:p w14:paraId="0BC7AD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AE3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4C4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0BDC5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M.SDT.00159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D132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899BA3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A7D99B1" w14:textId="6C8AD44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76D1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FD8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2CF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31CB9A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52F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стран мира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2BD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D375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FC10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4FDCBD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1C8F23E" w14:textId="37826F5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DD4D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B4F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11.8. Идентификатор налогоплательщика</w:t>
            </w:r>
          </w:p>
          <w:p w14:paraId="3F05534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81E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614C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886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A569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1F6543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6FCD14E" w14:textId="0208B1B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1F3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4A6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11.9. Код причины постановки на учет</w:t>
            </w:r>
          </w:p>
          <w:p w14:paraId="770A82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8D16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662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B08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370D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297ACF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ACBC98C" w14:textId="2FD3BC5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6781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9497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11.10. Идентификатор физического лица</w:t>
            </w:r>
          </w:p>
          <w:p w14:paraId="57344EE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(casdo:‌Person‌Id)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379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уникальный идентификатор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BADB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M.CA.SDE.00129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4E2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M.CA.SDT.00190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F8DB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8ECB44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AA48734" w14:textId="5BCC4EB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FB83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A93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11.11. Удостоверение личности</w:t>
            </w:r>
          </w:p>
          <w:p w14:paraId="7709BC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(ccdo:‌Identity‌Doc‌V3‌Details)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949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документе, удостоверяющем личность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9C0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2D4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M.CDT.00062</w:t>
            </w:r>
          </w:p>
          <w:p w14:paraId="655340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0143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7F3F32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C5AB3DF" w14:textId="74C32B7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3AE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A2D7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E7C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11.11.1. Код страны</w:t>
            </w:r>
          </w:p>
          <w:p w14:paraId="527BDDC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881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8F8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272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DD0A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E67D62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275C3DC" w14:textId="708EEF6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328A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AB8A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AA46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2C7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412E8A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02F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F7B9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53CB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7827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6842C6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889BF12" w14:textId="07A80C0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7AF9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7A6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4A9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11.11.2. Код вида документа, удостоверяющего личность</w:t>
            </w:r>
          </w:p>
          <w:p w14:paraId="716561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(csdo:‌Identity‌Doc‌Kind‌Code)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819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документа, удостоверяющего личность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62E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6011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47E2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4E1A97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2D3A9F2" w14:textId="702EA33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3E1E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DC53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2A8B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F4B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76D355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2C2A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21D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1E8F1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2689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838CAF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17EAB9A" w14:textId="45CFA9A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B861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551F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650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11.11.3. Наименование вида документа</w:t>
            </w:r>
          </w:p>
          <w:p w14:paraId="2BAD8A5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1FAE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390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80F3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BBF1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AACDE9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9413FF4" w14:textId="64E3F5A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9E90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E2A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CB9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11.11.4. Серия документа</w:t>
            </w:r>
          </w:p>
          <w:p w14:paraId="44139E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(csdo:‌Doc‌Series‌Id)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E6FF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 серии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B0B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3C8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32F7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855289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EABA627" w14:textId="1602356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F24F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91F5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36A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11.11.5. Номер документа</w:t>
            </w:r>
          </w:p>
          <w:p w14:paraId="370D594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7EA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B9F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275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A0E1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DC71AB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FAE0665" w14:textId="0A57B83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214A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07AB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032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11.11.6. Дата документа</w:t>
            </w:r>
          </w:p>
          <w:p w14:paraId="707B035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C23F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C31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461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42A0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242ED9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65AE12C" w14:textId="3CA0E0D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82A1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335D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5DE5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11.11.7. Дата истечения срока действия документа</w:t>
            </w:r>
          </w:p>
          <w:p w14:paraId="0CCE6F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6B3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окончания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1A3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92E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D950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2DE7A0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8689C6F" w14:textId="2BFC949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D0E3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7BE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7291A" w14:textId="3CFBD143" w:rsidR="00A70F73" w:rsidRPr="00A00361" w:rsidRDefault="00A70F73" w:rsidP="00684C93">
            <w:pPr>
              <w:pStyle w:val="afff6"/>
              <w:jc w:val="left"/>
            </w:pPr>
            <w:r w:rsidRPr="00A00361">
              <w:t>11.11.8. Идентификатор уполномоченного органа</w:t>
            </w:r>
          </w:p>
          <w:p w14:paraId="1970B5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07886" w14:textId="2397C6EA" w:rsidR="00A70F73" w:rsidRPr="00A00361" w:rsidRDefault="00A70F73" w:rsidP="00684C93">
            <w:pPr>
              <w:pStyle w:val="afff6"/>
              <w:jc w:val="left"/>
            </w:pPr>
            <w:r w:rsidRPr="00A00361"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C71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AF1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19C5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3DE5A1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46307F4" w14:textId="5432723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649C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A4AD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6D0C3" w14:textId="10B6D51B" w:rsidR="00A70F73" w:rsidRPr="00A00361" w:rsidRDefault="00A70F73" w:rsidP="00684C93">
            <w:pPr>
              <w:pStyle w:val="afff6"/>
              <w:jc w:val="left"/>
            </w:pPr>
            <w:r w:rsidRPr="00A00361">
              <w:t>11.11.9. Наименование уполномоченного органа</w:t>
            </w:r>
          </w:p>
          <w:p w14:paraId="52637F9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37B68" w14:textId="511A14F8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228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EBA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6681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E55076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EE06B32" w14:textId="0F0A606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4E2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E81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 Адрес</w:t>
            </w:r>
          </w:p>
          <w:p w14:paraId="69ED1A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51C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адрес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3BA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C78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M.CDT.00064</w:t>
            </w:r>
          </w:p>
          <w:p w14:paraId="742B0AC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A13A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C2007D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9A24FD9" w14:textId="13D86E3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D373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C92A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2B7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11.12.1. Код вида адреса</w:t>
            </w:r>
          </w:p>
          <w:p w14:paraId="015007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(csdo:‌Address‌Kind‌Code)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223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адреса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045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7ED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5029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109CC0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2467694" w14:textId="1FE65A9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E199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9777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841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11.12.2. Код страны</w:t>
            </w:r>
          </w:p>
          <w:p w14:paraId="30AF29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8FD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2BF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E62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A25B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32EA93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75A7EF4" w14:textId="101EE36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FBC5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864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A6F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0A8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31046F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BF0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A65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EBB2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E0AA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C0684E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7ABC1CA" w14:textId="7125DC1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546F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009A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E63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11.12.3. Код территории</w:t>
            </w:r>
          </w:p>
          <w:p w14:paraId="65FCACB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B130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56A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725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681B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478A14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F5440AD" w14:textId="32D06C6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6611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768C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A6C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11.12.4. Регион</w:t>
            </w:r>
          </w:p>
          <w:p w14:paraId="2AEE14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451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227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B85C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90B5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0DA663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C244EF9" w14:textId="558FD61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1F84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F787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C523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11.12.5. Район</w:t>
            </w:r>
          </w:p>
          <w:p w14:paraId="2C8A75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7E1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1980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3144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E7ED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A15449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BA93929" w14:textId="6CF4388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69CF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1A3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990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11.12.6. Город</w:t>
            </w:r>
          </w:p>
          <w:p w14:paraId="6C95EE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C77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города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06A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CA8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4C3D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02A7D2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E51596B" w14:textId="2910D5E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2CCF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EB96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ADCA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11.12.7. Населенный пункт</w:t>
            </w:r>
          </w:p>
          <w:p w14:paraId="7C0F32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532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населенного пункта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07D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C49B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572C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5E9EAF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12A0516" w14:textId="79E6B6A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033E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3796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490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11.12.8. Улица</w:t>
            </w:r>
          </w:p>
          <w:p w14:paraId="05E567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786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элемента улично-дорожной сети городской инфраструктуры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FEC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5BC4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5599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2F9163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DDDA914" w14:textId="48D6A3E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20F0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7914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D35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11.12.9. Номер дома</w:t>
            </w:r>
          </w:p>
          <w:p w14:paraId="1A35A7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E41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дома, корпуса, строения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E4E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8A4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C560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D59F5C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14526AF" w14:textId="2F35F97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C50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F042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058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11.12.10. Номер помещения</w:t>
            </w:r>
          </w:p>
          <w:p w14:paraId="73745B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B77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офиса или квартиры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287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28E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37BE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4AFB93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326444D" w14:textId="246190A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9D2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A8B0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510F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11.12.11. Почтовый индекс</w:t>
            </w:r>
          </w:p>
          <w:p w14:paraId="2598CA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EBA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почтовый индекс предприятия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336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C0CD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M.SDT.00006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6083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DF650E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CA37E8E" w14:textId="7D8B3EC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736C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C82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3A4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11.12.12. Номер абонентского ящика</w:t>
            </w:r>
          </w:p>
          <w:p w14:paraId="29C896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4A2A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абонентского ящика на предприятии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084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FFBC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9F97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1F5533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0581B28" w14:textId="1B85E12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AD5E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C70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11.13. Контактный реквизит</w:t>
            </w:r>
          </w:p>
          <w:p w14:paraId="0EE5F0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699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контактный реквизит субъекта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33D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M.CDE.00003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518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M.CDT.00003</w:t>
            </w:r>
          </w:p>
          <w:p w14:paraId="63458DB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BBC6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A1BB19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D07075D" w14:textId="1379DE6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68FB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3620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56429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11.13.1.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09807820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D27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EB5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60E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54B5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556E85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E77A420" w14:textId="321B5AC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269A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D0B7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D59C7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11.13.2. </w:t>
            </w:r>
            <w:r w:rsidRPr="00A00361">
              <w:t>Наименование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5F69EBB3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42C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93D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637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62DC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E760E4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FCBC677" w14:textId="720DD9E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0689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96A8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9B388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11.13.3. </w:t>
            </w:r>
            <w:r w:rsidRPr="00A00361">
              <w:t>Идентификатор</w:t>
            </w:r>
            <w:r w:rsidRPr="002E0B12">
              <w:rPr>
                <w:lang w:val="en-US"/>
              </w:rPr>
              <w:t xml:space="preserve"> </w:t>
            </w:r>
            <w:r w:rsidRPr="00A00361">
              <w:t>канала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19096278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345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BD0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EDFE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M.SDT.00015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0CE0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86CA02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0C3103C" w14:textId="1A47AA3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9B5B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D42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 Обособленное подразделение</w:t>
            </w:r>
          </w:p>
          <w:p w14:paraId="5CC340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(cacdo:‌Subject‌Branch‌Details)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C6F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обособленном подразделении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490C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M.CA.CDE.00465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392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M.CA.CDT.00298</w:t>
            </w:r>
          </w:p>
          <w:p w14:paraId="17E6F1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7D99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A58E6F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AE3E83A" w14:textId="4FA1E21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27ED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A30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97E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11.14.1. Код страны</w:t>
            </w:r>
          </w:p>
          <w:p w14:paraId="05F62B3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4EA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 регистрации субъекта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14E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231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04A6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06C051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636D899" w14:textId="1B0D2B8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0CE7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E6DF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CC34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BE6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6DBA9B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EE7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9A7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D66E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274C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34C063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37166FF" w14:textId="7697C8A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04B6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9CF3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F432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11.14.2. Наименование субъекта</w:t>
            </w:r>
          </w:p>
          <w:p w14:paraId="3310F9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324E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BCD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5128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3C8F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7F9392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7138C36" w14:textId="6F129DD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9387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8734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AD4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11.14.3. Краткое наименование субъекта</w:t>
            </w:r>
          </w:p>
          <w:p w14:paraId="0435AE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5D3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C031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F87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C883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83EAAB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9087D24" w14:textId="5728AF6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6DD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4971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601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11.14.4. Код организационно-правовой формы</w:t>
            </w:r>
          </w:p>
          <w:p w14:paraId="79A1A2E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2AD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ECD0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C0A3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FB75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EDE231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3AEC434" w14:textId="3AF4077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571F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2112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9121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8893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56B438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6D0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9EE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2200C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58C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ECE195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84884C1" w14:textId="03B0288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9C6A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78EC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D17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11.14.5. Наименование организационно-правовой формы</w:t>
            </w:r>
          </w:p>
          <w:p w14:paraId="501A0E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6BC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7F1A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F3D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EDF4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80EB24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1B23E9C" w14:textId="06DA50B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9B16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7E60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189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11.14.6. Идентификатор хозяйствующего субъекта</w:t>
            </w:r>
          </w:p>
          <w:p w14:paraId="3114D1B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E2F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FC9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M.SDE.00189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ECE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M.SDT.00157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470A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0567CA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0135A56" w14:textId="10F8F12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8CA6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9A24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2E42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81A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метод идентификации</w:t>
            </w:r>
          </w:p>
          <w:p w14:paraId="701F4B4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88D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метод идентификации хозяйствующих субъектов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EFC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BB1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9F90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94840E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BFFF7EF" w14:textId="23EDEC8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D521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2DC5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C31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11.14.7. Уникальный идентификационный таможенный номер</w:t>
            </w:r>
          </w:p>
          <w:p w14:paraId="1A5D70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127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0CCB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B9D1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6762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99805E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ED0E711" w14:textId="5828643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75B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BCEC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924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88B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страны</w:t>
            </w:r>
          </w:p>
          <w:p w14:paraId="3C1E3E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0CE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57F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90F5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M.SDT.00159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E8CE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09942E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1D3CA32" w14:textId="32A8AF9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D4CE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BBF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45D0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1B5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02EDC9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E85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стран мира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1E9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9FF0A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A113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C64667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221F3ED" w14:textId="02BB57F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097C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AE52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54C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11.14.8. Идентификатор налогоплательщика</w:t>
            </w:r>
          </w:p>
          <w:p w14:paraId="781978F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22F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3EC0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3D8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4A4C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82B7BA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95AD31E" w14:textId="67344B8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7CD8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556D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14D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11.14.9. Код причины постановки на учет</w:t>
            </w:r>
          </w:p>
          <w:p w14:paraId="74A72C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2D0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266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FFA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8755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C41726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31E9396" w14:textId="55CF7BE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1DC1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484E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AFD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11.14.10. Адрес</w:t>
            </w:r>
          </w:p>
          <w:p w14:paraId="56CA81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783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адрес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EBB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BF6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M.CDT.00064</w:t>
            </w:r>
          </w:p>
          <w:p w14:paraId="6F0C79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74AD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3D1A25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2EF4166" w14:textId="6C4CBCE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0C2E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1D07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82A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5F0BD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адреса</w:t>
            </w:r>
          </w:p>
          <w:p w14:paraId="6AF16A5C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(csdo:‌Address‌Kind‌Code)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A34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адреса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3333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0DF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A605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6F74AE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5F21DEA" w14:textId="68012BC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CC4B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27D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8C1A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AF0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Код страны</w:t>
            </w:r>
          </w:p>
          <w:p w14:paraId="2CE7F3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C820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4DF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ED1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F1E8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FF8488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12E8BDE" w14:textId="4304475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29F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092D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DABE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985E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3C55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3C66783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DC4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CD2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43BF8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D4E3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6312FE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3518152" w14:textId="7807178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88F1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6AEE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112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CD01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Код территории</w:t>
            </w:r>
          </w:p>
          <w:p w14:paraId="2CE8A5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15F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0DB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CFA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2CEB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31E0D0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AEA17AC" w14:textId="72E78D5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B192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FE7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F2A9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258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Регион</w:t>
            </w:r>
          </w:p>
          <w:p w14:paraId="4ABA1C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B8C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031D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50E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549B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826A98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299CEBA" w14:textId="3E42BF9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AF6A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638D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F82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A8FA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Район</w:t>
            </w:r>
          </w:p>
          <w:p w14:paraId="7BE5B9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D60A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179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986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C342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1BBEC8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F553311" w14:textId="416CC7A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C9A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FEDA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DE32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F6E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Город</w:t>
            </w:r>
          </w:p>
          <w:p w14:paraId="5D7525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A835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города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E70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950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A477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533899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C269E89" w14:textId="2532236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4F6E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0F30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9329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657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Населенный пункт</w:t>
            </w:r>
          </w:p>
          <w:p w14:paraId="24B857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33B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населенного пункта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4D2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1DBF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FF42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F83D23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150BB5" w14:textId="4F249EF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CDF3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C02F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BA52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BFC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*.8. Улица</w:t>
            </w:r>
          </w:p>
          <w:p w14:paraId="158E9B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17B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элемента улично-дорожной сети городской инфраструктуры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8BC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5D8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1213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AF31D6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B96AC00" w14:textId="6BBCEB8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F03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2DD9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ADFB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43E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*.9. Номер дома</w:t>
            </w:r>
          </w:p>
          <w:p w14:paraId="457CEC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3C50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дома, корпуса, строения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BA9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58C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BAE9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9A4DA2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85A389F" w14:textId="5452263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17C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507E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D87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6D9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 Номер помещения</w:t>
            </w:r>
          </w:p>
          <w:p w14:paraId="0B7D95B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643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офиса или квартиры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6CA8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379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6C40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E92001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CE59386" w14:textId="7219B3C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B18E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8554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B5C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B7B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 Почтовый индекс</w:t>
            </w:r>
          </w:p>
          <w:p w14:paraId="461DE4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8AA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почтовый индекс предприятия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F5C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E6F3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M.SDT.00006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CD21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F1332F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AB696B1" w14:textId="7E96D47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978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3E48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358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3D7F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*.12. Номер абонентского ящика</w:t>
            </w:r>
          </w:p>
          <w:p w14:paraId="0521AC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6F4B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абонентского ящика на предприятии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6FD6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51CA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84B1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B61D5E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8257074" w14:textId="73582F1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FC12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16EC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477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11.14.11. Контактный реквизит</w:t>
            </w:r>
          </w:p>
          <w:p w14:paraId="17C773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952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CBB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M.CDE.00003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B1E6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M.CDT.00003</w:t>
            </w:r>
          </w:p>
          <w:p w14:paraId="26C9C7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4FB3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912C73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B65F666" w14:textId="0072593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7C9F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BC8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A59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BB373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7AB00217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D18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F3D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C52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56D1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DD43AB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B798B24" w14:textId="11DE364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A7CF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A299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A4F5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35D87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*.2. </w:t>
            </w:r>
            <w:r w:rsidRPr="00A00361">
              <w:t>Наименование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14D7ED78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DDD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886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AB5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1AF2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4D45FD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8D1CC5B" w14:textId="326E6B9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BB65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F5F1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062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CE4B7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*.3. </w:t>
            </w:r>
            <w:r w:rsidRPr="00A00361">
              <w:t>Идентификатор</w:t>
            </w:r>
            <w:r w:rsidRPr="002E0B12">
              <w:rPr>
                <w:lang w:val="en-US"/>
              </w:rPr>
              <w:t xml:space="preserve"> </w:t>
            </w:r>
            <w:r w:rsidRPr="00A00361">
              <w:t>канала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1A8EF04A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4F6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EB49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30D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M.SDT.00015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7D3B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123471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28F5D0F" w14:textId="516A39A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96D7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84C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11.15. Документ, подтверждающий включение лица в реестр</w:t>
            </w:r>
          </w:p>
          <w:p w14:paraId="09617E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(cacdo:‌Register‌Document‌Id‌Details)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D32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свидетельство о включении лица в реестр уполномоченных экономических операторов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99A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M.CA.CDE.00381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23E1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M.CA.CDT.00303</w:t>
            </w:r>
          </w:p>
          <w:p w14:paraId="71D4CD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5C26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331C94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D8D2398" w14:textId="58028E7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1BD0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E62D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2476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11.15.1. Код страны</w:t>
            </w:r>
          </w:p>
          <w:p w14:paraId="1789A22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E1E9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937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80C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41F9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51F57F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3E5E758" w14:textId="4E7FAE6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B777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272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013D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5F0D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1435BB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900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C526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30E6A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CEB2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35253F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E76B716" w14:textId="586B636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9136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9462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639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11.15.2. Регистрационный номер юридического лица при включении в реестр</w:t>
            </w:r>
          </w:p>
          <w:p w14:paraId="2D7EF84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(casdo:‌Registration‌Number‌Id)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703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C15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M.CA.SDE.00062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EA2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M.SDT.00178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B5C0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AD11CE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4FCA3BC" w14:textId="334E32B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A9D8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A62B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AE2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11.15.3. Код признака перерегистрации документа</w:t>
            </w:r>
          </w:p>
          <w:p w14:paraId="370FBE9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(casdo:‌Reregistration‌Code)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F1F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признака перерегистрации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A66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M.CA.SDE.00001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374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BE71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9FB7E4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1C07A60" w14:textId="20292D3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2495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4C44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BD0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11.15.4. Код типа свидетельства</w:t>
            </w:r>
          </w:p>
          <w:p w14:paraId="2F0BD6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(casdo:‌AEORegistry‌Kind‌Code)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A6E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ADC2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M.CA.SDE.00592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CC9E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AF89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6B73C6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76F50BB" w14:textId="1E958E45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378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12. Конечная дата</w:t>
            </w:r>
          </w:p>
          <w:p w14:paraId="7BD11A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(csdo:‌End‌Date)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4F3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окончания срока подачи декларации на товары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C69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M.SDE.00074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172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E715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A7FA5C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59FB1D4" w14:textId="3E07FD1E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8D0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 Товарная партия</w:t>
            </w:r>
          </w:p>
          <w:p w14:paraId="39F305E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(cacdo:‌GRAGoods‌Shipment‌Details)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5926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товарной партии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D86E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E1D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M.CA.CDT.00458</w:t>
            </w:r>
          </w:p>
          <w:p w14:paraId="1B67A9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C12F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3862D5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9533330" w14:textId="5D86E48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607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7D2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13.1. Страна отправления</w:t>
            </w:r>
          </w:p>
          <w:p w14:paraId="1028A2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(cacdo:‌Departure‌Country‌Details)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2398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стране отправления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491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M.CA.CDE.00206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650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M.CA.CDT.00079</w:t>
            </w:r>
          </w:p>
          <w:p w14:paraId="2B9450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0275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AF9310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974304A" w14:textId="64D9F52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FA3F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1E1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24F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13.1.1. Код страны</w:t>
            </w:r>
          </w:p>
          <w:p w14:paraId="04F7E8B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826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B0A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C68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3403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89E30A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CBC829A" w14:textId="07BC866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D4F5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988E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51C7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2F8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4E6787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7B9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6A6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D7D7F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44F8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67DD9B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17EBC66" w14:textId="051529D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B387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31F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92C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13.1.2. Краткое название страны</w:t>
            </w:r>
          </w:p>
          <w:p w14:paraId="028BBB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(casdo:‌Short‌Country‌Name)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5E4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краткое название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E3C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M.CA.SDE.00123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0A4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1628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7F26B4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74735FC" w14:textId="4A0A64A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E749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B8F0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B1F5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13.1.3. Код территории</w:t>
            </w:r>
          </w:p>
          <w:p w14:paraId="587F1D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DCA9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111C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448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01EB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BC416B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6F7B20A" w14:textId="7CA7245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EE6C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83F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13.2. Страна назначения</w:t>
            </w:r>
          </w:p>
          <w:p w14:paraId="0E3B935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(cacdo:‌Destination‌Country‌Details)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102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стране назначения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FEB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M.CA.CDE.00205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7D02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M.CA.CDT.00079</w:t>
            </w:r>
          </w:p>
          <w:p w14:paraId="775A41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49FE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32B207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86ECA42" w14:textId="1889218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6284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36B2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1B4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13.2.1. Код страны</w:t>
            </w:r>
          </w:p>
          <w:p w14:paraId="4A4AA8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FE5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A5B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53A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1769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FD785D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65EB43C" w14:textId="6A366E7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20C3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A487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B759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C0DA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4D33D49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FB5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D05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07645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60A1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5395BA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1B5A281" w14:textId="447E9A0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5100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4B9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FFA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13.2.2. Краткое название страны</w:t>
            </w:r>
          </w:p>
          <w:p w14:paraId="2BA967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(casdo:‌Short‌Country‌Name)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1D2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краткое название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42D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M.CA.SDE.00123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8C1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314E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7E8798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43A4918" w14:textId="3C8C031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81EB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FCD0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9E2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13.2.3. Код территории</w:t>
            </w:r>
          </w:p>
          <w:p w14:paraId="53C222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E0C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F74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31F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9DEE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25F86A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0713457" w14:textId="05BCE9A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308A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F5D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13.3. Торгующая страна</w:t>
            </w:r>
          </w:p>
          <w:p w14:paraId="2DE7AE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(cacdo:‌Trade‌Country‌Details)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181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торгующей стране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D7D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M.CA.CDE.00427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AE6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M.CA.CDT.00374</w:t>
            </w:r>
          </w:p>
          <w:p w14:paraId="189EA2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4A2A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B5CFF6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FB26F52" w14:textId="79BF6B7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1CC9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3892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1D9D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13.3.1. Код страны</w:t>
            </w:r>
          </w:p>
          <w:p w14:paraId="623EE5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385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656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21B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D99C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F8B560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E335935" w14:textId="5F71210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55D7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EFB9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7932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5D05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06F717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D93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5BC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0C7AC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8CAA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20D613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CE00234" w14:textId="26563F2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23FB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313D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C059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13.3.2. Код территории</w:t>
            </w:r>
          </w:p>
          <w:p w14:paraId="418ED1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D30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795B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86BC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B44E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5C0ED3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C449B2F" w14:textId="655A40F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1510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DF5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13.4. Условия поставки</w:t>
            </w:r>
          </w:p>
          <w:p w14:paraId="68C74A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(cacdo:‌Delivery‌Terms‌Details)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CB8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условиях поставки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C57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M.CA.CDE.00447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E78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M.CA.CDT.00375</w:t>
            </w:r>
          </w:p>
          <w:p w14:paraId="599FB3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A4DB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27AE44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47DB462" w14:textId="4F933EA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21FE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EEC3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8A0C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13.4.1. Код условий поставки</w:t>
            </w:r>
          </w:p>
          <w:p w14:paraId="3B0D692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(casdo:‌Delivery‌Terms‌Code)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8F6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условий поставки (базис поставки)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6E8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M.CA.SDE.00119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E71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M.CA.SDT.00161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BF9E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ED7202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FEFD3E1" w14:textId="7DF9345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DDB4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339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F4E0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255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314007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843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F36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1AFB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DEFA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C599B9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403A26C" w14:textId="74B39DB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01C0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028B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6A4B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13.4.2. Наименование (название) места</w:t>
            </w:r>
          </w:p>
          <w:p w14:paraId="44EA99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(casdo:‌Place‌Name)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583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географического пункта (согласованного места поставки)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372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M.CA.SDE.00636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2D3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901B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9B7555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92ECE6B" w14:textId="7951EA3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AD4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45B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9B9C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13.4.3. Код вида поставки товаров</w:t>
            </w:r>
          </w:p>
          <w:p w14:paraId="71B88A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(casdo:‌Delivery‌Kind‌Code)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B3D0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поставки товаров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199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M.CA.SDE.00218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C85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M.CA.SDT.00158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5B93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692D9E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46EEF8F" w14:textId="5ABE6D4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1A02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91A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13.5. Стоимость</w:t>
            </w:r>
          </w:p>
          <w:p w14:paraId="654F45A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(casdo:‌CAValue‌Amount)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F44A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964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M.CA.SDE.00383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7E4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M.CA.SDT.00001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9BF5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673080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75991D1" w14:textId="16078FB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9113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5999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2C5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валюты</w:t>
            </w:r>
          </w:p>
          <w:p w14:paraId="73FE77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1A4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валюты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9EF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24C2A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M.SDT.00144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0D14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B22436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0AB1BB3" w14:textId="2C80253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BF6E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B4BE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B331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288485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D834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валют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2E9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66DD5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04BD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B20EA0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EE0FC5C" w14:textId="48BDEA3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287B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CF0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13.6. Итоговая (общая) сумма</w:t>
            </w:r>
          </w:p>
          <w:p w14:paraId="23220E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(casdo:‌Total‌Amount)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296F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6AD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M.CA.SDE.00591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0F4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M.CA.SDT.00001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CF93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8CF7FF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363B86C" w14:textId="0B6C4EB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E1F6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68A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96E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валюты</w:t>
            </w:r>
          </w:p>
          <w:p w14:paraId="615714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A7F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валюты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D81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BF50B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M.SDT.00144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4873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513A5B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9D45095" w14:textId="6DC9D11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6DB9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391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F19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7E2C9A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34A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валют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54A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7FFFE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497E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2668D1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352784C" w14:textId="633F4DE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451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6C25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13.7. Курс валюты</w:t>
            </w:r>
          </w:p>
          <w:p w14:paraId="663B538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(casdo:‌Exchange‌Rate)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F876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курс валюты цены договора (контракта) или валюты платежа (оценки)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976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M.CA.SDE.00178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CF8B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M.CA.SDT.00071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E3E8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E9C405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E4465DE" w14:textId="1B5DA7B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DC39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64D3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D99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валюты</w:t>
            </w:r>
          </w:p>
          <w:p w14:paraId="3B1AAE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89C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валюты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2D0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EABB7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M.SDT.00144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E692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2F719D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385FEE0" w14:textId="0CA69C6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4BCA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7408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3EC7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01934E4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F94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валют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F11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22098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924C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ECAF2B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E81C3B3" w14:textId="7ACDFB0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FC3D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A1C7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24AE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в)</w:t>
            </w:r>
            <w:r w:rsidRPr="00A00361">
              <w:t xml:space="preserve"> масштаб</w:t>
            </w:r>
          </w:p>
          <w:p w14:paraId="43008C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scale‌Number)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902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CCC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AC4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F24C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B24C76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240BD54" w14:textId="5D02EF1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D7DB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CF7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13.8. Масса брутто</w:t>
            </w:r>
          </w:p>
          <w:p w14:paraId="719011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(csdo:‌Unified‌Gross‌Mass‌Measure)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E8E4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общий вес брутто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64C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E62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6900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49A5CE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216E6F2" w14:textId="40EB022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C16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28EE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118B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единица измерения</w:t>
            </w:r>
          </w:p>
          <w:p w14:paraId="6B6D4A4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6F8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DCE1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74BD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4BBD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2BF66A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2E151DF" w14:textId="53D189C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6A27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36CD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299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11B985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8DC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04A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E8AF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510C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8A070B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1008AF2" w14:textId="2E10DDE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EBF0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3B3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 Отправитель</w:t>
            </w:r>
          </w:p>
          <w:p w14:paraId="2FBAEF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(cacdo:‌Consignor‌Details)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E288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отправителе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648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M.CA.CDE.00469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CB35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M.CA.CDT.00416</w:t>
            </w:r>
          </w:p>
          <w:p w14:paraId="5B49A1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DECC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81D639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56D019B" w14:textId="7A83A4E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F2F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95C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7FDB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13.9.1. Код страны</w:t>
            </w:r>
          </w:p>
          <w:p w14:paraId="79EC87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AD0B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 регистрации субъекта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6EB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77AF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4E7C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759F91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5C4C315" w14:textId="41B6235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36D4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3173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DEF6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5D6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6C9E39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206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1CC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D594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709E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377036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B860BD1" w14:textId="07CB03E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CCB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31E6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251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13.9.2. Наименование субъекта</w:t>
            </w:r>
          </w:p>
          <w:p w14:paraId="04F4CD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D2C0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FF3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E63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CD4A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2617B3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D1F7628" w14:textId="40C03BE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016E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BB52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137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13.9.3. Краткое наименование субъекта</w:t>
            </w:r>
          </w:p>
          <w:p w14:paraId="7FA437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4F0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D83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E5B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34C3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9C6E7B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B4576F3" w14:textId="4EB4D07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49B6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A5AB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7F7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13.9.4. Код организационно-правовой формы</w:t>
            </w:r>
          </w:p>
          <w:p w14:paraId="5CBB3A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E8E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A78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2CFE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F47E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9AE55C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923D89D" w14:textId="001D600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13DE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11A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BB19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965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0061B9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C0B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55C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213C6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D571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1F9B0E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0172AF4" w14:textId="6303746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9DA2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2B8D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A3C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13.9.5. Наименование организационно-правовой формы</w:t>
            </w:r>
          </w:p>
          <w:p w14:paraId="7C71AB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534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ABDC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083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BE0A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695019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395C401" w14:textId="6D6A357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7D8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F70E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B38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13.9.6. Идентификатор хозяйствующего субъекта</w:t>
            </w:r>
          </w:p>
          <w:p w14:paraId="09E2125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53B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74F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M.SDE.00189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0D7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M.SDT.00157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ED3F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E92515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06AB6F0" w14:textId="6E46CC6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D33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D628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8B95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B2D9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метод идентификации</w:t>
            </w:r>
          </w:p>
          <w:p w14:paraId="23B03A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58D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метод идентификации хозяйствующих субъектов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41F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65F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7022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D1D1AF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02F5C75" w14:textId="50A00D0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8D91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C8E1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4AA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13.9.7. Уникальный идентификационный таможенный номер</w:t>
            </w:r>
          </w:p>
          <w:p w14:paraId="2CA58F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8F3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4152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D5E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076E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720D88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4C0E524" w14:textId="3220819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ABFB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A50D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CDF4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EEB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страны</w:t>
            </w:r>
          </w:p>
          <w:p w14:paraId="73981F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0A5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250C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26A7E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M.SDT.00159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C291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418A56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29CA901" w14:textId="608DF33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3801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6403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923A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918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6C2C42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E70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стран мира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74A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3682C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04A3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0B8C24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9836FB9" w14:textId="0B00E45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C509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CD12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FA6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13.9.8. Идентификатор налогоплательщика</w:t>
            </w:r>
          </w:p>
          <w:p w14:paraId="0F5DAD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37FA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5F6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CBF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8C4D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C44EEA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E6DA42E" w14:textId="3B84E2C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1F85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08C7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9F5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13.9.9. Код причины постановки на учет</w:t>
            </w:r>
          </w:p>
          <w:p w14:paraId="4E708B4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D38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E83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F65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691A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3FC98C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68F5CCD" w14:textId="3C7EC64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0589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492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1F7B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13.9.10. Идентификатор физического лица</w:t>
            </w:r>
          </w:p>
          <w:p w14:paraId="244960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(casdo:‌Person‌Id)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293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уникальный идентификатор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918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M.CA.SDE.00129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F74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M.CA.SDT.00190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62CB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688F7C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733589B" w14:textId="2F96FF7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7EDE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E910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FB3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13.9.11. Удостоверение личности</w:t>
            </w:r>
          </w:p>
          <w:p w14:paraId="070B16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(ccdo:‌Identity‌Doc‌V3‌Details)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4E0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документе, удостоверяющем личность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CC86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1E6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M.CDT.00062</w:t>
            </w:r>
          </w:p>
          <w:p w14:paraId="6D561C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D766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ED32E1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8D70338" w14:textId="169C8C4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B055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84B3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B80A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3A5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страны</w:t>
            </w:r>
          </w:p>
          <w:p w14:paraId="389FF52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C53B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3C9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56E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3887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EBEBB7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7263ED4" w14:textId="462B84A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3217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856F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DB93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771B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1266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25BB49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C59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CBD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DB8C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5B7B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E8BBC4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4AEA064" w14:textId="21C2B49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4FFD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7B71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8D5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053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Код вида документа, удостоверяющего личность</w:t>
            </w:r>
          </w:p>
          <w:p w14:paraId="43D3B6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(csdo:‌Identity‌Doc‌Kind‌Code)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A15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документа, удостоверяющего личность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DB4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CCF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D46B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59661D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7A2DACF" w14:textId="35353BC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BE1D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4A45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17B4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2BB7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F97C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666F9B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098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A95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09A4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A9AD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643B2C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E1A087C" w14:textId="7E2EB34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1139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939E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F60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307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Наименование вида документа</w:t>
            </w:r>
          </w:p>
          <w:p w14:paraId="735AD86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CF6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957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DA0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A50C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0A0274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96DC432" w14:textId="7B0F6DB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452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3DC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1B6E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1D9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Серия документа</w:t>
            </w:r>
          </w:p>
          <w:p w14:paraId="51834A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(csdo:‌Doc‌Series‌Id)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B4E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 серии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CBB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051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68CA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9F1C62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0539848" w14:textId="6B4C700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C858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C9F2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2A41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CCE2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Номер документа</w:t>
            </w:r>
          </w:p>
          <w:p w14:paraId="787EA8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DD3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9F7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7E1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3767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E71D76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0006F89" w14:textId="2060E8E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5C3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2413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C94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9250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Дата документа</w:t>
            </w:r>
          </w:p>
          <w:p w14:paraId="7B3F5A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95D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E091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FFD0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A62E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0D49E9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17D7E32" w14:textId="37D5068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3C94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DF2B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5910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A84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Дата истечения срока действия документа</w:t>
            </w:r>
          </w:p>
          <w:p w14:paraId="72FA13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EEF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окончания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857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BB8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4098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2687D0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93EA1C3" w14:textId="7D91456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EFFF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E31E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D05F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AC487" w14:textId="70A355B8" w:rsidR="00A70F73" w:rsidRPr="00A00361" w:rsidRDefault="00A70F73" w:rsidP="00684C93">
            <w:pPr>
              <w:pStyle w:val="afff6"/>
              <w:jc w:val="left"/>
            </w:pPr>
            <w:r w:rsidRPr="00A00361">
              <w:t>*.8. Идентификатор уполномоченного органа</w:t>
            </w:r>
          </w:p>
          <w:p w14:paraId="37D222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E9979" w14:textId="451C55B3" w:rsidR="00A70F73" w:rsidRPr="00A00361" w:rsidRDefault="00A70F73" w:rsidP="00684C93">
            <w:pPr>
              <w:pStyle w:val="afff6"/>
              <w:jc w:val="left"/>
            </w:pPr>
            <w:r w:rsidRPr="00A00361"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27F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011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95DC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920E57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464DD84" w14:textId="0E104E5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077D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2C1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3494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E5986" w14:textId="6B109668" w:rsidR="00A70F73" w:rsidRPr="00A00361" w:rsidRDefault="00A70F73" w:rsidP="00684C93">
            <w:pPr>
              <w:pStyle w:val="afff6"/>
              <w:jc w:val="left"/>
            </w:pPr>
            <w:r w:rsidRPr="00A00361">
              <w:t>*.9. Наименование уполномоченного органа</w:t>
            </w:r>
          </w:p>
          <w:p w14:paraId="675D2D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41D23" w14:textId="76670093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EBB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E09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0832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29B25D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1CD3CD4" w14:textId="3507A41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2E31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E2C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72A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13.9.12. Адрес</w:t>
            </w:r>
          </w:p>
          <w:p w14:paraId="521724A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704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адрес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17B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E962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M.CDT.00064</w:t>
            </w:r>
          </w:p>
          <w:p w14:paraId="2DA381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E40E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12DD66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AD1A252" w14:textId="5687DA8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3798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A8BE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5348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D915D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адреса</w:t>
            </w:r>
          </w:p>
          <w:p w14:paraId="6F4E60BE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(csdo:‌Address‌Kind‌Code)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24F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адреса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308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CD1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4B35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4D853F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47E00C8" w14:textId="6A1978D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CEBB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BF11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C29B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913C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Код страны</w:t>
            </w:r>
          </w:p>
          <w:p w14:paraId="013923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3389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EC4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68C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0738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E3D37E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49E9B4C" w14:textId="3D967F6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0A5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FF1E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0BFA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455A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7FE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453986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723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7CCD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A3AAE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A189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1A3184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2661557" w14:textId="78E7C8B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873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F34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AA43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A9F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Код территории</w:t>
            </w:r>
          </w:p>
          <w:p w14:paraId="53F2DF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4C3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B14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C37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88D6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F0BFBA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732C2C2" w14:textId="39C23A8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D91C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E842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034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60F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Регион</w:t>
            </w:r>
          </w:p>
          <w:p w14:paraId="47495DA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AA7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F75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635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4B50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B4BB5B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2A7E542" w14:textId="5288010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6832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2B14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8EF6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4214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Район</w:t>
            </w:r>
          </w:p>
          <w:p w14:paraId="4A9C52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4C8F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ED1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CA0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40D8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69D576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EA8BC73" w14:textId="1D2F7BD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3006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41B3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4904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FCD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Город</w:t>
            </w:r>
          </w:p>
          <w:p w14:paraId="2C2512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1F38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города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78EF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4007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3405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1AEA40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6648D5A" w14:textId="63D7478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256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D0FF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B24C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E547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Населенный пункт</w:t>
            </w:r>
          </w:p>
          <w:p w14:paraId="48DB03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01C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населенного пункта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958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3EB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33C1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4DF0B1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F166CF7" w14:textId="0BB9221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F977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2FEB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33CD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246C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*.8. Улица</w:t>
            </w:r>
          </w:p>
          <w:p w14:paraId="7E81C9A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226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элемента улично-дорожной сети городской инфраструктуры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BEC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FD4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7C82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85C75D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C41D25D" w14:textId="6E216B2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F0FA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958C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FD0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F70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*.9. Номер дома</w:t>
            </w:r>
          </w:p>
          <w:p w14:paraId="1B95C0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5C36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дома, корпуса, строения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663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D01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ECED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318C44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360F683" w14:textId="382DF30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025E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B135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0E2B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579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 Номер помещения</w:t>
            </w:r>
          </w:p>
          <w:p w14:paraId="7C134AA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31C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офиса или квартиры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AC5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20B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1A70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5D0AE8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79D7F14" w14:textId="41C4553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DA50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1DD0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958A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B6D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 Почтовый индекс</w:t>
            </w:r>
          </w:p>
          <w:p w14:paraId="3C82049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658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почтовый индекс предприятия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3F8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ECC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M.SDT.00006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BDDE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4063FE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6CF4AC0" w14:textId="1ECF473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0DBA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7C17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6526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498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*.12. Номер абонентского ящика</w:t>
            </w:r>
          </w:p>
          <w:p w14:paraId="4384B6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C03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абонентского ящика на предприятии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553B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A88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B0B5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0EC7E0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3769083" w14:textId="5BAA782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34D2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32A0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13B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13.9.13. Контактный реквизит</w:t>
            </w:r>
          </w:p>
          <w:p w14:paraId="31766D9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7F5A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контактный реквизит субъекта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8DF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M.CDE.00003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AF3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M.CDT.00003</w:t>
            </w:r>
          </w:p>
          <w:p w14:paraId="110A91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431C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5CF515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DFAB9B2" w14:textId="6D6F8DA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2B6A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6D07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7E88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05C95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36BC9C4B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4AC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45B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BB3B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ADE9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B99475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7C76CEF" w14:textId="72526CA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2D65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5274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1F6E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93F99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*.2. </w:t>
            </w:r>
            <w:r w:rsidRPr="00A00361">
              <w:t>Наименование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5289C864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98F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96B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9AA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6B8A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F1F4EB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47594F3" w14:textId="4F1B625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AED7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56DA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CCE6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70F60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*.3. </w:t>
            </w:r>
            <w:r w:rsidRPr="00A00361">
              <w:t>Идентификатор</w:t>
            </w:r>
            <w:r w:rsidRPr="002E0B12">
              <w:rPr>
                <w:lang w:val="en-US"/>
              </w:rPr>
              <w:t xml:space="preserve"> </w:t>
            </w:r>
            <w:r w:rsidRPr="00A00361">
              <w:t>канала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2C159411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E20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FFC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607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M.SDT.00015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4F4F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897EB8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7800C54" w14:textId="2734ABE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FE81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8CF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873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13.9.14. Обособленное подразделение</w:t>
            </w:r>
          </w:p>
          <w:p w14:paraId="7A550D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(cacdo:‌Subject‌Branch‌Details)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7C6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обособленном подразделении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BE7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M.CA.CDE.00465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5B13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M.CA.CDT.00298</w:t>
            </w:r>
          </w:p>
          <w:p w14:paraId="09ACAB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3E39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AB2DC4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766B5E2" w14:textId="2AB8C40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5A38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EF73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EC0E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B92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страны</w:t>
            </w:r>
          </w:p>
          <w:p w14:paraId="431E41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289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 регистрации субъекта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7D8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AE2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AD9E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D459B5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1599985" w14:textId="4264F4B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C6AB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65F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5D7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759C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C2A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46B13FE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D0A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620C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49E67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DB80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60C7BA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BAA5802" w14:textId="17F07C7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346E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3DF9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65FC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441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Наименование субъекта</w:t>
            </w:r>
          </w:p>
          <w:p w14:paraId="495497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EF3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CB3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68B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380A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FE420B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702066B" w14:textId="6DC923B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F35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12AE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7C26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8AA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Краткое наименование субъекта</w:t>
            </w:r>
          </w:p>
          <w:p w14:paraId="7E2931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173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0C3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C53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487F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86C05B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40870D2" w14:textId="4323F60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D2D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0F67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BEBE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4D68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Код организационно-правовой формы</w:t>
            </w:r>
          </w:p>
          <w:p w14:paraId="4875DC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6C3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887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37F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06AA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5A32FE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FF2B3C0" w14:textId="7070BEC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CEE5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09FC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F62A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858B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039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4B802A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1E4B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F356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0F88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C194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054A62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528E1FE" w14:textId="3A77CEC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6A95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C1BB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1226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10C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Наименование организационно-правовой формы</w:t>
            </w:r>
          </w:p>
          <w:p w14:paraId="514831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4BE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6C2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86E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527E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145B97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B8E235C" w14:textId="0AE8AAA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2D1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8B87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9109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EFBA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Идентификатор хозяйствующего субъекта</w:t>
            </w:r>
          </w:p>
          <w:p w14:paraId="3A69EE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07E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829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M.SDE.00189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C55C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M.SDT.00157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3FC2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AE87B4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C150BEF" w14:textId="63CE10C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F788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FD9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4DE2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C52D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3E5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метод идентификации</w:t>
            </w:r>
          </w:p>
          <w:p w14:paraId="6054FA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C2A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метод идентификации хозяйствующих субъектов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D698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58A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CF44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365C4A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5972A76" w14:textId="223552B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7A11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CFF2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61DD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2A4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Уникальный идентификационный таможенный номер</w:t>
            </w:r>
          </w:p>
          <w:p w14:paraId="7BEC30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57D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D78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544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C402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2B41F6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281E8A7" w14:textId="0325D79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4AD1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1E68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4F3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1D90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050B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страны</w:t>
            </w:r>
          </w:p>
          <w:p w14:paraId="4F254E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266E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2D8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D661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M.SDT.00159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3474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DCB6FA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F191158" w14:textId="60881AD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7063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5502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FE3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5194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75F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56E43A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9D63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стран мира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B3F4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7CEC7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47A6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0797BA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4DAFD78" w14:textId="2F8A54B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B38E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2F14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DFD5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CCB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*.8. Идентификатор налогоплательщика</w:t>
            </w:r>
          </w:p>
          <w:p w14:paraId="7E30E5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F08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396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236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3DAB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8E0EB8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7BEF988" w14:textId="17B7E42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AADA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496F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05D8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07E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*.9. Код причины постановки на учет</w:t>
            </w:r>
          </w:p>
          <w:p w14:paraId="438BFD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F3A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F8E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528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A2D7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4B92ED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3CB1467" w14:textId="4F46090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7C54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8EE3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7AC9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5EDC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 Адрес</w:t>
            </w:r>
          </w:p>
          <w:p w14:paraId="13E0F1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9D40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адрес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859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9E2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M.CDT.00064</w:t>
            </w:r>
          </w:p>
          <w:p w14:paraId="2EE501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D3D0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CD52A1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5B00E8D" w14:textId="28BD427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A8B9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AB17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8161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4A96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4AD76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*.10.1.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адреса</w:t>
            </w:r>
          </w:p>
          <w:p w14:paraId="237F732B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(csdo:‌Address‌Kind‌Code)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1F0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адреса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C45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38B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CAB2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FABEEA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0C5163A" w14:textId="01F0511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B276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2FDF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505D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E6D5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560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*.10.2. Код страны</w:t>
            </w:r>
          </w:p>
          <w:p w14:paraId="2BAC62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C60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BCE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97F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32F2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B62DA8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D55D94C" w14:textId="1A65853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2A33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C16E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8407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CE75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31E6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38C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C402D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647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DF3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23185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27DE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3B3A30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12176C5" w14:textId="5D81676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DF7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0468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E5FF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4660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B69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*.10.3. Код территории</w:t>
            </w:r>
          </w:p>
          <w:p w14:paraId="10625B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E0D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F4D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9A85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BE1C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867E46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FE71404" w14:textId="54B2406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6379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E5A8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4480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D3ED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FA9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*.10.4. Регион</w:t>
            </w:r>
          </w:p>
          <w:p w14:paraId="2D52CB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8FB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F9EE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11E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FC36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55D61F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DD54A32" w14:textId="7A853E6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7A4A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3CA1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DD70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0458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7EE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*.10.5. Район</w:t>
            </w:r>
          </w:p>
          <w:p w14:paraId="79615F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61F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A44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491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7BAC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4B84CF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3454715" w14:textId="0D6E4FB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C3B3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807F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672E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328D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386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*.10.6. Город</w:t>
            </w:r>
          </w:p>
          <w:p w14:paraId="4FD892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684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города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7CC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047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7A72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BF4F61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59467BC" w14:textId="5F91F60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4D3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E40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B15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10C0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65F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*.10.7. Населенный пункт</w:t>
            </w:r>
          </w:p>
          <w:p w14:paraId="462602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530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населенного пункта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0B2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6E2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A0CA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D980EF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B847919" w14:textId="4D82B17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C52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2926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7A13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F5625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8D3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*.10.8. Улица</w:t>
            </w:r>
          </w:p>
          <w:p w14:paraId="60093E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CA5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элемента улично-дорожной сети городской инфраструктуры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D99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9246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7076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9DFABD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54882EB" w14:textId="04D0A0D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69D2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6EE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B2EF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5FA6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2E8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*.10.9. Номер дома</w:t>
            </w:r>
          </w:p>
          <w:p w14:paraId="40C5B6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703A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дома, корпуса, строения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3C5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F5E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7C54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2B6248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156E385" w14:textId="30A333A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365C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59A6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04F7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51BA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217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*.10.10. Номер помещения</w:t>
            </w:r>
          </w:p>
          <w:p w14:paraId="6BB9E5A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C21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офиса или квартиры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41ED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F02D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D579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000FF1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5C3AEE5" w14:textId="4145AC2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35C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0414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555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DA5A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8B2C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*.10.11. Почтовый индекс</w:t>
            </w:r>
          </w:p>
          <w:p w14:paraId="73FFAE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66E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почтовый индекс предприятия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470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C9A6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M.SDT.00006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CA49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8EB305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40BA966" w14:textId="61AB245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93FD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2DAD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3669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396E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20D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*.10.12. Номер абонентского ящика</w:t>
            </w:r>
          </w:p>
          <w:p w14:paraId="2D96E1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37D9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абонентского ящика на предприятии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65E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5E2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C9EF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D9E258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72D8F66" w14:textId="3712728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E79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985E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361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D855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 Контактный реквизит</w:t>
            </w:r>
          </w:p>
          <w:p w14:paraId="5781E90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5536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DC0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M.CDE.00003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D5A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M.CDT.00003</w:t>
            </w:r>
          </w:p>
          <w:p w14:paraId="6A557D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0D6C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9C1623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A0C566A" w14:textId="6AE1AD6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331E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ED37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481C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3BCF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5D587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*.11.1.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02FD8EE9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045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A1C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FD3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AEFC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EC5FE9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3A1FDEC" w14:textId="3CC4CD4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C0D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179B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6640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91E0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14A61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*.11.2. </w:t>
            </w:r>
            <w:r w:rsidRPr="00A00361">
              <w:t>Наименование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575F5DA7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8B7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539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3F7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ABC9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50428A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98DC781" w14:textId="6B99A02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6ED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FD20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A12A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AEAB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B11A0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*.11.3. </w:t>
            </w:r>
            <w:r w:rsidRPr="00A00361">
              <w:t>Идентификатор</w:t>
            </w:r>
            <w:r w:rsidRPr="002E0B12">
              <w:rPr>
                <w:lang w:val="en-US"/>
              </w:rPr>
              <w:t xml:space="preserve"> </w:t>
            </w:r>
            <w:r w:rsidRPr="00A00361">
              <w:t>канала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67DFE1DE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8EB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F01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D34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M.SDT.00015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B573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FA11B0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3DD39ED" w14:textId="6296E44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B504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327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241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13.9.15. Признак совпадения сведений</w:t>
            </w:r>
          </w:p>
          <w:p w14:paraId="089DFBF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(casdo:‌Equal‌Indicator)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8DB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признак совпадения (несовпадения) сведений со сведениями о декларанте (заявителе)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D606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M.CA.SDE.00616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731B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M.BDT.00013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BB5E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1C0B16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693511C" w14:textId="6862203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413F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F910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C65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13.9.16. Код учреждения обмена (подачи) международных почтовых отправлений</w:t>
            </w:r>
          </w:p>
          <w:p w14:paraId="2C097D3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(casdo:‌Exchange‌Post‌Office‌Code)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4FBC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AAFA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M.CA.SDE.00307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11DF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M.SDT.00181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67E9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77BDF5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BDE3670" w14:textId="0633C6E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B42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058B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72B7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13.9.17. Код особенности указанных сведений</w:t>
            </w:r>
          </w:p>
          <w:p w14:paraId="086BFB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(casdo:‌Subject‌Additional‌Code)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8CE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особенности сведений о субъекте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51B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M.CA.SDE.00308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12B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FDA8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B624B8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C87D019" w14:textId="54F8826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B740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E14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 Получатель</w:t>
            </w:r>
          </w:p>
          <w:p w14:paraId="5D52CC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(cacdo:‌Consignee‌Details)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C05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получателе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AA4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M.CA.CDE.00468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7E5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M.CA.CDT.00416</w:t>
            </w:r>
          </w:p>
          <w:p w14:paraId="09E1D5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25EB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CAFE67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6EC6D5B" w14:textId="6329216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7051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BB53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432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13.10.1. Код страны</w:t>
            </w:r>
          </w:p>
          <w:p w14:paraId="368FA7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188F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 регистрации субъекта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13A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2FD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27B9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BF3FCE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4E34F64" w14:textId="1A3B285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C0E8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736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203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0A53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0E4F475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F86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87C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FC0CF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4A1E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A87E22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DB55498" w14:textId="79FAF93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985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60E7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723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13.10.2. Наименование субъекта</w:t>
            </w:r>
          </w:p>
          <w:p w14:paraId="2A8877C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816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244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A101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96E3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C38463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43B2CA8" w14:textId="05E9A61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B42A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8EF2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CDB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13.10.3. Краткое наименование субъекта</w:t>
            </w:r>
          </w:p>
          <w:p w14:paraId="203240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147D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E06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A79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4D85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F955D2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4624B9B" w14:textId="50228B3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D20B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C03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6F15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13.10.4. Код организационно-правовой формы</w:t>
            </w:r>
          </w:p>
          <w:p w14:paraId="73049C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684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23D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740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4A60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8446B5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C1158DD" w14:textId="53D5D93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B7D2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E41E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3F07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C2CF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5175DA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0C5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4F4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6EE4A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0741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DFA13A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C15606D" w14:textId="0DD1BCC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AE1F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B85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688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13.10.5. Наименование организационно-правовой формы</w:t>
            </w:r>
          </w:p>
          <w:p w14:paraId="5F85C1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AE4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010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4DD6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EA46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242D09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DB9FAEB" w14:textId="184A001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1161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9E1D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A2C1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13.10.6. Идентификатор хозяйствующего субъекта</w:t>
            </w:r>
          </w:p>
          <w:p w14:paraId="00B9EA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2D8F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AC25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M.SDE.00189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F638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M.SDT.00157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AABB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9F218C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B420940" w14:textId="07AE048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C041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647A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826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738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метод идентификации</w:t>
            </w:r>
          </w:p>
          <w:p w14:paraId="446D7B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E40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метод идентификации хозяйствующих субъектов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E8C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ED4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E7BD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9F1892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539019C" w14:textId="0226DD7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9B8C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2DD5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363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13.10.7. Уникальный идентификационный таможенный номер</w:t>
            </w:r>
          </w:p>
          <w:p w14:paraId="293009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381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5D4E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686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1878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80B826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97F4DEC" w14:textId="5C95ED7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FA7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7537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AD91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763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страны</w:t>
            </w:r>
          </w:p>
          <w:p w14:paraId="52E2DB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986E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9A4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5DB3C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M.SDT.00159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8660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EC4462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88F0760" w14:textId="4AC4F28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D2AB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D132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4F3D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A96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45527CE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F7E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стран мира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0AA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BD676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F54A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09A131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8ABC537" w14:textId="31DA591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AA1A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84AD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C56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13.10.8. Идентификатор налогоплательщика</w:t>
            </w:r>
          </w:p>
          <w:p w14:paraId="311FF3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09CA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678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AEAA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8E37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0982F4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455D4B1" w14:textId="095B9CE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9BF8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54AC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278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13.10.9. Код причины постановки на учет</w:t>
            </w:r>
          </w:p>
          <w:p w14:paraId="5A1A85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294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474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DDC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D6F5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A9F897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10F04B" w14:textId="7569BB9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D73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60F7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C081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13.10.10. Идентификатор физического лица</w:t>
            </w:r>
          </w:p>
          <w:p w14:paraId="18FE6B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(casdo:‌Person‌Id)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F0E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уникальный идентификатор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D3F9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M.CA.SDE.00129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D70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M.CA.SDT.00190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EE70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44E5CC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68E9F00" w14:textId="7D49C99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F72C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2BD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981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13.10.11. Удостоверение личности</w:t>
            </w:r>
          </w:p>
          <w:p w14:paraId="528C60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(ccdo:‌Identity‌Doc‌V3‌Details)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CC2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документе, удостоверяющем личность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DF60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327A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M.CDT.00062</w:t>
            </w:r>
          </w:p>
          <w:p w14:paraId="67F520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4C74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2C829A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94611DB" w14:textId="23F1FC1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6AE8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2174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30A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533A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страны</w:t>
            </w:r>
          </w:p>
          <w:p w14:paraId="0CEB665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0B9F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B2DB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4CDE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BA7E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561398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5A327B7" w14:textId="4DE8BFD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7C17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5FA4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0306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E47A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E74E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0488A3F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6AB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08C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18158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BE52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514861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0F4D8DE" w14:textId="2F697BF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77EC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8914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9647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F50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Код вида документа, удостоверяющего личность</w:t>
            </w:r>
          </w:p>
          <w:p w14:paraId="0AD38F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(csdo:‌Identity‌Doc‌Kind‌Code)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BF8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документа, удостоверяющего личность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717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F1D9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F394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CC5C1E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E4900AD" w14:textId="49AD32A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09D7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55F0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C75D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1F6E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9B3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37F761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218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EEA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75C3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A4FE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47C37A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7A89AF1" w14:textId="7C701AD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BD4E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4470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6144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523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Наименование вида документа</w:t>
            </w:r>
          </w:p>
          <w:p w14:paraId="43E22C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1CE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F0C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A21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9C6B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3C1CE9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F6FBA43" w14:textId="6D2065A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CE83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4751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C022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AE74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Серия документа</w:t>
            </w:r>
          </w:p>
          <w:p w14:paraId="4F789F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(csdo:‌Doc‌Series‌Id)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948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 серии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1F06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0C9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7DFC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EE7B06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29B65F8" w14:textId="6967FE7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9A3A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8660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F207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C59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Номер документа</w:t>
            </w:r>
          </w:p>
          <w:p w14:paraId="7FD7FF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2C8B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BED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9D8B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BE0C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59A164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ECD2ED1" w14:textId="1354EBE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3CAF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E208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38B4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201C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Дата документа</w:t>
            </w:r>
          </w:p>
          <w:p w14:paraId="4F2AD5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DA8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7D3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91D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FCC4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BEB7F9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18D2707" w14:textId="5489DEC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9CC0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553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C8F7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8E9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Дата истечения срока действия документа</w:t>
            </w:r>
          </w:p>
          <w:p w14:paraId="630782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E1C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окончания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E877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FB4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31F8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83450D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F712C87" w14:textId="1A0ED63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F1F1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8B69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23ED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0779F" w14:textId="688DFDB6" w:rsidR="00A70F73" w:rsidRPr="00A00361" w:rsidRDefault="00A70F73" w:rsidP="00684C93">
            <w:pPr>
              <w:pStyle w:val="afff6"/>
              <w:jc w:val="left"/>
            </w:pPr>
            <w:r w:rsidRPr="00A00361">
              <w:t>*.8. Идентификатор уполномоченного органа</w:t>
            </w:r>
          </w:p>
          <w:p w14:paraId="12E9E2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8D89C" w14:textId="2A4B2821" w:rsidR="00A70F73" w:rsidRPr="00A00361" w:rsidRDefault="00A70F73" w:rsidP="00684C93">
            <w:pPr>
              <w:pStyle w:val="afff6"/>
              <w:jc w:val="left"/>
            </w:pPr>
            <w:r w:rsidRPr="00A00361"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AB71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E755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9A80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63D1B6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A9571B" w14:textId="315212D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6122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35D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9B07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37377" w14:textId="204F3AE1" w:rsidR="00A70F73" w:rsidRPr="00A00361" w:rsidRDefault="00A70F73" w:rsidP="00684C93">
            <w:pPr>
              <w:pStyle w:val="afff6"/>
              <w:jc w:val="left"/>
            </w:pPr>
            <w:r w:rsidRPr="00A00361">
              <w:t>*.9. Наименование уполномоченного органа</w:t>
            </w:r>
          </w:p>
          <w:p w14:paraId="53C152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5FFA4" w14:textId="1A9288C1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D10F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FC9A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7552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4A8BD2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46F563B" w14:textId="486E851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FA6A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8909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E93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13.10.12. Адрес</w:t>
            </w:r>
          </w:p>
          <w:p w14:paraId="67AE196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248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адрес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C26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08C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M.CDT.00064</w:t>
            </w:r>
          </w:p>
          <w:p w14:paraId="114DED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7323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2F3EAF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2E0175C" w14:textId="7288EC8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BE9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82B6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650D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8C91C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адреса</w:t>
            </w:r>
          </w:p>
          <w:p w14:paraId="64A81235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(csdo:‌Address‌Kind‌Code)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F6FB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адреса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CBD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DEB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FDD0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9E5D93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463D7F8" w14:textId="51CC0B3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D03E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AB85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DAC5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9E9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Код страны</w:t>
            </w:r>
          </w:p>
          <w:p w14:paraId="16625A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877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26FB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5A2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6478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BD657A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8C60895" w14:textId="08EE71E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126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1BB4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B7A6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282F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688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792DC4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0CD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25E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6500E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A19A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E9352A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46CAF59" w14:textId="34D7887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426D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25FA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CF61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8C6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Код территории</w:t>
            </w:r>
          </w:p>
          <w:p w14:paraId="6964C5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B55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DB0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6B06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9458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B9A4FD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1EAC0DE" w14:textId="79F5971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FBB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69B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E46B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B55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Регион</w:t>
            </w:r>
          </w:p>
          <w:p w14:paraId="44BD43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26B9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580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749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9804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DB218B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FA5B9B9" w14:textId="146BB3C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5CA6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2D5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EAB7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505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Район</w:t>
            </w:r>
          </w:p>
          <w:p w14:paraId="0CE17A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899F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7A8E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6C2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14D0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2DD683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F4CCF70" w14:textId="02F4987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2CB6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2B73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B8FA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3996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Город</w:t>
            </w:r>
          </w:p>
          <w:p w14:paraId="74307E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C014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города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934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3691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4325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C890E4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EB812AE" w14:textId="30F69C5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EC84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548A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036F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9AE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Населенный пункт</w:t>
            </w:r>
          </w:p>
          <w:p w14:paraId="2ACA79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BD7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населенного пункта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7E7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66D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36CF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FD8E89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5E38817" w14:textId="3F60803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1539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15C9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8F8C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D86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*.8. Улица</w:t>
            </w:r>
          </w:p>
          <w:p w14:paraId="1F0ECD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9194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элемента улично-дорожной сети городской инфраструктуры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C3D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D5B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9703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422914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3278C3E" w14:textId="6D2BEA1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8891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0DE3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91B0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DAC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*.9. Номер дома</w:t>
            </w:r>
          </w:p>
          <w:p w14:paraId="7ED18C1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80B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дома, корпуса, строения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C48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18B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B11D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8C169D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AD571D1" w14:textId="3F077C4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BF00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41DA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252B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C99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 Номер помещения</w:t>
            </w:r>
          </w:p>
          <w:p w14:paraId="519E9F2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D9D9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офиса или квартиры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2DF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610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B173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D37C20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95ADAD3" w14:textId="7F1C5C2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C2F8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8F8C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CF24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7CE5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 Почтовый индекс</w:t>
            </w:r>
          </w:p>
          <w:p w14:paraId="631472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E9D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почтовый индекс предприятия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057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37E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M.SDT.00006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62EB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E07AEB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66DD49E" w14:textId="07C7647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9C14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84E3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D0E6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FA7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*.12. Номер абонентского ящика</w:t>
            </w:r>
          </w:p>
          <w:p w14:paraId="725D41F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79E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абонентского ящика на предприятии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B80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D04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126E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76556E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FB25E57" w14:textId="55C3046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278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2F54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916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13.10.13. Контактный реквизит</w:t>
            </w:r>
          </w:p>
          <w:p w14:paraId="6EF5F8E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A5C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контактный реквизит субъекта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A0E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M.CDE.00003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CCA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M.CDT.00003</w:t>
            </w:r>
          </w:p>
          <w:p w14:paraId="0EC1C0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5E86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58CB74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0CA889B" w14:textId="725F68F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9E0A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D727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C1CD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C0C86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55993A09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43E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C40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DAB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F72F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14BC87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0BA5376" w14:textId="63556DB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78D7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A919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0A17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EB72E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*.2. </w:t>
            </w:r>
            <w:r w:rsidRPr="00A00361">
              <w:t>Наименование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67264A08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30B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AD5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E6F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A1AF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F5FF1E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5881B0F" w14:textId="7ED1247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0952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6824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080B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69253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*.3. </w:t>
            </w:r>
            <w:r w:rsidRPr="00A00361">
              <w:t>Идентификатор</w:t>
            </w:r>
            <w:r w:rsidRPr="002E0B12">
              <w:rPr>
                <w:lang w:val="en-US"/>
              </w:rPr>
              <w:t xml:space="preserve"> </w:t>
            </w:r>
            <w:r w:rsidRPr="00A00361">
              <w:t>канала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4CF82336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BBD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3BE7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F5B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M.SDT.00015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865D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871678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61F0A04" w14:textId="719DDF5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2F78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DB67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D48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13.10.14. Обособленное подразделение</w:t>
            </w:r>
          </w:p>
          <w:p w14:paraId="0A440D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(cacdo:‌Subject‌Branch‌Details)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65D9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обособленном подразделении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2046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M.CA.CDE.00465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008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M.CA.CDT.00298</w:t>
            </w:r>
          </w:p>
          <w:p w14:paraId="150DDC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8D1A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08DEE0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448D911" w14:textId="6FF0C80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0374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6B53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26E2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77A1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страны</w:t>
            </w:r>
          </w:p>
          <w:p w14:paraId="19E4E6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983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 регистрации субъекта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CED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0F94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945D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3366D5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4580393" w14:textId="5A0D704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C2F1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7CEB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1126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BB27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9554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3529F9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8B3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AD9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88815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9860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09A480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BD3FD52" w14:textId="49CA811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E055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03D9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69E7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B38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Наименование субъекта</w:t>
            </w:r>
          </w:p>
          <w:p w14:paraId="4F168E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05B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8EF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09D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D06A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8C7714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35E840F" w14:textId="1651786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9FA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8CD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3D0E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3015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Краткое наименование субъекта</w:t>
            </w:r>
          </w:p>
          <w:p w14:paraId="1477605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8B0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765A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46E1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07D2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E85B9F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291E696" w14:textId="7B3B7CA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CF81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6262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28EF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484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Код организационно-правовой формы</w:t>
            </w:r>
          </w:p>
          <w:p w14:paraId="02FD42B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5B3E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4B3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6EB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76E5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4295F7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7943C7E" w14:textId="32413C5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7EB8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438C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3A2E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D6C2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A23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41D591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3AB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41D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98691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C2AD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BB5A29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C165BE9" w14:textId="522B366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1851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AA81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FDFD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BE2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Наименование организационно-правовой формы</w:t>
            </w:r>
          </w:p>
          <w:p w14:paraId="0AC796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EEA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851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4C8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C013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ED3B69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3BFCE4" w14:textId="7B105AC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0F2C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F97B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CEB6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F9B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Идентификатор хозяйствующего субъекта</w:t>
            </w:r>
          </w:p>
          <w:p w14:paraId="2353D36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0E5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072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M.SDE.00189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1E4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M.SDT.00157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B49D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D78612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8C74516" w14:textId="4E3430F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19D8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62BA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4674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AD39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3A4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метод идентификации</w:t>
            </w:r>
          </w:p>
          <w:p w14:paraId="09C892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44DC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метод идентификации хозяйствующих субъектов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902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8DA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M.SDT.00158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0346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3467F9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BEFBDA9" w14:textId="0299AF3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2258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658E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E4E5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156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Уникальный идентификационный таможенный номер</w:t>
            </w:r>
          </w:p>
          <w:p w14:paraId="06E06F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FA4A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D79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1AE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0545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CE4291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8A0ED7B" w14:textId="3808920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BB72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DA32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865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546C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8F7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страны</w:t>
            </w:r>
          </w:p>
          <w:p w14:paraId="2773B82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CD4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D9F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F1FDF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M.SDT.00159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6972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BD7C68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849141C" w14:textId="5FE7FFA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38AB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E1C4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06C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B8CA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EDC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7F443BF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D86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стран мира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4AB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8D54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A505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247CF5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F81BCDD" w14:textId="77E9E10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575B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133D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F64F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18D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*.8. Идентификатор налогоплательщика</w:t>
            </w:r>
          </w:p>
          <w:p w14:paraId="09EBA12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260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B5C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6EF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67C7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26A614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B9D41CA" w14:textId="26236A6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7701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4A58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F378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34B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*.9. Код причины постановки на учет</w:t>
            </w:r>
          </w:p>
          <w:p w14:paraId="664802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773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2300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828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4C7A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7B63B2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8CFA336" w14:textId="6507139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1CB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BEDD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1363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9AA6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 Адрес</w:t>
            </w:r>
          </w:p>
          <w:p w14:paraId="1CDC1E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F79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адрес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039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95D0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M.CDT.00064</w:t>
            </w:r>
          </w:p>
          <w:p w14:paraId="30E3C6B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B322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B866C7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D861F4D" w14:textId="4EFB829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52C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63B5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E9D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E08A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DFFD9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*.10.1.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адреса</w:t>
            </w:r>
          </w:p>
          <w:p w14:paraId="107D0F3C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(csdo:‌Address‌Kind‌Code)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E3DC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адреса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3B7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558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725E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1CED77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CE44CA0" w14:textId="172DCC6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BCE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AA7B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22AB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EAB7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5CC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*.10.2. Код страны</w:t>
            </w:r>
          </w:p>
          <w:p w14:paraId="401282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069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1B36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D69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B20C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308284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FFC9710" w14:textId="7AFEB60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C7F1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4CE5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D3E9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7164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E592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F83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6931F35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218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26E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B2906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1740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899791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62BAAB8" w14:textId="52C745B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C4A4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B782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DB75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EE3B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2A0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*.10.3. Код территории</w:t>
            </w:r>
          </w:p>
          <w:p w14:paraId="59C455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FF7B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E41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E03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4646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1C9651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BC31409" w14:textId="6637789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1014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ACF9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BBD8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3023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8E2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*.10.4. Регион</w:t>
            </w:r>
          </w:p>
          <w:p w14:paraId="0222B9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739F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682B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228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7DC8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9195DB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DB10039" w14:textId="5D2E20A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468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C97E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D7F1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0A7D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29A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*.10.5. Район</w:t>
            </w:r>
          </w:p>
          <w:p w14:paraId="6CE016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BCC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E8B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2083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172E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DA7B6C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62BBDD1" w14:textId="361AEF4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266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FFD4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5320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E676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1C13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*.10.6. Город</w:t>
            </w:r>
          </w:p>
          <w:p w14:paraId="716E63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35D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города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184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651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458B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259E5C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BEC845C" w14:textId="0DD120F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DDF4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AA2C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3377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35FD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FA66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*.10.7. Населенный пункт</w:t>
            </w:r>
          </w:p>
          <w:p w14:paraId="455E8C5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B9D4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населенного пункта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EAB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8CD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5B13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AE99DF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828EC05" w14:textId="5F5E9D9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EC78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8E3C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808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BB46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3DB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*.10.8. Улица</w:t>
            </w:r>
          </w:p>
          <w:p w14:paraId="00AE59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EE4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элемента улично-дорожной сети городской инфраструктуры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405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53B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20C9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BD1A4C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EB1EAC3" w14:textId="44AAE26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3516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6071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A420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34C5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3E0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*.10.9. Номер дома</w:t>
            </w:r>
          </w:p>
          <w:p w14:paraId="36F4BB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81C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дома, корпуса, строения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A6B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8A28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EB0D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ABC2BC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069F913" w14:textId="4FE98C5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8147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5894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001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5824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316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*.10.10. Номер помещения</w:t>
            </w:r>
          </w:p>
          <w:p w14:paraId="22E4699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3042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офиса или квартиры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2D9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7E0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6835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DBA1E9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1E720FC" w14:textId="7834E5D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51E9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3C57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B906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F399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08F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*.10.11. Почтовый индекс</w:t>
            </w:r>
          </w:p>
          <w:p w14:paraId="7E39655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0B6F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почтовый индекс предприятия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7A9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C6F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M.SDT.00006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F644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062588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18028C1" w14:textId="77EAEA6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91C9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9C9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BAA7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88DB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1C5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*.10.12. Номер абонентского ящика</w:t>
            </w:r>
          </w:p>
          <w:p w14:paraId="1DB204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8B3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абонентского ящика на предприятии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1E7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FBC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53DC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A2FC74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C28EDA8" w14:textId="65FC3E9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83AB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09C8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297A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FBD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 Контактный реквизит</w:t>
            </w:r>
          </w:p>
          <w:p w14:paraId="6C6752F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675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8D4E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M.CDE.00003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C47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M.CDT.00003</w:t>
            </w:r>
          </w:p>
          <w:p w14:paraId="4DDC8C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70BB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8FAEEB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644805E" w14:textId="6DA5C37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203C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7902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318F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196E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79161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*.11.1.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3AF1388A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2DB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F2D6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DC3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D167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B48A14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FAE381E" w14:textId="7C5FA34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D708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22DA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F28D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E24D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7D4B8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*.11.2. </w:t>
            </w:r>
            <w:r w:rsidRPr="00A00361">
              <w:t>Наименование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0B4892C7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3A0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32D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C87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BDF9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C07415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7EA8A38" w14:textId="3D61A38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BA5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BC79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538A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A88F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4B3E9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*.11.3. </w:t>
            </w:r>
            <w:r w:rsidRPr="00A00361">
              <w:t>Идентификатор</w:t>
            </w:r>
            <w:r w:rsidRPr="002E0B12">
              <w:rPr>
                <w:lang w:val="en-US"/>
              </w:rPr>
              <w:t xml:space="preserve"> </w:t>
            </w:r>
            <w:r w:rsidRPr="00A00361">
              <w:t>канала</w:t>
            </w:r>
            <w:r w:rsidRPr="002E0B12">
              <w:rPr>
                <w:lang w:val="en-US"/>
              </w:rPr>
              <w:t xml:space="preserve"> </w:t>
            </w:r>
            <w:r w:rsidRPr="00A00361">
              <w:t>связи</w:t>
            </w:r>
          </w:p>
          <w:p w14:paraId="1456BF33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(csdo:‌Communication‌Channel‌Id)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1BA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D072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8B3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M.SDT.00015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55A6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5CC646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A132EFC" w14:textId="6D350A9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56DE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5C5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676C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13.10.15. Признак совпадения сведений</w:t>
            </w:r>
          </w:p>
          <w:p w14:paraId="2A7729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(casdo:‌Equal‌Indicator)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4B2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признак совпадения (несовпадения) сведений со сведениями о декларанте (заявителе)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458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M.CA.SDE.00616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FF91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M.BDT.00013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42F3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6E3A1F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132635C" w14:textId="05C93E4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E5EA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0FB3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328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13.10.16. Код учреждения обмена (подачи) международных почтовых отправлений</w:t>
            </w:r>
          </w:p>
          <w:p w14:paraId="159A32F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(casdo:‌Exchange‌Post‌Office‌Code)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168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10F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M.CA.SDE.00307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134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M.SDT.00181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7E3F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465D59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22CE10A" w14:textId="21C018D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AA36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B7E4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979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13.10.17. Код особенности указанных сведений</w:t>
            </w:r>
          </w:p>
          <w:p w14:paraId="721439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(casdo:‌Subject‌Additional‌Code)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027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особенности сведений о субъекте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CB3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M.CA.SDE.00308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11E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37E9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185A3C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910A8B4" w14:textId="5EE9FC6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229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1F0CD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13.11. </w:t>
            </w:r>
            <w:r w:rsidRPr="00A00361">
              <w:t>Место</w:t>
            </w:r>
            <w:r w:rsidRPr="002E0B12">
              <w:rPr>
                <w:lang w:val="en-US"/>
              </w:rPr>
              <w:t xml:space="preserve"> </w:t>
            </w:r>
            <w:r w:rsidRPr="00A00361">
              <w:t>нахождения</w:t>
            </w:r>
            <w:r w:rsidRPr="002E0B12">
              <w:rPr>
                <w:lang w:val="en-US"/>
              </w:rPr>
              <w:t xml:space="preserve"> </w:t>
            </w:r>
            <w:r w:rsidRPr="00A00361">
              <w:t>товара</w:t>
            </w:r>
          </w:p>
          <w:p w14:paraId="603FC0BD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(cacdo:‌Goods‌Location‌Details)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1EB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месте нахождения товаров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27D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M.CA.CDE.00129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7F2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M.CA.CDT.00100</w:t>
            </w:r>
          </w:p>
          <w:p w14:paraId="425E77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4FBE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1853B8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06BB5C3" w14:textId="7F49C61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4EEC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9765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E32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13.11.1. Код места нахождения товаров</w:t>
            </w:r>
          </w:p>
          <w:p w14:paraId="2F9A60A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(casdo:‌Goods‌Location‌Code)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B9A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места нахождения товаров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675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B49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M.CA.SDT.00060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8AB2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C42547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5175F2B" w14:textId="27AE9AA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8E09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BF5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E3BA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27A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50378F5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1D0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B49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F6E96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2670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070524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3843902" w14:textId="20109A6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AD67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2E8B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607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13.11.2. Код таможенного органа</w:t>
            </w:r>
          </w:p>
          <w:p w14:paraId="2AF6F9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25B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таможенного органа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DB7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M.SDE.00255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B624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M.SDT.00184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6CDD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8000E9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33F5138" w14:textId="753CF1B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BAB2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22EE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DC9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13.11.3. Наименование (название) места</w:t>
            </w:r>
          </w:p>
          <w:p w14:paraId="28626A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(casdo:‌Place‌Name)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A6E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5E0A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M.CA.SDE.00636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965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C92F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E1246D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BCDED51" w14:textId="5E353B1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BA7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0625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98F6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13.11.4. Номер (идентификатор) зоны таможенного контроля</w:t>
            </w:r>
          </w:p>
          <w:p w14:paraId="430031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(casdo:‌Customs‌Control‌Zone‌Id)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67B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(регистрационный номер) зоны таможенного контроля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EEF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M.CA.SDE.00152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67F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F892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B29B58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CDD5BF9" w14:textId="4A25EEC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62D5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6589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282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13.11.5. Документ, подтверждающий включение лица в реестр</w:t>
            </w:r>
          </w:p>
          <w:p w14:paraId="4623B3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(cacdo:‌Register‌Document‌Id‌Details)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146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9D88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M.CA.CDE.00381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3E75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M.CA.CDT.00303</w:t>
            </w:r>
          </w:p>
          <w:p w14:paraId="1A8FC9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04BE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C4565D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D595E3E" w14:textId="7D60A90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E44F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9562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C0C5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31A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страны</w:t>
            </w:r>
          </w:p>
          <w:p w14:paraId="5550AFC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5699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FE9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DBB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EDEE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040FC5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BBAD875" w14:textId="581D28B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137C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5C38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B04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5A52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CCC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24CF484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5B5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E75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F630E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7C62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1AFB42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4670EC3" w14:textId="7C9FCCF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EE32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E647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0A30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A81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Регистрационный номер юридического лица при включении в реестр</w:t>
            </w:r>
          </w:p>
          <w:p w14:paraId="7703F8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(casdo:‌Registration‌Number‌Id)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4B7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D87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M.CA.SDE.00062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3B66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M.SDT.00178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A62A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987A0A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82FA652" w14:textId="032B476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E18D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CE82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3ACA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2BC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Код признака перерегистрации документа</w:t>
            </w:r>
          </w:p>
          <w:p w14:paraId="65566D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(casdo:‌Reregistration‌Code)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E91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признака перерегистрации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ED80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M.CA.SDE.00001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1F1C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682A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E5E928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BBED5EE" w14:textId="7D29398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C8D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02EE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4EA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517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Код типа свидетельства</w:t>
            </w:r>
          </w:p>
          <w:p w14:paraId="583466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(casdo:‌AEORegistry‌Kind‌Code)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DB2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68A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M.CA.SDE.00592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ED1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E6B1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19044F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F5D55C6" w14:textId="06B25A4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1C2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CA98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19C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13.11.6. Транспортное средство, на котором находятся товары</w:t>
            </w:r>
          </w:p>
          <w:p w14:paraId="6A0A65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(cacdo:‌Good‌Location‌Transport‌Means‌Details)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8B7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транспортном средстве, на котором находятся товары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3ACC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8A2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M.CA.CDT.00380</w:t>
            </w:r>
          </w:p>
          <w:p w14:paraId="6605DF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1635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33DFF2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AE961B4" w14:textId="7C725F3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0843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D12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83D9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F4523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транспорта</w:t>
            </w:r>
          </w:p>
          <w:p w14:paraId="13BC188C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(csdo:‌Unified‌Transport‌Mode‌Code)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67B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транспорта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11E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FDD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B64D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ABAEDD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8F5D066" w14:textId="00421D8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6140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C12A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4B25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B730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893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183C26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8FC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C70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FE12C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E4E1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372A8A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5FB1318" w14:textId="60BC800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893F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0A24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E3EE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01E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Регистрационный номер транспортного средства</w:t>
            </w:r>
          </w:p>
          <w:p w14:paraId="6896550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(csdo:‌Transport‌Means‌Reg‌Id)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888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2B8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M.SDE.00154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8A6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M.SDT.00101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DC71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A89978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D912E28" w14:textId="4B87D69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86ED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0EFE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FEA1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4AD0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FC21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страны</w:t>
            </w:r>
          </w:p>
          <w:p w14:paraId="2F9685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473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754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7F0D8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M.SDT.00159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F8EA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540149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4E078C6" w14:textId="766254A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48E1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B24B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BD0E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9FAA5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165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213A7B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A1E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стран мира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0788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BDEFB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60F2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5571B5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8292DF2" w14:textId="69C0656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63ED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4873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3C7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13.11.7. Адрес</w:t>
            </w:r>
          </w:p>
          <w:p w14:paraId="6DE2E1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FE1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адрес места нахождения товаров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452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D4E5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M.CDT.00064</w:t>
            </w:r>
          </w:p>
          <w:p w14:paraId="713406B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3B9B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4FF960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1A637F5" w14:textId="2C2B9AC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4963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3E57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7017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0EA87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адреса</w:t>
            </w:r>
          </w:p>
          <w:p w14:paraId="6812403E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(csdo:‌Address‌Kind‌Code)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766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адреса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291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197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A9F1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FDDB76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AF91FAF" w14:textId="17D1047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D7C7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D69A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B05E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D7D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Код страны</w:t>
            </w:r>
          </w:p>
          <w:p w14:paraId="068AEB6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578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F50A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6D4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1F2B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8A434B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DEFC0C4" w14:textId="5E87769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1682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6338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3B03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AFBB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7E3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2C06BD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27D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A10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64B2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EC31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DDD99D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F2AAE26" w14:textId="096265F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317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6B9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489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44B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Код территории</w:t>
            </w:r>
          </w:p>
          <w:p w14:paraId="6E784B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60A1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D764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094C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7AB1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EEE0D9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1344B84" w14:textId="2D8D474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7D52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8071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3D3D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3CA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Регион</w:t>
            </w:r>
          </w:p>
          <w:p w14:paraId="34B9D58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231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D6C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55B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4D5A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FF469A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AFED74F" w14:textId="7E86E77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1F27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FFE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2897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027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Район</w:t>
            </w:r>
          </w:p>
          <w:p w14:paraId="38B50C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DD2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1F06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016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794A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86B97D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CE68829" w14:textId="72AD602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6C9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502B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4D58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F9F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Город</w:t>
            </w:r>
          </w:p>
          <w:p w14:paraId="33BBC34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FE4A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города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363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E9B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0987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04FCAB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E7EFAA1" w14:textId="101F6CB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2992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A94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062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EF5B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Населенный пункт</w:t>
            </w:r>
          </w:p>
          <w:p w14:paraId="7EF601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5051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населенного пункта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0F8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F17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6887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09AC42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1B8963E" w14:textId="6C65122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1B67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129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336C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85E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*.8. Улица</w:t>
            </w:r>
          </w:p>
          <w:p w14:paraId="566C43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77E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элемента улично-дорожной сети городской инфраструктуры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FEF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908A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D587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C762E5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5E0F5BB" w14:textId="5CDDC20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8926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557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7962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954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*.9. Номер дома</w:t>
            </w:r>
          </w:p>
          <w:p w14:paraId="1E6116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9C5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дома, корпуса, строения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9FC5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1A1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1FD5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268BC4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9E873CB" w14:textId="470C3C7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FDBD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1262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0E98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CA21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 Номер помещения</w:t>
            </w:r>
          </w:p>
          <w:p w14:paraId="1032F42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CF4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офиса или квартиры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225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8C3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2A10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B79B74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C673861" w14:textId="4778917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EFBF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484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A58E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21D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 Почтовый индекс</w:t>
            </w:r>
          </w:p>
          <w:p w14:paraId="30932B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EBEA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почтовый индекс предприятия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4809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68AC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M.SDT.00006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6F7A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771029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53BD827" w14:textId="457DCAA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AA6F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5629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458E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28CB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*.12. Номер абонентского ящика</w:t>
            </w:r>
          </w:p>
          <w:p w14:paraId="6B5D7F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E357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абонентского ящика на предприятии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6B4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761F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646E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5D33F8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9AA9A5C" w14:textId="143A05D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012C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D48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 Товар</w:t>
            </w:r>
          </w:p>
          <w:p w14:paraId="6812C8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(cacdo:‌GRAGoods‌Item‌Details)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C7E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товаре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89B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M.CA.CDE.00560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34B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M.CA.CDT.00463</w:t>
            </w:r>
          </w:p>
          <w:p w14:paraId="3EC212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ED76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0FF38D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129E84D" w14:textId="2A335B6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06C4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6A3C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4F35D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13.12.1. </w:t>
            </w:r>
            <w:r w:rsidRPr="00A00361">
              <w:t>Порядковый</w:t>
            </w:r>
            <w:r w:rsidRPr="002E0B12">
              <w:rPr>
                <w:lang w:val="en-US"/>
              </w:rPr>
              <w:t xml:space="preserve"> </w:t>
            </w:r>
            <w:r w:rsidRPr="00A00361">
              <w:t>номер</w:t>
            </w:r>
            <w:r w:rsidRPr="002E0B12">
              <w:rPr>
                <w:lang w:val="en-US"/>
              </w:rPr>
              <w:t xml:space="preserve"> </w:t>
            </w:r>
            <w:r w:rsidRPr="00A00361">
              <w:t>товара</w:t>
            </w:r>
          </w:p>
          <w:p w14:paraId="1DA8FEDE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(casdo:‌Consignment‌Item‌Ordinal)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65A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порядковый номер товара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8B26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M.CA.SDE.00183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14E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3DEE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F456D9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2FAB2D8" w14:textId="7589C2B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1C34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CD3C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47A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13.12.2. Код товара по ТН ВЭД ЕАЭС</w:t>
            </w:r>
          </w:p>
          <w:p w14:paraId="27EE26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(csdo:‌Commodity‌Code)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996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товара в соответствии с ТН ВЭД ЕАЭС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C92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4BF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M.SDT.00065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5C24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0FF112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D3E9C3E" w14:textId="144149E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C0A3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1DD7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907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13.12.3. Наименование товара</w:t>
            </w:r>
          </w:p>
          <w:p w14:paraId="29565B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(casdo:‌Goods‌Description‌Text)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641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9C9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M.CA.SDE.00164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B645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M.SDT.00072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606C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0..4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7BCE2C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F1746AA" w14:textId="1453FD0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CC6D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541E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D46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13.12.4. Масса брутто</w:t>
            </w:r>
          </w:p>
          <w:p w14:paraId="6CB12B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(csdo:‌Unified‌Gross‌Mass‌Measure)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4FDC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вес товара, брутто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7F5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49D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32EC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51EB32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D484D53" w14:textId="35CB050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EB9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24A1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140B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C06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единица измерения</w:t>
            </w:r>
          </w:p>
          <w:p w14:paraId="7CA0A6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E68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99B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639E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7342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88CCA1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E0031F0" w14:textId="5C329BF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B59D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294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D4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1886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7B9AC99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5389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9E2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8F3BB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B484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C954B7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0B38097" w14:textId="267DB33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8D13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E8C0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F0E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13.12.5. Масса нетто</w:t>
            </w:r>
          </w:p>
          <w:p w14:paraId="593998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(csdo:‌Unified‌Net‌Mass‌Measure)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95CD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вес товара, нетто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B95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M.SDE.00174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C56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527C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F50C5F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DFA96F8" w14:textId="18C7095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908C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2B8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A90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6173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единица измерения</w:t>
            </w:r>
          </w:p>
          <w:p w14:paraId="5434C1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BE6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B40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CA98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1605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6BE376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0FF2DFE" w14:textId="6A61553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E71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1DC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D893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6AF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52484A5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9FC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BFF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015F7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75FB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30F328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A4D1E85" w14:textId="6911BE6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44C8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9B0F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7A5B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13.12.6. Количество товара</w:t>
            </w:r>
          </w:p>
          <w:p w14:paraId="103E16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(cacdo:‌Goods‌Measure‌Details)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6152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количество товара с указанием дополнительной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6084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M.CA.CDE.00153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966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M.CA.CDT.00109</w:t>
            </w:r>
          </w:p>
          <w:p w14:paraId="7267CE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8107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8C1739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E283C28" w14:textId="607B63D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894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2D3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2767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68B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Количество товара с указанием единицы измерения</w:t>
            </w:r>
          </w:p>
          <w:p w14:paraId="25C6F9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159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количестве товара с указанием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A94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610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4C43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8B1BA4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B2D67DF" w14:textId="5543C56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8C3F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3ABA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E2C3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248E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40F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единица измерения</w:t>
            </w:r>
          </w:p>
          <w:p w14:paraId="722706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E49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AC7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3C7C7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3F57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3F7EBB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295EB36" w14:textId="7919836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696F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ABAC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D3D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6F78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347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516E14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421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C9D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F47A6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C744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2D3A0D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5C903AF" w14:textId="6BCD895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D569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01F9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804C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BE6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Условное обозначение единицы измерения</w:t>
            </w:r>
          </w:p>
          <w:p w14:paraId="4199ED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(casdo:‌Measure‌Unit‌Abbreviation‌Code)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335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условное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F90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M.CA.SDE.00222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EF0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M.CA.SDT.00409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A94B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71B459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1543CE3" w14:textId="7C48BFE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F0F1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1C56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E22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13.12.7. Признак товара, подлежащего прослеживаемости</w:t>
            </w:r>
          </w:p>
          <w:p w14:paraId="42FB85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(casdo:‌Goods‌Traceability‌Code)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383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признак товара, подлежащего прослеживаемости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AAC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M.CA.SDE.00563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054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BD12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DF65D1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98CC56C" w14:textId="3F5E8F0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070E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8671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70D5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13.12.8. Группа товаров</w:t>
            </w:r>
          </w:p>
          <w:p w14:paraId="7B58BFF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(cacdo:‌Goods‌Item‌Group‌Details)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A3C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DC0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M.CA.CDE.00049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912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M.CA.CDT.00047</w:t>
            </w:r>
          </w:p>
          <w:p w14:paraId="3D9560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06E8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9A1DE8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A2C4763" w14:textId="41E3AD5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EA9A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F81A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E960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F40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Идентификатор записи</w:t>
            </w:r>
          </w:p>
          <w:p w14:paraId="763F99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(casdo:‌Line‌Id)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D53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записи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6F48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M.CA.SDE.00771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EE5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M.SDT.00108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C209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67E1F4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A427192" w14:textId="3F82A88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B495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9D7D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B0EC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2CB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Наименование товара</w:t>
            </w:r>
          </w:p>
          <w:p w14:paraId="30E1335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(casdo:‌Goods‌Description‌Text)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B6F7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0006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M.CA.SDE.00164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D010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M.SDT.00072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E5D6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287422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B7B423D" w14:textId="6A02354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B9B2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BC19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FA8C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BE1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Порядковый номер</w:t>
            </w:r>
          </w:p>
          <w:p w14:paraId="48E7DC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(csdo:‌Object‌Ordinal)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3AD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23D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M.SDE.00148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BED0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0C8F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1C2AD7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384C5C8" w14:textId="5485DC2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8FE1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7BF3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EC61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253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Характеристики товара в группе товаров</w:t>
            </w:r>
          </w:p>
          <w:p w14:paraId="3F3955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(cacdo:‌Commodity‌Group‌Item‌Details)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108A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характеристиках товара в группе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4E41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M.CA.CDE.00304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07F1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M.CA.CDT.00273</w:t>
            </w:r>
          </w:p>
          <w:p w14:paraId="040832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08BE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E5B1B2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DD99814" w14:textId="782EA63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47CD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5651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43DA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D49B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0DD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*.4.1. Идентификатор записи</w:t>
            </w:r>
          </w:p>
          <w:p w14:paraId="3E3CF5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(casdo:‌Line‌Id)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B5D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записи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FFF6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M.CA.SDE.00771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601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M.SDT.00108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A4D6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0AAE15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18B61D8" w14:textId="2693DFB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C21B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72DC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3BDC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5362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AE6A9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*.4.2. </w:t>
            </w:r>
            <w:r w:rsidRPr="00A00361">
              <w:t>Сведения</w:t>
            </w:r>
            <w:r w:rsidRPr="002E0B12">
              <w:rPr>
                <w:lang w:val="en-US"/>
              </w:rPr>
              <w:t xml:space="preserve"> </w:t>
            </w:r>
            <w:r w:rsidRPr="00A00361">
              <w:t>о</w:t>
            </w:r>
            <w:r w:rsidRPr="002E0B12">
              <w:rPr>
                <w:lang w:val="en-US"/>
              </w:rPr>
              <w:t xml:space="preserve"> </w:t>
            </w:r>
            <w:r w:rsidRPr="00A00361">
              <w:t>товаре</w:t>
            </w:r>
          </w:p>
          <w:p w14:paraId="303FA44F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(cacdo:‌Commodity‌Description‌Details)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F26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дополнительные сведения о товаре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348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M.CA.CDE.00802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EE5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M.CA.CDT.00479</w:t>
            </w:r>
          </w:p>
          <w:p w14:paraId="61EFDFC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8622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1F919F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FD92040" w14:textId="1C64CC1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55AD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B77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1F7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3867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94DD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BA15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*.4.2.1. Наименование товарного знака</w:t>
            </w:r>
          </w:p>
          <w:p w14:paraId="586A8D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(casdo:‌Trade‌Mark‌Name)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EFEF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714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M.CA.SDE.00205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F3D5B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M.SDT.00068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18FD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1F6D8F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9CBFE8A" w14:textId="55EE353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7009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F0D7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4F2F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A9C7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06E4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42B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*.4.2.2. Наименование места происхождения</w:t>
            </w:r>
          </w:p>
          <w:p w14:paraId="29B441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(casdo:‌Production‌Place‌Name)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212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места происхождения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450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M.CA.SDE.00769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70636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M.SDT.00068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60C2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E7BCB9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F4B582D" w14:textId="5E3DD5B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0E8F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56C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303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7A97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CFB1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A93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*.4.2.3. Наименование марки</w:t>
            </w:r>
          </w:p>
          <w:p w14:paraId="7BC0DB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(csdo:‌Product‌Mark‌Name)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E73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марки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F41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M.SDE.00232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27600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M.SDT.00068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5AC9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53D9FD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06BBEDC" w14:textId="282A797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2941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7CC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8B4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FD71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B151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4489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*.4.2.4. Наименование модели</w:t>
            </w:r>
          </w:p>
          <w:p w14:paraId="4EE124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(csdo:‌Product‌Model‌Name)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3F1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модели продукта (товара)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EA01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M.SDE.00233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0C4D5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M.SDT.00068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C12D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0837D9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736BECE" w14:textId="4F75C0C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5E85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E68E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C55D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5073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2D67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9AAD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*.4.2.5. Идентификатор продукта</w:t>
            </w:r>
          </w:p>
          <w:p w14:paraId="056C6C6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(csdo:‌Product‌Id)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8556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уникальный идентификатор вида продукта (товара) или артикул товара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15F6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M.SDE.00140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4FBF4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2B92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371719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DB0F581" w14:textId="6220080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294F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8AC8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0969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E9C0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4FC7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6D4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*.4.2.6. Наименование сорта</w:t>
            </w:r>
          </w:p>
          <w:p w14:paraId="15458B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(csdo:‌Product‌Sort‌Name)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806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сорта (группы сортов) продукта (товара)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960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M.SDE.00234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761CD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M.SDT.00068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FFB8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1E18BC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ACF0A10" w14:textId="44BD105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74E0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A09A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26AE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CAC3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8651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B27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*.4.2.7. Наименование стандарта</w:t>
            </w:r>
          </w:p>
          <w:p w14:paraId="7E60EF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(casdo:‌Standard‌Name)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C35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B30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CDBFA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FF10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4289D6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9C51EEE" w14:textId="452BEB1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1E43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C50F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A144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8C2C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4539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76EE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*.4.2.8. Идентификатор единицы продукта</w:t>
            </w:r>
          </w:p>
          <w:p w14:paraId="0B5782F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(csdo:‌Product‌Instance‌Id)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7AE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уникальный идентификатор (серийный номер, код) экземпляра продукта (товара)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632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M.SDE.00151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3F691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6BD9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0E777D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27DE3B6" w14:textId="0AECADA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063B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DE9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175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6E54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60A1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DEA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*.4.2.9. Дата производства</w:t>
            </w:r>
          </w:p>
          <w:p w14:paraId="495DCC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(csdo:‌Manufacture‌Date)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9A16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производства (изготовления) товара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0E8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181C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DA5C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4CE848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9057C5C" w14:textId="71BF3D5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5B93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EAB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8FC4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2C30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197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 Производитель</w:t>
            </w:r>
          </w:p>
          <w:p w14:paraId="7AC812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(cacdo:‌Manufacturer‌Details)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9DCC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производителе (изготовителе)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6DC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M.CA.CDE.01126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665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M.CA.CDT.01117</w:t>
            </w:r>
          </w:p>
          <w:p w14:paraId="33FE5B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3489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0A0BD3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5896275" w14:textId="4188EBC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0C0A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B51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F961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EAEF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A870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A0C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*.4.3.1. Наименование субъекта</w:t>
            </w:r>
          </w:p>
          <w:p w14:paraId="3567B9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8F1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4C6A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5FEAF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86FE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CCA45F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6470317" w14:textId="36EA638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2FA2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4316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7A72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3D37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354E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D7E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*.4.3.2. Краткое наименование субъекта</w:t>
            </w:r>
          </w:p>
          <w:p w14:paraId="1FD9D2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3C2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8870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FE4C4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814E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8F818B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EC72B4E" w14:textId="40D9F27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E580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3FA1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EB76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F8D5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F0E8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D91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*.4.3.3. Уникальный идентификационный таможенный номер</w:t>
            </w:r>
          </w:p>
          <w:p w14:paraId="36F9811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B18F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996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27141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M.CA.SDT.00188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FA26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4367C1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F7F9E20" w14:textId="3944650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524E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59C6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D868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E35C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288C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556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0F57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код страны</w:t>
            </w:r>
          </w:p>
          <w:p w14:paraId="7626226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305D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466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DCC7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M.SDT.00159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ABF0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FE4F7D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93196E0" w14:textId="5E03D5D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214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6572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A8FD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D240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C73E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7C18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768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667FD86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country‌Code‌List‌Id)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DB75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стран мира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063B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E6A21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A371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42F1C1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DB1262D" w14:textId="2E55F57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5E5D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F5A7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EA6F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8A88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6FA1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45E1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*.4.3.4. Идентификатор налогоплательщика</w:t>
            </w:r>
          </w:p>
          <w:p w14:paraId="2C0A016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59C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09A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B0569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B852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2B70F9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1266DF6" w14:textId="33DE6F5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27ED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8C69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64E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1CD4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BD45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EAB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*.4.3.5. Код причины постановки на учет</w:t>
            </w:r>
          </w:p>
          <w:p w14:paraId="23875FA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CEB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C93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D2F51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M.SDT.00030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D37E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761779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C702758" w14:textId="71362E7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556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1683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6FC6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E357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5F09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BD34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*.4.3.6. Идентификатор физического лица</w:t>
            </w:r>
          </w:p>
          <w:p w14:paraId="5E963A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(casdo:‌Person‌Id)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52D5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уникальный идентификатор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A6E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M.CA.SDE.00129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04204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M.CA.SDT.00190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15B1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6A1EEF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B3B44B3" w14:textId="4D58475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2385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7D4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B474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9B52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83F0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725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 Адрес</w:t>
            </w:r>
          </w:p>
          <w:p w14:paraId="7FECB3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45E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адрес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BC1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4BC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M.CDT.00064</w:t>
            </w:r>
          </w:p>
          <w:p w14:paraId="53FE7D2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46A3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EB528B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7B90D05" w14:textId="16E723E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771E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878F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566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4ADF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2AEB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4FE4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C4F60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*.4.3.7.1. </w:t>
            </w:r>
            <w:r w:rsidRPr="00A00361">
              <w:t>Код</w:t>
            </w:r>
            <w:r w:rsidRPr="002E0B12">
              <w:rPr>
                <w:lang w:val="en-US"/>
              </w:rPr>
              <w:t xml:space="preserve"> </w:t>
            </w:r>
            <w:r w:rsidRPr="00A00361">
              <w:t>вида</w:t>
            </w:r>
            <w:r w:rsidRPr="002E0B12">
              <w:rPr>
                <w:lang w:val="en-US"/>
              </w:rPr>
              <w:t xml:space="preserve"> </w:t>
            </w:r>
            <w:r w:rsidRPr="00A00361">
              <w:t>адреса</w:t>
            </w:r>
          </w:p>
          <w:p w14:paraId="663DDE54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(csdo:‌Address‌Kind‌Code)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72F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адреса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8E7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633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7565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C5A578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B00042A" w14:textId="70DD79E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54D8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D51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C5A3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DCB1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52CC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314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590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*.4.3.7.2. Код страны</w:t>
            </w:r>
          </w:p>
          <w:p w14:paraId="43A7DE6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C75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120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405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D242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B99E61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7AA10B8" w14:textId="5A1DA88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CBAF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D6B5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D0D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9A6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5582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3162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67F8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868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4DE3DD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377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07AA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E291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A473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ED7DDB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78835B7" w14:textId="7A62CEE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04E9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3D8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F412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3037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953C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F1DA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18A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*.4.3.7.3. Код территории</w:t>
            </w:r>
          </w:p>
          <w:p w14:paraId="2F61B0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898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DC02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292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496C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BA7C6E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D7809FB" w14:textId="2E85C60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191E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6743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5A8D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B1CC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C65A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54DB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3B5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*.4.3.7.4. Регион</w:t>
            </w:r>
          </w:p>
          <w:p w14:paraId="7AF4D3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AA0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BB6C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EA7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661E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D0A28D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3D20ED9" w14:textId="69CECD4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3BB4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4452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D78A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B75B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ED00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0913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097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*.4.3.7.5. Район</w:t>
            </w:r>
          </w:p>
          <w:p w14:paraId="49E05E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795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285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910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D765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DA6D81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A8F368B" w14:textId="44BCD16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05E7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5E27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CB47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2E6B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891A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98C5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9AE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*.4.3.7.6. Город</w:t>
            </w:r>
          </w:p>
          <w:p w14:paraId="4E7768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110B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города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C59C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D4B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9474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AB96D1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CA3D1EB" w14:textId="569A4EE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C599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61A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1310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35D2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A234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8EAE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9A1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*.4.3.7.7. Населенный пункт</w:t>
            </w:r>
          </w:p>
          <w:p w14:paraId="7243DA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3EFF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населенного пункта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9B7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B964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1AF0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8D1444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1B1179" w14:textId="0F34AA7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8F75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4BB3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DF5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98FF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62CD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2E9A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B8D2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*.4.3.7.8. Улица</w:t>
            </w:r>
          </w:p>
          <w:p w14:paraId="1433F6C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FEF3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элемента улично-дорожной сети городской инфраструктуры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7E0A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317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2BA1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27C4EE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A7ED6F3" w14:textId="25EBCC2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A437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B3DD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F51F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959D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7408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43FB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CDE7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*.4.3.7.9. Номер дома</w:t>
            </w:r>
          </w:p>
          <w:p w14:paraId="25AF61A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24F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дома, корпуса, строения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01FA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A970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0566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204FFD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A99A0D7" w14:textId="74D8A47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910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C30F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F42C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1BE5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FAE4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CB24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F3BC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*.4.3.7.10. Номер помещения</w:t>
            </w:r>
          </w:p>
          <w:p w14:paraId="18745AA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625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офиса или квартиры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0537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E7A5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8E08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62B3C2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3141E6A" w14:textId="33AEAD6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C01C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C95B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9763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7D2F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4810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5DD3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3E5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*.4.3.7.11. Почтовый индекс</w:t>
            </w:r>
          </w:p>
          <w:p w14:paraId="196A9E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72D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почтовый индекс предприятия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DD2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3EE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M.SDT.00006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3E27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F3F4C7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12DCABF" w14:textId="4A6466D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F95E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6D77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50FE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FEDC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0E0F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3A4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7008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*.4.3.7.12. Номер абонентского ящика</w:t>
            </w:r>
          </w:p>
          <w:p w14:paraId="23CB24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913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абонентского ящика на предприятии почтовой связи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133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1E8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A13F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8CA0D2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FD07023" w14:textId="4A66D90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7C23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1FC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157E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7300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9A1CE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 xml:space="preserve">*.4.4. </w:t>
            </w:r>
            <w:r w:rsidRPr="00A00361">
              <w:t>Габаритные</w:t>
            </w:r>
            <w:r w:rsidRPr="002E0B12">
              <w:rPr>
                <w:lang w:val="en-US"/>
              </w:rPr>
              <w:t xml:space="preserve"> </w:t>
            </w:r>
            <w:r w:rsidRPr="00A00361">
              <w:t>размеры</w:t>
            </w:r>
            <w:r w:rsidRPr="002E0B12">
              <w:rPr>
                <w:lang w:val="en-US"/>
              </w:rPr>
              <w:t xml:space="preserve"> </w:t>
            </w:r>
            <w:r w:rsidRPr="00A00361">
              <w:t>объекта</w:t>
            </w:r>
          </w:p>
          <w:p w14:paraId="756136F2" w14:textId="77777777" w:rsidR="00A70F73" w:rsidRPr="002E0B12" w:rsidRDefault="00A70F73" w:rsidP="00684C93">
            <w:pPr>
              <w:pStyle w:val="afff6"/>
              <w:jc w:val="left"/>
              <w:rPr>
                <w:lang w:val="en-US"/>
              </w:rPr>
            </w:pPr>
            <w:r w:rsidRPr="002E0B12">
              <w:rPr>
                <w:lang w:val="en-US"/>
              </w:rPr>
              <w:t>(ccdo:‌Unified‌Overall‌Dimension‌Details)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5DD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линейные размеры объекта (длина, ширина и высота)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872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DA34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M.CDT.00055</w:t>
            </w:r>
          </w:p>
          <w:p w14:paraId="345E73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273C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6A1795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308D3CE" w14:textId="5BB8486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AB63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C80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B83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354B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50F4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8C0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*.4.4.1. Длина</w:t>
            </w:r>
          </w:p>
          <w:p w14:paraId="306482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(csdo:‌Unified‌Length‌Measure)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2451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линейный размер объекта в продольном направлении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1A0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M.SDE.00171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C2472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EE8E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7BF97A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A2439EE" w14:textId="1C29A68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27E6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7CC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FDBC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E1F0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8436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F93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DF2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75C81C3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F9E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725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3D888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6973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4E6601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D86EB6A" w14:textId="1501EE9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F193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7C7F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05A4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42B2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7B34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5BBC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1AD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0E3B99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3F8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0D46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17C0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F5E0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629BC5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5F52B9D" w14:textId="0A2C228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216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99FE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9304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EAE5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364F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579B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*.4.4.2. Ширина</w:t>
            </w:r>
          </w:p>
          <w:p w14:paraId="312BA3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(csdo:‌Unified‌Width‌Measure)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F97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линейный размер объекта в поперечном направлении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BD6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M.SDE.00170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41721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8104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A34D68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D01CF31" w14:textId="3817CCB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70C3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D50B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E13B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6EC6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92475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876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7DE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4D63BF3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C8C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0C3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B4605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A170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4148A9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A59FE56" w14:textId="231609C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6635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EDB7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59D7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7FF5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C275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D1F6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B59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3AAA62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5A54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341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5834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8EAF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F826E0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5E1C987" w14:textId="69C43F6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EFA7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B7D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DE8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A8B8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8F04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77D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*.4.4.3. Высота</w:t>
            </w:r>
          </w:p>
          <w:p w14:paraId="4DF5CA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(csdo:‌Unified‌Height‌Measure)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0E7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линейный размер объекта в вертикальном направлении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842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1F78D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2AA7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8C2824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C54ED25" w14:textId="490DC34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D326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2BAA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EBB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772F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2822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858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AFF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1145B005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E5D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3D0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F9E4A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8544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009459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362F837" w14:textId="6EBED68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A92B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C1E8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BC78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37A5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A0B3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D171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CC7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5CC295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9FE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5CB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1591F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4C33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A38760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FE34437" w14:textId="53157A0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935E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5327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EA3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29B2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5FC1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 Сведения о лесоматериалах</w:t>
            </w:r>
          </w:p>
          <w:p w14:paraId="2EA57D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(cacdo:‌Wood‌Description‌Details)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48A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лесоматериалах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4EE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M.CA.CDE.00477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294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M.CA.CDT.00420</w:t>
            </w:r>
          </w:p>
          <w:p w14:paraId="090753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3077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9F67BC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6C8EEE6" w14:textId="7FF7BEC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CCAE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18A8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BA81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B8445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E1AB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3BB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*.4.5.1. Сортимент товара</w:t>
            </w:r>
          </w:p>
          <w:p w14:paraId="16FE8D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(casdo:‌Wood‌Sortiment‌Name)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698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описание сортимента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75D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AF483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30DE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E5F0D1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F0E85D0" w14:textId="7F86371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1A5D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3794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15D2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FADB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8D5D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0A3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*.4.5.2. Наименование породы древесины</w:t>
            </w:r>
          </w:p>
          <w:p w14:paraId="56AA4BE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(casdo:‌Wood‌Kind‌Name)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F16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породы древесины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13D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M.CA.SDE.00212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1D402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M.SDT.00067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F2F8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AFC8AB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5B7D81D" w14:textId="2562065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0528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A05D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DEC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4191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28A9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BFF3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*.4.5.3. Наименование сорта</w:t>
            </w:r>
          </w:p>
          <w:p w14:paraId="510B20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(csdo:‌Product‌Sort‌Name)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1ECE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сорта (группы сортов) продукта (товара)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B35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M.SDE.00234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38E24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M.SDT.00068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0BBF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C990C9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1F7EEC4" w14:textId="5685F64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A892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D8F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3F4C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1A585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7C08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0B8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*.4.5.4. Величина припуска</w:t>
            </w:r>
          </w:p>
          <w:p w14:paraId="32C3FE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(cacdo:‌Allowance‌Details)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9CD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величине припуска по длине, ширине и высоте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402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M.CA.CDE.00346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15B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M.CDT.00055</w:t>
            </w:r>
          </w:p>
          <w:p w14:paraId="401E2C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E82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C458BF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57CBBC7" w14:textId="431810F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FC3C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746D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5AF3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006F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8ACE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D7B4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F099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*.4.5.4.1. Длина</w:t>
            </w:r>
          </w:p>
          <w:p w14:paraId="3A5ED1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(csdo:‌Unified‌Length‌Measure)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69D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линейный размер объекта в продольном направлении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B0B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M.SDE.00171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334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8EEC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D50E75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F6621A8" w14:textId="73C8EE1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CB4A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C6CE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B814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BA86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884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7AA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7C3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9BBF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249D1D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FA2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5C0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5367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6DB4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E62EC9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B68FFBE" w14:textId="341BC0B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60A1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DE8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E8EF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F67A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86E4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B4FE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4BD3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BA33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FF19D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298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24F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4E96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A735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7BCEE3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FA8801D" w14:textId="160AB31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7FC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BA6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C8B4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8CB7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13FA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4042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0D4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*.4.5.4.2. Ширина</w:t>
            </w:r>
          </w:p>
          <w:p w14:paraId="7D02BF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(csdo:‌Unified‌Width‌Measure)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2CF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линейный размер объекта в поперечном направлении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EE1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M.SDE.00170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7874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E54C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385DC7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6F05AB4" w14:textId="316789E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7963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A0F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4F3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8EB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53C5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8530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7398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774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02916E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51A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1D9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162F1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D59F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C2290D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35C8893" w14:textId="051ADF0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4714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B5C8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8B0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F97E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2E89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1856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7A22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37A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6F7ED3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9B4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7E22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B610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5731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2EB948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1550B97" w14:textId="52AD7EE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0661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94F6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8148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897D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53B2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AA4A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A72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*.4.5.4.3. Высота</w:t>
            </w:r>
          </w:p>
          <w:p w14:paraId="4A674EF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(csdo:‌Unified‌Height‌Measure)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C60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линейный размер объекта в вертикальном направлении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066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F8D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3313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4E9E31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2D9335" w14:textId="7BB9E9A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A6CC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D09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55E9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A88F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47E5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F1F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B3A0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EAA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7B6225B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E8B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6A7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EF82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1A90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644C47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389D8F0" w14:textId="3732EB1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53E3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13F8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E7B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320C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E764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C237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8488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2DF1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0F349D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255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BBE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AA73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E135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772B37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2174A06" w14:textId="465BC6B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4363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0E3A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B3BE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55DB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8FEB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F6B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*.4.5.5. Величина отклонений</w:t>
            </w:r>
          </w:p>
          <w:p w14:paraId="774F4A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(cacdo:‌Deviation‌Details)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B0B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величине отклонений по длине, ширине и высоте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BEA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M.CA.CDE.00347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6A0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M.CDT.00055</w:t>
            </w:r>
          </w:p>
          <w:p w14:paraId="02463F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DEFD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9E2C58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548AAEB" w14:textId="1BBF9EB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FB22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16FA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6624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5A94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C783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BB06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AB5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*.4.5.5.1. Длина</w:t>
            </w:r>
          </w:p>
          <w:p w14:paraId="2E5E8D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(csdo:‌Unified‌Length‌Measure)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997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линейный размер объекта в продольном направлении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2AF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M.SDE.00171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6B8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F2CD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13966F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A748453" w14:textId="322FF55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1DFA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DBAD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4EA1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68D5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81F2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1484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ED5E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0364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4E1074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334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7CFC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B6B1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87B7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4E2C0E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14C4DF5" w14:textId="3A0F124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5620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EAC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5B4B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2931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1C58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4972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78BC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B59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4E96FF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3F3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915A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FA0B8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5ADE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F3D9FE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128D7DE" w14:textId="2A2B9CB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772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D7CD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B4E7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F4AC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4C32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0A47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21A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*.4.5.5.2. Ширина</w:t>
            </w:r>
          </w:p>
          <w:p w14:paraId="239261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(csdo:‌Unified‌Width‌Measure)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FB3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линейный размер объекта в поперечном направлении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958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M.SDE.00170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340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280E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628A6E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48590D1" w14:textId="40978DC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E536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2D5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F172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9693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59E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127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89E8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739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57EFF9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158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895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A1B31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20C7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12735C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4C7EF39" w14:textId="28460FD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17C5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CDE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DBCE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4481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FD08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FFA9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DAFD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F0F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0AE86B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3475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48F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6730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7320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2DBA0E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A723362" w14:textId="5EB95F7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110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BCA8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5426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2684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832D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3D0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264E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*.4.5.5.3. Высота</w:t>
            </w:r>
          </w:p>
          <w:p w14:paraId="476609B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(csdo:‌Unified‌Height‌Measure)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FD8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линейный размер объекта в вертикальном направлении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5D5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6DE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2743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88F468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F499453" w14:textId="7B9044C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A0DA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B358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094A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33E4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A114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67E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FAD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267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113A3CF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1E6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B85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EFE3E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C732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8ACAEC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2525C67" w14:textId="43B9488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C1E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E7F1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E478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C074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EF50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B9C3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3943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9AC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D8E49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768E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07B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37FD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B54D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6204D2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E2D488A" w14:textId="103C3FB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F99E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045D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4B49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1742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2C27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BC4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*.4.5.6. Диапазон диаметров</w:t>
            </w:r>
          </w:p>
          <w:p w14:paraId="62647D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(cacdo:‌Diameter‌Range‌Details)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AB9A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диапазоне диаметров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0CC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M.CA.CDE.00339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BCB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M.CA.CDT.00287</w:t>
            </w:r>
          </w:p>
          <w:p w14:paraId="1399C61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2024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264F69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5F13C2A" w14:textId="2654F80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4903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CEBF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52AB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55D7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0738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CEA3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1461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*.4.5.6.1. Минимальная величина диапазона</w:t>
            </w:r>
          </w:p>
          <w:p w14:paraId="2F6A0C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(casdo:‌Min‌Range‌Measure)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ECD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минимальная величина диапазона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2D99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1B8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2562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4BB805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7BAE214" w14:textId="4837E0C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DF11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71DC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D4E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9791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7331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085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0E3D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16B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2C0A50E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F865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277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6E6AA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C036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2B7E5B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35710B2" w14:textId="03F4CE7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FEF6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14A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017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FB93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06BA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F0A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5EE5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45A6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7A3C744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6ED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498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256A7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31FC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1A1600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704BAF4" w14:textId="06EED51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8832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C978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E1B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2B6B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8F70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9B25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AA1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*.4.5.6.2. Максимальная величина диапазона</w:t>
            </w:r>
          </w:p>
          <w:p w14:paraId="31B1181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(casdo:‌Max‌Range‌Measure)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6C0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максимальная величина диапазона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D9F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M.CA.SDE.00261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D65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1ED9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371FC0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BA707AF" w14:textId="16DE20C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521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5AC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1585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6566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C5BC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9659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A2CB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2356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5918AB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004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8B4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ABE2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E9F0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29C981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611A587" w14:textId="2C8442E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EBD6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624A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86ED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0D79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C94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C682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4345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145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828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7D0D24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FD1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4535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D11AE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C367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906DAB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0DDF1C4" w14:textId="4700F5D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81E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2767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8479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E5B5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223D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6D5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*.4.5.7. Объем в соответствии с контрактом</w:t>
            </w:r>
          </w:p>
          <w:p w14:paraId="2D4EAD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(casdo:‌Contract‌Volume‌Measure)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F48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объем товара в соответствии с контрактом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8AF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M.CA.SDE.00259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F937C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9EB8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AE5349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C7433B6" w14:textId="16206B9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09D8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74BA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D63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813F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3B1F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E4D0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D13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44B3A4D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6B8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F1FC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2C3D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F47D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4CD342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4481C1E" w14:textId="7F57DA3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0ABD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CAE4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6672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F43B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59E7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C428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0D0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44F2F11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8C51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D0D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41EF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3C7E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85B8CC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414996D" w14:textId="1B359B6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B7DD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7A43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4407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A686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325D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F38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*.4.5.8. Фактический объем</w:t>
            </w:r>
          </w:p>
          <w:p w14:paraId="2B2A2F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(casdo:‌Fact‌Volume‌Measure)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2C4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фактический объем товара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4A2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M.CA.SDE.00260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F3B12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9F26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29836E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22FE2CC" w14:textId="547E3BD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EE62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0542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99B9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38D0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6523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BACA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BDC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1FD93BE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B101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504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0E485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B985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9CB7D4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B775874" w14:textId="5E92E20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C97D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A8E0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7FB8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991C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B804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4E19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FF1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1BBF97F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593E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8E9F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3FCF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CB34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3F594A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F0180F5" w14:textId="3F53FB3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93EE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FA30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EEFD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47EF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8DF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*.4.6. Количество товара</w:t>
            </w:r>
          </w:p>
          <w:p w14:paraId="2B1A681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(cacdo:‌Goods‌Measure‌Details)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7E5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количестве товара с указанием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144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M.CA.CDE.00153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DF8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M.CA.CDT.00109</w:t>
            </w:r>
          </w:p>
          <w:p w14:paraId="7ABA41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D6D2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3DA650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C7A0B1B" w14:textId="3C6349F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D00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0BC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4D4A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E130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C0A7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B6AA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*.4.6.1. Количество товара с указанием единицы измерения</w:t>
            </w:r>
          </w:p>
          <w:p w14:paraId="5A474B3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CEF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количестве товара с указанием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E3A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8493B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E24E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818481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3D947B6" w14:textId="6692744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8E13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44BE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19A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6F98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F116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B44B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889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1101B6F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504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85D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B631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58CD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B8353B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AD90E35" w14:textId="182F1C0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0D3A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492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4443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ACB5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726F7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E963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5969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109E29B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43B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CC4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FD70A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954D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252E0C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20CD927" w14:textId="208620E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2C7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9D46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60EC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15A8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9F6E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104C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*.4.6.2. Условное обозначение единицы измерения</w:t>
            </w:r>
          </w:p>
          <w:p w14:paraId="38414D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(casdo:‌Measure‌Unit‌Abbreviation‌Code)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3FB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условное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632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M.CA.SDE.00222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A87F4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M.CA.SDT.00409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E67B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4A8823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E7A3C2C" w14:textId="5F97C14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37D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4F9B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BE9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13.12.9. Регистрационный номер объекта интеллектуальной собственности</w:t>
            </w:r>
          </w:p>
          <w:p w14:paraId="607F0C1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(cacdo:‌IPObject‌Registry‌Id‌Details)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FCD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D78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M.CA.CDE.00482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472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M.CA.CDT.00430</w:t>
            </w:r>
          </w:p>
          <w:p w14:paraId="7DBF08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77E6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BDED06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248FE17" w14:textId="0DEEEDA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3214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06A9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6463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FEB7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типа реестра</w:t>
            </w:r>
          </w:p>
          <w:p w14:paraId="2FB925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(casdo:‌Registry‌Owner‌Code)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B92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типа реестра объектов интеллектуальной собственности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246B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M.CA.SDE.00606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0D4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60D4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2208D9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C616CDB" w14:textId="55E3C25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89E4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C250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4D89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677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Код страны</w:t>
            </w:r>
          </w:p>
          <w:p w14:paraId="3C1683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6D3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5EF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474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26E6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DA3C5E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A15299E" w14:textId="2EEBBBC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A03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074D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00E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2E11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2261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0F0D22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158E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D67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5AAF4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C124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490B0F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DEB5EEE" w14:textId="5DE1D97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A82B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58B0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3A91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BBD5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Регистрационный номер по реестру</w:t>
            </w:r>
          </w:p>
          <w:p w14:paraId="286C6D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(casdo:‌IPObject‌Id)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3FD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по реестру объектов интеллектуальной собственности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D07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M.CA.SDE.00607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D0C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81A7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C61372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94BAD07" w14:textId="788D831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5B04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9135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913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13.12.10. Количество товара, подлежащего прослеживаемости</w:t>
            </w:r>
          </w:p>
          <w:p w14:paraId="130F11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(cacdo:‌Goods‌Traceability‌Measure‌Details)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F5A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количестве товара, подлежащего прослеживаемости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33A6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M.CA.CDE.00598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360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M.CA.CDT.00109</w:t>
            </w:r>
          </w:p>
          <w:p w14:paraId="27F5F5A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D13C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7EC1FB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D8DC3DB" w14:textId="6888A4A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9BE2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1E65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E8C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385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Количество товара с указанием единицы измерения</w:t>
            </w:r>
          </w:p>
          <w:p w14:paraId="45AF65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C56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количестве товара с указанием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0A68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227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676F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D20EB2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AAF5B91" w14:textId="52EA7DF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F8D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E01D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9A1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2353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FA1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единица измерения</w:t>
            </w:r>
          </w:p>
          <w:p w14:paraId="5070BD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D3A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3F88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2E50F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A2DE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8EECF5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1F7898A" w14:textId="4C95CE7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8BE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DC23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FE24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805F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9EF0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7AA2F9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A21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322E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EF31B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0F79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A1EA77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C22602F" w14:textId="750B39D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44E9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8FB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CEAF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F28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Условное обозначение единицы измерения</w:t>
            </w:r>
          </w:p>
          <w:p w14:paraId="22A1D7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(casdo:‌Measure‌Unit‌Abbreviation‌Code)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5D3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условное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E5F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M.CA.SDE.00222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431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M.CA.SDT.00409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E049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AB72DD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0212113" w14:textId="7065B20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0AA5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2A49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113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13.12.11. Страна происхождения</w:t>
            </w:r>
          </w:p>
          <w:p w14:paraId="3722AC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(cacdo:‌Origin‌Country‌Details)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48FD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стране происхождения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E31B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M.CA.CDE.00098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656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M.CA.CDT.00079</w:t>
            </w:r>
          </w:p>
          <w:p w14:paraId="14640F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438B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86B56C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F0D0A6F" w14:textId="18EC54B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E7FC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9307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5236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BC7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страны</w:t>
            </w:r>
          </w:p>
          <w:p w14:paraId="77DB57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B99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E94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39E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A048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D7B2DE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2C807C6" w14:textId="399CB19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6182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A0D4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C269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1923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287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6FD3D15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40D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9931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C3CE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8830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B55A9F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026A81F" w14:textId="30659CA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F1B6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B54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3E5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5F4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Краткое название страны</w:t>
            </w:r>
          </w:p>
          <w:p w14:paraId="4487B8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(casdo:‌Short‌Country‌Name)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E44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краткое название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751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M.CA.SDE.00123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B43A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EFFC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5388B0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5C690E7" w14:textId="253AD19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C5D4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3CA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4034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F5DF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Код территории</w:t>
            </w:r>
          </w:p>
          <w:p w14:paraId="3894A1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80A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административно-территориального деления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5576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5FD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M.SDT.00031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8775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C86F78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0585746" w14:textId="40D2CAF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1E1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042E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414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13.12.12. Стоимость</w:t>
            </w:r>
          </w:p>
          <w:p w14:paraId="138ED7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(casdo:‌CAValue‌Amount)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A0A2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стоимость товара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4278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M.CA.SDE.00383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C2F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M.CA.SDT.00001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C496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1C02B4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6926DAC" w14:textId="744A528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8D90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A5E5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15F4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131C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валюты</w:t>
            </w:r>
          </w:p>
          <w:p w14:paraId="745FC3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2FE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валюты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453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1C2E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M.SDT.00144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E5F8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24D2DB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560FA03" w14:textId="45DF4DC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60D7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0627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EDC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AEB9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2F4D59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316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валют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602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A925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BC85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2B86B2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B2D5F7C" w14:textId="17F4253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4011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B559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FEB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13.12.13. Предшествующий документ</w:t>
            </w:r>
          </w:p>
          <w:p w14:paraId="59D1158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(cacdo:‌Preceding‌Doc‌Details)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47C4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предшествующем документе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11A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M.CA.CDE.00575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B83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M.CA.CDT.00177</w:t>
            </w:r>
          </w:p>
          <w:p w14:paraId="34EBF1F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D734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C448B9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34EB577" w14:textId="3CAC0D2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5045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3835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1D03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D5E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Идентификатор записи</w:t>
            </w:r>
          </w:p>
          <w:p w14:paraId="5BCF12C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(casdo:‌Line‌Id)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0E3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записи о предшествующем документе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6BD6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M.CA.SDE.00771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D3D1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M.SDT.00108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E3E7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F8251B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19B0BC2" w14:textId="35858F3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4817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7163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BCBA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02A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Код вида документа</w:t>
            </w:r>
          </w:p>
          <w:p w14:paraId="2C9E390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D8F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8BD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7A3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6B0D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FD3A0C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5E2B71E" w14:textId="54CC82F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F01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4AD4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933A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0191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F45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6AF61C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C51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6F6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B687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265A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4C8CA7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B322484" w14:textId="660C32C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7F8F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76B1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2E8E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EBB1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Наименование документа</w:t>
            </w:r>
          </w:p>
          <w:p w14:paraId="43DB6C6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A23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B4E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EC3F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FCE1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D05370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EF51A58" w14:textId="4C1C60C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FC5D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522B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2ACD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E6B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Регистрационный номер таможенного документа</w:t>
            </w:r>
          </w:p>
          <w:p w14:paraId="00406F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(cacdo:‌Customs‌Doc‌Id‌Details)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E43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05A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M.CA.CDE.00475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E57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M.CA.CDT.00433</w:t>
            </w:r>
          </w:p>
          <w:p w14:paraId="435260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FF98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7BA9C4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E9FB8A7" w14:textId="4D09F05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07B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C268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E84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BAD8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BE0B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*.4.1. Код таможенного органа</w:t>
            </w:r>
          </w:p>
          <w:p w14:paraId="53B9995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B66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таможенного органа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718A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M.SDE.00255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A8CC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M.SDT.00184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75F4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155007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9C581F5" w14:textId="04FF68B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BDAE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989B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400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406F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D05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*.4.2. Дата документа</w:t>
            </w:r>
          </w:p>
          <w:p w14:paraId="025CE2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CD0A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D16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123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97E7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560F0A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0C59786" w14:textId="02FCE4A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76EF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8E73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A77D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3D3D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382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*.4.3. Номер таможенного документа по журналу регистрации</w:t>
            </w:r>
          </w:p>
          <w:p w14:paraId="1B85319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(casdo:‌Customs‌Document‌Id)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B84A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таможенного документа по журналу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CF9F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M.CA.SDE.00478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E90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M.CA.SDT.00118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0324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ADD888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991E8B4" w14:textId="5FCC82E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2BF5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2D6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EB62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F779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CED1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*.4.4. Порядковый номер</w:t>
            </w:r>
          </w:p>
          <w:p w14:paraId="4810A5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(casdo:‌Customs‌Document‌Ordinal‌Id)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7B1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(идентификатор) вносимых изменений и (или) дополнений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6E2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M.CA.SDE.00627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6A4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M.CA.SDT.00183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411F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3C6EE8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11A3D34" w14:textId="41B9684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90F2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7ACE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1E4C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36B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Регистрационный номер декларации на транспортное средство</w:t>
            </w:r>
          </w:p>
          <w:p w14:paraId="0600D48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(cacdo:‌DTMDoc‌Details)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64A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декларации на транспортное средство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732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M.CA.CDE.00265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72DD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M.CA.CDT.00240</w:t>
            </w:r>
          </w:p>
          <w:p w14:paraId="4B05FE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F52D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0E1CD8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5D8991A" w14:textId="719658D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ABCB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6CDF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83E8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33A5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348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*.5.1. Код таможенного органа</w:t>
            </w:r>
          </w:p>
          <w:p w14:paraId="128B3F4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80C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таможенного органа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7EF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M.SDE.00255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451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M.SDT.00184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9C71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FDAC45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206EF5D" w14:textId="76AAFE4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62DC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6C8A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D036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7E0C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811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*.5.2. Дата документа</w:t>
            </w:r>
          </w:p>
          <w:p w14:paraId="031F02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C97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70C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0BF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2461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8E96D8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CF004EF" w14:textId="4E1C241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99FE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8F21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CD9B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813A6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691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*.5.3. Номер таможенного документа по журналу регистрации</w:t>
            </w:r>
          </w:p>
          <w:p w14:paraId="6D6AF5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(casdo:‌Customs‌Document‌Id)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65A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по журналу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11F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M.CA.SDE.00478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7A4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M.CA.SDT.00118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C5D9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8A27CB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C8A9C3B" w14:textId="7C96A4C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A27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BA16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B6C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97E1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60F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*.5.4. Код вида транспорта</w:t>
            </w:r>
          </w:p>
          <w:p w14:paraId="0C8398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(csdo:‌Unified‌Transport‌Mode‌Code)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C19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транспорта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953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D1C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A200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A3C90F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A0F62DE" w14:textId="4092BE7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863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ACD7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A61D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96EA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77AF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58F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FD2A0B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B7C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6FC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83D9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01DA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8A2519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FE827E7" w14:textId="6621170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0C3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8F21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B7DF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B8B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Регистрационный номер предварительной информации</w:t>
            </w:r>
          </w:p>
          <w:p w14:paraId="6BF0E3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(cacdo:‌Preliminary‌Information‌Id‌Details)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3D7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предварительной информации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C5D3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M.CA.CDE.01200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03E4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M.CA.CDT.01183</w:t>
            </w:r>
          </w:p>
          <w:p w14:paraId="0E72E2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6EEE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E7E179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6EECBF5" w14:textId="665C4C8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F98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56F5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D8D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34E6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4590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*.6.1. Код страны</w:t>
            </w:r>
          </w:p>
          <w:p w14:paraId="1F5758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9B8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06E6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8D7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5125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DF0D23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A0E3F38" w14:textId="1ABDC63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3632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081C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F6D4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F5F35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4531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557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A034C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67FA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C16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563F4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872F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D6A59B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1672CED" w14:textId="74018A1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C45F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53A6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E25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E410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0C1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*.6.2. Дата</w:t>
            </w:r>
          </w:p>
          <w:p w14:paraId="3C28071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(csdo:‌Event‌Date)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527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регистрации предварительной информации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83F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AE96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7E9F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A1C6E4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758A551" w14:textId="2FC04BE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3608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B127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0C0D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2CED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727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*.6.3. Порядковый номер предварительной информации</w:t>
            </w:r>
          </w:p>
          <w:p w14:paraId="63D218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(casdo:‌Preliminary‌Information‌Seq‌Id)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06C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порядковый идентификатор предварительной информации, присваиваемый при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DFF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M.CA.SDE.01169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DA31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M.CA.SDT.01129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639E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F2BAA5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F39E906" w14:textId="4933916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AF01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8754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7C1A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C87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Регистрационный номер книжки МДП</w:t>
            </w:r>
          </w:p>
          <w:p w14:paraId="637261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(cacdo:‌TIRId‌Details)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2BFB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книжки МДП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1909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M.CA.CDE.00150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4EB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M.CA.CDT.00701</w:t>
            </w:r>
          </w:p>
          <w:p w14:paraId="6F0D88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4374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A5DA0D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318AD77" w14:textId="54F0271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D6E9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932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060A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9A08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0CA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*.7.1. Серия книжки МДП</w:t>
            </w:r>
          </w:p>
          <w:p w14:paraId="7B3A72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(casdo:‌TIRSeries‌Id)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54C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серия книжки МДП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4181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M.CA.SDE.00421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C61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M.CA.SDT.00094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07D0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C18155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807445C" w14:textId="62F773B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36BC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95D1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5525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4874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7A2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*.7.2. Идентификационный номер книжки МДП</w:t>
            </w:r>
          </w:p>
          <w:p w14:paraId="05911AC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(casdo:‌TIRId)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D0B6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книжки МДП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B30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M.CA.SDE.00422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AE6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M.CA.SDT.00095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90F9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A1FD7E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54C3FF2" w14:textId="42AB76C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63B9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9C6B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9E5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2AD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*.8. Номер документа</w:t>
            </w:r>
          </w:p>
          <w:p w14:paraId="5977125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6616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иного предшествующего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46E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712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CC98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6F8049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8C1BC63" w14:textId="33D5B27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E03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8D9C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774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ABDA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*.9. Дата документа</w:t>
            </w:r>
          </w:p>
          <w:p w14:paraId="2C5AA7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07DE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регистрации иного предшествующего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BEF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490A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D89F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82D026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2FA88EC" w14:textId="61C234E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519F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34B6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009A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E38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 Порядковый номер товара</w:t>
            </w:r>
          </w:p>
          <w:p w14:paraId="7D4F37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(casdo:‌Consignment‌Item‌Ordinal)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FFE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порядковый номер товара в предшествующем документе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855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M.CA.SDE.00183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6A1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0459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27596E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F121956" w14:textId="242B133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3A21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F57A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36E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5D85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 Сведения о товаре, заявленные в предшествующем документе</w:t>
            </w:r>
          </w:p>
          <w:p w14:paraId="2C1A55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(cacdo:‌Preceding‌Goods‌Details)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586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товаре, заявленные в предшествующем документе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592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M.CA.CDE.00149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F98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M.CA.CDT.00176</w:t>
            </w:r>
          </w:p>
          <w:p w14:paraId="7EC7AC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4AF9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38C925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56E855D" w14:textId="62D64B3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2E9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039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AA4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02D1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E8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*.11.1. Код товара по ТН ВЭД ЕАЭС</w:t>
            </w:r>
          </w:p>
          <w:p w14:paraId="22A126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(csdo:‌Commodity‌Code)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90C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AF7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AC6C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M.SDT.00065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7C8C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210B81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3B23395" w14:textId="6672A01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EF90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577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F457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965E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686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*.11.2. Масса нетто</w:t>
            </w:r>
          </w:p>
          <w:p w14:paraId="25E0050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(csdo:‌Unified‌Net‌Mass‌Measure)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E5CA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61E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M.SDE.00174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F5D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77FE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674A7D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C566343" w14:textId="5457A4E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1A83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FB5C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C6A2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241F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9D07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E30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49079A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3B8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63AC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928F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4D18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15DAB1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13C0B2D" w14:textId="4179C9F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ABE8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D36C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B97C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9C60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F624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AD0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410714B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351A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F65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3F66C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15A8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8466B3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4921FD0" w14:textId="408CE0D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56E0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BC51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5A73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C3C2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D4C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*.11.3. Масса нетто, указанная в предшествующем документе</w:t>
            </w:r>
          </w:p>
          <w:p w14:paraId="4D9740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(casdo:‌Pre‌Declaration‌Net‌Mass‌Measure)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81D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масса товара нетто, указанная в предшествующем таможенном документе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A10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M.CA.SDE.00297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6E2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DD93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799B41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959417F" w14:textId="5E9E2A4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B67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CB2D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60AB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51CA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982F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23C6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58054E1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15A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1E5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33471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F952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4C986F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7C104F" w14:textId="724AA38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2808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A6BC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580D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DA92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E20C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CE2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6807C2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40E1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E28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412D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4862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46FE23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33431A6" w14:textId="4346E53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AAE1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5B14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DB89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0737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A95E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*.11.4. Таможенная стоимость</w:t>
            </w:r>
          </w:p>
          <w:p w14:paraId="45460B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(casdo:‌Customs‌Value‌Amount)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A56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таможенная стоимость товара, указанная в предшествующем документе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6C0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M.CA.SDE.00188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57D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M.CA.SDT.00001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18EE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1D3A15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08184DD" w14:textId="7EE1F30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17F3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9B5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1218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F91E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D39A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9F41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код валюты</w:t>
            </w:r>
          </w:p>
          <w:p w14:paraId="26150A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7EB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валюты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417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45F8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M.SDT.00144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0AA4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D344A2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589C71F" w14:textId="1A0C828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3040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E503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744D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99CB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CF40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9FC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25D4785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9B7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валют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ECF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27A76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0C60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CF7FA6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894EFA3" w14:textId="004F778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8BC2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788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FF5E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A404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143E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*.11.5. Количество товара</w:t>
            </w:r>
          </w:p>
          <w:p w14:paraId="1366D9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(cacdo:‌Goods‌Measure‌Details)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D47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EEB1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M.CA.CDE.00153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EE33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M.CA.CDT.00109</w:t>
            </w:r>
          </w:p>
          <w:p w14:paraId="0C0ED4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4420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3A92B9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2C5A0AB" w14:textId="0BFB215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A20C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9111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292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8E01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AED7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5A15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*.11.5.1. Количество товара с указанием единицы измерения</w:t>
            </w:r>
          </w:p>
          <w:p w14:paraId="3A4C352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(casdo:‌Goods‌Measure)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0781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количестве товара с указанием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B7FB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F7144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M.SDT.00122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8F2C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C3BFA9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CB23B5F" w14:textId="640A161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18FB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275C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C62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881A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1B8F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2579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61C1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66A12E1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32D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504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BBAC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M.SDT.00074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981B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1FDAAB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3E7CF5B" w14:textId="2B8C450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C88F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E992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68D7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CEFD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998A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2AD5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FC4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8F13FCD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measurement‌Unit‌Code‌List‌Id)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978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единиц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D69A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B298C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5BFB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F4180C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054D09B" w14:textId="4EF70F1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A98A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FC45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B3C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73C3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EA71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CAFE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*.11.5.2. Условное обозначение единицы измерения</w:t>
            </w:r>
          </w:p>
          <w:p w14:paraId="422665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(casdo:‌Measure‌Unit‌Abbreviation‌Code)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D2F2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условное обозначение единицы измерения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80E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M.CA.SDE.00222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5967F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M.CA.SDT.00409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B4A7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70ABE4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FCDB66D" w14:textId="7233346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3C38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1814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9CC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13.12.14. Представленный документ</w:t>
            </w:r>
          </w:p>
          <w:p w14:paraId="1BC6654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(cacdo:‌GRAPresented‌Doc‌Details)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91B5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представленном документе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A55F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M.CA.CDE.00561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170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M.CA.CDT.00461</w:t>
            </w:r>
          </w:p>
          <w:p w14:paraId="2E9C654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72D9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16D9E7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48679A3" w14:textId="5564453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C5E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ED6C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273A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B7B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вида документа</w:t>
            </w:r>
          </w:p>
          <w:p w14:paraId="773183A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5A8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B7A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33F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6C31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2C04BF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8B8D1C5" w14:textId="262EF54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50B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70A9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D00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1547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2D1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06297A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0E1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8B66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9AC3D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171D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285A27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C799234" w14:textId="0BB71DC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440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677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3357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76A3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Наименование документа</w:t>
            </w:r>
          </w:p>
          <w:p w14:paraId="028221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88EC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AA6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0ED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1E77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AFF288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41AA987" w14:textId="79C186F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AA3F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0203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13C7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8A00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Номер документа</w:t>
            </w:r>
          </w:p>
          <w:p w14:paraId="4CA10D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569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0F2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AF2D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22D2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063DB7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17F1FD3" w14:textId="61E667E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665A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687B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06AD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F965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Дата документа</w:t>
            </w:r>
          </w:p>
          <w:p w14:paraId="342778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49C6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035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D611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2010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F2DBBD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F8244D" w14:textId="788B677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49BC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9B92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0D10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0CF4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Дата начала срока действия документа</w:t>
            </w:r>
          </w:p>
          <w:p w14:paraId="7E8D35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(csdo:‌Doc‌Start‌Date)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9833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начала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C36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B96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BB41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70E1E7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0DC0F96" w14:textId="13B2D4C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5914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38C5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BB1E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401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Дата истечения срока действия документа</w:t>
            </w:r>
          </w:p>
          <w:p w14:paraId="187A294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D340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окончания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09C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EEB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455C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E9AB10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00BC379" w14:textId="1F877E9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EA1D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49A3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CFE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3E2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*.7. Код страны</w:t>
            </w:r>
          </w:p>
          <w:p w14:paraId="22D399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83D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B425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C04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205F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C0F4CA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73423F8" w14:textId="61FC838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6E4A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DCF0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B1D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549D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EB5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38451F9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A02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F2F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B1A9C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87B7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F4F8CB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CFCCCAE" w14:textId="19D72AA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4C85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6BD5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ACF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8AE91" w14:textId="430AA053" w:rsidR="00A70F73" w:rsidRPr="00A00361" w:rsidRDefault="00A70F73" w:rsidP="00684C93">
            <w:pPr>
              <w:pStyle w:val="afff6"/>
              <w:jc w:val="left"/>
            </w:pPr>
            <w:r w:rsidRPr="00A00361">
              <w:t>*.8. Наименование уполномоченного органа</w:t>
            </w:r>
          </w:p>
          <w:p w14:paraId="728DABD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75085" w14:textId="16483FA7" w:rsidR="00A70F73" w:rsidRPr="00A00361" w:rsidRDefault="00A70F73" w:rsidP="001607D8">
            <w:pPr>
              <w:pStyle w:val="afff6"/>
              <w:jc w:val="left"/>
            </w:pPr>
            <w:r w:rsidRPr="00A00361">
              <w:t>наименование органа либо организации, выдавшей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8D54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C0D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0146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E8CAD3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2230CEF" w14:textId="25DD578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4E77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1435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0F21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33604" w14:textId="6CBEABC1" w:rsidR="00A70F73" w:rsidRPr="00A00361" w:rsidRDefault="00A70F73" w:rsidP="00684C93">
            <w:pPr>
              <w:pStyle w:val="afff6"/>
              <w:jc w:val="left"/>
            </w:pPr>
            <w:r w:rsidRPr="00A00361">
              <w:t>*.9. Идентификатор уполномоченного органа</w:t>
            </w:r>
          </w:p>
          <w:p w14:paraId="0EFC08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BCBF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C35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650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E280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77342A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0B0A4CA" w14:textId="5BD03F5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3E59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CD27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2F7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07B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 Информационный ресурс</w:t>
            </w:r>
          </w:p>
          <w:p w14:paraId="349A20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(cacdo:‌Information‌Source‌Details)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1E4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об информационном ресурсе в информационно-телекоммуникационной сети «Интернет»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11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M.CA.CDE.00345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488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M.CA.CDT.00295</w:t>
            </w:r>
          </w:p>
          <w:p w14:paraId="02D6F7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1A76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F1A6AB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285723F" w14:textId="137D736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EBF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6B16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FC9D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F947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EF1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*.10.1. Наименование информационного источника или ресурса</w:t>
            </w:r>
          </w:p>
          <w:p w14:paraId="47458A0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(casdo:‌Information‌Source‌Name)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D7E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информационного ресурса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99D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A5F8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EB51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EC03C3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1DC71F0" w14:textId="3FD2B3A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C945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44D1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F144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A7B6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C14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*.10.2. Ссылка на детализированные сведения</w:t>
            </w:r>
          </w:p>
          <w:p w14:paraId="33FB96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(csdo:‌Details‌Resource‌Id)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73A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ссылка на информационный ресурс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91D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515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M.SDT.00197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5500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142741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38481A2" w14:textId="3D6D7F1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BEA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D6F8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C39E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52A2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FFE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*.10.3. Дата</w:t>
            </w:r>
          </w:p>
          <w:p w14:paraId="4C1176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(csdo:‌Event‌Date)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C7FA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обращения к информационному ресурсу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9A0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5EE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AB23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CB04C5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38BFB4A" w14:textId="026CD8E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E1BE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0AD0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9DB8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78D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*.11. Идентификатор записи</w:t>
            </w:r>
          </w:p>
          <w:p w14:paraId="249E4D5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(casdo:‌Line‌Id)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8CF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CA2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M.CA.SDE.00771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654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M.SDT.00108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AC31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4C9099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91FB287" w14:textId="4F81447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411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0E5A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7EE3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BBC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*.12. Код электронного документа (сведений)</w:t>
            </w:r>
          </w:p>
          <w:p w14:paraId="07AAD7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(casdo:‌EDoc‌Code)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718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электронного документа (сведений)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354E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M.CA.SDE.00772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C94B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M.SDT.00179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2A4F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D2B6D1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91DE600" w14:textId="760483C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0EF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421C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1031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193B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*.13. Идентификатор электронного документа в хранилище</w:t>
            </w:r>
          </w:p>
          <w:p w14:paraId="0FBC39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(cacdo:‌Doc‌Arch‌Id‌Details)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D5CC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D73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964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M.CA.CDT.00462</w:t>
            </w:r>
          </w:p>
          <w:p w14:paraId="4B22A61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9CBD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640A8F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1BB7A48" w14:textId="199EB14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D613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8802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9697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F68B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061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*.13.1. Идентификатор хранилища электронных документов</w:t>
            </w:r>
          </w:p>
          <w:p w14:paraId="6F9A9B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(casdo:‌EArch‌Id)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37D6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хранилища электронных документов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E1F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M.CA.SDE.00778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2DC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M.SDT.90003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62A8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8037DF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57E9ADF" w14:textId="3904DED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ED6D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43F1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5E2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1ED3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6C36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*.13.2. Идентификатор электронного документа (сведений) в хранилище</w:t>
            </w:r>
          </w:p>
          <w:p w14:paraId="5F423C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(casdo:‌EDoc‌Arch‌Id)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AFD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электронного документа (сведений) в хранилище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B0C5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M.CA.SDE.00773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435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M.SDT.90003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4946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AE51A0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4895D87" w14:textId="1223213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83A3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E750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D2D1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8B6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 Сведения о фактическом представлении документа</w:t>
            </w:r>
          </w:p>
          <w:p w14:paraId="0CA0A84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(cacdo:‌Document‌Presenting‌Details)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497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фактическом представлении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94A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M.CA.CDE.00156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B58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M.CA.CDT.00185</w:t>
            </w:r>
          </w:p>
          <w:p w14:paraId="669B986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37E8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8BDB25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56A4E7" w14:textId="507077E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5DA4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3FEF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9C2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A174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C00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*.14.1. Код представления документа</w:t>
            </w:r>
          </w:p>
          <w:p w14:paraId="44BBCBB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(casdo:‌Doc‌Present‌Kind‌Code)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34C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9726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M.CA.SDE.00770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5BD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M.CA.SDT.00165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7E55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5B46B6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A598893" w14:textId="758A094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131B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E41B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C78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A90D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388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*.14.2. Код вида документа</w:t>
            </w:r>
          </w:p>
          <w:p w14:paraId="26EC8FD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78D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ADDF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1BD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635C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B92594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9A369C9" w14:textId="4878086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970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0BD4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AFD2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E944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AB90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981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A51A0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5D1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5D2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C8DBF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68ED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FE845A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B860C07" w14:textId="4CC5859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E12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6270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40FE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230F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C26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*.14.3. Дата представления документа</w:t>
            </w:r>
          </w:p>
          <w:p w14:paraId="26DC5F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(casdo:‌Doc‌Present‌Date)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2E2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49E6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M.CA.SDE.00298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DC9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61C3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0A1DA5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D1BB40D" w14:textId="6C427DE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8476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8129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EBC7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2151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04C6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*.14.4. Регистрационный номер таможенного документа</w:t>
            </w:r>
          </w:p>
          <w:p w14:paraId="7FA0E4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(cacdo:‌Customs‌Doc‌Id‌Details)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96E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6FF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M.CA.CDE.00475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AA2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M.CA.CDT.00433</w:t>
            </w:r>
          </w:p>
          <w:p w14:paraId="41E02C7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6FE0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DE493C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CBCA08E" w14:textId="550728F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70CF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9736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D83D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8DE1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D47F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F85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*.14.4.1. Код таможенного органа</w:t>
            </w:r>
          </w:p>
          <w:p w14:paraId="6D9B3C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DBEB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таможенного органа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B6D1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M.SDE.00255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5051E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M.SDT.00184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209B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EBB717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EEC1EF2" w14:textId="47FD6F2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83BF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0EDB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C327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7CBE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729C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97EB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*.14.4.2. Дата документа</w:t>
            </w:r>
          </w:p>
          <w:p w14:paraId="3EE0309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5DEF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75A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0B0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4361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09DDB1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2996D5C" w14:textId="22EC17B2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BF6C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78B2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26D5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8E34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47B6E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FF3D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*.14.4.3. Номер таможенного документа по журналу регистрации</w:t>
            </w:r>
          </w:p>
          <w:p w14:paraId="26AB5B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(casdo:‌Customs‌Document‌Id)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D2F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таможенного документа по журналу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5AD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M.CA.SDE.00478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893AB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M.CA.SDT.00118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5E1E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655BC9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9E6ED1D" w14:textId="322FC34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52C9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CE30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EE15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74688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9A25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633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*.14.4.4. Порядковый номер</w:t>
            </w:r>
          </w:p>
          <w:p w14:paraId="7D70E4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(casdo:‌Customs‌Document‌Ordinal‌Id)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6EF4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(идентификатор) вносимых изменений и (или) дополнений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54E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M.CA.SDE.00627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326C7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M.CA.SDT.00183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34B2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D63EC0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E8A8C4F" w14:textId="2D63F72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3322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6BF2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F361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B2025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CF4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*.14.5. Регистрационный номер декларации на транспортное средство</w:t>
            </w:r>
          </w:p>
          <w:p w14:paraId="3505296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(cacdo:‌DTMDoc‌Details)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2709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559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M.CA.CDE.00265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BA9E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M.CA.CDT.00240</w:t>
            </w:r>
          </w:p>
          <w:p w14:paraId="53E2F6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12A2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F0D8F2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E85C756" w14:textId="763A7C6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575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523C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9F70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5FBA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39C6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486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*.14.5.1. Код таможенного органа</w:t>
            </w:r>
          </w:p>
          <w:p w14:paraId="512D3B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A4B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таможенного органа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25F4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M.SDE.00255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D2F6F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M.SDT.00184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1819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CC43B9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C217CFA" w14:textId="4F2EC92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D18A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722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BD04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1E8B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8B14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5EEF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*.14.5.2. Дата документа</w:t>
            </w:r>
          </w:p>
          <w:p w14:paraId="23CD9BC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EDD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2B3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DF0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0469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0E89B7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454E3D1" w14:textId="06A0EF1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4666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9404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2D85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2CD55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C318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43D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*.14.5.3. Номер таможенного документа по журналу регистрации</w:t>
            </w:r>
          </w:p>
          <w:p w14:paraId="60EC490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(casdo:‌Customs‌Document‌Id)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A95A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по журналу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B975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M.CA.SDE.00478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98127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M.CA.SDT.00118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C96E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700E41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E6A5778" w14:textId="283A98E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4BDF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87C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CF2E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EF6C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D59D3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BDC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*.14.5.4. Код вида транспорта</w:t>
            </w:r>
          </w:p>
          <w:p w14:paraId="01B052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(csdo:‌Unified‌Transport‌Mode‌Code)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9B10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транспорта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921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7BED4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0C9C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B07996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71164BF" w14:textId="1D94B79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A980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5DFC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70D2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1063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88181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CE3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223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1DE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43F8322B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972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486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D0075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76F9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D541E7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3F6A1C8" w14:textId="4F2138F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2F29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25B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7A8A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E969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308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*.14.6. Регистрационный номер книжки МДП</w:t>
            </w:r>
          </w:p>
          <w:p w14:paraId="7D08F4F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(cacdo:‌TIRId‌Details)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A1D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DBD1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M.CA.CDE.00150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BAC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M.CA.CDT.00701</w:t>
            </w:r>
          </w:p>
          <w:p w14:paraId="23E46DA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ED2B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893E42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C8AB4C6" w14:textId="6CA4866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92D5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CC7C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91C7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5249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AAE1F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6A43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*.14.6.1. Серия книжки МДП</w:t>
            </w:r>
          </w:p>
          <w:p w14:paraId="7FF7B5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(casdo:‌TIRSeries‌Id)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FDE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серия книжки МДП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6977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M.CA.SDE.00421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E54E7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M.CA.SDT.00094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BE84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EC42BC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2B2625E" w14:textId="46CF4FF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5E6A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D41A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D2A2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69A4C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A4540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00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F9AD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*.14.6.2. Идентификационный номер книжки МДП</w:t>
            </w:r>
          </w:p>
          <w:p w14:paraId="3283136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(casdo:‌TIRId)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D0B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книжки МДП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78A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M.CA.SDE.00422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6B473" w14:textId="77777777" w:rsidR="00A70F73" w:rsidRPr="00A00361" w:rsidRDefault="00A70F73" w:rsidP="00684C93">
            <w:pPr>
              <w:pStyle w:val="afff6"/>
              <w:spacing w:after="120"/>
              <w:jc w:val="left"/>
            </w:pPr>
            <w:r w:rsidRPr="00A00361">
              <w:t>M.CA.SDT.00095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55EC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A3BDA9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F1AFB78" w14:textId="053E02F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49B1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DE31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DFCB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5C384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A65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*.14.7. Номер предшествующего документа</w:t>
            </w:r>
          </w:p>
          <w:p w14:paraId="1737B74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(casdo:‌Preceding‌Doc‌Id)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FE3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71A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M.CA.SDE.00199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E2EC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4638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703857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79C8461" w14:textId="1D24A6C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E2B1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8255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D4A7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F1C4A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D00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*.14.8. Дата документа</w:t>
            </w:r>
          </w:p>
          <w:p w14:paraId="0F6946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039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4F7D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57CB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EC23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21F447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4ACFAA4" w14:textId="24923BB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F48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AA5E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13.13. Предоставленное обеспечение исполнения обязанности по уплате таможенных и иных платежей</w:t>
            </w:r>
          </w:p>
          <w:p w14:paraId="3A4C8B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(cacdo:‌Payment‌Guarantee‌Details)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296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A58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M.CA.CDE.00558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FBA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M.CA.CDT.00459</w:t>
            </w:r>
          </w:p>
          <w:p w14:paraId="34ABEA2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2B88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90A5F1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27C2502" w14:textId="3DEF776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82DE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51BC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88C7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13.13.1. Код способа обеспечения исполнения обязанности по уплате таможенных пошлин, налогов</w:t>
            </w:r>
          </w:p>
          <w:p w14:paraId="04A1C1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(casdo:‌Payment‌Guarantee‌Method‌Code)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2259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880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M.CA.SDE.00557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3D5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M.CA.SDT.00164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C2D8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6C4C08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4F6A915" w14:textId="6519C1A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48CB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69A1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2A09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70C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3035669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CDC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FCF0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56973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B45E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827AEC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545E123" w14:textId="156943E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15A8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9D27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C03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13.13.2. Сумма (размер) обеспечения</w:t>
            </w:r>
          </w:p>
          <w:p w14:paraId="71B726D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(casdo:‌Guarantee‌Amount)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A22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сумма (размер) обеспечения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9A5D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M.CA.SDE.00419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B3A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M.CA.SDT.00001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6494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25F3B4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EBEA155" w14:textId="1A70FEE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AEC5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953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2ADF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9FE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код валюты</w:t>
            </w:r>
          </w:p>
          <w:p w14:paraId="5DF4DA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C3C6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валюты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5B4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C9CD5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M.SDT.00144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9723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BEF0EE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C72D8F3" w14:textId="1D1A920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02A6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8447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7F4F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D1F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б)</w:t>
            </w:r>
            <w:r w:rsidRPr="00A00361">
              <w:t xml:space="preserve"> идентификатор справочника (классификатора)</w:t>
            </w:r>
          </w:p>
          <w:p w14:paraId="508AF9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435B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классификатора валют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E69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EBFA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B817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F5FCFC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0845D1B" w14:textId="39B2237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99B8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034D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777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13.13.3.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p w14:paraId="2C1310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(cacdo:‌Guarantee‌Doc‌Details)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EBF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2484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M.CA.CDE.00082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AE47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M.CA.CDT.00005</w:t>
            </w:r>
          </w:p>
          <w:p w14:paraId="7A1B96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9D8F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20650F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A86E8FC" w14:textId="475DB07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4C08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BE91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9171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740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вида документа</w:t>
            </w:r>
          </w:p>
          <w:p w14:paraId="43FC8B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54C9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84A6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AE31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7313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0475B5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246C345" w14:textId="7C87D31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4F0A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005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5CA3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B0CF2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C9A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4AAE39B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855F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647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0859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0C4B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1BB473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D96F1C5" w14:textId="08A80C0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E096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B9E5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74FF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4A6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Наименование документа</w:t>
            </w:r>
          </w:p>
          <w:p w14:paraId="71C4C2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341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6B3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F5D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15A6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1E25CD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9E65D6C" w14:textId="5410449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5FB2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169F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B6EF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DD1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Номер документа</w:t>
            </w:r>
          </w:p>
          <w:p w14:paraId="50D3A3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281A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41D3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26A8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D8DD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F25258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05C651A" w14:textId="1F1E3A5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AD1A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8B55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2097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14C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Дата документа</w:t>
            </w:r>
          </w:p>
          <w:p w14:paraId="6A5A68F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AD32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37B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938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6879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5AFC95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F8EB08B" w14:textId="23CC8E0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F679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6013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89FE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A1D8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*.5. Дата начала срока действия документа</w:t>
            </w:r>
          </w:p>
          <w:p w14:paraId="406AC2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(csdo:‌Doc‌Start‌Date)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433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начала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91D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6F9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329F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971D14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1F126BE" w14:textId="1E765AC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791F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7D04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D1C7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8D1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*.6. Дата истечения срока действия документа</w:t>
            </w:r>
          </w:p>
          <w:p w14:paraId="04665D0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B930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окончания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59C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45C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AE71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D84360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B09D42F" w14:textId="14190F1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80D6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6319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8F7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13.13.4. Идентификатор налогоплательщика</w:t>
            </w:r>
          </w:p>
          <w:p w14:paraId="718813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552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EBA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285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9DC6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065DFA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B307608" w14:textId="7F4280E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DC45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269C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153F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13.13.5. Идентификатор банка</w:t>
            </w:r>
          </w:p>
          <w:p w14:paraId="4B1EB5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(csdo:‌Bank‌Id)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B0F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4E34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M.SDE.00026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09B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M.SDT.00026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89BD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559143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5103CB0" w14:textId="3568344E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CE2D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 Таможенный представитель, ответственный за заполнение (подписание) таможенного документа</w:t>
            </w:r>
          </w:p>
          <w:p w14:paraId="4E0730A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(cacdo:‌Signatory‌Representative‌Details)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2CC7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таможенном представителе, заполнившем (подписавшем) таможенный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9C6F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M.CA.CDE.00174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3E41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M.CA.CDT.00187</w:t>
            </w:r>
          </w:p>
          <w:p w14:paraId="7FB28D8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BD32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9AB570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9ECAED7" w14:textId="3D364DF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4E4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96EA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14.1. Документ о включении в реестр таможенных представителей</w:t>
            </w:r>
          </w:p>
          <w:p w14:paraId="094685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(cacdo:‌Broker‌Registry‌Doc‌Details)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B16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включении лица в реестр таможенных представителей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9E0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M.CA.CDE.00563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9E2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M.CA.CDT.00464</w:t>
            </w:r>
          </w:p>
          <w:p w14:paraId="18B163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C15C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75A771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7DBBA36" w14:textId="14969BB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C3A6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897F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BD5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14.1.1. Код вида документа</w:t>
            </w:r>
          </w:p>
          <w:p w14:paraId="35D0FE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5237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EF9F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8D2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07F2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0DFD14E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841012F" w14:textId="556D8EC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393C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9950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830C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3EA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71FA6AD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265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A93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8C60C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2902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70B424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AC8D0FF" w14:textId="35FAA3C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739D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20DA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2636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14.1.2. Документ, подтверждающий включение лица в реестр</w:t>
            </w:r>
          </w:p>
          <w:p w14:paraId="5D8C7F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(cacdo:‌Register‌Document‌Id‌Details)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B68E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398B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M.CA.CDE.00381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7879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M.CA.CDT.00303</w:t>
            </w:r>
          </w:p>
          <w:p w14:paraId="0D5897A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E8A3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B69675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422F075" w14:textId="45AEB6A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693E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44FB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3210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70B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страны</w:t>
            </w:r>
          </w:p>
          <w:p w14:paraId="6801124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835A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FBA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782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FD31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AA2A93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7C85A2B" w14:textId="2D41AC4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F61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47F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EF8E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083B9" w14:textId="77777777" w:rsidR="00A70F73" w:rsidRPr="00A00361" w:rsidRDefault="00A70F73" w:rsidP="00684C93">
            <w:pPr>
              <w:pStyle w:val="afff6"/>
              <w:jc w:val="left"/>
              <w:rPr>
                <w:rFonts w:eastAsiaTheme="minorEastAsia"/>
              </w:rPr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A321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77AF725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26E5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FC7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3DB20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A2B9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B7B9DE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2539244" w14:textId="6064720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7CA3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541F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1BF4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514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Регистрационный номер юридического лица при включении в реестр</w:t>
            </w:r>
          </w:p>
          <w:p w14:paraId="0508258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(casdo:‌Registration‌Number‌Id)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3E92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38F5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M.CA.SDE.00062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E320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M.SDT.00178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300D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877D76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5CFD080" w14:textId="788F683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F1EF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3785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C8B8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29A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Код признака перерегистрации документа</w:t>
            </w:r>
          </w:p>
          <w:p w14:paraId="34C591F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(casdo:‌Reregistration‌Code)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CF05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признака перерегистрации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E1E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M.CA.SDE.00001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2E0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M.CA.SDT.00125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C3F2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09E62C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A52AFD3" w14:textId="4740EAF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E98C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8528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1DF8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90E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*.4. Код типа свидетельства</w:t>
            </w:r>
          </w:p>
          <w:p w14:paraId="4D1EBB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(casdo:‌AEORegistry‌Kind‌Code)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C32B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2ED7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M.CA.SDE.00592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C337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M.SDT.00169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00CA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0833B8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4C75E4F" w14:textId="658EB70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FF20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45E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14.2. Договор таможенного представителя с декларантом (заявителем)</w:t>
            </w:r>
          </w:p>
          <w:p w14:paraId="6086F5F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(cacdo:‌Representative‌Contract‌Details)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760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договор таможенного представителя с декларантом (заявителем)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238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M.CA.CDE.00569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0AE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M.CA.CDT.00005</w:t>
            </w:r>
          </w:p>
          <w:p w14:paraId="4F0DA3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C2E4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F10685A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E4741BA" w14:textId="2380124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9EFB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E126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5BC5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14.2.1. Код вида документа</w:t>
            </w:r>
          </w:p>
          <w:p w14:paraId="3157EA5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4F7A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C729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3FC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7633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348D4A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017111C" w14:textId="1C12D560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14E3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379E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8D43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2CD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200466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473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761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65A9A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EB3D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9907B0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0C45C47" w14:textId="56CC7A0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8214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0C2C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C67F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14.2.2. Наименование документа</w:t>
            </w:r>
          </w:p>
          <w:p w14:paraId="4E8D40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9A8F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2D18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D402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2C17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D72717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EA2F427" w14:textId="2A7836B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4E12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EEC2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5D96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14.2.3. Номер документа</w:t>
            </w:r>
          </w:p>
          <w:p w14:paraId="28F2F4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829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3AF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2A79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50163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0D85C8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3361CDB" w14:textId="6761A00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D570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19A9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458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14.2.4. Дата документа</w:t>
            </w:r>
          </w:p>
          <w:p w14:paraId="49A3DC7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E1B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1B58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E90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E4E7F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744D3E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45A95AC" w14:textId="1681467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DB24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E55B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C3A2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14.2.5. Дата начала срока действия документа</w:t>
            </w:r>
          </w:p>
          <w:p w14:paraId="3CEFEC1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(csdo:‌Doc‌Start‌Date)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12D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начала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037F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F3C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238D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8781F8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E461428" w14:textId="335DC2D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CC8F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691A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DCE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14.2.6. Дата истечения срока действия документа</w:t>
            </w:r>
          </w:p>
          <w:p w14:paraId="63E6E5E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E746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окончания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3A68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925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519A8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F08EC0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3CD0CE1" w14:textId="0452AECB" w:rsidTr="00EC2780">
        <w:trPr>
          <w:cantSplit/>
          <w:trHeight w:val="20"/>
        </w:trPr>
        <w:tc>
          <w:tcPr>
            <w:tcW w:w="1691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FF9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 Физическое лицо, заполнившее (подписавшее) таможенный документ</w:t>
            </w:r>
          </w:p>
          <w:p w14:paraId="158077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(cacdo:‌Signatory‌Person‌V2‌Details)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ABA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физическом лице, заполнившем (подписавшем) таможенный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121C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M.CA.CDE.01172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89B1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M.CA.CDT.01142</w:t>
            </w:r>
          </w:p>
          <w:p w14:paraId="30D2A11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BB4A0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3085FB6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11021BC" w14:textId="234CAB4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3FAC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801C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15.1. Лицо, подписавшее документ</w:t>
            </w:r>
          </w:p>
          <w:p w14:paraId="391806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(cacdo:‌Signing‌Details)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60D1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лице, подписавшем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031A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M.CA.CDE.00204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E6D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M.CA.CDT.00155</w:t>
            </w:r>
          </w:p>
          <w:p w14:paraId="68BBD9D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1D90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F53745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67B98BB" w14:textId="4FA24A1A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AFF9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D0D7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A69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15.1.1. ФИО</w:t>
            </w:r>
          </w:p>
          <w:p w14:paraId="1E0E00C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(ccdo:‌Full‌Name‌Details)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F85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фамилия, имя, отчество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6630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M.CDE.00029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2BB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M.CDT.00016</w:t>
            </w:r>
          </w:p>
          <w:p w14:paraId="22A00A2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3381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00198E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E1199F2" w14:textId="78534DA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F17C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FD89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5657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322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Имя</w:t>
            </w:r>
          </w:p>
          <w:p w14:paraId="3B14352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(csdo:‌First‌Name)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6FF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имя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CE95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M.SDE.00109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FC0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7486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ED7C07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F866BCD" w14:textId="25FE536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B9C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28E1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0F3E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A85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Отчество</w:t>
            </w:r>
          </w:p>
          <w:p w14:paraId="0A40B3D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(csdo:‌Middle‌Name)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F71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отчество (второе или среднее имя)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CCE1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M.SDE.00111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BFAE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4B3E7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8D200D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89077DB" w14:textId="1B7705F5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26AD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AA6D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0021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D00B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Фамилия</w:t>
            </w:r>
          </w:p>
          <w:p w14:paraId="7EC1A74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(csdo:‌Last‌Name)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B221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фамилия физического лица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88BC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M.SDE.00110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7119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A552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02C574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B76E413" w14:textId="001D1F6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2CE2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A52A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0BC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15.1.2. Наименование должности</w:t>
            </w:r>
          </w:p>
          <w:p w14:paraId="1A47E9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(csdo:‌Position‌Name)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4DE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должности сотрудника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57BC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M.SDE.00127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9362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FB2B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84984E2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FB20F0F" w14:textId="377BB83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89A7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9F6D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F270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15.1.3. Контактный реквизит</w:t>
            </w:r>
          </w:p>
          <w:p w14:paraId="2D7986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6A45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контактных реквизитах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B85E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M.CDE.00003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CE92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M.CDT.00003</w:t>
            </w:r>
          </w:p>
          <w:p w14:paraId="7818544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617F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057875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E2CD77F" w14:textId="58EF577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8925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39A1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AD61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5299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*.1. Код вида связи</w:t>
            </w:r>
          </w:p>
          <w:p w14:paraId="2EDA81B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(csdo:‌Communication‌Channel‌Code)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02CB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048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5EAF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M.SDT.00163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4AA7B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70FB41A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012089F" w14:textId="721374B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4006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10E8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7C62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8E5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*.2. Наименование вида связи</w:t>
            </w:r>
          </w:p>
          <w:p w14:paraId="35D51F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(csdo:‌Communication‌Channel‌Name)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0C62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E63C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M.SDE.00093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6266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B185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F70AB4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AC22E70" w14:textId="5066A75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159A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96E1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0D9E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3FDD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*.3. Идентификатор канала связи</w:t>
            </w:r>
          </w:p>
          <w:p w14:paraId="695EA85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(csdo:‌Communication‌Channel‌Id)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C7C5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A65E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M.SDE.00015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327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M.SDT.00015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327FE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1..*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D2DAC04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69ED486" w14:textId="2C2CC3E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C5F7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858B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F31B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15.1.4. Дата подписания</w:t>
            </w:r>
          </w:p>
          <w:p w14:paraId="69C2911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(casdo:‌Signing‌Date)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5233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подписания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55C4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M.CA.SDE.00391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22BC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6EB5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C648CC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1B0AEBA7" w14:textId="487A4F11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BFEC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B14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15.2. Удостоверение личности</w:t>
            </w:r>
          </w:p>
          <w:p w14:paraId="48DBDE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(ccdo:‌Identity‌Doc‌V3‌Details)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9AB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4D8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M.CDE.00056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BADF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M.CDT.00062</w:t>
            </w:r>
          </w:p>
          <w:p w14:paraId="61ACC3E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3539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7381AA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3C6AABC" w14:textId="5E63BD4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F1BB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62DB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4AC3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15.2.1. Код страны</w:t>
            </w:r>
          </w:p>
          <w:p w14:paraId="486F483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2537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страны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856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M.SDE.00162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CDE6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M.SDT.00112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CC8F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3613E9C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16DB0B3" w14:textId="34ABBD2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0C39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B774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BC45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75C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2C1EA50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D466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2768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9A062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AC82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B83D915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FED99B5" w14:textId="4C2BCDA6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09AC5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E45F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E083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15.2.2. Код вида документа, удостоверяющего личность</w:t>
            </w:r>
          </w:p>
          <w:p w14:paraId="0FFEF6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(csdo:‌Identity‌Doc‌Kind‌Code)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A239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документа, удостоверяющего личность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4E52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7B5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M.SDT.00098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EA3C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77D3D0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D6DFFEA" w14:textId="2A9B530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E5FC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C9FB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8348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4F5D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2B08132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43F3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9548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D9AEF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DAA6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23CD9F7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387131C2" w14:textId="226C7E1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F8216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E43CF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C30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15.2.3. Наименование вида документа</w:t>
            </w:r>
          </w:p>
          <w:p w14:paraId="5D0A59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556E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4B1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M.SDE.00095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DD2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0B6C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372DFF9D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898DCC5" w14:textId="7AB3F9E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EB92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26A5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706B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15.2.4. Серия документа</w:t>
            </w:r>
          </w:p>
          <w:p w14:paraId="69E881C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(csdo:‌Doc‌Series‌Id)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7821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 серии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67B2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M.SDE.00157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070D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60635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5872B3F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03249B0" w14:textId="0D92F45E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A5047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67E0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E6C6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15.2.5. Номер документа</w:t>
            </w:r>
          </w:p>
          <w:p w14:paraId="16F251D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965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B213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5AF7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85CF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59B583E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2EF886B" w14:textId="23911E64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1D15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989E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BD701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15.2.6. Дата документа</w:t>
            </w:r>
          </w:p>
          <w:p w14:paraId="0C741FD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6A38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CF1EC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9D02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49906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1479907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EC7A40C" w14:textId="02C66BF3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159D9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09FA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A21A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15.2.7. Дата истечения срока действия документа</w:t>
            </w:r>
          </w:p>
          <w:p w14:paraId="125B2A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B77D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окончания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0929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4D3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7EAC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1280AE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01FFD2F3" w14:textId="4837915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D379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9ECB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B6BBD" w14:textId="6291E337" w:rsidR="00A70F73" w:rsidRPr="00A00361" w:rsidRDefault="00A70F73" w:rsidP="00684C93">
            <w:pPr>
              <w:pStyle w:val="afff6"/>
              <w:jc w:val="left"/>
            </w:pPr>
            <w:r w:rsidRPr="00A00361">
              <w:t>15.2.8. Идентификатор уполномоченного органа</w:t>
            </w:r>
          </w:p>
          <w:p w14:paraId="5FE13F7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DE57E" w14:textId="11C6A65A" w:rsidR="00A70F73" w:rsidRPr="00A00361" w:rsidRDefault="00A70F73" w:rsidP="00684C93">
            <w:pPr>
              <w:pStyle w:val="afff6"/>
              <w:jc w:val="left"/>
            </w:pPr>
            <w:r w:rsidRPr="00A00361"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A045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64BB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M.SDT.00092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35C7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6CFC1C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FE3C28A" w14:textId="3B48A1FD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C55D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627B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DBB8A" w14:textId="0CE8775B" w:rsidR="00A70F73" w:rsidRPr="00A00361" w:rsidRDefault="00A70F73" w:rsidP="00684C93">
            <w:pPr>
              <w:pStyle w:val="afff6"/>
              <w:jc w:val="left"/>
            </w:pPr>
            <w:r w:rsidRPr="00A00361">
              <w:t>15.2.9. Наименование уполномоченного органа</w:t>
            </w:r>
          </w:p>
          <w:p w14:paraId="0E00A23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B9582" w14:textId="4D379B6D" w:rsidR="00A70F73" w:rsidRPr="00A00361" w:rsidRDefault="00A70F73" w:rsidP="00684C93">
            <w:pPr>
              <w:pStyle w:val="afff6"/>
              <w:jc w:val="left"/>
            </w:pPr>
            <w:r w:rsidRPr="00A00361"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3764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M.SDE.00066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DDB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M.SDT.00056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90AE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C7B4C70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4714B11" w14:textId="5130433F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B0FB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5879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15.3. Номер квалификационного аттестата специалиста по таможенному оформлению</w:t>
            </w:r>
          </w:p>
          <w:p w14:paraId="0DB0601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(casdo:‌Qualification‌Certificate‌Id)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3F65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номер квалификационного аттестата специалиста по таможенному оформлению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EAEE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M.CA.SDE.00138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9272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M.CA.SDT.00193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F6BA4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390AA91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534CC5D" w14:textId="1FEC5EF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9B8DE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612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619D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15.4. Документ, удостоверяющий полномочия</w:t>
            </w:r>
          </w:p>
          <w:p w14:paraId="14EAAE0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(cacdo:‌Power‌Of‌Attorney‌Details)</w:t>
            </w:r>
          </w:p>
        </w:tc>
        <w:tc>
          <w:tcPr>
            <w:tcW w:w="158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39A6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документ, удостоверяющий полномочия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793C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M.CA.CDE.00567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BEBE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M.CA.CDT.00005</w:t>
            </w:r>
          </w:p>
          <w:p w14:paraId="1F364E92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Определяется областями значений вложенных элементов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0F35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A04A90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AF826F0" w14:textId="2FD4AC2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0F19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1F392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9F238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15.4.1. Код вида документа</w:t>
            </w:r>
          </w:p>
          <w:p w14:paraId="500E217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5B06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кодовое обозначение вида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C92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18A45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M.SDT.00140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24EDC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CDD731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5BBCDFC0" w14:textId="26951D29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A96F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D2F30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7E82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456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2F8D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rPr>
                <w:rFonts w:eastAsiaTheme="minorEastAsia"/>
              </w:rPr>
              <w:t>а)</w:t>
            </w:r>
            <w:r w:rsidRPr="00A00361">
              <w:t xml:space="preserve"> идентификатор справочника (классификатора)</w:t>
            </w:r>
          </w:p>
          <w:p w14:paraId="4F71188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81897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42F3F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–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56E49" w14:textId="77777777" w:rsidR="00A70F73" w:rsidRPr="00A00361" w:rsidRDefault="00A70F73" w:rsidP="00684C93">
            <w:pPr>
              <w:pStyle w:val="af3"/>
              <w:jc w:val="left"/>
            </w:pPr>
            <w:r w:rsidRPr="00A00361">
              <w:t>M.SDT.00091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4BDA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418C85A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688B4341" w14:textId="46EF8C97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09D0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59618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C148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15.4.2. Наименование документа</w:t>
            </w:r>
          </w:p>
          <w:p w14:paraId="4EFC319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86B8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наименование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2719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M.SDE.00108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D5DC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M.SDT.00134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2F7DA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EF1568B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46BE4874" w14:textId="3B91FC98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00561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B423D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8FC7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15.4.3. Номер документа</w:t>
            </w:r>
          </w:p>
          <w:p w14:paraId="7B6B61E9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8167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29F9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M.SDE.00044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0F47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M.SDT.00093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045B1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6A9434D9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789E3D1A" w14:textId="52BC5CAC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E69FA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45B83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7733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15.4.4. Дата документа</w:t>
            </w:r>
          </w:p>
          <w:p w14:paraId="08AB57B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1392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выдачи, подписания, утверждения или регистрации документа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9C0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M.SDE.00045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9C81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EDFD9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1F3C0548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8C43D53" w14:textId="5CA369FB" w:rsidTr="00EC2780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B1444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55E6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460C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15.4.5. Дата начала срока действия документа</w:t>
            </w:r>
          </w:p>
          <w:p w14:paraId="386087FB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(csdo:‌Doc‌Start‌Date)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D870A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начала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28930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M.SDE.00137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5C843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0734D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</w:tcPr>
          <w:p w14:paraId="04259F53" w14:textId="77777777" w:rsidR="00A70F73" w:rsidRPr="00A00361" w:rsidRDefault="00A70F73" w:rsidP="00684C93">
            <w:pPr>
              <w:pStyle w:val="afff6"/>
              <w:jc w:val="center"/>
            </w:pPr>
          </w:p>
        </w:tc>
      </w:tr>
      <w:tr w:rsidR="00AD4563" w:rsidRPr="00A00361" w14:paraId="22BC99AD" w14:textId="325DDE2A" w:rsidTr="00690D95">
        <w:trPr>
          <w:cantSplit/>
          <w:trHeight w:val="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1564C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85D7B" w14:textId="77777777" w:rsidR="00A70F73" w:rsidRPr="00A00361" w:rsidRDefault="00A70F73" w:rsidP="00684C93">
            <w:pPr>
              <w:pStyle w:val="afff6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6F02E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15.4.6. Дата истечения срока действия документа</w:t>
            </w:r>
          </w:p>
          <w:p w14:paraId="7168ECE6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158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52BB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дата окончания срока, в течение которого документ имеет силу</w:t>
            </w:r>
          </w:p>
        </w:tc>
        <w:tc>
          <w:tcPr>
            <w:tcW w:w="65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BD8FD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M.SDE.00052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027E4" w14:textId="77777777" w:rsidR="00A70F73" w:rsidRPr="00A00361" w:rsidRDefault="00A70F73" w:rsidP="00684C93">
            <w:pPr>
              <w:pStyle w:val="afff6"/>
              <w:jc w:val="left"/>
            </w:pPr>
            <w:r w:rsidRPr="00A00361">
              <w:t>M.BDT.00005</w:t>
            </w:r>
          </w:p>
        </w:tc>
        <w:tc>
          <w:tcPr>
            <w:tcW w:w="1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748B2" w14:textId="77777777" w:rsidR="00A70F73" w:rsidRPr="00A00361" w:rsidRDefault="00A70F73" w:rsidP="00684C93">
            <w:pPr>
              <w:pStyle w:val="afff6"/>
              <w:jc w:val="center"/>
            </w:pPr>
            <w:r w:rsidRPr="00A00361">
              <w:t>0..1</w:t>
            </w:r>
          </w:p>
        </w:tc>
        <w:tc>
          <w:tcPr>
            <w:tcW w:w="9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620AEC6" w14:textId="4FF62B72" w:rsidR="00A70F73" w:rsidRPr="00A00361" w:rsidRDefault="00A70F73" w:rsidP="00690D95">
            <w:pPr>
              <w:pStyle w:val="afff6"/>
              <w:jc w:val="left"/>
            </w:pPr>
            <w:r w:rsidRPr="00A00361">
              <w:t>».</w:t>
            </w:r>
          </w:p>
        </w:tc>
      </w:tr>
    </w:tbl>
    <w:p w14:paraId="34FFF3E7" w14:textId="01262921" w:rsidR="005B56A4" w:rsidRPr="00A00361" w:rsidRDefault="005B56A4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5B56A4" w:rsidRPr="00A00361" w:rsidSect="00757D8A">
          <w:headerReference w:type="default" r:id="rId9"/>
          <w:headerReference w:type="first" r:id="rId10"/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3599B6E9" w14:textId="07ECAFA1" w:rsidR="00B02AE8" w:rsidRPr="00A00361" w:rsidRDefault="00FB1111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6. </w:t>
      </w:r>
      <w:r w:rsidR="001F13A0" w:rsidRPr="00A00361">
        <w:rPr>
          <w:rFonts w:ascii="Times New Roman" w:hAnsi="Times New Roman" w:cs="Times New Roman"/>
          <w:sz w:val="30"/>
          <w:szCs w:val="30"/>
        </w:rPr>
        <w:t>В</w:t>
      </w:r>
      <w:r w:rsidR="00FA4220" w:rsidRPr="00A00361">
        <w:rPr>
          <w:rFonts w:ascii="Times New Roman" w:hAnsi="Times New Roman" w:cs="Times New Roman"/>
          <w:sz w:val="30"/>
          <w:szCs w:val="30"/>
        </w:rPr>
        <w:t xml:space="preserve"> абзаце первом </w:t>
      </w:r>
      <w:r w:rsidR="001F13A0" w:rsidRPr="00A00361">
        <w:rPr>
          <w:rFonts w:ascii="Times New Roman" w:hAnsi="Times New Roman" w:cs="Times New Roman"/>
          <w:sz w:val="30"/>
          <w:szCs w:val="30"/>
        </w:rPr>
        <w:t xml:space="preserve">пункта 9, </w:t>
      </w:r>
      <w:r w:rsidR="0050377D" w:rsidRPr="00A00361">
        <w:rPr>
          <w:rFonts w:ascii="Times New Roman" w:hAnsi="Times New Roman" w:cs="Times New Roman"/>
          <w:sz w:val="30"/>
          <w:szCs w:val="30"/>
        </w:rPr>
        <w:t>наименовании таблицы 4</w:t>
      </w:r>
      <w:r w:rsidR="001F13A0" w:rsidRPr="00A00361">
        <w:rPr>
          <w:rFonts w:ascii="Times New Roman" w:hAnsi="Times New Roman" w:cs="Times New Roman"/>
          <w:sz w:val="30"/>
          <w:szCs w:val="30"/>
        </w:rPr>
        <w:t>, абзаце первом пункта 10</w:t>
      </w:r>
      <w:r w:rsidR="001727D0" w:rsidRPr="00A00361">
        <w:rPr>
          <w:rFonts w:ascii="Times New Roman" w:hAnsi="Times New Roman" w:cs="Times New Roman"/>
          <w:sz w:val="30"/>
          <w:szCs w:val="30"/>
        </w:rPr>
        <w:t xml:space="preserve"> и</w:t>
      </w:r>
      <w:r w:rsidR="001F13A0" w:rsidRPr="00A00361">
        <w:rPr>
          <w:rFonts w:ascii="Times New Roman" w:hAnsi="Times New Roman" w:cs="Times New Roman"/>
          <w:sz w:val="30"/>
          <w:szCs w:val="30"/>
        </w:rPr>
        <w:t xml:space="preserve"> наименовании таблицы 6</w:t>
      </w:r>
      <w:r w:rsidR="0050377D" w:rsidRPr="00A00361">
        <w:rPr>
          <w:rFonts w:ascii="Times New Roman" w:hAnsi="Times New Roman" w:cs="Times New Roman"/>
          <w:sz w:val="30"/>
          <w:szCs w:val="30"/>
        </w:rPr>
        <w:t xml:space="preserve"> слово «используемых» заменить словом «использованных»</w:t>
      </w:r>
      <w:r w:rsidR="001727D0" w:rsidRPr="00A00361">
        <w:rPr>
          <w:rFonts w:ascii="Times New Roman" w:hAnsi="Times New Roman" w:cs="Times New Roman"/>
          <w:sz w:val="30"/>
          <w:szCs w:val="30"/>
        </w:rPr>
        <w:t>.</w:t>
      </w:r>
    </w:p>
    <w:p w14:paraId="1EB584C4" w14:textId="633F159D" w:rsidR="00FA4220" w:rsidRPr="00A00361" w:rsidRDefault="00DF24E0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7. В</w:t>
      </w:r>
      <w:r w:rsidR="00F072CD" w:rsidRPr="00A00361">
        <w:rPr>
          <w:rFonts w:ascii="Times New Roman" w:hAnsi="Times New Roman" w:cs="Times New Roman"/>
          <w:sz w:val="30"/>
          <w:szCs w:val="30"/>
        </w:rPr>
        <w:t xml:space="preserve"> наименованиях</w:t>
      </w:r>
      <w:r w:rsidR="00FA4220" w:rsidRPr="00A00361">
        <w:rPr>
          <w:rFonts w:ascii="Times New Roman" w:hAnsi="Times New Roman" w:cs="Times New Roman"/>
          <w:sz w:val="30"/>
          <w:szCs w:val="30"/>
        </w:rPr>
        <w:t xml:space="preserve"> таблиц 5</w:t>
      </w:r>
      <w:r w:rsidR="001727D0" w:rsidRPr="00A00361">
        <w:rPr>
          <w:rFonts w:ascii="Times New Roman" w:hAnsi="Times New Roman" w:cs="Times New Roman"/>
          <w:sz w:val="30"/>
          <w:szCs w:val="30"/>
        </w:rPr>
        <w:t xml:space="preserve"> и</w:t>
      </w:r>
      <w:r w:rsidR="001F13A0" w:rsidRPr="00A00361">
        <w:rPr>
          <w:rFonts w:ascii="Times New Roman" w:hAnsi="Times New Roman" w:cs="Times New Roman"/>
          <w:sz w:val="30"/>
          <w:szCs w:val="30"/>
        </w:rPr>
        <w:t xml:space="preserve"> 7</w:t>
      </w:r>
      <w:r w:rsidR="00FA4220" w:rsidRPr="00A00361">
        <w:rPr>
          <w:rFonts w:ascii="Times New Roman" w:hAnsi="Times New Roman" w:cs="Times New Roman"/>
          <w:sz w:val="30"/>
          <w:szCs w:val="30"/>
        </w:rPr>
        <w:t xml:space="preserve"> слово «используемые» заменить словом «использованные»</w:t>
      </w:r>
      <w:r w:rsidR="001727D0" w:rsidRPr="00A00361">
        <w:rPr>
          <w:rFonts w:ascii="Times New Roman" w:hAnsi="Times New Roman" w:cs="Times New Roman"/>
          <w:sz w:val="30"/>
          <w:szCs w:val="30"/>
        </w:rPr>
        <w:t>.</w:t>
      </w:r>
    </w:p>
    <w:p w14:paraId="1BF8F811" w14:textId="5C766FD7" w:rsidR="005B0894" w:rsidRPr="00A00361" w:rsidRDefault="005B0894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 xml:space="preserve">8. В таблице 7 </w:t>
      </w:r>
      <w:r w:rsidRPr="00A00361">
        <w:rPr>
          <w:rFonts w:ascii="Times New Roman" w:hAnsi="Times New Roman"/>
          <w:sz w:val="30"/>
          <w:szCs w:val="30"/>
        </w:rPr>
        <w:t>позицию 14 в графе «Область значений» дополнить обозначением «|\d{3,4}».</w:t>
      </w:r>
    </w:p>
    <w:p w14:paraId="062D21F3" w14:textId="77777777" w:rsidR="00F072CD" w:rsidRPr="00A00361" w:rsidRDefault="0002092F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9</w:t>
      </w:r>
      <w:r w:rsidR="001727D0" w:rsidRPr="00A00361">
        <w:rPr>
          <w:rFonts w:ascii="Times New Roman" w:hAnsi="Times New Roman" w:cs="Times New Roman"/>
          <w:sz w:val="30"/>
          <w:szCs w:val="30"/>
        </w:rPr>
        <w:t>. В абзаце первом пункта 11 и наименовании таблицы 8</w:t>
      </w:r>
      <w:r w:rsidR="00F072CD" w:rsidRPr="00A00361">
        <w:rPr>
          <w:rFonts w:ascii="Times New Roman" w:hAnsi="Times New Roman" w:cs="Times New Roman"/>
          <w:sz w:val="30"/>
          <w:szCs w:val="30"/>
        </w:rPr>
        <w:t>:</w:t>
      </w:r>
    </w:p>
    <w:p w14:paraId="64B97E57" w14:textId="77777777" w:rsidR="00F072CD" w:rsidRPr="00A00361" w:rsidRDefault="00F072CD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а) </w:t>
      </w:r>
      <w:r w:rsidR="001727D0" w:rsidRPr="00A00361">
        <w:rPr>
          <w:rFonts w:ascii="Times New Roman" w:hAnsi="Times New Roman" w:cs="Times New Roman"/>
          <w:sz w:val="30"/>
          <w:szCs w:val="30"/>
        </w:rPr>
        <w:t>слова «модели данных» исключить</w:t>
      </w:r>
      <w:r w:rsidRPr="00A00361">
        <w:rPr>
          <w:rFonts w:ascii="Times New Roman" w:hAnsi="Times New Roman" w:cs="Times New Roman"/>
          <w:sz w:val="30"/>
          <w:szCs w:val="30"/>
        </w:rPr>
        <w:t>;</w:t>
      </w:r>
      <w:r w:rsidR="001727D0" w:rsidRPr="00A0036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D68ACDB" w14:textId="39BAF39B" w:rsidR="001607D8" w:rsidRPr="00A00361" w:rsidRDefault="00F072CD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б) </w:t>
      </w:r>
      <w:r w:rsidR="001727D0" w:rsidRPr="00A00361">
        <w:rPr>
          <w:rFonts w:ascii="Times New Roman" w:hAnsi="Times New Roman" w:cs="Times New Roman"/>
          <w:sz w:val="30"/>
          <w:szCs w:val="30"/>
        </w:rPr>
        <w:t>слово «используемых» заменить словом «использованных».</w:t>
      </w:r>
    </w:p>
    <w:p w14:paraId="14F6D4A8" w14:textId="3191FB5F" w:rsidR="00950631" w:rsidRPr="00A00361" w:rsidRDefault="0002092F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10</w:t>
      </w:r>
      <w:r w:rsidR="001727D0" w:rsidRPr="00A00361">
        <w:rPr>
          <w:rFonts w:ascii="Times New Roman" w:hAnsi="Times New Roman" w:cs="Times New Roman"/>
          <w:sz w:val="30"/>
          <w:szCs w:val="30"/>
        </w:rPr>
        <w:t>. </w:t>
      </w:r>
      <w:r w:rsidR="003C1AC8" w:rsidRPr="00A00361">
        <w:rPr>
          <w:rFonts w:ascii="Times New Roman" w:hAnsi="Times New Roman" w:cs="Times New Roman"/>
          <w:sz w:val="30"/>
          <w:szCs w:val="30"/>
        </w:rPr>
        <w:t>В таблиц</w:t>
      </w:r>
      <w:r w:rsidR="00950631" w:rsidRPr="00A00361">
        <w:rPr>
          <w:rFonts w:ascii="Times New Roman" w:hAnsi="Times New Roman" w:cs="Times New Roman"/>
          <w:sz w:val="30"/>
          <w:szCs w:val="30"/>
        </w:rPr>
        <w:t>е</w:t>
      </w:r>
      <w:r w:rsidR="003C1AC8" w:rsidRPr="00A00361">
        <w:rPr>
          <w:rFonts w:ascii="Times New Roman" w:hAnsi="Times New Roman" w:cs="Times New Roman"/>
          <w:sz w:val="30"/>
          <w:szCs w:val="30"/>
        </w:rPr>
        <w:t xml:space="preserve"> 9</w:t>
      </w:r>
      <w:r w:rsidR="00950631" w:rsidRPr="00A00361">
        <w:rPr>
          <w:rFonts w:ascii="Times New Roman" w:hAnsi="Times New Roman" w:cs="Times New Roman"/>
          <w:sz w:val="30"/>
          <w:szCs w:val="30"/>
        </w:rPr>
        <w:t>:</w:t>
      </w:r>
      <w:r w:rsidR="003C1AC8" w:rsidRPr="00A0036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55941D9" w14:textId="77777777" w:rsidR="001F7715" w:rsidRPr="00A00361" w:rsidRDefault="00950631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а) в наименовании</w:t>
      </w:r>
      <w:r w:rsidR="001F7715" w:rsidRPr="00A00361">
        <w:rPr>
          <w:rFonts w:ascii="Times New Roman" w:hAnsi="Times New Roman" w:cs="Times New Roman"/>
          <w:sz w:val="30"/>
          <w:szCs w:val="30"/>
        </w:rPr>
        <w:t>:</w:t>
      </w:r>
    </w:p>
    <w:p w14:paraId="37BD3C92" w14:textId="77777777" w:rsidR="001F7715" w:rsidRPr="00A00361" w:rsidRDefault="003C1AC8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слова «модели данных» исключить</w:t>
      </w:r>
      <w:r w:rsidR="001F7715" w:rsidRPr="00A00361">
        <w:rPr>
          <w:rFonts w:ascii="Times New Roman" w:hAnsi="Times New Roman" w:cs="Times New Roman"/>
          <w:sz w:val="30"/>
          <w:szCs w:val="30"/>
        </w:rPr>
        <w:t>;</w:t>
      </w:r>
    </w:p>
    <w:p w14:paraId="6A2F9CB7" w14:textId="2C2A0DAA" w:rsidR="0050377D" w:rsidRPr="00A00361" w:rsidRDefault="003C1AC8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слово «используемые» заменить словом «использованные»</w:t>
      </w:r>
      <w:r w:rsidR="00073976" w:rsidRPr="00A00361">
        <w:rPr>
          <w:rFonts w:ascii="Times New Roman" w:hAnsi="Times New Roman" w:cs="Times New Roman"/>
          <w:sz w:val="30"/>
          <w:szCs w:val="30"/>
        </w:rPr>
        <w:t>;</w:t>
      </w:r>
    </w:p>
    <w:p w14:paraId="55F82376" w14:textId="773B9ECC" w:rsidR="0099475D" w:rsidRPr="00A00361" w:rsidRDefault="0002092F" w:rsidP="001F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 xml:space="preserve">б) </w:t>
      </w:r>
      <w:r w:rsidR="0099475D" w:rsidRPr="00A00361">
        <w:rPr>
          <w:rFonts w:ascii="Times New Roman" w:hAnsi="Times New Roman" w:cs="Times New Roman"/>
          <w:sz w:val="30"/>
          <w:szCs w:val="30"/>
        </w:rPr>
        <w:t xml:space="preserve">в </w:t>
      </w:r>
      <w:r w:rsidR="0099475D" w:rsidRPr="00A00361">
        <w:rPr>
          <w:rFonts w:ascii="Times New Roman" w:hAnsi="Times New Roman"/>
          <w:sz w:val="30"/>
          <w:szCs w:val="30"/>
        </w:rPr>
        <w:t xml:space="preserve">позиции 22 в графе «Область значений» цифры «13» заменить цифрами «50»; </w:t>
      </w:r>
    </w:p>
    <w:p w14:paraId="5FD33E52" w14:textId="4865292D" w:rsidR="00E42D61" w:rsidRPr="00A00361" w:rsidRDefault="0002092F" w:rsidP="001F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в</w:t>
      </w:r>
      <w:r w:rsidR="00E42D61" w:rsidRPr="00A00361">
        <w:rPr>
          <w:rFonts w:ascii="Times New Roman" w:hAnsi="Times New Roman" w:cs="Times New Roman"/>
          <w:sz w:val="30"/>
          <w:szCs w:val="30"/>
        </w:rPr>
        <w:t xml:space="preserve">) дополнить позицией </w:t>
      </w:r>
      <w:r w:rsidR="007A70B6" w:rsidRPr="00A00361">
        <w:rPr>
          <w:rFonts w:ascii="Times New Roman" w:hAnsi="Times New Roman" w:cs="Times New Roman"/>
          <w:sz w:val="30"/>
          <w:szCs w:val="30"/>
        </w:rPr>
        <w:t>24</w:t>
      </w:r>
      <w:r w:rsidR="00E42D61" w:rsidRPr="00A00361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E42D61" w:rsidRPr="00A00361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tbl>
      <w:tblPr>
        <w:tblW w:w="9407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31"/>
        <w:gridCol w:w="1272"/>
        <w:gridCol w:w="1699"/>
        <w:gridCol w:w="3315"/>
        <w:gridCol w:w="2690"/>
      </w:tblGrid>
      <w:tr w:rsidR="00E42D61" w:rsidRPr="00A00361" w14:paraId="3CAF0306" w14:textId="77777777" w:rsidTr="00F52074">
        <w:trPr>
          <w:cantSplit/>
        </w:trPr>
        <w:tc>
          <w:tcPr>
            <w:tcW w:w="22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0ACBA5" w14:textId="2ECFD052" w:rsidR="00E42D61" w:rsidRPr="00A00361" w:rsidRDefault="00E42D61" w:rsidP="00E42D61">
            <w:pPr>
              <w:pStyle w:val="afff6"/>
              <w:ind w:left="-85" w:right="-225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«24</w:t>
            </w:r>
          </w:p>
        </w:tc>
        <w:tc>
          <w:tcPr>
            <w:tcW w:w="67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335C73" w14:textId="0A784D14" w:rsidR="00E42D61" w:rsidRPr="00A00361" w:rsidRDefault="00E42D61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t>M.CA.SDT.01129</w:t>
            </w:r>
          </w:p>
        </w:tc>
        <w:tc>
          <w:tcPr>
            <w:tcW w:w="903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6E63A4" w14:textId="14B3AE6F" w:rsidR="00E42D61" w:rsidRPr="00A00361" w:rsidRDefault="007F5C2E" w:rsidP="007F5C2E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t>PreliminaryInformationSeqIdType</w:t>
            </w:r>
          </w:p>
        </w:tc>
        <w:tc>
          <w:tcPr>
            <w:tcW w:w="1762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F18FCD" w14:textId="58356DFB" w:rsidR="00E42D61" w:rsidRPr="00A00361" w:rsidRDefault="007F5C2E" w:rsidP="007F5C2E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t>Порядковый номер предварительной информации _Идентификатор. Тип</w:t>
            </w:r>
          </w:p>
        </w:tc>
        <w:tc>
          <w:tcPr>
            <w:tcW w:w="14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6A468E" w14:textId="77777777" w:rsidR="007F5C2E" w:rsidRPr="00A00361" w:rsidRDefault="007F5C2E" w:rsidP="007F5C2E">
            <w:pPr>
              <w:pStyle w:val="afff6"/>
              <w:jc w:val="left"/>
            </w:pPr>
            <w:r w:rsidRPr="00A00361">
              <w:t>нормализованная строка символов.</w:t>
            </w:r>
          </w:p>
          <w:p w14:paraId="1B9BA253" w14:textId="087B22C6" w:rsidR="00E42D61" w:rsidRPr="00A00361" w:rsidRDefault="007F5C2E" w:rsidP="007F5C2E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t>Длина: 9</w:t>
            </w:r>
            <w:r w:rsidR="00073976" w:rsidRPr="00A00361">
              <w:rPr>
                <w:rFonts w:cs="Times New Roman"/>
                <w:szCs w:val="24"/>
              </w:rPr>
              <w:t>».</w:t>
            </w:r>
          </w:p>
        </w:tc>
      </w:tr>
    </w:tbl>
    <w:p w14:paraId="71F1E4A6" w14:textId="6BE98FFE" w:rsidR="00712553" w:rsidRPr="00A00361" w:rsidRDefault="0002092F" w:rsidP="0071255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11</w:t>
      </w:r>
      <w:r w:rsidR="00712553" w:rsidRPr="00A00361">
        <w:rPr>
          <w:rFonts w:ascii="Times New Roman" w:hAnsi="Times New Roman" w:cs="Times New Roman"/>
          <w:sz w:val="30"/>
          <w:szCs w:val="30"/>
        </w:rPr>
        <w:t>. </w:t>
      </w:r>
      <w:r w:rsidR="00571BCE" w:rsidRPr="00A00361">
        <w:rPr>
          <w:rFonts w:ascii="Times New Roman" w:hAnsi="Times New Roman" w:cs="Times New Roman"/>
          <w:sz w:val="30"/>
          <w:szCs w:val="30"/>
        </w:rPr>
        <w:t>В</w:t>
      </w:r>
      <w:r w:rsidR="00712553" w:rsidRPr="00A00361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571BCE" w:rsidRPr="00A00361">
        <w:rPr>
          <w:rFonts w:ascii="Times New Roman" w:hAnsi="Times New Roman" w:cs="Times New Roman"/>
          <w:sz w:val="30"/>
          <w:szCs w:val="30"/>
        </w:rPr>
        <w:t>е</w:t>
      </w:r>
      <w:r w:rsidR="00712553" w:rsidRPr="00A00361">
        <w:rPr>
          <w:rFonts w:ascii="Times New Roman" w:hAnsi="Times New Roman" w:cs="Times New Roman"/>
          <w:sz w:val="30"/>
          <w:szCs w:val="30"/>
        </w:rPr>
        <w:t xml:space="preserve"> 12</w:t>
      </w:r>
      <w:r w:rsidR="000C53DF" w:rsidRPr="00A00361">
        <w:rPr>
          <w:rFonts w:ascii="Times New Roman" w:hAnsi="Times New Roman" w:cs="Times New Roman"/>
          <w:sz w:val="30"/>
          <w:szCs w:val="30"/>
        </w:rPr>
        <w:t>:</w:t>
      </w:r>
    </w:p>
    <w:p w14:paraId="461923FA" w14:textId="1BE3744F" w:rsidR="00571BCE" w:rsidRPr="00A00361" w:rsidRDefault="00571BCE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а) </w:t>
      </w:r>
      <w:r w:rsidR="004B1CC5" w:rsidRPr="00A00361">
        <w:rPr>
          <w:rFonts w:ascii="Times New Roman" w:hAnsi="Times New Roman" w:cs="Times New Roman"/>
          <w:sz w:val="30"/>
          <w:szCs w:val="30"/>
        </w:rPr>
        <w:t>в абзаце восьмом слова «и правилом заполнения (сведения технического характера указываются в соответствии с правилом заполнения реквизита)» заменить словами «и (или) правилом заполнения реквизита»;</w:t>
      </w:r>
    </w:p>
    <w:p w14:paraId="3C392BFA" w14:textId="217099C7" w:rsidR="00571BCE" w:rsidRPr="00A00361" w:rsidRDefault="00571BCE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б) </w:t>
      </w:r>
      <w:r w:rsidR="00004D6D" w:rsidRPr="00A00361">
        <w:rPr>
          <w:rFonts w:ascii="Times New Roman" w:hAnsi="Times New Roman" w:cs="Times New Roman"/>
          <w:sz w:val="30"/>
          <w:szCs w:val="30"/>
        </w:rPr>
        <w:t>а</w:t>
      </w:r>
      <w:r w:rsidRPr="00A00361">
        <w:rPr>
          <w:rFonts w:ascii="Times New Roman" w:hAnsi="Times New Roman" w:cs="Times New Roman"/>
          <w:sz w:val="30"/>
          <w:szCs w:val="30"/>
        </w:rPr>
        <w:t xml:space="preserve">бзац </w:t>
      </w:r>
      <w:r w:rsidR="00004D6D" w:rsidRPr="00A00361">
        <w:rPr>
          <w:rFonts w:ascii="Times New Roman" w:hAnsi="Times New Roman" w:cs="Times New Roman"/>
          <w:sz w:val="30"/>
          <w:szCs w:val="30"/>
        </w:rPr>
        <w:t>девят</w:t>
      </w:r>
      <w:r w:rsidRPr="00A00361">
        <w:rPr>
          <w:rFonts w:ascii="Times New Roman" w:hAnsi="Times New Roman" w:cs="Times New Roman"/>
          <w:sz w:val="30"/>
          <w:szCs w:val="30"/>
        </w:rPr>
        <w:t>ый изложить в следующей редакции:</w:t>
      </w:r>
    </w:p>
    <w:p w14:paraId="67DDA25F" w14:textId="35147D6A" w:rsidR="00712553" w:rsidRPr="00A00361" w:rsidRDefault="00712553" w:rsidP="0071255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00361">
        <w:rPr>
          <w:rFonts w:ascii="Times New Roman" w:hAnsi="Times New Roman"/>
          <w:sz w:val="30"/>
          <w:szCs w:val="30"/>
        </w:rPr>
        <w:t>«правило заполнения реквизита» – определяет правило заполнения реквизита;»</w:t>
      </w:r>
      <w:r w:rsidR="00073976" w:rsidRPr="00A00361">
        <w:rPr>
          <w:rFonts w:ascii="Times New Roman" w:hAnsi="Times New Roman"/>
          <w:sz w:val="30"/>
          <w:szCs w:val="30"/>
        </w:rPr>
        <w:t>;</w:t>
      </w:r>
    </w:p>
    <w:p w14:paraId="432A388C" w14:textId="5A338988" w:rsidR="00C95C05" w:rsidRPr="00A00361" w:rsidRDefault="00004D6D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в) абзац четырнадцатый после слова «заполнения» дополнить словом «реквизита»</w:t>
      </w:r>
      <w:r w:rsidR="008A12BE" w:rsidRPr="00A00361">
        <w:rPr>
          <w:rFonts w:ascii="Times New Roman" w:hAnsi="Times New Roman" w:cs="Times New Roman"/>
          <w:sz w:val="30"/>
          <w:szCs w:val="30"/>
        </w:rPr>
        <w:t>.</w:t>
      </w:r>
    </w:p>
    <w:p w14:paraId="7B0E198E" w14:textId="38ADE920" w:rsidR="006D1D33" w:rsidRPr="00A00361" w:rsidRDefault="0002092F" w:rsidP="006D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12</w:t>
      </w:r>
      <w:r w:rsidR="00712553" w:rsidRPr="00A00361">
        <w:rPr>
          <w:rFonts w:ascii="Times New Roman" w:hAnsi="Times New Roman" w:cs="Times New Roman"/>
          <w:sz w:val="30"/>
          <w:szCs w:val="30"/>
        </w:rPr>
        <w:t>. </w:t>
      </w:r>
      <w:r w:rsidR="006D1D33" w:rsidRPr="00A00361">
        <w:rPr>
          <w:rFonts w:ascii="Times New Roman" w:hAnsi="Times New Roman" w:cs="Times New Roman"/>
          <w:sz w:val="30"/>
          <w:szCs w:val="30"/>
        </w:rPr>
        <w:t xml:space="preserve">Таблицу </w:t>
      </w:r>
      <w:r w:rsidR="009F58F0" w:rsidRPr="00A00361">
        <w:rPr>
          <w:rFonts w:ascii="Times New Roman" w:hAnsi="Times New Roman" w:cs="Times New Roman"/>
          <w:sz w:val="30"/>
          <w:szCs w:val="30"/>
        </w:rPr>
        <w:t>10</w:t>
      </w:r>
      <w:r w:rsidR="006D1D33" w:rsidRPr="00A00361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 </w:t>
      </w:r>
    </w:p>
    <w:p w14:paraId="299F6261" w14:textId="77777777" w:rsidR="006D1D33" w:rsidRPr="00A00361" w:rsidRDefault="006D1D33" w:rsidP="006D1D33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6D1D33" w:rsidRPr="00A00361" w:rsidSect="00EA01D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BB45AA9" w14:textId="319C4118" w:rsidR="009F58F0" w:rsidRPr="00A00361" w:rsidRDefault="00073976" w:rsidP="009F58F0">
      <w:pPr>
        <w:pStyle w:val="af7"/>
        <w:spacing w:after="120" w:line="240" w:lineRule="auto"/>
        <w:jc w:val="right"/>
        <w:rPr>
          <w:szCs w:val="30"/>
          <w:lang w:val="ru-RU"/>
        </w:rPr>
      </w:pPr>
      <w:r w:rsidRPr="00A00361">
        <w:rPr>
          <w:szCs w:val="30"/>
          <w:lang w:val="ru-RU"/>
        </w:rPr>
        <w:t>«</w:t>
      </w:r>
      <w:r w:rsidR="009F58F0" w:rsidRPr="00A00361">
        <w:rPr>
          <w:szCs w:val="30"/>
          <w:lang w:val="ru-RU"/>
        </w:rPr>
        <w:t>Таблица 10</w:t>
      </w:r>
    </w:p>
    <w:p w14:paraId="3106DFB9" w14:textId="77777777" w:rsidR="009F58F0" w:rsidRPr="00A00361" w:rsidRDefault="009F58F0" w:rsidP="009F58F0">
      <w:pPr>
        <w:spacing w:after="120" w:line="240" w:lineRule="auto"/>
        <w:ind w:right="-30"/>
        <w:jc w:val="center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Описание заполнения отдельных реквизитов структуры заявления о выпуске товаров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1134"/>
        <w:gridCol w:w="425"/>
        <w:gridCol w:w="567"/>
        <w:gridCol w:w="567"/>
        <w:gridCol w:w="7546"/>
      </w:tblGrid>
      <w:tr w:rsidR="009F58F0" w:rsidRPr="00A00361" w14:paraId="05024086" w14:textId="77777777" w:rsidTr="005A07B1">
        <w:trPr>
          <w:cantSplit/>
          <w:trHeight w:val="149"/>
          <w:tblHeader/>
          <w:jc w:val="center"/>
        </w:trPr>
        <w:tc>
          <w:tcPr>
            <w:tcW w:w="5240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6FC18197" w14:textId="77777777" w:rsidR="009F58F0" w:rsidRPr="00A00361" w:rsidRDefault="009F58F0" w:rsidP="009F5661">
            <w:pPr>
              <w:pStyle w:val="aff"/>
              <w:rPr>
                <w:b/>
                <w:sz w:val="24"/>
              </w:rPr>
            </w:pPr>
            <w:r w:rsidRPr="00A00361">
              <w:rPr>
                <w:sz w:val="24"/>
              </w:rPr>
              <w:t>Имя реквизита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6D955F56" w14:textId="77777777" w:rsidR="009F58F0" w:rsidRPr="00A00361" w:rsidRDefault="009F58F0" w:rsidP="009F5661">
            <w:pPr>
              <w:pStyle w:val="aff"/>
              <w:ind w:left="-28"/>
              <w:rPr>
                <w:b/>
                <w:sz w:val="24"/>
              </w:rPr>
            </w:pPr>
            <w:r w:rsidRPr="00A00361">
              <w:rPr>
                <w:sz w:val="24"/>
              </w:rPr>
              <w:t>№ гр. формы / пункт Порядка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</w:tcPr>
          <w:p w14:paraId="16774C39" w14:textId="77777777" w:rsidR="009F58F0" w:rsidRPr="00A00361" w:rsidRDefault="009F58F0" w:rsidP="009F5661">
            <w:pPr>
              <w:pStyle w:val="aff"/>
              <w:ind w:left="-28" w:right="-28"/>
              <w:rPr>
                <w:b/>
                <w:sz w:val="24"/>
              </w:rPr>
            </w:pPr>
            <w:r w:rsidRPr="00A00361">
              <w:rPr>
                <w:sz w:val="24"/>
              </w:rPr>
              <w:t>Признак</w:t>
            </w:r>
          </w:p>
        </w:tc>
        <w:tc>
          <w:tcPr>
            <w:tcW w:w="868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9B3E26C" w14:textId="400873E7" w:rsidR="009F58F0" w:rsidRPr="00A00361" w:rsidRDefault="009F58F0" w:rsidP="009F5661">
            <w:pPr>
              <w:pStyle w:val="aff"/>
              <w:rPr>
                <w:b/>
                <w:sz w:val="24"/>
              </w:rPr>
            </w:pPr>
            <w:r w:rsidRPr="00A00361">
              <w:rPr>
                <w:sz w:val="24"/>
              </w:rPr>
              <w:t>Правило заполнения</w:t>
            </w:r>
            <w:r w:rsidR="002A162F" w:rsidRPr="00A00361">
              <w:rPr>
                <w:sz w:val="24"/>
              </w:rPr>
              <w:t xml:space="preserve"> реквизита</w:t>
            </w:r>
            <w:r w:rsidRPr="00A00361">
              <w:rPr>
                <w:sz w:val="24"/>
              </w:rPr>
              <w:t>*</w:t>
            </w:r>
          </w:p>
        </w:tc>
      </w:tr>
      <w:tr w:rsidR="009F58F0" w:rsidRPr="00A00361" w14:paraId="3B83419E" w14:textId="77777777" w:rsidTr="00720110">
        <w:trPr>
          <w:cantSplit/>
          <w:trHeight w:val="959"/>
          <w:tblHeader/>
          <w:jc w:val="center"/>
        </w:trPr>
        <w:tc>
          <w:tcPr>
            <w:tcW w:w="5240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42720EC0" w14:textId="77777777" w:rsidR="009F58F0" w:rsidRPr="00A00361" w:rsidRDefault="009F58F0" w:rsidP="009F5661">
            <w:pPr>
              <w:pStyle w:val="aff"/>
              <w:rPr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2CACACD3" w14:textId="77777777" w:rsidR="009F58F0" w:rsidRPr="00A00361" w:rsidRDefault="009F58F0" w:rsidP="009F5661">
            <w:pPr>
              <w:pStyle w:val="aff"/>
              <w:ind w:left="-128" w:right="-96"/>
              <w:rPr>
                <w:b/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76EE2A8" w14:textId="77777777" w:rsidR="009F58F0" w:rsidRPr="00A00361" w:rsidRDefault="009F58F0" w:rsidP="009F5661">
            <w:pPr>
              <w:pStyle w:val="aff"/>
              <w:ind w:left="-120" w:right="-100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3FA3639" w14:textId="77777777" w:rsidR="009F58F0" w:rsidRPr="00A00361" w:rsidRDefault="009F58F0" w:rsidP="00720110">
            <w:pPr>
              <w:pStyle w:val="aff"/>
              <w:ind w:left="-141" w:right="-28"/>
              <w:rPr>
                <w:b/>
                <w:sz w:val="24"/>
              </w:rPr>
            </w:pPr>
            <w:r w:rsidRPr="00A00361">
              <w:rPr>
                <w:sz w:val="24"/>
              </w:rPr>
              <w:t>вид правила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0FF17D3" w14:textId="6494A8FE" w:rsidR="009F58F0" w:rsidRPr="00A00361" w:rsidRDefault="009F58F0" w:rsidP="00720110">
            <w:pPr>
              <w:pStyle w:val="aff"/>
              <w:ind w:left="-141" w:right="-28" w:hanging="86"/>
              <w:rPr>
                <w:b/>
                <w:sz w:val="24"/>
              </w:rPr>
            </w:pPr>
            <w:r w:rsidRPr="00A00361">
              <w:rPr>
                <w:sz w:val="24"/>
              </w:rPr>
              <w:t>код</w:t>
            </w:r>
            <w:r w:rsidR="009F5661" w:rsidRPr="00A00361">
              <w:rPr>
                <w:sz w:val="24"/>
              </w:rPr>
              <w:br/>
            </w:r>
            <w:r w:rsidRPr="00A00361">
              <w:rPr>
                <w:sz w:val="24"/>
              </w:rPr>
              <w:t>страны</w:t>
            </w:r>
          </w:p>
        </w:tc>
        <w:tc>
          <w:tcPr>
            <w:tcW w:w="7546" w:type="dxa"/>
            <w:shd w:val="clear" w:color="auto" w:fill="auto"/>
            <w:tcMar>
              <w:top w:w="57" w:type="dxa"/>
              <w:bottom w:w="57" w:type="dxa"/>
            </w:tcMar>
          </w:tcPr>
          <w:p w14:paraId="3541E1E1" w14:textId="77777777" w:rsidR="009F58F0" w:rsidRPr="00A00361" w:rsidRDefault="009F58F0" w:rsidP="009F5661">
            <w:pPr>
              <w:pStyle w:val="aff"/>
              <w:rPr>
                <w:b/>
                <w:sz w:val="24"/>
              </w:rPr>
            </w:pPr>
            <w:r w:rsidRPr="00A00361">
              <w:rPr>
                <w:sz w:val="24"/>
              </w:rPr>
              <w:t>описание правила</w:t>
            </w:r>
          </w:p>
        </w:tc>
      </w:tr>
    </w:tbl>
    <w:p w14:paraId="35790BD0" w14:textId="77777777" w:rsidR="009F58F0" w:rsidRPr="00A00361" w:rsidRDefault="009F58F0" w:rsidP="009F58F0">
      <w:pPr>
        <w:spacing w:after="0" w:line="240" w:lineRule="auto"/>
        <w:ind w:right="-28"/>
        <w:jc w:val="center"/>
        <w:rPr>
          <w:sz w:val="2"/>
          <w:szCs w:val="2"/>
        </w:rPr>
      </w:pPr>
    </w:p>
    <w:tbl>
      <w:tblPr>
        <w:tblStyle w:val="a9"/>
        <w:tblW w:w="15479" w:type="dxa"/>
        <w:jc w:val="center"/>
        <w:tblLayout w:type="fixed"/>
        <w:tblLook w:val="04A0" w:firstRow="1" w:lastRow="0" w:firstColumn="1" w:lastColumn="0" w:noHBand="0" w:noVBand="1"/>
      </w:tblPr>
      <w:tblGrid>
        <w:gridCol w:w="235"/>
        <w:gridCol w:w="241"/>
        <w:gridCol w:w="248"/>
        <w:gridCol w:w="254"/>
        <w:gridCol w:w="254"/>
        <w:gridCol w:w="238"/>
        <w:gridCol w:w="276"/>
        <w:gridCol w:w="3498"/>
        <w:gridCol w:w="1133"/>
        <w:gridCol w:w="424"/>
        <w:gridCol w:w="567"/>
        <w:gridCol w:w="567"/>
        <w:gridCol w:w="7544"/>
      </w:tblGrid>
      <w:tr w:rsidR="00635731" w:rsidRPr="00A00361" w14:paraId="733C7BB7" w14:textId="77777777" w:rsidTr="006A6794">
        <w:trPr>
          <w:cantSplit/>
          <w:trHeight w:val="20"/>
          <w:tblHeader/>
          <w:jc w:val="center"/>
        </w:trPr>
        <w:tc>
          <w:tcPr>
            <w:tcW w:w="1694" w:type="pct"/>
            <w:gridSpan w:val="8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6F3FD" w14:textId="77777777" w:rsidR="009F58F0" w:rsidRPr="00A00361" w:rsidRDefault="009F58F0" w:rsidP="00757D8A">
            <w:pPr>
              <w:pStyle w:val="aff"/>
              <w:rPr>
                <w:b/>
                <w:sz w:val="24"/>
              </w:rPr>
            </w:pPr>
            <w:r w:rsidRPr="00A00361">
              <w:rPr>
                <w:sz w:val="24"/>
              </w:rPr>
              <w:t>1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B316A" w14:textId="77777777" w:rsidR="009F58F0" w:rsidRPr="00A00361" w:rsidRDefault="009F58F0" w:rsidP="00757D8A">
            <w:pPr>
              <w:pStyle w:val="aff"/>
              <w:rPr>
                <w:b/>
                <w:sz w:val="24"/>
              </w:rPr>
            </w:pPr>
            <w:r w:rsidRPr="00A00361">
              <w:rPr>
                <w:sz w:val="24"/>
              </w:rPr>
              <w:t>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376C5" w14:textId="77777777" w:rsidR="009F58F0" w:rsidRPr="00A00361" w:rsidRDefault="009F58F0" w:rsidP="00757D8A">
            <w:pPr>
              <w:pStyle w:val="aff"/>
              <w:rPr>
                <w:b/>
                <w:sz w:val="24"/>
              </w:rPr>
            </w:pPr>
            <w:r w:rsidRPr="00A00361">
              <w:rPr>
                <w:sz w:val="24"/>
              </w:rPr>
              <w:t>3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00D13" w14:textId="77777777" w:rsidR="009F58F0" w:rsidRPr="00A00361" w:rsidRDefault="009F58F0" w:rsidP="00757D8A">
            <w:pPr>
              <w:pStyle w:val="aff"/>
              <w:rPr>
                <w:b/>
                <w:sz w:val="24"/>
              </w:rPr>
            </w:pPr>
            <w:r w:rsidRPr="00A00361">
              <w:rPr>
                <w:sz w:val="24"/>
              </w:rPr>
              <w:t>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283DF" w14:textId="77777777" w:rsidR="009F58F0" w:rsidRPr="00A00361" w:rsidRDefault="009F58F0" w:rsidP="00757D8A">
            <w:pPr>
              <w:pStyle w:val="aff"/>
              <w:rPr>
                <w:b/>
                <w:sz w:val="24"/>
              </w:rPr>
            </w:pPr>
            <w:r w:rsidRPr="00A00361">
              <w:rPr>
                <w:sz w:val="24"/>
              </w:rPr>
              <w:t>5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9C022" w14:textId="77777777" w:rsidR="009F58F0" w:rsidRPr="00A00361" w:rsidRDefault="009F58F0" w:rsidP="00757D8A">
            <w:pPr>
              <w:pStyle w:val="aff"/>
              <w:rPr>
                <w:b/>
                <w:sz w:val="24"/>
              </w:rPr>
            </w:pPr>
            <w:r w:rsidRPr="00A00361">
              <w:rPr>
                <w:sz w:val="24"/>
              </w:rPr>
              <w:t>6</w:t>
            </w:r>
          </w:p>
        </w:tc>
      </w:tr>
      <w:tr w:rsidR="00635731" w:rsidRPr="00A00361" w14:paraId="13439948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3117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1. Код электронного документа (сведений)</w:t>
            </w:r>
          </w:p>
          <w:p w14:paraId="5DA2EBE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(csdo:‌EDoc‌Code)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11B1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92C3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1A17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CB65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AF19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электронного документа (сведений) (csdo:‌EDoc‌Code)» должен содержать значение «R.031»</w:t>
            </w:r>
          </w:p>
        </w:tc>
      </w:tr>
      <w:tr w:rsidR="00635731" w:rsidRPr="00A00361" w14:paraId="3DA6EC8D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C2E0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2. Идентификатор электронного документа (сведений)</w:t>
            </w:r>
          </w:p>
          <w:p w14:paraId="225FB33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(csdo:‌EDoc‌Id)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A2C0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8D2F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29C0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7D4B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93299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значение реквизита «Идентификатор электронного документа (сведений) (csdo:‌EDoc‌Id)» должно соответствовать шаблону: [0-9a-fA-F]{8}-[0-9a-fA-F]{4}-[0-9a-fA-F]{4}-[0-9a-fA-F]{4}-[0-9a-fA-F]{12}</w:t>
            </w:r>
          </w:p>
        </w:tc>
      </w:tr>
      <w:tr w:rsidR="00635731" w:rsidRPr="00A00361" w14:paraId="50F7CA61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DB65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3. Идентификатор исходного электронного документа (сведений)</w:t>
            </w:r>
          </w:p>
          <w:p w14:paraId="39D7F3C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(csdo:‌EDoc‌Ref‌Id)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FF58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B2CE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5C91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F91D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A472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исходного электронного документа (сведений) (csdo:‌EDoc‌Ref‌Id)» заполнен, то значение реквизита должно соответствовать шаблону: [0-9a-fA-F]{8}-[0-9a-fA-F]{4}-[0-9a-fA-F]{4}-[0-9a-fA-F]{4}-[0-9a-fA-F]{12}</w:t>
            </w:r>
          </w:p>
        </w:tc>
      </w:tr>
      <w:tr w:rsidR="00635731" w:rsidRPr="00A00361" w14:paraId="59AD64DC" w14:textId="77777777" w:rsidTr="00066D89">
        <w:trPr>
          <w:cantSplit/>
          <w:trHeight w:val="413"/>
          <w:jc w:val="center"/>
        </w:trPr>
        <w:tc>
          <w:tcPr>
            <w:tcW w:w="1694" w:type="pct"/>
            <w:gridSpan w:val="8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BBBB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4. Дата и время электронного документа (сведений)</w:t>
            </w:r>
          </w:p>
          <w:p w14:paraId="3BFD121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(csdo:‌EDoc‌Date‌Time)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C593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88BA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216F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84D1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21DC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значение реквизита «Дата и время электронного документа (сведений) (csdo:‌EDoc‌Date‌Time)» должно содержать дату формирования электронного документа в виде значения местного времени с указанием разности с Всемирным временем</w:t>
            </w:r>
          </w:p>
        </w:tc>
      </w:tr>
      <w:tr w:rsidR="00635731" w:rsidRPr="00A00361" w14:paraId="5B5AD1BB" w14:textId="77777777" w:rsidTr="00066D89">
        <w:trPr>
          <w:cantSplit/>
          <w:trHeight w:val="412"/>
          <w:jc w:val="center"/>
        </w:trPr>
        <w:tc>
          <w:tcPr>
            <w:tcW w:w="1694" w:type="pct"/>
            <w:gridSpan w:val="8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338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0DAE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B669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B033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86CD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35B1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значение реквизита «Дата и время электронного документа (сведений) (csdo:‌EDoc‌Date‌Time)»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 w:rsidR="00635731" w:rsidRPr="00A00361" w14:paraId="6F466308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CD23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5. Признак электронного документа</w:t>
            </w:r>
          </w:p>
          <w:p w14:paraId="408A702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(casdo:‌EDoc‌Indicator‌Code)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DB45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CCA4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8904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4047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CB2D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«Признак электронного документа (casdo:‌EDoc‌Indicator‌Code)» должен содержать значение «ЭД» – электронный документ</w:t>
            </w:r>
          </w:p>
        </w:tc>
      </w:tr>
      <w:tr w:rsidR="00635731" w:rsidRPr="00A00361" w14:paraId="3DF2B52D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2243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6. Код таможенной процедуры</w:t>
            </w:r>
          </w:p>
          <w:p w14:paraId="3C43301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(casdo:‌Customs‌Procedure‌Code)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79B9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4</w:t>
            </w:r>
          </w:p>
          <w:p w14:paraId="6B380DF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(эл. 1)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DE77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4EB5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523C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B35F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таможенной процедуры (casdo:‌Customs‌Procedure‌Code)»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 w:rsidR="00635731" w:rsidRPr="00A00361" w14:paraId="7B07658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D54C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9BFB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34D9C0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6FD9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ACC1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55AF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F74D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173E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таможенной процедуры (casdo:‌Customs‌Procedure‌Code)» должен содержать значение «2002»</w:t>
            </w:r>
          </w:p>
        </w:tc>
      </w:tr>
      <w:tr w:rsidR="00635731" w:rsidRPr="00A00361" w14:paraId="5541501C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F411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7. Код вида предшествующей таможенной процедуры</w:t>
            </w:r>
          </w:p>
          <w:p w14:paraId="5AFFEC3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(casdo:‌Previous‌Customs‌Procedure‌Mode‌Code)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6A97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4</w:t>
            </w:r>
          </w:p>
          <w:p w14:paraId="2B6F204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(эл.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52D0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DA0C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E3C2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664A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предшествующей таможенной процедуры (casdo:‌Previous‌Customs‌Procedure‌Mode‌Code)» должен содержать значение кода таможенной процедуры или значение «00» в соответствии с классификатором видов таможенных процедур</w:t>
            </w:r>
          </w:p>
        </w:tc>
      </w:tr>
      <w:tr w:rsidR="00635731" w:rsidRPr="00A00361" w14:paraId="2F7D5B9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B27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35D1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4BE7A19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FBE7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B423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8D18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C4C0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D12F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предшествующей таможенной процедуры (casdo:‌Previous‌Customs‌Procedure‌Mode‌Code)» должен содержать значение «2002»</w:t>
            </w:r>
          </w:p>
        </w:tc>
      </w:tr>
      <w:tr w:rsidR="00635731" w:rsidRPr="00A00361" w14:paraId="6CDAAA53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F327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8. Количество листов</w:t>
            </w:r>
          </w:p>
          <w:p w14:paraId="68B059D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(csdo:‌Page‌Quantity)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49B0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3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D0FC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3E94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9901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A159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021FB68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5310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9. Количество товаров</w:t>
            </w:r>
          </w:p>
          <w:p w14:paraId="76F5E12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(casdo:‌Goods‌Quantity)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AB32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8159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2338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08A4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6A34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BBA7241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6BC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10. Код категории заявляемых товаров</w:t>
            </w:r>
          </w:p>
          <w:p w14:paraId="175F788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(casdo:‌Goods‌Category‌Code)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E9D4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4209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2B6A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67CF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5B8A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E932CE5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E044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 Декларант (заявитель)</w:t>
            </w:r>
          </w:p>
          <w:p w14:paraId="06B7CBE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(cacdo:‌Declarant‌Details)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60CC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5CA9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9226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A6BE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AD25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для реквизита «Декларант (заявитель) (cacdo:‌Declarant‌Details)» при указании сведений о наименовании субъекта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635731" w:rsidRPr="00A00361" w14:paraId="170B598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DFA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F1BC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11.1. Код страны</w:t>
            </w:r>
          </w:p>
          <w:p w14:paraId="12D8788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5B75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6DF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8078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53D0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3FD5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2C3214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6AF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A1C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437A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00B7399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913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9023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71A7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F099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F59C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6A0588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0B95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35E4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11.2. Наименование субъекта</w:t>
            </w:r>
          </w:p>
          <w:p w14:paraId="17B4BD8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8E2C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0BF3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563E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729A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4D79C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«Наименование субъекта (csdo:‌Subject‌Name)»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 w:rsidR="00635731" w:rsidRPr="00A00361" w14:paraId="27FF711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04F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6F35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11.3. Краткое наименование субъекта</w:t>
            </w:r>
          </w:p>
          <w:p w14:paraId="4D02C74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37A6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BC78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2D85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362D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2CF8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«Краткое наименование субъекта (csdo:‌Subject‌Brief‌Name)»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 w:rsidR="00635731" w:rsidRPr="00A00361" w14:paraId="15342DE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14D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8F2C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11.4. Код организационно-правовой формы</w:t>
            </w:r>
          </w:p>
          <w:p w14:paraId="3DF6FD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EF54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53AD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F99A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6A16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B421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640DB9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0ADF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E8A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35D8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E57FC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CC40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860B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2F3B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DAC3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4C54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12E30B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5A69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4F48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11.5. Наименование организационно-правовой формы</w:t>
            </w:r>
          </w:p>
          <w:p w14:paraId="2A65BA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7902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2A2D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DF2C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878D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1A0A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BC1324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FD6D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1C15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11.6. Идентификатор хозяйствующего субъекта</w:t>
            </w:r>
          </w:p>
          <w:p w14:paraId="5452C1C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1D33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043C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5645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6394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098C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6BABE3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1B10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1CD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77EE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метод идентификации</w:t>
            </w:r>
          </w:p>
          <w:p w14:paraId="7A1C067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0AC9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A00E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0CAB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EE9C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AB8A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CE61C8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F9B1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CD4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11.7. Уникальный идентификационный таможенный номер</w:t>
            </w:r>
          </w:p>
          <w:p w14:paraId="5DC6358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12EE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01A4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BB8A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8C43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CC24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B25600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013E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8174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1C58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страны</w:t>
            </w:r>
          </w:p>
          <w:p w14:paraId="7113918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1C3F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7233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E919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4A9A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C091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53BE90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251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41ED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09C8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7A8314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4A5A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470F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E26B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F3D4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E92A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02B34AC" w14:textId="77777777" w:rsidTr="00066D89">
        <w:trPr>
          <w:cantSplit/>
          <w:trHeight w:val="690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88B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366A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11.8. Идентификатор налогоплательщика</w:t>
            </w:r>
          </w:p>
          <w:p w14:paraId="3474E78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248D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0EEB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2CC6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96BA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3E1D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реквизит «Идентификатор налогоплательщика (csdo:‌Taxpayer‌Id)» должен быть заполнен, иначе реквизит «Идентификатор налогоплательщика (csdo:‌Taxpayer‌Id)» может быть заполнен</w:t>
            </w:r>
          </w:p>
        </w:tc>
      </w:tr>
      <w:tr w:rsidR="00635731" w:rsidRPr="00A00361" w14:paraId="5D29D8E4" w14:textId="77777777" w:rsidTr="00066D89">
        <w:trPr>
          <w:cantSplit/>
          <w:trHeight w:val="690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055D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B060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244D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76B8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422A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35FD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AM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10497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учетный номер налогоплательщика (УНН)</w:t>
            </w:r>
          </w:p>
        </w:tc>
      </w:tr>
      <w:tr w:rsidR="00635731" w:rsidRPr="00A00361" w14:paraId="3F18DB34" w14:textId="77777777" w:rsidTr="00066D89">
        <w:trPr>
          <w:cantSplit/>
          <w:trHeight w:val="111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279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E02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0CA1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4FBA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69A0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F8AA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81F6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учетный номер плательщика (УНП)</w:t>
            </w:r>
          </w:p>
        </w:tc>
      </w:tr>
      <w:tr w:rsidR="00635731" w:rsidRPr="00A00361" w14:paraId="0AE885BE" w14:textId="77777777" w:rsidTr="00066D89">
        <w:trPr>
          <w:cantSplit/>
          <w:trHeight w:val="111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E23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AFB0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E39C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A69A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3B22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7ADB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FE387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идентификационный налоговый номер (ИНН)</w:t>
            </w:r>
          </w:p>
        </w:tc>
      </w:tr>
      <w:tr w:rsidR="00635731" w:rsidRPr="00A00361" w14:paraId="3221E921" w14:textId="77777777" w:rsidTr="00066D89">
        <w:trPr>
          <w:cantSplit/>
          <w:trHeight w:val="111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F796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050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4D66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173F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9FEE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4C4A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KZ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9014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бизнес-идентификационный номер (БИН)</w:t>
            </w:r>
          </w:p>
        </w:tc>
      </w:tr>
      <w:tr w:rsidR="00635731" w:rsidRPr="00A00361" w14:paraId="3FB95040" w14:textId="77777777" w:rsidTr="00066D89">
        <w:trPr>
          <w:cantSplit/>
          <w:trHeight w:val="111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96F5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239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9968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F63B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1850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928B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B159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идентификационный номер налогоплательщика (ИНН)</w:t>
            </w:r>
          </w:p>
        </w:tc>
      </w:tr>
      <w:tr w:rsidR="00635731" w:rsidRPr="00A00361" w14:paraId="0546B856" w14:textId="77777777" w:rsidTr="00066D89">
        <w:trPr>
          <w:cantSplit/>
          <w:trHeight w:val="141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878C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E0F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11.9. Код причины постановки на учет</w:t>
            </w:r>
          </w:p>
          <w:p w14:paraId="23B0F91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FF28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8918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358A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E025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CE2D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635731" w:rsidRPr="00A00361" w14:paraId="799BDC0F" w14:textId="77777777" w:rsidTr="00066D89">
        <w:trPr>
          <w:cantSplit/>
          <w:trHeight w:val="141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A5C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D7A9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11.10. Идентификатор физического лица</w:t>
            </w:r>
          </w:p>
          <w:p w14:paraId="3A64BE7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(casdo:‌Person‌Id)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B72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4176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2C48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B321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AM,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C455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«Идентификатор физического лица (casdo:PersonId)» не должен быть заполнен</w:t>
            </w:r>
          </w:p>
        </w:tc>
      </w:tr>
      <w:tr w:rsidR="00635731" w:rsidRPr="00A00361" w14:paraId="52C053B2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62F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6D1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0BB2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886D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A68A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ED55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B6DC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физического лица (casdo:‌Person‌Id)» заполнен, то реквизит «Идентификатор физического лица (casdo:‌Person‌Id)» должен содержать идентификационный номер</w:t>
            </w:r>
          </w:p>
        </w:tc>
      </w:tr>
      <w:tr w:rsidR="00635731" w:rsidRPr="00A00361" w14:paraId="3DF8B09D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7C8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751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E45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2EF4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35B6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55C1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KG 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C00D4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физического лица (casdo:‌Person‌Id)» заполнен, то реквизит «Идентификатор физического лица (casdo:‌Person‌Id)» должен содержать персональный идентификационный номер (ПИН)</w:t>
            </w:r>
          </w:p>
        </w:tc>
      </w:tr>
      <w:tr w:rsidR="00635731" w:rsidRPr="00A00361" w14:paraId="0136E97C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C4A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5FD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AADF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F7F0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8AA7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FCA2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KZ</w:t>
            </w:r>
            <w:r w:rsidRPr="00A00361" w:rsidDel="007338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A316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физического лица (casdo:‌Person‌Id)» заполнен, то реквизит «Идентификатор физического лица (casdo:‌Person‌Id)» должен содержать индивидуальный идентификационный номер (ИИН)</w:t>
            </w:r>
          </w:p>
        </w:tc>
      </w:tr>
      <w:tr w:rsidR="00635731" w:rsidRPr="00A00361" w14:paraId="46DAA97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7E71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8CA7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11.11. Удостоверение личности</w:t>
            </w:r>
          </w:p>
          <w:p w14:paraId="5F5C71F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(ccdo:‌Identity‌Doc‌V3‌Details)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DDA0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2976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67E3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4E85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100D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05E5F8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37D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2AC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C1F5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11.11.1. Код страны</w:t>
            </w:r>
          </w:p>
          <w:p w14:paraId="773A676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CBED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3213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D26C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548D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7D11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2D1163C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308D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721A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3060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BAFE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0CB938C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49CD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1967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5E2B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85D8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7E67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01102D7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ECA5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5A37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D75C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11.11.2. Код вида документа, удостоверяющего личность</w:t>
            </w:r>
          </w:p>
          <w:p w14:paraId="190C5A2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(csdo:‌Identity‌Doc‌Kind‌Code)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BD54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2AED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AF72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7723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5C84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635731" w:rsidRPr="00A00361" w14:paraId="3153C65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D35D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7BD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1F3A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DAC0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650E731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3448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8C7D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719A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035B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9BF1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(csdo:IdentityDocKindCode)» должен содержать значение «2053»</w:t>
            </w:r>
          </w:p>
        </w:tc>
      </w:tr>
      <w:tr w:rsidR="00635731" w:rsidRPr="00A00361" w14:paraId="1C67C28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BF4C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A70F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C017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11.11.3. Наименование вида документа</w:t>
            </w:r>
          </w:p>
          <w:p w14:paraId="2F809DA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BDED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09E2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0BD2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5395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6877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5C8D34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EE79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7ACA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754D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11.11.4. Серия документа</w:t>
            </w:r>
          </w:p>
          <w:p w14:paraId="751F861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(csdo:‌Doc‌Series‌Id)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7F81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5A58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C331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FD2C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6716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3AC932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E55B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AF7D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1D87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11.11.5. Номер документа</w:t>
            </w:r>
          </w:p>
          <w:p w14:paraId="5269B79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46FA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C06B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9E1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29D5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A73E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078CDE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6D26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1B3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DFEF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11.11.6. Дата документа</w:t>
            </w:r>
          </w:p>
          <w:p w14:paraId="26CA5E5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2BE2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6742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2D1A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223E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810C9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635731" w:rsidRPr="00A00361" w14:paraId="1C2D366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F08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6644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2057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11.11.7. Дата истечения срока действия документа</w:t>
            </w:r>
          </w:p>
          <w:p w14:paraId="31592C0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AFB6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BB0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ECD4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6DB5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86BD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066D89" w:rsidRPr="00A00361" w14:paraId="4B73FAA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BC79C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57121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E164D" w14:textId="6952755E" w:rsidR="00066D89" w:rsidRPr="00A00361" w:rsidRDefault="00066D89" w:rsidP="00066D89">
            <w:pPr>
              <w:pStyle w:val="afff6"/>
              <w:jc w:val="left"/>
            </w:pPr>
            <w:r w:rsidRPr="00A00361">
              <w:t>11.11.8. Идентификатор уполномоченного органа</w:t>
            </w:r>
          </w:p>
          <w:p w14:paraId="6C989577" w14:textId="167A83D5" w:rsidR="00066D89" w:rsidRPr="00A00361" w:rsidRDefault="00066D89" w:rsidP="00066D89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AF802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92F48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7ACBA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A5808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FD324" w14:textId="77777777" w:rsidR="00066D89" w:rsidRPr="00A00361" w:rsidRDefault="00066D89" w:rsidP="00066D89">
            <w:pPr>
              <w:pStyle w:val="afff6"/>
              <w:jc w:val="left"/>
            </w:pPr>
          </w:p>
        </w:tc>
      </w:tr>
      <w:tr w:rsidR="00066D89" w:rsidRPr="00A00361" w14:paraId="3D81F80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7638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8251A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4936A" w14:textId="1B6D9003" w:rsidR="00066D89" w:rsidRPr="00A00361" w:rsidRDefault="00066D89" w:rsidP="00066D89">
            <w:pPr>
              <w:pStyle w:val="afff6"/>
              <w:jc w:val="left"/>
            </w:pPr>
            <w:r w:rsidRPr="00A00361">
              <w:t>11.11.9. Наименование уполномоченного органа</w:t>
            </w:r>
          </w:p>
          <w:p w14:paraId="425D99C4" w14:textId="09084A9D" w:rsidR="00066D89" w:rsidRPr="00A00361" w:rsidRDefault="00066D89" w:rsidP="00066D89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0C8A6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E56FB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BAA63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44B37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6601C" w14:textId="77777777" w:rsidR="00066D89" w:rsidRPr="00A00361" w:rsidRDefault="00066D89" w:rsidP="00066D89">
            <w:pPr>
              <w:pStyle w:val="afff6"/>
              <w:jc w:val="left"/>
            </w:pPr>
          </w:p>
        </w:tc>
      </w:tr>
      <w:tr w:rsidR="00635731" w:rsidRPr="00A00361" w14:paraId="15712636" w14:textId="77777777" w:rsidTr="00066D89">
        <w:trPr>
          <w:cantSplit/>
          <w:trHeight w:val="141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3EC1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440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 Адрес</w:t>
            </w:r>
          </w:p>
          <w:p w14:paraId="4444501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1CD3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978D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C9D4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98A5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AM, KG, KZ,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D59F6" w14:textId="2E6AA40B" w:rsidR="009F58F0" w:rsidRPr="00A00361" w:rsidRDefault="009F58F0" w:rsidP="0029163D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если реквизит «Обособленное подразделение (cacdo:‌Subject‌Branch‌Details)» заполнен, то реквизит «Адрес (ccdo:‌Subject‌Address‌Details)» должен быть заполнен, иначе реквизит «Адрес (ccdo:‌Subject‌Address‌Details)» </w:t>
            </w:r>
            <w:r w:rsidR="0029163D" w:rsidRPr="00A00361">
              <w:rPr>
                <w:rFonts w:cs="Times New Roman"/>
                <w:szCs w:val="24"/>
              </w:rPr>
              <w:t xml:space="preserve">может </w:t>
            </w:r>
            <w:r w:rsidRPr="00A00361">
              <w:rPr>
                <w:rFonts w:cs="Times New Roman"/>
                <w:szCs w:val="24"/>
              </w:rPr>
              <w:t>быть заполнен</w:t>
            </w:r>
          </w:p>
        </w:tc>
      </w:tr>
      <w:tr w:rsidR="00635731" w:rsidRPr="00A00361" w14:paraId="7BC8A599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392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6CB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B970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C860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DDE9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1BF0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9ED12" w14:textId="43839A69" w:rsidR="009F58F0" w:rsidRPr="00A00361" w:rsidRDefault="009F58F0" w:rsidP="00CB35CC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если реквизит «Обособленное подразделение (cacdo:‌Subject‌Branch‌Details)» заполнен, то реквизит «Адрес (ccdo:‌Subject‌Address‌Details)» не должен быть заполнен, иначе реквизит «Адрес (ccdo:‌Subject‌Address‌Details)» </w:t>
            </w:r>
            <w:r w:rsidR="00CB35CC" w:rsidRPr="00A00361">
              <w:rPr>
                <w:rFonts w:cs="Times New Roman"/>
                <w:szCs w:val="24"/>
              </w:rPr>
              <w:t xml:space="preserve">может </w:t>
            </w:r>
            <w:r w:rsidRPr="00A00361">
              <w:rPr>
                <w:rFonts w:cs="Times New Roman"/>
                <w:szCs w:val="24"/>
              </w:rPr>
              <w:t>быть заполнен</w:t>
            </w:r>
          </w:p>
        </w:tc>
      </w:tr>
      <w:tr w:rsidR="00635731" w:rsidRPr="00A00361" w14:paraId="14A90FFB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5EB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940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70EF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649E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D64B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E168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3F70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«Адрес (ccdo:‌Subject‌Address‌Details)» заполнен, то должен быть заполнен строго 1 экземпляр реквизита «Адрес (ccdo:‌Subject‌Address‌Details)»</w:t>
            </w:r>
          </w:p>
        </w:tc>
      </w:tr>
      <w:tr w:rsidR="00635731" w:rsidRPr="00A00361" w14:paraId="24F1E0A7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6BF6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923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15DC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83A5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316A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84EC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3AAF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«Адрес (ccdo:‌Subject‌Address‌Details)» заполнен, то 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635731" w:rsidRPr="00A00361" w14:paraId="0E4C1CF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43F3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AAF1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C24E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11.12.1. Код вида адреса</w:t>
            </w:r>
          </w:p>
          <w:p w14:paraId="5AFF9A9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(csdo:‌Address‌Kind‌Code)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9637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9042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109A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D5D4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083C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635731" w:rsidRPr="00A00361" w14:paraId="60A9493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122D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2D23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7A40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11.12.2. Код страны</w:t>
            </w:r>
          </w:p>
          <w:p w14:paraId="730D94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C0C1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9280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13B4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C0F7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A786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12CD7DF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B19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CDF8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8867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BCBF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66C8DC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9183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1C90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AA28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9244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1837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12EBD819" w14:textId="77777777" w:rsidTr="00066D89">
        <w:trPr>
          <w:cantSplit/>
          <w:trHeight w:val="18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651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D4D5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BCB1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11.12.3. Код территории</w:t>
            </w:r>
          </w:p>
          <w:p w14:paraId="605BAA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6DB3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5B62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923A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A57E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AM,</w:t>
            </w:r>
          </w:p>
          <w:p w14:paraId="671BDBC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BY,</w:t>
            </w:r>
          </w:p>
          <w:p w14:paraId="32CBB32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KZ,</w:t>
            </w:r>
          </w:p>
          <w:p w14:paraId="4BA549D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EB96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территории (csdo:‌Territory‌Code)» не должен быть заполнен</w:t>
            </w:r>
          </w:p>
        </w:tc>
      </w:tr>
      <w:tr w:rsidR="00635731" w:rsidRPr="00A00361" w14:paraId="726DAA03" w14:textId="77777777" w:rsidTr="00066D89">
        <w:trPr>
          <w:cantSplit/>
          <w:trHeight w:val="18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E00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95B9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BE60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3A40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7ACE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1F5F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5AD9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06D4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территории (csdo:‌Territory‌Code)» может быть заполнен</w:t>
            </w:r>
          </w:p>
        </w:tc>
      </w:tr>
      <w:tr w:rsidR="00635731" w:rsidRPr="00A00361" w14:paraId="53FEE595" w14:textId="77777777" w:rsidTr="00066D89">
        <w:trPr>
          <w:cantSplit/>
          <w:trHeight w:val="185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0384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C4A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F2F5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7AFF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55EC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1FB4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14D0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4B98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«Код территории (csdo:‌Territory‌Code)» заполнен, то реквизит «Код территории (csdo:‌Territory‌Code)»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635731" w:rsidRPr="00A00361" w14:paraId="72E965C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A68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8D1F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CAC4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11.12.4. Регион</w:t>
            </w:r>
          </w:p>
          <w:p w14:paraId="30C90F2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8423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FE32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B614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0E85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F41B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0403FE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211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EB5F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80D2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11.12.5. Район</w:t>
            </w:r>
          </w:p>
          <w:p w14:paraId="694DD9D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A5E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9CFB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33E8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2BC1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6087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955816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F9BD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A5FA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517C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11.12.6. Город</w:t>
            </w:r>
          </w:p>
          <w:p w14:paraId="7ACE4C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2DCE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0851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DDB8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AC72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6A3C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41959C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309A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69B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AB2D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11.12.7. Населенный пункт</w:t>
            </w:r>
          </w:p>
          <w:p w14:paraId="2FCC624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3657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90D2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A797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2C47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6E05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635731" w:rsidRPr="00A00361" w14:paraId="3E079A3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5D7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AEE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7F94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11.12.8. Улица</w:t>
            </w:r>
          </w:p>
          <w:p w14:paraId="6191F0B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CFFA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8EC6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22ED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BDF0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7B8C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DF0908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3B1C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806E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E473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11.12.9. Номер дома</w:t>
            </w:r>
          </w:p>
          <w:p w14:paraId="222F5E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74EA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10D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5122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6693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E3C6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8BF835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4E1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B65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E939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11.12.10. Номер помещения</w:t>
            </w:r>
          </w:p>
          <w:p w14:paraId="7AB0E15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0DBF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41A4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0030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0440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DEA3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636F69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DBFE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6BB1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4E6A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11.12.11. Почтовый индекс</w:t>
            </w:r>
          </w:p>
          <w:p w14:paraId="642096F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B56F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4438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E9CC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174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4D18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ADA1D0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E00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E6B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B866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11.12.12. Номер абонентского ящика</w:t>
            </w:r>
          </w:p>
          <w:p w14:paraId="295FBD9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8143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D00E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7DC0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1EBE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3456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F41B36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8F14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E34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11.13. Контактный реквизит</w:t>
            </w:r>
          </w:p>
          <w:p w14:paraId="48D179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FA20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6C5C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D11D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3578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29744" w14:textId="405C15C8" w:rsidR="009F58F0" w:rsidRPr="00A00361" w:rsidRDefault="009F58F0" w:rsidP="00E92BD0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если реквизит «Обособленное подразделение (cacdo:‌Subject‌Branch‌Details)» заполнен, то реквизит «Контактный реквизит (ccdo:‌Communication‌Details)» </w:t>
            </w:r>
            <w:r w:rsidR="00E92BD0" w:rsidRPr="00A00361">
              <w:rPr>
                <w:rFonts w:cs="Times New Roman"/>
                <w:szCs w:val="24"/>
              </w:rPr>
              <w:t xml:space="preserve">не должен </w:t>
            </w:r>
            <w:r w:rsidRPr="00A00361">
              <w:rPr>
                <w:rFonts w:cs="Times New Roman"/>
                <w:szCs w:val="24"/>
              </w:rPr>
              <w:t>быть заполнен, иначе реквизит «Контактный реквизит (ccdo:‌Communication‌Details)» должен быть заполнен</w:t>
            </w:r>
          </w:p>
        </w:tc>
      </w:tr>
      <w:tr w:rsidR="00635731" w:rsidRPr="00A00361" w14:paraId="1540D53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CCDB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BAD3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1978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11.13.1. Код вида связи</w:t>
            </w:r>
          </w:p>
          <w:p w14:paraId="134F3A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9027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112D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D442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CA23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9447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5A458E7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3977F66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EM – электронная почта;</w:t>
            </w:r>
          </w:p>
          <w:p w14:paraId="4A358319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FX – телефакс;</w:t>
            </w:r>
          </w:p>
          <w:p w14:paraId="01F3253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TE – телефон;</w:t>
            </w:r>
          </w:p>
          <w:p w14:paraId="67E734E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TG – телеграф;</w:t>
            </w:r>
          </w:p>
          <w:p w14:paraId="2BE542C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TL – телекс</w:t>
            </w:r>
          </w:p>
        </w:tc>
      </w:tr>
      <w:tr w:rsidR="00635731" w:rsidRPr="00A00361" w14:paraId="6D156C7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08C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A3F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B4E9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11.13.2. Наименование вида связи</w:t>
            </w:r>
          </w:p>
          <w:p w14:paraId="55D35DC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1BAD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8B2C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E4CE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871D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4029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635731" w:rsidRPr="00A00361" w14:paraId="14E4C67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F28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679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9CEA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11.13.3. Идентификатор канала связи</w:t>
            </w:r>
          </w:p>
          <w:p w14:paraId="18D9F24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143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EE7B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B5E0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2D52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85C9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635731" w:rsidRPr="00A00361" w14:paraId="4672A99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F04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A1B8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 Обособленное подразделение</w:t>
            </w:r>
          </w:p>
          <w:p w14:paraId="73AE7FC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(cacdo:‌Subject‌Branch‌Details)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8D38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8B58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96FD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5270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65AB5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для реквизита «Обособленное подразделение (cacdo:‌Subject‌Branch‌Details)» при указании сведений о наименовании обособленного подразделения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635731" w:rsidRPr="00A00361" w14:paraId="78B74F9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01B6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7542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4E0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11.14.1. Код страны</w:t>
            </w:r>
          </w:p>
          <w:p w14:paraId="1305D6D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F624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91CE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7643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DAEE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C125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14B0D4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54D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9A0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2192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B6FF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D523FA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1A27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3A31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4E26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F627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1342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723196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9CE8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4506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C7C7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11.14.2. Наименование субъекта</w:t>
            </w:r>
          </w:p>
          <w:p w14:paraId="3A0EE7C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E5F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2445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4772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BD9D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05894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«Наименование субъекта (csdo:‌Subject‌Name)»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 w:rsidR="00635731" w:rsidRPr="00A00361" w14:paraId="20D3862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182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7F6F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A17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11.14.3. Краткое наименование субъекта</w:t>
            </w:r>
          </w:p>
          <w:p w14:paraId="09C2A00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2C8A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93FE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6784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2494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2668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«Краткое наименование субъекта (csdo:‌Subject‌Brief‌Name)»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 w:rsidR="00635731" w:rsidRPr="00A00361" w14:paraId="6EFF140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D98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9770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911E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11.14.4. Код организационно-правовой формы</w:t>
            </w:r>
          </w:p>
          <w:p w14:paraId="1A709F2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5E1D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61D6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2845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B862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62E6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5753E7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F94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D457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F6FE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5B4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DB1726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E57D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CDA8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742F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07E6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E27A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87BA0F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B1A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33A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773B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11.14.5. Наименование организационно-правовой формы</w:t>
            </w:r>
          </w:p>
          <w:p w14:paraId="18502A8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B283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3D81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6F1E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C1B0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637E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ECB686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BDE5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E17B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1567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11.14.6. Идентификатор хозяйствующего субъекта</w:t>
            </w:r>
          </w:p>
          <w:p w14:paraId="7B301FB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EEBE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BFC9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51AB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FF1F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23A1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63FBF8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0644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2AD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DBE2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4BDB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метод идентификации</w:t>
            </w:r>
          </w:p>
          <w:p w14:paraId="271E6C9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7F04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9F2C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41A2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C442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F5AE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51F1A7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3E6A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36B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4E1B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11.14.7. Уникальный идентификационный таможенный номер</w:t>
            </w:r>
          </w:p>
          <w:p w14:paraId="0EE42EB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087B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3F0B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5956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0BDB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A417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7B3955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85C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0E18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8BA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7C53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страны</w:t>
            </w:r>
          </w:p>
          <w:p w14:paraId="0ED5034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C8FC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52B0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05B9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5DA7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9D1D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942B24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631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192F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ED8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9715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2DDE73D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FF43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A049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F817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716F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9B07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83AF3D0" w14:textId="77777777" w:rsidTr="00066D89">
        <w:trPr>
          <w:cantSplit/>
          <w:trHeight w:val="16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DF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FA5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D663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11.14.8. Идентификатор налогоплательщика</w:t>
            </w:r>
          </w:p>
          <w:p w14:paraId="2F66F45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9905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248E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442E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66D9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AM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7B22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налогоплательщика (УНН)</w:t>
            </w:r>
          </w:p>
        </w:tc>
      </w:tr>
      <w:tr w:rsidR="00635731" w:rsidRPr="00A00361" w14:paraId="4A54ACD5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8446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44A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B52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6ABE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E1B4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A5D6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CDDC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4F41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плательщика (УНП)</w:t>
            </w:r>
          </w:p>
        </w:tc>
      </w:tr>
      <w:tr w:rsidR="00635731" w:rsidRPr="00A00361" w14:paraId="14FC3DB3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7541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2326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556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C34C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2166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2524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B0DA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7079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налоговый номер (ИНН)</w:t>
            </w:r>
          </w:p>
        </w:tc>
      </w:tr>
      <w:tr w:rsidR="00635731" w:rsidRPr="00A00361" w14:paraId="6161B833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7B4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0D05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5F4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DAF8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3393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6B9C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246C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KZ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35787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бизнес-идентификационный номер (БИН)</w:t>
            </w:r>
          </w:p>
        </w:tc>
      </w:tr>
      <w:tr w:rsidR="00635731" w:rsidRPr="00A00361" w14:paraId="150F5F01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4546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769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B018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6362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8C3D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E268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9334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11F0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номер налогоплательщика (ИНН)</w:t>
            </w:r>
          </w:p>
        </w:tc>
      </w:tr>
      <w:tr w:rsidR="00635731" w:rsidRPr="00A00361" w14:paraId="659DEBC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C63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52A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E66D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11.14.9. Код причины постановки на учет</w:t>
            </w:r>
          </w:p>
          <w:p w14:paraId="716C360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2526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151B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8370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3590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AA9B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причины постановки на учет (csdo:‌Tax‌Registration‌Reason‌Code)» должен быть заполнен</w:t>
            </w:r>
          </w:p>
        </w:tc>
      </w:tr>
      <w:tr w:rsidR="00635731" w:rsidRPr="00A00361" w14:paraId="062C13C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A4B3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5543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D12A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11.14.10. Адрес</w:t>
            </w:r>
          </w:p>
          <w:p w14:paraId="0D918BD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EF55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7384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74A5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CF00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154B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635731" w:rsidRPr="00A00361" w14:paraId="6795AB2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E7E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32DF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7AFC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03F7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адреса</w:t>
            </w:r>
          </w:p>
          <w:p w14:paraId="404F729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(csdo:‌Address‌Kind‌Code)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C448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DCCE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B90C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E766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1A2F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635731" w:rsidRPr="00A00361" w14:paraId="6726FE1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3032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DCEA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DDFD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2238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Код страны</w:t>
            </w:r>
          </w:p>
          <w:p w14:paraId="08F9320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218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A49C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D96B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C87B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FFE2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0548EFE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F32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185D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8F2D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7B74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F14F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1B03BFA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BB8B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B136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47A9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FA56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A5E1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397BC6C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920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D34A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A3A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F54D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Код территории</w:t>
            </w:r>
          </w:p>
          <w:p w14:paraId="5396B20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9261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70EE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2B55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492A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A7FF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632B0E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6766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9DFC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BC21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2E26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Регион</w:t>
            </w:r>
          </w:p>
          <w:p w14:paraId="0ED4334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0FF6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37BA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C3A3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1595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E56B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761D3E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A88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77C9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3CE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D900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Район</w:t>
            </w:r>
          </w:p>
          <w:p w14:paraId="2ABC399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9001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51D5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45CA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3C47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4F9D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24A232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ADEC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0F89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DAE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ED83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Город</w:t>
            </w:r>
          </w:p>
          <w:p w14:paraId="4E7A03F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6B48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7A54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CB4F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8351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96B6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1B4D15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3C6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0C22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447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8857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Населенный пункт</w:t>
            </w:r>
          </w:p>
          <w:p w14:paraId="3545EC7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D8C3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7EA0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ABBA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EDC9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0CF7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635731" w:rsidRPr="00A00361" w14:paraId="5447852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EE14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513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90D6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362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*.8. Улица</w:t>
            </w:r>
          </w:p>
          <w:p w14:paraId="3A5734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5E77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C9D6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FAA4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507B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4E23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5CDB58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B872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CAB2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FA62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6FB7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*.9. Номер дома</w:t>
            </w:r>
          </w:p>
          <w:p w14:paraId="56C9EC6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E318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E341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278A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C88E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BAEC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9F43C4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8F7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0112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E024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9DE6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 Номер помещения</w:t>
            </w:r>
          </w:p>
          <w:p w14:paraId="46158D8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4314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3C04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3EF7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7286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61F1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24ABCC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9582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844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635D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D031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 Почтовый индекс</w:t>
            </w:r>
          </w:p>
          <w:p w14:paraId="085CCF8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2CBD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2828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67D0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7B62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502D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81D793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A2EB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EC9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6FE5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93CB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*.12. Номер абонентского ящика</w:t>
            </w:r>
          </w:p>
          <w:p w14:paraId="6A2BB0F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FF3A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423C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DE47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241C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36BD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764F98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0FA5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0CB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EE12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11.14.11. Контактный реквизит</w:t>
            </w:r>
          </w:p>
          <w:p w14:paraId="7500AE7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223D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szCs w:val="24"/>
              </w:rPr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688E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F324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7B8C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7DFE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9B036D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4B53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9BAC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03BF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A39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связи</w:t>
            </w:r>
          </w:p>
          <w:p w14:paraId="280AD52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F883D" w14:textId="77777777" w:rsidR="009F58F0" w:rsidRPr="00A00361" w:rsidRDefault="009F58F0" w:rsidP="00757D8A">
            <w:pPr>
              <w:jc w:val="center"/>
            </w:pPr>
            <w:r w:rsidRPr="00A00361">
              <w:rPr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A74E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3E5F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8F33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671D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31596905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4E1EB597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EM – электронная почта;</w:t>
            </w:r>
          </w:p>
          <w:p w14:paraId="0B29345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FX – телефакс;</w:t>
            </w:r>
          </w:p>
          <w:p w14:paraId="46CA3A0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TE – телефон;</w:t>
            </w:r>
          </w:p>
          <w:p w14:paraId="57204C5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TG – телеграф;</w:t>
            </w:r>
          </w:p>
          <w:p w14:paraId="0D1DC23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TL – телекс</w:t>
            </w:r>
          </w:p>
        </w:tc>
      </w:tr>
      <w:tr w:rsidR="00635731" w:rsidRPr="00A00361" w14:paraId="0DC053C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553F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2ED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DCE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9872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Наименование вида связи</w:t>
            </w:r>
          </w:p>
          <w:p w14:paraId="5AB3EF8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7E65B" w14:textId="77777777" w:rsidR="009F58F0" w:rsidRPr="00A00361" w:rsidRDefault="009F58F0" w:rsidP="00757D8A">
            <w:pPr>
              <w:pStyle w:val="afff6"/>
              <w:jc w:val="center"/>
              <w:rPr>
                <w:szCs w:val="24"/>
              </w:rPr>
            </w:pPr>
            <w:r w:rsidRPr="00A00361">
              <w:rPr>
                <w:szCs w:val="24"/>
              </w:rPr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CF74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6CD1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78A1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A0CF7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</w:p>
        </w:tc>
      </w:tr>
      <w:tr w:rsidR="00635731" w:rsidRPr="00A00361" w14:paraId="6E015FD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B7A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5503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4126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3800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Идентификатор канала связи</w:t>
            </w:r>
          </w:p>
          <w:p w14:paraId="71A3F26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7FD90" w14:textId="77777777" w:rsidR="009F58F0" w:rsidRPr="00A00361" w:rsidRDefault="009F58F0" w:rsidP="00757D8A">
            <w:pPr>
              <w:pStyle w:val="afff6"/>
              <w:jc w:val="center"/>
              <w:rPr>
                <w:szCs w:val="24"/>
              </w:rPr>
            </w:pPr>
            <w:r w:rsidRPr="00A00361">
              <w:rPr>
                <w:szCs w:val="24"/>
              </w:rPr>
              <w:t>гр. 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75F8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9365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7194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07E1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635731" w:rsidRPr="00A00361" w14:paraId="3DCC885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78DA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14C8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11.15. Документ, подтверждающий включение лица в реестр</w:t>
            </w:r>
          </w:p>
          <w:p w14:paraId="4830C3B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(cacdo:‌Register‌Document‌Id‌Details)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1D91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  <w:p w14:paraId="3A82205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 xml:space="preserve">(подр. «a») 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0AE4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9FA5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57F5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3457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04D9E2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6A46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EE65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7F5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11.15.1. Код страны</w:t>
            </w:r>
          </w:p>
          <w:p w14:paraId="6D9270D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08B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  <w:p w14:paraId="7DEBF73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 xml:space="preserve">(подр. «a») 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8ADD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1BA1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CEBE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2FE2B" w14:textId="0152E10F" w:rsidR="009F58F0" w:rsidRPr="00A00361" w:rsidRDefault="009F58F0" w:rsidP="003D6E43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реквизит «Код страны (csdo:‌Unified‌Country‌Code)» должен содержать значение двухбуквенного кода </w:t>
            </w:r>
            <w:r w:rsidR="003D6E43" w:rsidRPr="00A00361">
              <w:rPr>
                <w:rFonts w:cs="Times New Roman"/>
                <w:szCs w:val="24"/>
              </w:rPr>
              <w:t>государства-члена</w:t>
            </w:r>
            <w:r w:rsidRPr="00A00361">
              <w:rPr>
                <w:rFonts w:cs="Times New Roman"/>
                <w:szCs w:val="24"/>
              </w:rPr>
              <w:t>, уполномоченным органом которого лицо включено в реестр, в соответствии с классификатором стран мира</w:t>
            </w:r>
          </w:p>
        </w:tc>
      </w:tr>
      <w:tr w:rsidR="00635731" w:rsidRPr="00A00361" w14:paraId="5A6FF59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7F7A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5C80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835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2772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584146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F97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B5CD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5094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1E7F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C121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0D8609B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E9D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658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6446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11.15.2. Регистрационный номер юридического лица при включении в реестр</w:t>
            </w:r>
          </w:p>
          <w:p w14:paraId="6E5A76F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(casdo:‌Registration‌Number‌Id)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3866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  <w:p w14:paraId="7997F20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 xml:space="preserve">(подр. «a») 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C39B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E755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8B1B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5D5C0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«Регистрационный номер юридического лица при включении в реестр (casdo:‌Registration‌Number‌Id)»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635731" w:rsidRPr="00A00361" w14:paraId="04EF981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022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4D4F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AD92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11.15.3. Код признака перерегистрации документа</w:t>
            </w:r>
          </w:p>
          <w:p w14:paraId="474A7E3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(casdo:‌Reregistration‌Code)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81EC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  <w:p w14:paraId="71209CB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 xml:space="preserve">(подр. «a») 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9FB9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О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4BBB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27E1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B7EE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номер свидетельства о включении в реестр содержит признак перерегистрации (букву добавления), то реквизит «Код признака перерегистрации документа (casdo:‌Reregistration‌Code)» должен быть заполнен, иначе реквизит «Код признака перерегистрации документа (casdo:‌Reregistration‌Code)» не должен быть заполнен</w:t>
            </w:r>
          </w:p>
        </w:tc>
      </w:tr>
      <w:tr w:rsidR="00635731" w:rsidRPr="00A00361" w14:paraId="66ECC18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A8B1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6B7F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B503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11.15.4. Код типа свидетельства</w:t>
            </w:r>
          </w:p>
          <w:p w14:paraId="5B7172F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(casdo:‌AEORegistry‌Kind‌Code)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4934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  <w:p w14:paraId="09A1BB1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 xml:space="preserve">(подр. «a») 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34E1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О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71E3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02D9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166AC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номер свидетельства о включении в реестр уполномоченных экономических операторов содержит сведения о типе свидетельства, то реквизит «Код типа свидетельства (casdo:‌AEORegistry‌Kind‌Code)» должен быть заполнен, иначе реквизит «Код типа свидетельства (casdo:‌AEORegistry‌Kind‌Code)» не должен быть заполнен</w:t>
            </w:r>
          </w:p>
        </w:tc>
      </w:tr>
      <w:tr w:rsidR="00635731" w:rsidRPr="00A00361" w14:paraId="78149ECC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856B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12. Конечная дата</w:t>
            </w:r>
          </w:p>
          <w:p w14:paraId="57B3970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(csdo:‌End‌Date)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6AF2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2</w:t>
            </w:r>
          </w:p>
          <w:p w14:paraId="3E6963E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 xml:space="preserve">(подр. «b») 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B33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2A5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3039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E1AB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значение реквизита «</w:t>
            </w:r>
            <w:r w:rsidRPr="00A00361">
              <w:t>Конечная дата (csdo:‌End‌Date)»</w:t>
            </w:r>
            <w:r w:rsidRPr="00A00361">
              <w:rPr>
                <w:rFonts w:cs="Times New Roman"/>
                <w:szCs w:val="24"/>
              </w:rPr>
              <w:t xml:space="preserve"> должно соответствовать шаблону: YYYY-MM-DD</w:t>
            </w:r>
          </w:p>
        </w:tc>
      </w:tr>
      <w:tr w:rsidR="00635731" w:rsidRPr="00A00361" w14:paraId="3C6E4485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CE5A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 Товарная партия</w:t>
            </w:r>
          </w:p>
          <w:p w14:paraId="51A3271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(cacdo:‌GRAGoods‌Shipment‌Details)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F54A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F667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A5D9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6120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F312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55863F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76C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CF71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13.1. Страна отправления</w:t>
            </w:r>
          </w:p>
          <w:p w14:paraId="3A40872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(cacdo:‌Departure‌Country‌Details)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E7D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9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29A6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989E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C36C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DBA7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5664F4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EEB3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3896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C2DF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13.1.1. Код страны</w:t>
            </w:r>
          </w:p>
          <w:p w14:paraId="194CDB0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BD4D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9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11D8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6098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838D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95DF5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реквизит «Код страны (casdo:‌CACountry‌Code)» должен содержать значение двухбуквенного кода страны в соответствии с классификатором стран мира </w:t>
            </w:r>
          </w:p>
        </w:tc>
      </w:tr>
      <w:tr w:rsidR="00635731" w:rsidRPr="00A00361" w14:paraId="2FC69E1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C37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53CE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D903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2F10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5F94E82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B788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CF5F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4F3D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BB3F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49074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(casdo:‌CACountry‌Code)» должен содержать значение «2021»</w:t>
            </w:r>
          </w:p>
        </w:tc>
      </w:tr>
      <w:tr w:rsidR="00635731" w:rsidRPr="00A00361" w14:paraId="4F93C63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C8E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5DD7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EE0A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13.1.2. Краткое название страны</w:t>
            </w:r>
          </w:p>
          <w:p w14:paraId="4CAD0A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(casdo:‌Short‌Country‌Name)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389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3995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E6CC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F134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2C17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F2B551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744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069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E536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13.1.3. Код территории</w:t>
            </w:r>
          </w:p>
          <w:p w14:paraId="34539C7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77F7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0DA9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E596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78A2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B983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2B63F6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CA3D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66C0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13.2. Страна назначения</w:t>
            </w:r>
          </w:p>
          <w:p w14:paraId="62FBF0F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(cacdo:‌Destination‌Country‌Details)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946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10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9EF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C93A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9AEA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F45D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78E17D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A98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930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D564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13.2.1. Код страны</w:t>
            </w:r>
          </w:p>
          <w:p w14:paraId="32A4D91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9DAC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10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B6C7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E1A6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6D7B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DCD6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реквизит «Код страны (casdo:‌CACountry‌Code)» должен содержать значение двухбуквенного кода страны в соответствии с классификатором стран мира </w:t>
            </w:r>
          </w:p>
        </w:tc>
      </w:tr>
      <w:tr w:rsidR="00635731" w:rsidRPr="00A00361" w14:paraId="434C15E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4DBF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72B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95E8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C13D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792252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8215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4983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169D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6962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C2F37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(casdo:‌CACountry‌Code)» должен содержать значение «2021»</w:t>
            </w:r>
          </w:p>
        </w:tc>
      </w:tr>
      <w:tr w:rsidR="00635731" w:rsidRPr="00A00361" w14:paraId="1BE107A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1900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FCE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8B92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13.2.2. Краткое название страны</w:t>
            </w:r>
          </w:p>
          <w:p w14:paraId="70B30A3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(casdo:‌Short‌Country‌Name)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AE68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A6BB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3E8F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CDAC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264C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14B638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E5D1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61E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2208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13.2.3. Код территории</w:t>
            </w:r>
          </w:p>
          <w:p w14:paraId="4627395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02F1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CBB0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F3A8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44D9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174D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65784E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6C1B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314E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13.3. Торгующая страна</w:t>
            </w:r>
          </w:p>
          <w:p w14:paraId="58359FF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(cacdo:‌Trade‌Country‌Details)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6632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5BCC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73B2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5882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6495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5EBE04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1D7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842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FB1C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13.3.1. Код страны</w:t>
            </w:r>
          </w:p>
          <w:p w14:paraId="6C45168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E526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CCC2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1DD7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A3FD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0605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05998A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7463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D06E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E360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BF5F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1768313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4EA1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454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A341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DB1F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15FE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A3C446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145A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A30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FCC9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13.3.2. Код территории</w:t>
            </w:r>
          </w:p>
          <w:p w14:paraId="3CE9AB8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73E7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4AA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2DA4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D808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8C2F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6D3B727" w14:textId="77777777" w:rsidTr="00066D89">
        <w:trPr>
          <w:cantSplit/>
          <w:trHeight w:val="44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86E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0347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13.4. Условия поставки</w:t>
            </w:r>
          </w:p>
          <w:p w14:paraId="06CACD8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(cacdo:‌Delivery‌Terms‌Details)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C2C6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1571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80DF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C7E2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01AD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CADDF2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61A5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DB7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95EA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13.4.1. Код условий поставки</w:t>
            </w:r>
          </w:p>
          <w:p w14:paraId="5481AA2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(casdo:‌Delivery‌Terms‌Code)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9608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8E40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090D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29AE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E166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C22507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7D4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D6F4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3DA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01E7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024D0EC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D8CF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5A5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BE09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4237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0D2C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512FD6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5C5F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85B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3EA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13.4.2. Наименование (название) места</w:t>
            </w:r>
          </w:p>
          <w:p w14:paraId="7008995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(casdo:‌Place‌Name)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FC4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3BC8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4EDD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47C8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984A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7C7AF8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0CA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D394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A00D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13.4.3. Код вида поставки товаров</w:t>
            </w:r>
          </w:p>
          <w:p w14:paraId="0C7F724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(casdo:‌Delivery‌Kind‌Code)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0DC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F3D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E8A1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437C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D63B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7F4119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4FF5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59DA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13.5. Стоимость</w:t>
            </w:r>
          </w:p>
          <w:p w14:paraId="79DCF3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(casdo:‌CAValue‌Amount)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B7A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13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A3F6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F708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C5BD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BD91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E5F1B9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467B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C7E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B872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валюты</w:t>
            </w:r>
          </w:p>
          <w:p w14:paraId="311C5D8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DAC3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14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5549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BC43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2EF6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8486C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«код валюты (атрибут currency‌Code)» реквизита «Стоимость (casdo:CA‌Value‌Amount)»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635731" w:rsidRPr="00A00361" w14:paraId="5A1ECA0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17CB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9652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B1E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7E58A84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DCDB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AD35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B220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5237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E333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«Стоимость (casdo:CA‌Value‌Amount)» должен содержать значение «2022»</w:t>
            </w:r>
          </w:p>
        </w:tc>
      </w:tr>
      <w:tr w:rsidR="00635731" w:rsidRPr="00A00361" w14:paraId="609E026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91F3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0904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13.6. Итоговая (общая) сумма</w:t>
            </w:r>
          </w:p>
          <w:p w14:paraId="755BA5D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(casdo:‌Total‌Amount)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6363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9F73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D53F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B0EE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7D4D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39B487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F9E6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DE0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6794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валюты</w:t>
            </w:r>
          </w:p>
          <w:p w14:paraId="5286AFD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3D2C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9B45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8799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CBB9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4883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9C19D0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852B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989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9339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07FD6D8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F413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6844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E27D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BEB0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360B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75B142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2D66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7658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13.7. Курс валюты</w:t>
            </w:r>
          </w:p>
          <w:p w14:paraId="586017B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(casdo:‌Exchange‌Rate)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B59A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ADA5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64B7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8E4C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C642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60BC7B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193F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5EBC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31FF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валюты</w:t>
            </w:r>
          </w:p>
          <w:p w14:paraId="270E051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5622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41B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4F40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2E38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0496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F605B3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950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DD7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D0C7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4784437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E01D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8FF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56BA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F135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5191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BCB997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7972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FB0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0E11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в) масштаб</w:t>
            </w:r>
          </w:p>
          <w:p w14:paraId="1EA84C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scale‌Number)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6602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4C88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D107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DC55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8EDE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E4B9E4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AA52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E6AA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13.8. Масса брутто</w:t>
            </w:r>
          </w:p>
          <w:p w14:paraId="30BEB6A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(csdo:‌Unified‌Gross‌Mass‌Measure)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1F5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12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A622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48BD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5CC4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AFF2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«Масса брутто (csdo:‌Unified‌Gross‌Mass‌Measure)» должен содержать значение массы брутто товара в килограммах</w:t>
            </w:r>
          </w:p>
        </w:tc>
      </w:tr>
      <w:tr w:rsidR="00635731" w:rsidRPr="00A00361" w14:paraId="66449AF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440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B4E8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FDB0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6EC22A1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5243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C5CC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01A9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97DC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A3FF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«единица измерения (атрибут measurement‌Unit‌Code)» реквизита «Масса брутто (csdo:‌Unified‌Gross‌Mass‌Measure)» должен содержать значение «166»</w:t>
            </w:r>
          </w:p>
        </w:tc>
      </w:tr>
      <w:tr w:rsidR="00635731" w:rsidRPr="00A00361" w14:paraId="32B5C04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973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5E4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7C8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3CCD08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8AB0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5F92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4C75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0B4A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ED59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«Масса брутто (csdo:‌Unified‌Gross‌Mass‌Measure)» должен содержать значение «2016»</w:t>
            </w:r>
          </w:p>
        </w:tc>
      </w:tr>
      <w:tr w:rsidR="00635731" w:rsidRPr="00A00361" w14:paraId="4E6901F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F22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5760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 Отправитель</w:t>
            </w:r>
          </w:p>
          <w:p w14:paraId="598E70B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(cacdo:‌Consignor‌Details)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7174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5409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A7D2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FF46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09B7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для реквизита «Отправитель (cacdo:‌Consignor‌Details)» при указании сведений о наименовании субъекта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635731" w:rsidRPr="00A00361" w14:paraId="5DFCAA8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D43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2D5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E8C7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13.9.1. Код страны</w:t>
            </w:r>
          </w:p>
          <w:p w14:paraId="3630B89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5FAC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3800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3B2E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26B3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89C3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0037D0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746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68D3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4058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47BE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C4357A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603E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14A6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F365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39B6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E111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FC9BA2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1045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01BF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D28C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13.9.2. Наименование субъекта</w:t>
            </w:r>
          </w:p>
          <w:p w14:paraId="7B41F23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53FD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E95E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ADD9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30BA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392F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«Наименование субъекта (csdo:‌Subject‌Name)»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 w:rsidR="00635731" w:rsidRPr="00A00361" w14:paraId="67A1CE9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7AC1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17E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8F6A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13.9.3. Краткое наименование субъекта</w:t>
            </w:r>
          </w:p>
          <w:p w14:paraId="6ADB292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697E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E77E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B6E1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ACAD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44ED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«Краткое наименование субъекта (csdo:‌Subject‌Brief‌Name)»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 w:rsidR="00635731" w:rsidRPr="00A00361" w14:paraId="6E88C94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F8F6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D82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4891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13.9.4. Код организационно-правовой формы</w:t>
            </w:r>
          </w:p>
          <w:p w14:paraId="4BED18C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CF5D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1227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4CAE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91AC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5C8E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6C6A04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EFC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5605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EE06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3724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6083399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48FF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3250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18AB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449C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F3E5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5233E2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F075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8E4F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42A6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13.9.5. Наименование организационно-правовой формы</w:t>
            </w:r>
          </w:p>
          <w:p w14:paraId="46DB691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B6FB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8DF6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0115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53D8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6032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006625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4B30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5622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210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13.9.6. Идентификатор хозяйствующего субъекта</w:t>
            </w:r>
          </w:p>
          <w:p w14:paraId="6DBABA7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08A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E228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02AB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4018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C723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6D9413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7DD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0CA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C3F8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E722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метод идентификации</w:t>
            </w:r>
          </w:p>
          <w:p w14:paraId="01AEAEB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18D2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1EA5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8DBA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FAF1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E121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501181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6D52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C4F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5DC2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13.9.7. Уникальный идентификационный таможенный номер</w:t>
            </w:r>
          </w:p>
          <w:p w14:paraId="3DFAA67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02F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26F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3C3B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7812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331F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05EF5F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6F7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6FF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AA8E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E438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страны</w:t>
            </w:r>
          </w:p>
          <w:p w14:paraId="0580EF2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2864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5271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A193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533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B54B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519DEB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E98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512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11A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1C64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2FEFA1C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E13E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F539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7E38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FF00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83BC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305C534" w14:textId="77777777" w:rsidTr="00066D89">
        <w:trPr>
          <w:cantSplit/>
          <w:trHeight w:val="690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2E1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890B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3CFD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13.9.8. Идентификатор налогоплательщика</w:t>
            </w:r>
          </w:p>
          <w:p w14:paraId="6269100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964F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331F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FDF1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D53F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AD47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реквизит «Идентификатор налогоплательщика (csdo:‌Taxpayer‌Id)» должен быть заполнен, иначе реквизит «Идентификатор налогоплательщика (csdo:‌Taxpayer‌Id)» может быть заполнен</w:t>
            </w:r>
          </w:p>
        </w:tc>
      </w:tr>
      <w:tr w:rsidR="00635731" w:rsidRPr="00A00361" w14:paraId="6209E837" w14:textId="77777777" w:rsidTr="00066D89">
        <w:trPr>
          <w:cantSplit/>
          <w:trHeight w:val="34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B2BF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3696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005E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FA5F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EEB4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4772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CF3A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AM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B521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учетный номер налогоплательщика (УНН)</w:t>
            </w:r>
          </w:p>
        </w:tc>
      </w:tr>
      <w:tr w:rsidR="00635731" w:rsidRPr="00A00361" w14:paraId="1C0096FB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E835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14FA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9E2E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3AAE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FABE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32E1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CDCE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3B05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учетный номер плательщика (УНП)</w:t>
            </w:r>
          </w:p>
        </w:tc>
      </w:tr>
      <w:tr w:rsidR="00635731" w:rsidRPr="00A00361" w14:paraId="5B95AFAF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CD6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BED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799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CE1F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6840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491B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796D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1884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идентификационный налоговый номер (ИНН)</w:t>
            </w:r>
          </w:p>
        </w:tc>
      </w:tr>
      <w:tr w:rsidR="00635731" w:rsidRPr="00A00361" w14:paraId="35EE8E7C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1A6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2A1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5B5C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B3C4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4575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7A5D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2A90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KZ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C90D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бизнес-идентификационный номер (БИН)</w:t>
            </w:r>
          </w:p>
        </w:tc>
      </w:tr>
      <w:tr w:rsidR="00635731" w:rsidRPr="00A00361" w14:paraId="0AE7AA83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CEC0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6F51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4A66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0A8B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5528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B6A4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99F0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5C87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идентификационный номер налогоплательщика (ИНН)</w:t>
            </w:r>
          </w:p>
        </w:tc>
      </w:tr>
      <w:tr w:rsidR="00635731" w:rsidRPr="00A00361" w14:paraId="63D9221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5290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499C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D7C2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13.9.9. Код причины постановки на учет</w:t>
            </w:r>
          </w:p>
          <w:p w14:paraId="7D5FE75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AB6E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8314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878A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A113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31D5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D781581" w14:textId="77777777" w:rsidTr="00066D89">
        <w:trPr>
          <w:cantSplit/>
          <w:trHeight w:val="207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EA3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E88D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4A0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13.9.10. Идентификатор физического лица</w:t>
            </w:r>
          </w:p>
          <w:p w14:paraId="677527B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(casdo:‌Person‌Id)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1CF5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CA62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F2D0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FB0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AM,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9A0B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физического лица (casdo:PersonId)» не должен быть заполнен</w:t>
            </w:r>
          </w:p>
        </w:tc>
      </w:tr>
      <w:tr w:rsidR="00635731" w:rsidRPr="00A00361" w14:paraId="443CA03A" w14:textId="77777777" w:rsidTr="00066D89">
        <w:trPr>
          <w:cantSplit/>
          <w:trHeight w:val="206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DBB2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261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32F2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5128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5C98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1D25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FC6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A182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физического лица (casdo:‌Person‌Id)» заполнен, то реквизит «Идентификатор физического лица (casdo:‌Person‌Id)» должен содержать идентификационный номер</w:t>
            </w:r>
          </w:p>
        </w:tc>
      </w:tr>
      <w:tr w:rsidR="00635731" w:rsidRPr="00A00361" w14:paraId="722E16F7" w14:textId="77777777" w:rsidTr="00066D89">
        <w:trPr>
          <w:cantSplit/>
          <w:trHeight w:val="206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B9C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C16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CFF5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DB40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06C8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1284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3EBF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 xml:space="preserve">KG 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01BF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физического лица (casdo:‌Person‌Id)» заполнен, то реквизит «Идентификатор физического лица (casdo:‌Person‌Id)» должен содержать персональный идентификационный номер (ПИН)</w:t>
            </w:r>
          </w:p>
        </w:tc>
      </w:tr>
      <w:tr w:rsidR="00635731" w:rsidRPr="00A00361" w14:paraId="2774D808" w14:textId="77777777" w:rsidTr="00066D89">
        <w:trPr>
          <w:cantSplit/>
          <w:trHeight w:val="206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3F7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A32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C4A3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7439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8F97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7C6A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D3F9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KZ</w:t>
            </w:r>
            <w:r w:rsidRPr="00A00361" w:rsidDel="007338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CBFB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физического лица (casdo:‌Person‌Id)» заполнен, то реквизит «Идентификатор физического лица (casdo:‌Person‌Id)» должен содержать индивидуальный идентификационный номер (ИИН)</w:t>
            </w:r>
          </w:p>
        </w:tc>
      </w:tr>
      <w:tr w:rsidR="00635731" w:rsidRPr="00A00361" w14:paraId="2B12E30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075F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B1E8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F4D6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13.9.11. Удостоверение личности</w:t>
            </w:r>
          </w:p>
          <w:p w14:paraId="7C6853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(ccdo:‌Identity‌Doc‌V3‌Details)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3CBF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3A16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4103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EC40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232C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637CED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C11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2EC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1DD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D81E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страны</w:t>
            </w:r>
          </w:p>
          <w:p w14:paraId="64DE1E6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0AC2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86AF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C850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8750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F31D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749E59B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6B76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6546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04AB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FCFE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8E22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39B90CA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7EAC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72C1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326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DB1C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9D71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241B2AC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578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16D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A4F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733C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Код вида документа, удостоверяющего личность</w:t>
            </w:r>
          </w:p>
          <w:p w14:paraId="277AD06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(csdo:‌Identity‌Doc‌Kind‌Code)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A019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B051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E64D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096F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CD81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635731" w:rsidRPr="00A00361" w14:paraId="0F66111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4B2C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BC6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9062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E51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01A3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69CA649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16F3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5391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C47E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032C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7DFE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(csdo:IdentityDocKindCode)» должен содержать значение «2053»</w:t>
            </w:r>
          </w:p>
        </w:tc>
      </w:tr>
      <w:tr w:rsidR="00635731" w:rsidRPr="00A00361" w14:paraId="5E07632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972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5C9B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9120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5837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Наименование вида документа</w:t>
            </w:r>
          </w:p>
          <w:p w14:paraId="2E42307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95DA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BB50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BA43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74B9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C8F0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9BEFEE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3626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3BD3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F14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FF9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Серия документа</w:t>
            </w:r>
          </w:p>
          <w:p w14:paraId="112899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(csdo:‌Doc‌Series‌Id)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EB1F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F17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65B0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E292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CA2D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416C62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4A4C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2042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569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F91A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Номер документа</w:t>
            </w:r>
          </w:p>
          <w:p w14:paraId="3503936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B9BA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04F4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F4F2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C99F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C13F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CC7D80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C5B0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BD5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AB32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760E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Дата документа</w:t>
            </w:r>
          </w:p>
          <w:p w14:paraId="7F4CEB7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2DA2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8BA0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4810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7642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B02D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635731" w:rsidRPr="00A00361" w14:paraId="7BD1401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8598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FF5D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763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535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Дата истечения срока действия документа</w:t>
            </w:r>
          </w:p>
          <w:p w14:paraId="609217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7337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F287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01FD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2674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1D9E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066D89" w:rsidRPr="00A00361" w14:paraId="5433AF4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4B602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723BF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338FD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40024" w14:textId="553A760A" w:rsidR="00066D89" w:rsidRPr="00A00361" w:rsidRDefault="00066D89" w:rsidP="00066D89">
            <w:pPr>
              <w:pStyle w:val="afff6"/>
              <w:jc w:val="left"/>
            </w:pPr>
            <w:r w:rsidRPr="00A00361">
              <w:t>*.8. Идентификатор уполномоченного органа</w:t>
            </w:r>
          </w:p>
          <w:p w14:paraId="5824A1B2" w14:textId="58C65E16" w:rsidR="00066D89" w:rsidRPr="00A00361" w:rsidRDefault="00066D89" w:rsidP="00066D89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C0455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EDC1D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F16F4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0875A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55327" w14:textId="77777777" w:rsidR="00066D89" w:rsidRPr="00A00361" w:rsidRDefault="00066D89" w:rsidP="00066D89">
            <w:pPr>
              <w:pStyle w:val="afff6"/>
              <w:jc w:val="left"/>
            </w:pPr>
          </w:p>
        </w:tc>
      </w:tr>
      <w:tr w:rsidR="00066D89" w:rsidRPr="00A00361" w14:paraId="67D308E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7DB6E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A0458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587B3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364C6" w14:textId="3ECF4B41" w:rsidR="00066D89" w:rsidRPr="00A00361" w:rsidRDefault="00066D89" w:rsidP="00066D89">
            <w:pPr>
              <w:pStyle w:val="afff6"/>
              <w:jc w:val="left"/>
            </w:pPr>
            <w:r w:rsidRPr="00A00361">
              <w:t>*.9. Наименование уполномоченного органа</w:t>
            </w:r>
          </w:p>
          <w:p w14:paraId="5F95C0F8" w14:textId="1D2DCC6F" w:rsidR="00066D89" w:rsidRPr="00A00361" w:rsidRDefault="00066D89" w:rsidP="00066D89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8C369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D5A67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1F14A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295DA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B8A3D" w14:textId="77777777" w:rsidR="00066D89" w:rsidRPr="00A00361" w:rsidRDefault="00066D89" w:rsidP="00066D89">
            <w:pPr>
              <w:pStyle w:val="afff6"/>
              <w:jc w:val="left"/>
            </w:pPr>
          </w:p>
        </w:tc>
      </w:tr>
      <w:tr w:rsidR="00635731" w:rsidRPr="00A00361" w14:paraId="2FD454F2" w14:textId="77777777" w:rsidTr="00066D89">
        <w:trPr>
          <w:cantSplit/>
          <w:trHeight w:val="141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A19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146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C5D2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13.9.12. Адрес</w:t>
            </w:r>
          </w:p>
          <w:p w14:paraId="5C0E510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815D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9F8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5C11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D6AB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AM, KG, KZ,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2F23F" w14:textId="5C8C9BBA" w:rsidR="009F58F0" w:rsidRPr="00A00361" w:rsidRDefault="009F58F0" w:rsidP="00B90A0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 xml:space="preserve">если реквизит «Обособленное подразделение (cacdo:‌Subject‌Branch‌Details)» заполнен, то реквизит «Адрес (ccdo:‌Subject‌Address‌Details)» должен быть заполнен, иначе реквизит «Адрес (ccdo:‌Subject‌Address‌Details)» </w:t>
            </w:r>
            <w:r w:rsidR="00B90A0A" w:rsidRPr="00A00361">
              <w:rPr>
                <w:rFonts w:cs="Times New Roman"/>
                <w:szCs w:val="24"/>
              </w:rPr>
              <w:t>может</w:t>
            </w:r>
            <w:r w:rsidRPr="00A00361">
              <w:rPr>
                <w:rFonts w:cs="Times New Roman"/>
                <w:szCs w:val="24"/>
              </w:rPr>
              <w:t xml:space="preserve"> быть заполнен</w:t>
            </w:r>
          </w:p>
        </w:tc>
      </w:tr>
      <w:tr w:rsidR="00635731" w:rsidRPr="00A00361" w14:paraId="1516DDE0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B9D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E01C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6B45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0416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A965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653B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71BC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08764" w14:textId="7713ECEE" w:rsidR="009F58F0" w:rsidRPr="00A00361" w:rsidRDefault="009F58F0" w:rsidP="00B90A0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 xml:space="preserve">если реквизит «Обособленное подразделение (cacdo:‌Subject‌Branch‌Details)» заполнен, то реквизит «Адрес (ccdo:‌Subject‌Address‌Details)» не должен быть заполнен, иначе реквизит «Адрес (ccdo:‌Subject‌Address‌Details)» </w:t>
            </w:r>
            <w:r w:rsidR="00B90A0A" w:rsidRPr="00A00361">
              <w:rPr>
                <w:rFonts w:cs="Times New Roman"/>
                <w:szCs w:val="24"/>
              </w:rPr>
              <w:t xml:space="preserve">может </w:t>
            </w:r>
            <w:r w:rsidRPr="00A00361">
              <w:rPr>
                <w:rFonts w:cs="Times New Roman"/>
                <w:szCs w:val="24"/>
              </w:rPr>
              <w:t>быть заполнен</w:t>
            </w:r>
          </w:p>
        </w:tc>
      </w:tr>
      <w:tr w:rsidR="00635731" w:rsidRPr="00A00361" w14:paraId="064DA9C2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A85F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2E3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C70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56B9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C7DE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7EEA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B325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6295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«Адрес (ccdo:‌Subject‌Address‌Details)» заполнен, то должен быть заполнен строго 1 экземпляр реквизита «Адрес (ccdo:‌Subject‌Address‌Details)»</w:t>
            </w:r>
          </w:p>
        </w:tc>
      </w:tr>
      <w:tr w:rsidR="00635731" w:rsidRPr="00A00361" w14:paraId="6318FE1A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62A3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DE59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E47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B905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D223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64BE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AD86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CA8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«Адрес (ccdo:‌Subject‌Address‌Details)» заполнен, то 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635731" w:rsidRPr="00A00361" w14:paraId="3C98DB5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9086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54DC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4F79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B868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адреса</w:t>
            </w:r>
          </w:p>
          <w:p w14:paraId="2EA553F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(csdo:‌Address‌Kind‌Code)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22F6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136A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A229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D119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853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635731" w:rsidRPr="00A00361" w14:paraId="5144B70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3A31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3DD2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8056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4DB6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Код страны</w:t>
            </w:r>
          </w:p>
          <w:p w14:paraId="04529A4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43ED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AF9A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7220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040A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D1AA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3FC0A25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FA95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0683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AD84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6FA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28BC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4ADA063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D8EE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EFCD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7B42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71E6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60DE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04AB598E" w14:textId="77777777" w:rsidTr="00066D89">
        <w:trPr>
          <w:cantSplit/>
          <w:trHeight w:val="18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110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321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6B2C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58E7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Код территории</w:t>
            </w:r>
          </w:p>
          <w:p w14:paraId="2987C6C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1555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412B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FF3F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E342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AM,</w:t>
            </w:r>
          </w:p>
          <w:p w14:paraId="360285B8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BY,</w:t>
            </w:r>
          </w:p>
          <w:p w14:paraId="19D0B25F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KZ,</w:t>
            </w:r>
          </w:p>
          <w:p w14:paraId="7657A7C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C38C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территории (csdo:‌Territory‌Code)» не должен быть заполнен</w:t>
            </w:r>
          </w:p>
        </w:tc>
      </w:tr>
      <w:tr w:rsidR="00635731" w:rsidRPr="00A00361" w14:paraId="6E8C9DC8" w14:textId="77777777" w:rsidTr="00066D89">
        <w:trPr>
          <w:cantSplit/>
          <w:trHeight w:val="18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74A9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570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A076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B6D1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5B1D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3BFA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C0E8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65F5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4174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территории (csdo:‌Territory‌Code)» может быть заполнен</w:t>
            </w:r>
          </w:p>
        </w:tc>
      </w:tr>
      <w:tr w:rsidR="00635731" w:rsidRPr="00A00361" w14:paraId="56CFF779" w14:textId="77777777" w:rsidTr="00066D89">
        <w:trPr>
          <w:cantSplit/>
          <w:trHeight w:val="185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DEFF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B25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A92B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C44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A461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0C70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091D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6C7D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D061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«Код территории (csdo:‌Territory‌Code)» заполнен, то реквизит «Код территории (csdo:‌Territory‌Code)»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635731" w:rsidRPr="00A00361" w14:paraId="63C72D1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5C9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4015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3819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FD07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Регион</w:t>
            </w:r>
          </w:p>
          <w:p w14:paraId="350DC8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F996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C08E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FABD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029F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7319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E434D5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AFD5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5CED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CFF0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058C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Район</w:t>
            </w:r>
          </w:p>
          <w:p w14:paraId="2AF9BA3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951C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326E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8E73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B7E7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EEE9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AB36C1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B485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318D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D6EF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5BDD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Город</w:t>
            </w:r>
          </w:p>
          <w:p w14:paraId="51CFA49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9E80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7571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4110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EEC7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1D19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BDA779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5C7E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3C3B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702B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F0C4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Населенный пункт</w:t>
            </w:r>
          </w:p>
          <w:p w14:paraId="09C6E0A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6215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AE8C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17ED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B3EA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EF93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635731" w:rsidRPr="00A00361" w14:paraId="2C8859E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A84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8B4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9DD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202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*.8. Улица</w:t>
            </w:r>
          </w:p>
          <w:p w14:paraId="35C4899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F2D4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8412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8388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D783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8F83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910CAD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D1A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E93D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981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2792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*.9. Номер дома</w:t>
            </w:r>
          </w:p>
          <w:p w14:paraId="356EDBF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A0E1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C57E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461E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D9F5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7533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A7E9BE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33E4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7FF6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E10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272C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 Номер помещения</w:t>
            </w:r>
          </w:p>
          <w:p w14:paraId="66DACD8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CAB6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99BE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F2AB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665A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59F5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B73D1E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EE7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D13E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03F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1DA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 Почтовый индекс</w:t>
            </w:r>
          </w:p>
          <w:p w14:paraId="7D4D3AE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AEAF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5079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0B0A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5C22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4F5B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349970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9B73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64FF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747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7E76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*.12. Номер абонентского ящика</w:t>
            </w:r>
          </w:p>
          <w:p w14:paraId="2E36749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310C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7994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023B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7050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9172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8150EF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283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BCF2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6C27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13.9.13. Контактный реквизит</w:t>
            </w:r>
          </w:p>
          <w:p w14:paraId="407F2B0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225D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2D72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53E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0F3F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CFE50" w14:textId="697FC3C1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 xml:space="preserve">если реквизит «Обособленное подразделение (cacdo:‌Subject‌Branch‌Details)» заполнен, то реквизит «Контактный реквизит (ccdo:‌Communication‌Details)» </w:t>
            </w:r>
            <w:r w:rsidR="001836A3" w:rsidRPr="00A00361">
              <w:rPr>
                <w:rFonts w:cs="Times New Roman"/>
                <w:szCs w:val="24"/>
              </w:rPr>
              <w:t>не должен быть</w:t>
            </w:r>
            <w:r w:rsidRPr="00A00361">
              <w:rPr>
                <w:rFonts w:cs="Times New Roman"/>
                <w:szCs w:val="24"/>
              </w:rPr>
              <w:t xml:space="preserve"> заполнен, иначе реквизит «Контактный реквизит (ccdo:‌Communication‌Details)» должен быть заполнен</w:t>
            </w:r>
          </w:p>
        </w:tc>
      </w:tr>
      <w:tr w:rsidR="00635731" w:rsidRPr="00A00361" w14:paraId="3189936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BF3A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ED9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DFE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55DA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связи</w:t>
            </w:r>
          </w:p>
          <w:p w14:paraId="3BD6BE5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0CD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99B8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1338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1E06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B0259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3E95E0E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16E0FBB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EM – электронная почта;</w:t>
            </w:r>
          </w:p>
          <w:p w14:paraId="50249AF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FX – телефакс;</w:t>
            </w:r>
          </w:p>
          <w:p w14:paraId="275A555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TE – телефон;</w:t>
            </w:r>
          </w:p>
          <w:p w14:paraId="4F87DED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TG – телеграф;</w:t>
            </w:r>
          </w:p>
          <w:p w14:paraId="2A7DA75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TL – телекс</w:t>
            </w:r>
          </w:p>
        </w:tc>
      </w:tr>
      <w:tr w:rsidR="00635731" w:rsidRPr="00A00361" w14:paraId="2D6B36C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834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4DB2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8C1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8FE1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Наименование вида связи</w:t>
            </w:r>
          </w:p>
          <w:p w14:paraId="2C29CC5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21B9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89FA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2C8C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D49B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1DFF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3A2DA8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0E43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07B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E504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A2A8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Идентификатор канала связи</w:t>
            </w:r>
          </w:p>
          <w:p w14:paraId="041D5CA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71DB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C13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518D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726B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4BA7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635731" w:rsidRPr="00A00361" w14:paraId="096EFDA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6185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10E1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630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13.9.14. Обособленное подразделение</w:t>
            </w:r>
          </w:p>
          <w:p w14:paraId="51F4A01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(cacdo:‌Subject‌Branch‌Details)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EAB1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53F5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B746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D42B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4982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для реквизита «Обособленное подразделение (cacdo:‌Subject‌Branch‌Details)» при указании сведений о наименовании обособленного подразделения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635731" w:rsidRPr="00A00361" w14:paraId="3F77694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6649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E86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EF7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E55D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страны</w:t>
            </w:r>
          </w:p>
          <w:p w14:paraId="58610DF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0F7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543E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B582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28CF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6B8A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D6D73A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E13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B29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174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DD64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2C5A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415594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FE3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E0B5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5B19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AD56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9D1A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1D0858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9872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3E98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360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084E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Наименование субъекта</w:t>
            </w:r>
          </w:p>
          <w:p w14:paraId="4FF719E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AD05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8B19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1C8F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7A72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3C9C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«Наименование субъекта (csdo:‌Subject‌Name)»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 w:rsidR="00635731" w:rsidRPr="00A00361" w14:paraId="1AA3749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F424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EFE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AEB4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FF8B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Краткое наименование субъекта</w:t>
            </w:r>
          </w:p>
          <w:p w14:paraId="0C44CDF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D1A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511F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E6C7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4259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2DE3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«Краткое наименование субъекта (csdo:‌Subject‌Brief‌Name)»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 w:rsidR="00635731" w:rsidRPr="00A00361" w14:paraId="17C2514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D91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C81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3EA9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BD5A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Код организационно-правовой формы</w:t>
            </w:r>
          </w:p>
          <w:p w14:paraId="4ECFA7E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9330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7021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7D37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8756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C4C2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0763F3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5EEB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379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E1A9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DD0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724B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3C94D3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4EA2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902C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CC0A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75BC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9837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268625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3A4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F318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C3C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7713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Наименование организационно-правовой формы</w:t>
            </w:r>
          </w:p>
          <w:p w14:paraId="271E5BC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418F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DB71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673A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0B12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80D7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2434AB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1AFF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7B8E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DFFB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6E77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Идентификатор хозяйствующего субъекта</w:t>
            </w:r>
          </w:p>
          <w:p w14:paraId="044B9D7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4F67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0D07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AEBE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9DCD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A9DC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AEEF1B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6E2A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28D5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4B18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B2B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5CA6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метод идентификации</w:t>
            </w:r>
          </w:p>
          <w:p w14:paraId="2E42C87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1E23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00F0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E52F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1C7A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4A65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6BE3CC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BA83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1EC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72B2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E47C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Уникальный идентификационный таможенный номер</w:t>
            </w:r>
          </w:p>
          <w:p w14:paraId="66B3D53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75C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452D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B191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E3B0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C6EA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CD365D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EBA5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08FB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5A0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B17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1C2A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страны</w:t>
            </w:r>
          </w:p>
          <w:p w14:paraId="31D52DD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CCC0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CEFF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F412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4691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14A7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C48D93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7C1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777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FE0D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03C5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7B8F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6CF89A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0FF7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6829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C40B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B2A8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B87E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2ED8636" w14:textId="77777777" w:rsidTr="00066D89">
        <w:trPr>
          <w:cantSplit/>
          <w:trHeight w:val="16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122C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162A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15EA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A08C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*.8. Идентификатор налогоплательщика</w:t>
            </w:r>
          </w:p>
          <w:p w14:paraId="47DFDD1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2700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1D7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4D5D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C35B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AM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6093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налогоплательщика (УНН)</w:t>
            </w:r>
          </w:p>
        </w:tc>
      </w:tr>
      <w:tr w:rsidR="00635731" w:rsidRPr="00A00361" w14:paraId="0E56AEA5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294A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E2F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C907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FA3B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76B1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3DDC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0949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0D7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735C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плательщика (УНП)</w:t>
            </w:r>
          </w:p>
        </w:tc>
      </w:tr>
      <w:tr w:rsidR="00635731" w:rsidRPr="00A00361" w14:paraId="29962CF0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6AEE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FDD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B242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6F3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07D8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BCFC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DC56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AD34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893A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налоговый номер (ИНН)</w:t>
            </w:r>
          </w:p>
        </w:tc>
      </w:tr>
      <w:tr w:rsidR="00635731" w:rsidRPr="00A00361" w14:paraId="523CF720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6CB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9392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27E0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90D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C201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6EB0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3C7A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051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KZ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EB0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бизнес-идентификационный номер (БИН)</w:t>
            </w:r>
          </w:p>
        </w:tc>
      </w:tr>
      <w:tr w:rsidR="00635731" w:rsidRPr="00A00361" w14:paraId="31F24A4F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160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BA70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3BB6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9C5B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3197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5644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463B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2233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EF17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номер налогоплательщика (ИНН)</w:t>
            </w:r>
          </w:p>
        </w:tc>
      </w:tr>
      <w:tr w:rsidR="00635731" w:rsidRPr="00A00361" w14:paraId="6B27923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977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F983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FFE7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26F8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*.9. Код причины постановки на учет</w:t>
            </w:r>
          </w:p>
          <w:p w14:paraId="20DC71E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A235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B004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6495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81BC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F13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причины постановки на учет (csdo:‌Tax‌Registration‌Reason‌Code)» должен быть заполнен</w:t>
            </w:r>
          </w:p>
        </w:tc>
      </w:tr>
      <w:tr w:rsidR="00635731" w:rsidRPr="00A00361" w14:paraId="1549395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1D6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ACF5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1E12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6674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 Адрес</w:t>
            </w:r>
          </w:p>
          <w:p w14:paraId="34B438A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D307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8ECA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B3E4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FE71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14AA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635731" w:rsidRPr="00A00361" w14:paraId="5A28CD2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893B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6EC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131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2828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65C9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*.10.1. Код вида адреса</w:t>
            </w:r>
          </w:p>
          <w:p w14:paraId="210B0E1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(csdo:‌Address‌Kind‌Code)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9085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0AB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197B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6C81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7C40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635731" w:rsidRPr="00A00361" w14:paraId="3AD8417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37EB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08CF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BD3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6952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3F08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*.10.2. Код страны</w:t>
            </w:r>
          </w:p>
          <w:p w14:paraId="037E37D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0142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31E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71BE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56B3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F0D2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4B59D58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5850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DE4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1524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F66E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BB3B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945E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59CA5B2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874A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145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B77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AD6D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216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6B644A7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073D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86E2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765E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C1E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2176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*.10.3. Код территории</w:t>
            </w:r>
          </w:p>
          <w:p w14:paraId="5C07F58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2F73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3A5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7680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F161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F044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6060DF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ACC2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671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9144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A910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B633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*.10.4. Регион</w:t>
            </w:r>
          </w:p>
          <w:p w14:paraId="1C4AC19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1EB7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308C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3836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484C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653B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251852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1791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F5D7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09C1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0A36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9EA2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*.10.5. Район</w:t>
            </w:r>
          </w:p>
          <w:p w14:paraId="43E7DEE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F723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CFB6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54EF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374E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8C8F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7D95FD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E7E4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EC0A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1D1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2383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27B5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*.10.6. Город</w:t>
            </w:r>
          </w:p>
          <w:p w14:paraId="0FE222F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3B18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E35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6FA3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8C69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6C5A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182608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DF86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007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613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EBC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BD47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*.10.7. Населенный пункт</w:t>
            </w:r>
          </w:p>
          <w:p w14:paraId="05B1997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A313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EFEE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570F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B31B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ECA4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635731" w:rsidRPr="00A00361" w14:paraId="688DDCE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EF6D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136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4DD5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D63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6BA9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*.10.8. Улица</w:t>
            </w:r>
          </w:p>
          <w:p w14:paraId="00D093C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2DB0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9F7F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B4C5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BD47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2713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AC357F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FF11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1E10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23D7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D683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4837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*.10.9. Номер дома</w:t>
            </w:r>
          </w:p>
          <w:p w14:paraId="0BD4329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593D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54F6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535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8057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617F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6E8A5B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39A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F761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2304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27E5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6919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*.10.10. Номер помещения</w:t>
            </w:r>
          </w:p>
          <w:p w14:paraId="4BFB7B8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E128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998E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B201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C0F1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AD5C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1310AD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91B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91FF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BEA2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3709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39CE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*.10.11. Почтовый индекс</w:t>
            </w:r>
          </w:p>
          <w:p w14:paraId="42267B3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2DE0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B961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9E65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7813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4BF0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6EFB16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8D2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7221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4A1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92CA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381B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*.10.12. Номер абонентского ящика</w:t>
            </w:r>
          </w:p>
          <w:p w14:paraId="56C47BB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BB9D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5E93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1AB7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BDA0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9459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C0279F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4DC4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3B4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59C1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123A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 Контактный реквизит</w:t>
            </w:r>
          </w:p>
          <w:p w14:paraId="19A08D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A529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051C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D81E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E441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68B1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B102ED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E1B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F9F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CA7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D5C8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37BB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*.11.1. Код вида связи</w:t>
            </w:r>
          </w:p>
          <w:p w14:paraId="2A4DD8D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4CD9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085C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A092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DE46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0F97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3D8F628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40C4EC5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EM – электронная почта;</w:t>
            </w:r>
          </w:p>
          <w:p w14:paraId="5DAC21D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FX – телефакс;</w:t>
            </w:r>
          </w:p>
          <w:p w14:paraId="2F9A490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TE – телефон;</w:t>
            </w:r>
          </w:p>
          <w:p w14:paraId="4CF1A12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TG – телеграф;</w:t>
            </w:r>
          </w:p>
          <w:p w14:paraId="6CBF89A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TL – телекс</w:t>
            </w:r>
          </w:p>
        </w:tc>
      </w:tr>
      <w:tr w:rsidR="00635731" w:rsidRPr="00A00361" w14:paraId="7729B23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10AD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9270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A2FD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A738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F98E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*.11.2. Наименование вида связи</w:t>
            </w:r>
          </w:p>
          <w:p w14:paraId="16EA98A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E653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D5A6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0F09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A90E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66CD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3930BF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7DB5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5E11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8CBF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61E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CBE7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*.11.3. Идентификатор канала связи</w:t>
            </w:r>
          </w:p>
          <w:p w14:paraId="729383E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89A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7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D89A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799B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0386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1839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635731" w:rsidRPr="00A00361" w14:paraId="245C064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E7B6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066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7095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13.9.15. Признак совпадения сведений</w:t>
            </w:r>
          </w:p>
          <w:p w14:paraId="396D437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(casdo:‌Equal‌Indicator)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1FA6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F466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C141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A8A5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943D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EF870C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927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CDA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5BD4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13.9.16. Код учреждения обмена (подачи) международных почтовых отправлений</w:t>
            </w:r>
          </w:p>
          <w:p w14:paraId="2BCB614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(casdo:‌Exchange‌Post‌Office‌Code)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0A14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75C7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2DB8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CC0F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334A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E064E6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AF7B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E83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0B83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13.9.17. Код особенности указанных сведений</w:t>
            </w:r>
          </w:p>
          <w:p w14:paraId="16F8886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(casdo:‌Subject‌Additional‌Code)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495A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E0C2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4D78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D726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B4FE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216B01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9AED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437A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 Получатель</w:t>
            </w:r>
          </w:p>
          <w:p w14:paraId="3FC7F68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(cacdo:‌Consignee‌Details)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A8D3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8327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52E7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545C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2D15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Признак совпадения сведений (casdo:‌Equal‌Indicator)</w:t>
            </w:r>
            <w:r w:rsidRPr="00A00361">
              <w:rPr>
                <w:rFonts w:cs="Times New Roman"/>
                <w:szCs w:val="24"/>
              </w:rPr>
              <w:t>» содержит значение «1», то для реквизита «</w:t>
            </w:r>
            <w:r w:rsidRPr="00A00361">
              <w:t>Получатель (cacdo:‌Consignee‌Details)</w:t>
            </w:r>
            <w:r w:rsidRPr="00A00361">
              <w:rPr>
                <w:rFonts w:cs="Times New Roman"/>
                <w:szCs w:val="24"/>
              </w:rPr>
              <w:t>» при указании сведений о наименовании субъекта реквизиты «Наименование субъекта (csdo:‌Subject‌Name)», «Краткое наименование субъекта (csdo:‌Subject‌Brief‌Name)» не должны быть заполнены, иначе для реквизита «</w:t>
            </w:r>
            <w:r w:rsidRPr="00A00361">
              <w:t>Получатель (cacdo:‌Consignee‌Details)</w:t>
            </w:r>
            <w:r w:rsidRPr="00A00361">
              <w:rPr>
                <w:rFonts w:cs="Times New Roman"/>
                <w:szCs w:val="24"/>
              </w:rPr>
              <w:t>» при указании сведений о наименовании субъекта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635731" w:rsidRPr="00A00361" w14:paraId="47A7325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ED50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0140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CA21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13.10.1. Код страны</w:t>
            </w:r>
          </w:p>
          <w:p w14:paraId="5F230E8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0C6B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3BEA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70A8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AC2E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472D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68B6F8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249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651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B44F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06D4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08CF83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B0B0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2FC7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C0A8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C470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D2ED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117ABA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39F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2815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9E8C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13.10.2. Наименование субъекта</w:t>
            </w:r>
          </w:p>
          <w:p w14:paraId="3F14479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BBDF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31FC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6922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17D8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9164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«Наименование субъекта (csdo:‌Subject‌Name)»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 w:rsidR="00635731" w:rsidRPr="00A00361" w14:paraId="3E6B9D3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02E8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5F8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E82E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13.10.3. Краткое наименование субъекта</w:t>
            </w:r>
          </w:p>
          <w:p w14:paraId="043003A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7DDB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10E4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E2D2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7568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F9B0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«Краткое наименование субъекта (csdo:‌Subject‌Brief‌Name)»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 w:rsidR="00635731" w:rsidRPr="00A00361" w14:paraId="3678188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BCF0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21D4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A0F8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13.10.4. Код организационно-правовой формы</w:t>
            </w:r>
          </w:p>
          <w:p w14:paraId="2863572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2951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D34E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303D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82AD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0A07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38CEDE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2724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5CE5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A290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43B8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666C389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368B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63F3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3833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E6A5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35C6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2C8209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F94E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F4D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B2F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13.10.5. Наименование организационно-правовой формы</w:t>
            </w:r>
          </w:p>
          <w:p w14:paraId="6F5DDA8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5D05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7D09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AD38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0C5B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EE79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FC2A06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62CE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44A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70BA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13.10.6. Идентификатор хозяйствующего субъекта</w:t>
            </w:r>
          </w:p>
          <w:p w14:paraId="34876D7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07AD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4DAC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8D96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8521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19C3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D8F17A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F7E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6B07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CEE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1BD9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метод идентификации</w:t>
            </w:r>
          </w:p>
          <w:p w14:paraId="4243D7A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5BEB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18B0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E851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5D55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67E1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F016E6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A8A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88DE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8C04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13.10.7. Уникальный идентификационный таможенный номер</w:t>
            </w:r>
          </w:p>
          <w:p w14:paraId="6114D96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42E8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B195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8D08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50A1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1B53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14B912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5F9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5770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3A7C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8302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страны</w:t>
            </w:r>
          </w:p>
          <w:p w14:paraId="26CCC84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BF96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C95D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CA79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5B02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2DA3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83B916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D79E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BB92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A628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2EE0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6E318C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9682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D50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7374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0268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23E4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5C40069" w14:textId="77777777" w:rsidTr="00066D89">
        <w:trPr>
          <w:cantSplit/>
          <w:trHeight w:val="82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604A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E6AB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0D0B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13.10.8. Идентификатор налогоплательщика</w:t>
            </w:r>
          </w:p>
          <w:p w14:paraId="7413B50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592E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0B5F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120E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8919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62C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если реквизит «Признак совпадения сведений (casdo:‌Equal‌Indicator)» содержит значение «1», то реквизит </w:t>
            </w:r>
            <w:r w:rsidRPr="00A00361">
              <w:rPr>
                <w:rFonts w:cs="Times New Roman"/>
                <w:szCs w:val="24"/>
              </w:rPr>
              <w:t xml:space="preserve">«Идентификатор налогоплательщика (csdo:‌Taxpayer‌Id)» не должен быть заполнен, иначе </w:t>
            </w:r>
            <w:r w:rsidRPr="00A00361">
              <w:t xml:space="preserve">реквизит </w:t>
            </w:r>
            <w:r w:rsidRPr="00A00361">
              <w:rPr>
                <w:rFonts w:cs="Times New Roman"/>
                <w:szCs w:val="24"/>
              </w:rPr>
              <w:t>«Идентификатор налогоплательщика (csdo:‌Taxpayer‌Id)» может быть заполнен</w:t>
            </w:r>
          </w:p>
        </w:tc>
      </w:tr>
      <w:tr w:rsidR="00635731" w:rsidRPr="00A00361" w14:paraId="65EE94BA" w14:textId="77777777" w:rsidTr="00066D89">
        <w:trPr>
          <w:cantSplit/>
          <w:trHeight w:val="825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0AC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6B0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D617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1755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F5349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AF8B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3DB6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58366" w14:textId="2ABC04A2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реквизит «Идентификатор налогоплательщика (csdo:‌Taxpayer‌Id)» должен быть заполнен</w:t>
            </w:r>
            <w:r w:rsidR="00B90A0A" w:rsidRPr="00A00361">
              <w:rPr>
                <w:rFonts w:cs="Times New Roman"/>
                <w:szCs w:val="24"/>
              </w:rPr>
              <w:t xml:space="preserve">, иначе </w:t>
            </w:r>
            <w:r w:rsidR="00B90A0A" w:rsidRPr="00A00361">
              <w:t xml:space="preserve">реквизит </w:t>
            </w:r>
            <w:r w:rsidR="00B90A0A" w:rsidRPr="00A00361">
              <w:rPr>
                <w:rFonts w:cs="Times New Roman"/>
                <w:szCs w:val="24"/>
              </w:rPr>
              <w:t>«Идентификатор налогоплательщика (csdo:‌Taxpayer‌Id)» может быть заполнен</w:t>
            </w:r>
            <w:r w:rsidRPr="00A00361">
              <w:rPr>
                <w:rFonts w:cs="Times New Roman"/>
                <w:szCs w:val="24"/>
              </w:rPr>
              <w:t xml:space="preserve"> </w:t>
            </w:r>
          </w:p>
        </w:tc>
      </w:tr>
      <w:tr w:rsidR="00635731" w:rsidRPr="00A00361" w14:paraId="1DC9E5B1" w14:textId="77777777" w:rsidTr="00066D89">
        <w:trPr>
          <w:cantSplit/>
          <w:trHeight w:val="137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C980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068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560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3EEA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6986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1F30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40E5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AM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6A9B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учетный номер налогоплательщика (УНН)</w:t>
            </w:r>
          </w:p>
        </w:tc>
      </w:tr>
      <w:tr w:rsidR="00635731" w:rsidRPr="00A00361" w14:paraId="312CE210" w14:textId="77777777" w:rsidTr="00066D89">
        <w:trPr>
          <w:cantSplit/>
          <w:trHeight w:val="137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D75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9D31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3B22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6871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9600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61B9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CBC3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DF78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учетный номер плательщика (УНП)</w:t>
            </w:r>
          </w:p>
        </w:tc>
      </w:tr>
      <w:tr w:rsidR="00635731" w:rsidRPr="00A00361" w14:paraId="1054BF07" w14:textId="77777777" w:rsidTr="00066D89">
        <w:trPr>
          <w:cantSplit/>
          <w:trHeight w:val="137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93D5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29E3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CE15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D073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AAF8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DCDF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3BF2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9BC2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идентификационный налоговый номер (ИНН)</w:t>
            </w:r>
          </w:p>
        </w:tc>
      </w:tr>
      <w:tr w:rsidR="00635731" w:rsidRPr="00A00361" w14:paraId="37421450" w14:textId="77777777" w:rsidTr="00066D89">
        <w:trPr>
          <w:cantSplit/>
          <w:trHeight w:val="137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117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5FCC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FCBF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0A2D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4D3D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0045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2AB7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KZ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98AE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бизнес-идентификационный номер (БИН)</w:t>
            </w:r>
          </w:p>
        </w:tc>
      </w:tr>
      <w:tr w:rsidR="00635731" w:rsidRPr="00A00361" w14:paraId="5B9F0DB2" w14:textId="77777777" w:rsidTr="00066D89">
        <w:trPr>
          <w:cantSplit/>
          <w:trHeight w:val="137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1FF7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2D0E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5D3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68FE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B4D3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ED91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BA04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0718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налогоплательщика (csdo:TaxpayerId)» заполнен, то реквизит «Идентификатор налогоплательщика (csdo:TaxpayerId)» должен содержать идентификационный номер налогоплательщика (ИНН)</w:t>
            </w:r>
          </w:p>
        </w:tc>
      </w:tr>
      <w:tr w:rsidR="00635731" w:rsidRPr="00A00361" w14:paraId="7B66D6D0" w14:textId="77777777" w:rsidTr="00066D89">
        <w:trPr>
          <w:cantSplit/>
          <w:trHeight w:val="413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D49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8585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1A9B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13.10.9. Код причины постановки на учет</w:t>
            </w:r>
          </w:p>
          <w:p w14:paraId="4917CBF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85BF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D8E3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4B7C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A4B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AM, BY, KG, KZ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5AFD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реквизит «Код причины постановки на учет (csdo:‌Tax‌Registration‌Reason‌Code)» не должен быть заполнен</w:t>
            </w:r>
          </w:p>
        </w:tc>
      </w:tr>
      <w:tr w:rsidR="00635731" w:rsidRPr="00A00361" w14:paraId="0E873232" w14:textId="77777777" w:rsidTr="00066D89">
        <w:trPr>
          <w:cantSplit/>
          <w:trHeight w:val="203"/>
          <w:jc w:val="center"/>
        </w:trPr>
        <w:tc>
          <w:tcPr>
            <w:tcW w:w="7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BED5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DCF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7866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B600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0CCA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72AA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B632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7313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«Признак совпадения сведений (casdo:‌Equal‌Indicator)» содержит значение «1», то реквизит «Код причины постановки на учет (csdo:‌Tax‌Registration‌Reason‌Code)» не должен быть заполнен, иначе реквизит «Код причины постановки на учет (csdo:‌Tax‌Registration‌Reason‌Code)» может быть заполнен</w:t>
            </w:r>
          </w:p>
        </w:tc>
      </w:tr>
      <w:tr w:rsidR="00635731" w:rsidRPr="00A00361" w14:paraId="5FC7DD2F" w14:textId="77777777" w:rsidTr="00066D89">
        <w:trPr>
          <w:cantSplit/>
          <w:trHeight w:val="278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D5245" w14:textId="77777777" w:rsidR="009F58F0" w:rsidRPr="00A00361" w:rsidRDefault="009F58F0" w:rsidP="00757D8A">
            <w:pPr>
              <w:pStyle w:val="afff6"/>
              <w:spacing w:before="20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A246A" w14:textId="77777777" w:rsidR="009F58F0" w:rsidRPr="00A00361" w:rsidRDefault="009F58F0" w:rsidP="00757D8A">
            <w:pPr>
              <w:pStyle w:val="afff6"/>
              <w:spacing w:before="20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3E06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13.10.10. Идентификатор физического лица</w:t>
            </w:r>
          </w:p>
          <w:p w14:paraId="23C3DC6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(casdo:‌Person‌Id)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B3C3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24A9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58F8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FF8E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AM,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C54A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физического лица (casdo:PersonId)» не должен быть заполнен</w:t>
            </w:r>
          </w:p>
        </w:tc>
      </w:tr>
      <w:tr w:rsidR="00635731" w:rsidRPr="00A00361" w14:paraId="337AFB5C" w14:textId="77777777" w:rsidTr="00066D89">
        <w:trPr>
          <w:cantSplit/>
          <w:trHeight w:val="277"/>
          <w:jc w:val="center"/>
        </w:trPr>
        <w:tc>
          <w:tcPr>
            <w:tcW w:w="7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D4A8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14A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B5DD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B9EA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14FB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B24E6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35F1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BY, KG, KZ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4303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t xml:space="preserve">если реквизит «Признак совпадения сведений (casdo:‌Equal‌Indicator)» содержит значение «1», то реквизит </w:t>
            </w:r>
            <w:r w:rsidRPr="00A00361">
              <w:rPr>
                <w:rFonts w:cs="Times New Roman"/>
                <w:szCs w:val="24"/>
              </w:rPr>
              <w:t>«</w:t>
            </w:r>
            <w:r w:rsidRPr="00A00361">
              <w:t>Идентификатор физического лица (casdo:‌Person‌Id)</w:t>
            </w:r>
            <w:r w:rsidRPr="00A00361">
              <w:rPr>
                <w:rFonts w:cs="Times New Roman"/>
                <w:szCs w:val="24"/>
              </w:rPr>
              <w:t>» не должен быть заполнен, иначе реквизит «</w:t>
            </w:r>
            <w:r w:rsidRPr="00A00361">
              <w:t>Идентификатор физического лица (casdo:‌Person‌Id)</w:t>
            </w:r>
            <w:r w:rsidRPr="00A00361">
              <w:rPr>
                <w:rFonts w:cs="Times New Roman"/>
                <w:szCs w:val="24"/>
              </w:rPr>
              <w:t>» может быть заполнен</w:t>
            </w:r>
          </w:p>
        </w:tc>
      </w:tr>
      <w:tr w:rsidR="00635731" w:rsidRPr="00A00361" w14:paraId="050EFB4D" w14:textId="77777777" w:rsidTr="00066D89">
        <w:trPr>
          <w:cantSplit/>
          <w:trHeight w:val="206"/>
          <w:jc w:val="center"/>
        </w:trPr>
        <w:tc>
          <w:tcPr>
            <w:tcW w:w="7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9CD8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F0E2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F0B5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3F22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CEC2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C59E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2B71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58BC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физического лица (casdo:‌Person‌Id)» заполнен, то реквизит «Идентификатор физического лица (casdo:‌Person‌Id)» должен содержать идентификационный номер</w:t>
            </w:r>
          </w:p>
        </w:tc>
      </w:tr>
      <w:tr w:rsidR="00635731" w:rsidRPr="00A00361" w14:paraId="0B4E08B2" w14:textId="77777777" w:rsidTr="00066D89">
        <w:trPr>
          <w:cantSplit/>
          <w:trHeight w:val="206"/>
          <w:jc w:val="center"/>
        </w:trPr>
        <w:tc>
          <w:tcPr>
            <w:tcW w:w="7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B75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539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C3D0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ECA2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F11D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D2C5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A01E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 xml:space="preserve">KG 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7088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физического лица (casdo:‌Person‌Id)» заполнен, то реквизит «Идентификатор физического лица (casdo:‌Person‌Id)» должен содержать персональный идентификационный номер (ПИН)</w:t>
            </w:r>
          </w:p>
        </w:tc>
      </w:tr>
      <w:tr w:rsidR="00635731" w:rsidRPr="00A00361" w14:paraId="657AA7C2" w14:textId="77777777" w:rsidTr="00066D89">
        <w:trPr>
          <w:cantSplit/>
          <w:trHeight w:val="206"/>
          <w:jc w:val="center"/>
        </w:trPr>
        <w:tc>
          <w:tcPr>
            <w:tcW w:w="7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041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3EAA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DB73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9F1A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84A23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1230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9257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KZ</w:t>
            </w:r>
            <w:r w:rsidRPr="00A00361" w:rsidDel="007338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0593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«Идентификатор физического лица (casdo:‌Person‌Id)» заполнен, то реквизит «Идентификатор физического лица (casdo:‌Person‌Id)» должен содержать индивидуальный идентификационный номер (ИИН)</w:t>
            </w:r>
          </w:p>
        </w:tc>
      </w:tr>
      <w:tr w:rsidR="00635731" w:rsidRPr="00A00361" w14:paraId="29062D0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29A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E2B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0766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13.10.11. Удостоверение личности</w:t>
            </w:r>
          </w:p>
          <w:p w14:paraId="3DBC0F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(ccdo:‌Identity‌Doc‌V3‌Details)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28F7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7328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A64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F741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4E6C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если реквизит «Признак совпадения сведений (casdo:‌Equal‌Indicator)» содержит значение «1», то реквизит </w:t>
            </w:r>
            <w:r w:rsidRPr="00A00361">
              <w:rPr>
                <w:rFonts w:cs="Times New Roman"/>
                <w:szCs w:val="24"/>
              </w:rPr>
              <w:t>«</w:t>
            </w:r>
            <w:r w:rsidRPr="00A00361">
              <w:t>Удостоверение личности (ccdo:‌Identity‌Doc‌V3‌Details)</w:t>
            </w:r>
            <w:r w:rsidRPr="00A00361">
              <w:rPr>
                <w:rFonts w:cs="Times New Roman"/>
                <w:szCs w:val="24"/>
              </w:rPr>
              <w:t>» не должен быть заполнен, иначе реквизит «</w:t>
            </w:r>
            <w:r w:rsidRPr="00A00361">
              <w:t>Удостоверение личности (ccdo:‌Identity‌Doc‌V3‌Details)</w:t>
            </w:r>
            <w:r w:rsidRPr="00A00361">
              <w:rPr>
                <w:rFonts w:cs="Times New Roman"/>
                <w:szCs w:val="24"/>
              </w:rPr>
              <w:t>» может быть заполнен</w:t>
            </w:r>
          </w:p>
        </w:tc>
      </w:tr>
      <w:tr w:rsidR="00635731" w:rsidRPr="00A00361" w14:paraId="3043658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9F2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EE8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21A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FF8A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страны</w:t>
            </w:r>
          </w:p>
          <w:p w14:paraId="6E91D5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D9AF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DE96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F731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E804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B547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196AD0F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B4DF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A55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EEE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A99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8702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4F44273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1640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6AA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E4B5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C638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30A9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41DB877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FB3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9B3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AA2E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97BF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Код вида документа, удостоверяющего личность</w:t>
            </w:r>
          </w:p>
          <w:p w14:paraId="75C5CE6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(csdo:‌Identity‌Doc‌Kind‌Code)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D3D2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10B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8205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D578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409D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635731" w:rsidRPr="00A00361" w14:paraId="36DF24D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8460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27E8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D365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BA3D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A4ED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6DEE99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CE47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680E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CE52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F057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0B3D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(csdo:IdentityDocKindCode)» должен содержать значение «2053»</w:t>
            </w:r>
          </w:p>
        </w:tc>
      </w:tr>
      <w:tr w:rsidR="00635731" w:rsidRPr="00A00361" w14:paraId="64EB2A6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4B2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12D1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C13B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D221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Наименование вида документа</w:t>
            </w:r>
          </w:p>
          <w:p w14:paraId="3E3147D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EA0A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62FC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41B4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7EE0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35E0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8905C3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7896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F89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8770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B7D1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Серия документа</w:t>
            </w:r>
          </w:p>
          <w:p w14:paraId="157ADFF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(csdo:‌Doc‌Series‌Id)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F66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EEAB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EB95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9BA4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C87B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AAA1EB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E7B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04E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BD47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2590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Номер документа</w:t>
            </w:r>
          </w:p>
          <w:p w14:paraId="605D66A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83F6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6373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1850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88ED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DBF2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6C9CB9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95F9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43F0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1D07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773F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Дата документа</w:t>
            </w:r>
          </w:p>
          <w:p w14:paraId="2B08CBE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362D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2B61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0FC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3149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ABE0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635731" w:rsidRPr="00A00361" w14:paraId="62BA985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45C2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077D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2895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B895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Дата истечения срока действия документа</w:t>
            </w:r>
          </w:p>
          <w:p w14:paraId="6AD104C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04FC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091D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74F7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FDC0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8A5B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066D89" w:rsidRPr="00A00361" w14:paraId="5D749EF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3A5FD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3A6F7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91338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DC59B" w14:textId="3186CC7D" w:rsidR="00066D89" w:rsidRPr="00A00361" w:rsidRDefault="00066D89" w:rsidP="00066D89">
            <w:pPr>
              <w:pStyle w:val="afff6"/>
              <w:jc w:val="left"/>
            </w:pPr>
            <w:r w:rsidRPr="00A00361">
              <w:t>*.8. Идентификатор уполномоченного органа</w:t>
            </w:r>
          </w:p>
          <w:p w14:paraId="204C1E0B" w14:textId="1FD28ED2" w:rsidR="00066D89" w:rsidRPr="00A00361" w:rsidRDefault="00066D89" w:rsidP="00066D89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9538E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733F9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19294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0F74E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C465F" w14:textId="77777777" w:rsidR="00066D89" w:rsidRPr="00A00361" w:rsidRDefault="00066D89" w:rsidP="00066D89">
            <w:pPr>
              <w:pStyle w:val="afff6"/>
              <w:jc w:val="left"/>
            </w:pPr>
          </w:p>
        </w:tc>
      </w:tr>
      <w:tr w:rsidR="00066D89" w:rsidRPr="00A00361" w14:paraId="08B385F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2B474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1C0BA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B5958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8024A" w14:textId="1B5FA304" w:rsidR="00066D89" w:rsidRPr="00A00361" w:rsidRDefault="00066D89" w:rsidP="00066D89">
            <w:pPr>
              <w:pStyle w:val="afff6"/>
              <w:jc w:val="left"/>
            </w:pPr>
            <w:r w:rsidRPr="00A00361">
              <w:t>*.9. Наименование уполномоченного органа</w:t>
            </w:r>
          </w:p>
          <w:p w14:paraId="28675C1D" w14:textId="15CCC8FF" w:rsidR="00066D89" w:rsidRPr="00A00361" w:rsidRDefault="00066D89" w:rsidP="00066D89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58BDF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39A7E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A9B42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2F165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36EEF" w14:textId="77777777" w:rsidR="00066D89" w:rsidRPr="00A00361" w:rsidRDefault="00066D89" w:rsidP="00066D89">
            <w:pPr>
              <w:pStyle w:val="afff6"/>
              <w:jc w:val="left"/>
            </w:pPr>
          </w:p>
        </w:tc>
      </w:tr>
      <w:tr w:rsidR="00440A70" w:rsidRPr="00A00361" w14:paraId="5759C860" w14:textId="77777777" w:rsidTr="00440A70">
        <w:trPr>
          <w:cantSplit/>
          <w:trHeight w:val="81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81978" w14:textId="77777777" w:rsidR="00440A70" w:rsidRPr="00A00361" w:rsidRDefault="00440A7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5F347" w14:textId="77777777" w:rsidR="00440A70" w:rsidRPr="00A00361" w:rsidRDefault="00440A7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2A6BD" w14:textId="77777777" w:rsidR="00440A70" w:rsidRPr="00A00361" w:rsidRDefault="00440A70" w:rsidP="00757D8A">
            <w:pPr>
              <w:pStyle w:val="afff6"/>
              <w:jc w:val="left"/>
            </w:pPr>
            <w:r w:rsidRPr="00A00361">
              <w:t>13.10.12. Адрес</w:t>
            </w:r>
          </w:p>
          <w:p w14:paraId="23336020" w14:textId="77777777" w:rsidR="00440A70" w:rsidRPr="00A00361" w:rsidRDefault="00440A70" w:rsidP="00757D8A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B7FB3" w14:textId="77777777" w:rsidR="00440A70" w:rsidRPr="00A00361" w:rsidRDefault="00440A7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EA1DC" w14:textId="77777777" w:rsidR="00440A70" w:rsidRPr="00A00361" w:rsidRDefault="00440A7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458BA" w14:textId="77777777" w:rsidR="00440A70" w:rsidRPr="00A00361" w:rsidRDefault="00440A7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CAF51" w14:textId="77777777" w:rsidR="00440A70" w:rsidRPr="00A00361" w:rsidRDefault="00440A7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E5E6F" w14:textId="77777777" w:rsidR="00440A70" w:rsidRPr="00A00361" w:rsidRDefault="00440A70" w:rsidP="00757D8A">
            <w:pPr>
              <w:pStyle w:val="afff6"/>
              <w:jc w:val="left"/>
            </w:pPr>
            <w:r w:rsidRPr="00A00361">
              <w:t>если реквизит «Признак совпадения сведений (casdo:‌Equal‌Indicator)» содержит значение «1», то реквизит «Адрес (ccdo:‌Subject‌Address‌Details)» не должен быть заполнен</w:t>
            </w:r>
          </w:p>
        </w:tc>
      </w:tr>
      <w:tr w:rsidR="00635731" w:rsidRPr="00A00361" w14:paraId="2859B996" w14:textId="77777777" w:rsidTr="00066D89">
        <w:trPr>
          <w:cantSplit/>
          <w:trHeight w:val="1102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C1A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62BB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7B16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D461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67E1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0898E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9EBD2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AM, KG, KZ,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8ABF4" w14:textId="0EE8073C" w:rsidR="009F58F0" w:rsidRPr="00A00361" w:rsidRDefault="009F58F0" w:rsidP="00757D8A">
            <w:pPr>
              <w:pStyle w:val="afff6"/>
              <w:spacing w:before="20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реквизит «Адрес (ccdo:‌Subject‌Address‌Details)» должен быть заполнен</w:t>
            </w:r>
            <w:r w:rsidR="00B90A0A" w:rsidRPr="00A00361">
              <w:rPr>
                <w:rFonts w:cs="Times New Roman"/>
                <w:szCs w:val="24"/>
              </w:rPr>
              <w:t>, иначе реквизит «Адрес (ccdo:‌Subject‌Address‌Details)» может быть заполнен</w:t>
            </w:r>
          </w:p>
        </w:tc>
      </w:tr>
      <w:tr w:rsidR="00106CA0" w:rsidRPr="00A00361" w14:paraId="78942CE4" w14:textId="77777777" w:rsidTr="00106CA0">
        <w:trPr>
          <w:cantSplit/>
          <w:trHeight w:val="1063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17268" w14:textId="77777777" w:rsidR="00106CA0" w:rsidRPr="00A00361" w:rsidRDefault="00106CA0" w:rsidP="00757D8A">
            <w:pPr>
              <w:pStyle w:val="afff6"/>
              <w:spacing w:before="20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EBB20" w14:textId="77777777" w:rsidR="00106CA0" w:rsidRPr="00A00361" w:rsidRDefault="00106CA0" w:rsidP="00757D8A">
            <w:pPr>
              <w:pStyle w:val="afff6"/>
              <w:spacing w:before="20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D8F11" w14:textId="77777777" w:rsidR="00106CA0" w:rsidRPr="00A00361" w:rsidRDefault="00106CA0" w:rsidP="00757D8A">
            <w:pPr>
              <w:pStyle w:val="afff6"/>
              <w:spacing w:before="20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67437" w14:textId="77777777" w:rsidR="00106CA0" w:rsidRPr="00A00361" w:rsidRDefault="00106CA0" w:rsidP="00757D8A">
            <w:pPr>
              <w:pStyle w:val="afff6"/>
              <w:spacing w:before="20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5312E" w14:textId="77777777" w:rsidR="00106CA0" w:rsidRPr="00A00361" w:rsidRDefault="00106CA0" w:rsidP="00757D8A">
            <w:pPr>
              <w:pStyle w:val="afff6"/>
              <w:spacing w:before="20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C8B53" w14:textId="685C7B67" w:rsidR="00106CA0" w:rsidRPr="00A00361" w:rsidRDefault="00106CA0" w:rsidP="00757D8A">
            <w:pPr>
              <w:pStyle w:val="afff6"/>
              <w:jc w:val="center"/>
              <w:rPr>
                <w:strike/>
              </w:rPr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9D248" w14:textId="639B2537" w:rsidR="00106CA0" w:rsidRPr="00A00361" w:rsidRDefault="00106CA0" w:rsidP="00757D8A">
            <w:pPr>
              <w:pStyle w:val="afff6"/>
              <w:jc w:val="center"/>
              <w:rPr>
                <w:strike/>
              </w:rPr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4F9E8" w14:textId="1387C6CC" w:rsidR="00106CA0" w:rsidRPr="00A00361" w:rsidRDefault="00106CA0" w:rsidP="00757D8A">
            <w:pPr>
              <w:pStyle w:val="afff6"/>
              <w:spacing w:before="20"/>
              <w:jc w:val="left"/>
              <w:rPr>
                <w:strike/>
              </w:rPr>
            </w:pPr>
            <w:r w:rsidRPr="00A00361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реквизит «Адрес (ccdo:‌Subject‌Address‌Details)» не должен быть заполнен, иначе реквизит «Адрес (ccdo:‌Subject‌Address‌Details)» может быть заполнен</w:t>
            </w:r>
          </w:p>
        </w:tc>
      </w:tr>
      <w:tr w:rsidR="00635731" w:rsidRPr="00A00361" w14:paraId="6A08538A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313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83B2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21A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6670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BB74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33E6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D581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A764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«Адрес (ccdo:‌Subject‌Address‌Details)» заполнен, то должен быть заполнен строго 1 экземпляр реквизита «Адрес (ccdo:‌Subject‌Address‌Details)»</w:t>
            </w:r>
          </w:p>
        </w:tc>
      </w:tr>
      <w:tr w:rsidR="00635731" w:rsidRPr="00A00361" w14:paraId="0556FF70" w14:textId="77777777" w:rsidTr="00066D89">
        <w:trPr>
          <w:cantSplit/>
          <w:trHeight w:val="138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9B5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46C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1BFD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A701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B881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08A6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9BC0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E232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«Адрес (ccdo:‌Subject‌Address‌Details)» заполнен, то 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635731" w:rsidRPr="00A00361" w14:paraId="220B347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219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DA9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C6AF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F786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адреса</w:t>
            </w:r>
          </w:p>
          <w:p w14:paraId="66EB702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(csdo:‌Address‌Kind‌Code)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A1C2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7B0E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B78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A786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9E03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635731" w:rsidRPr="00A00361" w14:paraId="6B794AA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8593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3CF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AFC6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24E6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Код страны</w:t>
            </w:r>
          </w:p>
          <w:p w14:paraId="5197258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790E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E8DC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1534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376D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2357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59F4FCC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0D1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C06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4FBF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3D06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FFCB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496F539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5E6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3BEA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5D4F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8392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5B88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383FF87F" w14:textId="77777777" w:rsidTr="00066D89">
        <w:trPr>
          <w:cantSplit/>
          <w:trHeight w:val="18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1D05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315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ED70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AFB6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Код территории</w:t>
            </w:r>
          </w:p>
          <w:p w14:paraId="5B5CA26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F021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F05F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3B82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BB210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AM,</w:t>
            </w:r>
          </w:p>
          <w:p w14:paraId="5C8AF51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BY,</w:t>
            </w:r>
          </w:p>
          <w:p w14:paraId="59EA498D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KZ,</w:t>
            </w:r>
          </w:p>
          <w:p w14:paraId="0C14954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F32E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территории (csdo:‌Territory‌Code)» не должен быть заполнен</w:t>
            </w:r>
          </w:p>
        </w:tc>
      </w:tr>
      <w:tr w:rsidR="00635731" w:rsidRPr="00A00361" w14:paraId="17C66C09" w14:textId="77777777" w:rsidTr="00066D89">
        <w:trPr>
          <w:cantSplit/>
          <w:trHeight w:val="185"/>
          <w:jc w:val="center"/>
        </w:trPr>
        <w:tc>
          <w:tcPr>
            <w:tcW w:w="7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CE5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5613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E3A5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0F5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7C7F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ED74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5670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E662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12A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территории (csdo:‌Territory‌Code)» может быть заполнен</w:t>
            </w:r>
          </w:p>
        </w:tc>
      </w:tr>
      <w:tr w:rsidR="00635731" w:rsidRPr="00A00361" w14:paraId="584BAA43" w14:textId="77777777" w:rsidTr="00066D89">
        <w:trPr>
          <w:cantSplit/>
          <w:trHeight w:val="185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B66D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4B5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5C0F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7A8C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2C23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1B5C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7B8E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CA0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D860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«Код территории (csdo:‌Territory‌Code)» заполнен, то реквизит «Код территории (csdo:‌Territory‌Code)»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635731" w:rsidRPr="00A00361" w14:paraId="50A5E37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F9F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72FE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52CB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188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Регион</w:t>
            </w:r>
          </w:p>
          <w:p w14:paraId="6D8C9C6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952E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ED51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0C2E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19D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A031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60B8EB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4696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D7DF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596B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3B03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Район</w:t>
            </w:r>
          </w:p>
          <w:p w14:paraId="452CF21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1608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22AD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31CC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2E1F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4AAD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0BD1E0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FDA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1D1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778D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3082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Город</w:t>
            </w:r>
          </w:p>
          <w:p w14:paraId="755D71C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39BF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237B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FD55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892D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553D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08223B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555E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E09B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86A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178F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Населенный пункт</w:t>
            </w:r>
          </w:p>
          <w:p w14:paraId="7169865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2F0C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CA97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CF3B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FB9D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9ED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635731" w:rsidRPr="00A00361" w14:paraId="7EAA782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0B6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936D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9519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CAB6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*.8. Улица</w:t>
            </w:r>
          </w:p>
          <w:p w14:paraId="0DE8978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A4C0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423B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A84D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6D46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FDC1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20D921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0534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870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E4CD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6608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*.9. Номер дома</w:t>
            </w:r>
          </w:p>
          <w:p w14:paraId="5CE294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B80D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A0FE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FA32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39B9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3BD9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1A0D28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956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546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178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8074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 Номер помещения</w:t>
            </w:r>
          </w:p>
          <w:p w14:paraId="5FAC85E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A284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887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9C9D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209C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E507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F3B985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91F7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A032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8F6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19A7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 Почтовый индекс</w:t>
            </w:r>
          </w:p>
          <w:p w14:paraId="038FF90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1A96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BE9A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F3F0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0B79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01ED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9BDB44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FF59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E17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4609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A9E6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*.12. Номер абонентского ящика</w:t>
            </w:r>
          </w:p>
          <w:p w14:paraId="3CBCBB6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F19F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3081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B516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D87A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8BE0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F898BA2" w14:textId="77777777" w:rsidTr="00066D89">
        <w:trPr>
          <w:cantSplit/>
          <w:trHeight w:val="550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AF7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5B53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58CF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13.10.13. Контактный реквизит</w:t>
            </w:r>
          </w:p>
          <w:p w14:paraId="7CBEC4D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23A8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D3A5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322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A746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037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если реквизит «Признак совпадения сведений (casdo:‌Equal‌Indicator)» содержит значение «1», то реквизит </w:t>
            </w:r>
            <w:r w:rsidRPr="00A00361">
              <w:rPr>
                <w:rFonts w:cs="Times New Roman"/>
                <w:szCs w:val="24"/>
              </w:rPr>
              <w:t>«Контактный реквизит (ccdo:‌Communication‌Details)»</w:t>
            </w:r>
            <w:r w:rsidRPr="00A00361">
              <w:t xml:space="preserve"> не должен быть заполнен</w:t>
            </w:r>
          </w:p>
        </w:tc>
      </w:tr>
      <w:tr w:rsidR="00535DDE" w:rsidRPr="00A00361" w14:paraId="4BEEC57E" w14:textId="77777777" w:rsidTr="00BF5998">
        <w:trPr>
          <w:cantSplit/>
          <w:trHeight w:val="1380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EA84E" w14:textId="77777777" w:rsidR="00535DDE" w:rsidRPr="00A00361" w:rsidRDefault="00535DDE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BAC1A" w14:textId="77777777" w:rsidR="00535DDE" w:rsidRPr="00A00361" w:rsidRDefault="00535DDE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62D47" w14:textId="77777777" w:rsidR="00535DDE" w:rsidRPr="00A00361" w:rsidRDefault="00535DDE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3A960" w14:textId="77777777" w:rsidR="00535DDE" w:rsidRPr="00A00361" w:rsidRDefault="00535DDE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5A4A3" w14:textId="77777777" w:rsidR="00535DDE" w:rsidRPr="00A00361" w:rsidRDefault="00535DDE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9D61C" w14:textId="3049E93F" w:rsidR="00535DDE" w:rsidRPr="00A00361" w:rsidRDefault="00535DDE" w:rsidP="00757D8A">
            <w:pPr>
              <w:pStyle w:val="afff6"/>
              <w:jc w:val="center"/>
              <w:rPr>
                <w:rFonts w:cs="Times New Roman"/>
                <w:strike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7C24B" w14:textId="77777777" w:rsidR="00535DDE" w:rsidRPr="00A00361" w:rsidRDefault="00535DDE" w:rsidP="00757D8A">
            <w:pPr>
              <w:pStyle w:val="afff6"/>
              <w:jc w:val="center"/>
              <w:rPr>
                <w:strike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59415" w14:textId="0245D3AA" w:rsidR="00535DDE" w:rsidRPr="00A00361" w:rsidRDefault="00535DDE" w:rsidP="00953D6C">
            <w:pPr>
              <w:pStyle w:val="afff6"/>
              <w:jc w:val="left"/>
              <w:rPr>
                <w:rFonts w:cs="Times New Roman"/>
                <w:strike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если </w:t>
            </w:r>
            <w:r w:rsidRPr="00A00361">
              <w:t xml:space="preserve">реквизит </w:t>
            </w:r>
            <w:r w:rsidRPr="00A00361">
              <w:rPr>
                <w:rFonts w:cs="Times New Roman"/>
                <w:szCs w:val="24"/>
              </w:rPr>
              <w:t>«Обособленное подразделение (cacdo:‌Subject‌Branch‌Details)» заполнен, то реквизит «Контактный реквизит (ccdo:‌Communication‌Details)» не должен быть заполнен, иначе реквизит «Контактный реквизит (ccdo:‌Communication‌Details)» может быть заполнен</w:t>
            </w:r>
          </w:p>
        </w:tc>
      </w:tr>
      <w:tr w:rsidR="00635731" w:rsidRPr="00A00361" w14:paraId="7EAFE76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1A82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DD23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74CB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7118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связи</w:t>
            </w:r>
          </w:p>
          <w:p w14:paraId="3048241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C403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980D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0644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5315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2E68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109339B7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7B19E570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EM – электронная почта;</w:t>
            </w:r>
          </w:p>
          <w:p w14:paraId="2B83F03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FX – телефакс;</w:t>
            </w:r>
          </w:p>
          <w:p w14:paraId="7FA3A254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TE – телефон;</w:t>
            </w:r>
          </w:p>
          <w:p w14:paraId="439778BC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TG – телеграф;</w:t>
            </w:r>
          </w:p>
          <w:p w14:paraId="24FFA6D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TL – телекс</w:t>
            </w:r>
          </w:p>
        </w:tc>
      </w:tr>
      <w:tr w:rsidR="00635731" w:rsidRPr="00A00361" w14:paraId="1107228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C88A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401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8F4F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9CA7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Наименование вида связи</w:t>
            </w:r>
          </w:p>
          <w:p w14:paraId="4E284B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025D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9E3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E8F0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0C1F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E588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CFB0FB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4C6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C0EB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D96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7E2E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Идентификатор канала связи</w:t>
            </w:r>
          </w:p>
          <w:p w14:paraId="2D69421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840D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C80E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AD17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3E75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E547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635731" w:rsidRPr="00A00361" w14:paraId="4F0504DF" w14:textId="77777777" w:rsidTr="00066D89">
        <w:trPr>
          <w:cantSplit/>
          <w:trHeight w:val="968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6485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1937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3D52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13.10.14. Обособленное подразделение</w:t>
            </w:r>
          </w:p>
          <w:p w14:paraId="50F4786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(cacdo:‌Subject‌Branch‌Details)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CF03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79F0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BD85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70F1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AD9D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если реквизит «Признак совпадения сведений (casdo:‌Equal‌Indicator)» содержит значение «1», то реквизит </w:t>
            </w:r>
            <w:r w:rsidRPr="00A00361">
              <w:rPr>
                <w:rFonts w:cs="Times New Roman"/>
                <w:szCs w:val="24"/>
              </w:rPr>
              <w:t>«</w:t>
            </w:r>
            <w:r w:rsidRPr="00A00361">
              <w:t>Обособленное подразделение (cacdo:‌Subject‌Branch‌Details)</w:t>
            </w:r>
            <w:r w:rsidRPr="00A00361">
              <w:rPr>
                <w:rFonts w:cs="Times New Roman"/>
                <w:szCs w:val="24"/>
              </w:rPr>
              <w:t>»</w:t>
            </w:r>
            <w:r w:rsidRPr="00A00361">
              <w:t xml:space="preserve"> не должен быть заполнен, иначе реквизит </w:t>
            </w:r>
            <w:r w:rsidRPr="00A00361">
              <w:rPr>
                <w:rFonts w:cs="Times New Roman"/>
                <w:szCs w:val="24"/>
              </w:rPr>
              <w:t>«</w:t>
            </w:r>
            <w:r w:rsidRPr="00A00361">
              <w:t>Обособленное подразделение (cacdo:‌Subject‌Branch‌Details)</w:t>
            </w:r>
            <w:r w:rsidRPr="00A00361">
              <w:rPr>
                <w:rFonts w:cs="Times New Roman"/>
                <w:szCs w:val="24"/>
              </w:rPr>
              <w:t>» может быть заполнен</w:t>
            </w:r>
          </w:p>
        </w:tc>
      </w:tr>
      <w:tr w:rsidR="00635731" w:rsidRPr="00A00361" w14:paraId="1E92EE3B" w14:textId="77777777" w:rsidTr="00066D89">
        <w:trPr>
          <w:cantSplit/>
          <w:trHeight w:val="967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8B61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DF9A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F541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9905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3CE0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3834A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06FD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EAD8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«Обособленное подразделение (cacdo:‌Subject‌Branch‌Details)» заполнен, то для реквизита «Обособленное подразделение (cacdo:‌Subject‌Branch‌Details)» при указании сведений о наименовании обособленного подразделения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635731" w:rsidRPr="00A00361" w14:paraId="6755E3D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A020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CDA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27D2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8FB3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страны</w:t>
            </w:r>
          </w:p>
          <w:p w14:paraId="6DA96A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5D45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EB16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829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2CFD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B69C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7101A8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376B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D433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933F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B0B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CE01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6E0DBB2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2B1F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2646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310E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B173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7BCB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EDC837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6FA5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EF67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2B7E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6165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Наименование субъекта</w:t>
            </w:r>
          </w:p>
          <w:p w14:paraId="107430B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DDB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159B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B295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E4F5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5A66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«Наименование субъекта (csdo:‌Subject‌Name)»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 w:rsidR="00635731" w:rsidRPr="00A00361" w14:paraId="58C83BB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B8CB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1723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8656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5FE3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Краткое наименование субъекта</w:t>
            </w:r>
          </w:p>
          <w:p w14:paraId="4955BAC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B2C5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22E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5678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2A22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39DC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«Краткое наименование субъекта (csdo:‌Subject‌Brief‌Name)»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 w:rsidR="00635731" w:rsidRPr="00A00361" w14:paraId="0224D15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8FC8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CC7B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5CC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DFB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Код организационно-правовой формы</w:t>
            </w:r>
          </w:p>
          <w:p w14:paraId="0C2D390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25E5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A3FC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D2E5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7041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59DD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C7DF72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0C6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F2E4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E423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F00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7F55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31FC608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FE4E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E0F5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E919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4D8D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EF79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9B0554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FB16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6215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943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3F5C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Наименование организационно-правовой формы</w:t>
            </w:r>
          </w:p>
          <w:p w14:paraId="2918333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(csdo:‌Business‌Entity‌Type‌Name)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1F57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19A7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F735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9901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9FCB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451D89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3DD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DDDB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084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2E6C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Идентификатор хозяйствующего субъекта</w:t>
            </w:r>
          </w:p>
          <w:p w14:paraId="738CB01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(csdo:‌Business‌Entity‌Id)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B707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65B7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00D7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2812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0874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CBD2C6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0505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5CCF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56A5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D5C1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2484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метод идентификации</w:t>
            </w:r>
          </w:p>
          <w:p w14:paraId="12BAA92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kind‌Id)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6FD5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23F8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C3C7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7947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6815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376F40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DCCB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3DCD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B820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7947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Уникальный идентификационный таможенный номер</w:t>
            </w:r>
          </w:p>
          <w:p w14:paraId="1C8872B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611F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B82F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B7EC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BF56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2717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315601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BE9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CF8C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1E47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62C6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150D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страны</w:t>
            </w:r>
          </w:p>
          <w:p w14:paraId="7EA72C8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3605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4308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701D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F4C2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88DD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ED832F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54CE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3B98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1E6D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245D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DFA4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259695D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E0C5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BBC1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BCCC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C6D0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0556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CBC5145" w14:textId="77777777" w:rsidTr="00066D89">
        <w:trPr>
          <w:cantSplit/>
          <w:trHeight w:val="16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9226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A75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AC1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81EE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*.8. Идентификатор налогоплательщика</w:t>
            </w:r>
          </w:p>
          <w:p w14:paraId="6C1614D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ACAF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9ECA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8AAF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3BFF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AM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73DD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налогоплательщика (УНН)</w:t>
            </w:r>
          </w:p>
        </w:tc>
      </w:tr>
      <w:tr w:rsidR="00635731" w:rsidRPr="00A00361" w14:paraId="1DD07D94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6C1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8C2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2CEC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2803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E212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B17E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0FC5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D868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BY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E925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учетный номер плательщика (УНП)</w:t>
            </w:r>
          </w:p>
        </w:tc>
      </w:tr>
      <w:tr w:rsidR="00635731" w:rsidRPr="00A00361" w14:paraId="5EAB7BCF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E612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296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9301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6FCD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F4C6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1F19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E0B4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4032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8DC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налоговый номер (ИНН)</w:t>
            </w:r>
          </w:p>
        </w:tc>
      </w:tr>
      <w:tr w:rsidR="00635731" w:rsidRPr="00A00361" w14:paraId="0DB4A08E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996B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858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070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CE90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5B57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EBDD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4C7E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4CB1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KZ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1299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бизнес-идентификационный номер (БИН)</w:t>
            </w:r>
          </w:p>
        </w:tc>
      </w:tr>
      <w:tr w:rsidR="00635731" w:rsidRPr="00A00361" w14:paraId="6FCC65C2" w14:textId="77777777" w:rsidTr="00066D89">
        <w:trPr>
          <w:cantSplit/>
          <w:trHeight w:val="165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02B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7EA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DF4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5EEB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399F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672C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EBC5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B89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D590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налогоплательщика (csdo:TaxpayerId)» должен содержать идентификационный номер налогоплательщика (ИНН)</w:t>
            </w:r>
          </w:p>
        </w:tc>
      </w:tr>
      <w:tr w:rsidR="00635731" w:rsidRPr="00A00361" w14:paraId="524CFF8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8C0F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0409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BA2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E209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*.9. Код причины постановки на учет</w:t>
            </w:r>
          </w:p>
          <w:p w14:paraId="0D0518A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053D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CC19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B5B9B" w14:textId="77777777" w:rsidR="009F58F0" w:rsidRPr="00A00361" w:rsidRDefault="009F58F0" w:rsidP="00757D8A">
            <w:pPr>
              <w:pStyle w:val="afff6"/>
              <w:spacing w:before="20"/>
              <w:jc w:val="center"/>
            </w:pPr>
            <w:r w:rsidRPr="00A00361">
              <w:rPr>
                <w:rFonts w:cs="Times New Roman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6010D" w14:textId="77777777" w:rsidR="009F58F0" w:rsidRPr="00A00361" w:rsidRDefault="009F58F0" w:rsidP="00757D8A">
            <w:pPr>
              <w:pStyle w:val="afff6"/>
              <w:spacing w:before="20"/>
              <w:jc w:val="center"/>
            </w:pPr>
            <w:r w:rsidRPr="00A00361">
              <w:rPr>
                <w:rFonts w:cs="Times New Roman"/>
                <w:szCs w:val="24"/>
              </w:rPr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35551" w14:textId="77777777" w:rsidR="009F58F0" w:rsidRPr="00A00361" w:rsidRDefault="009F58F0" w:rsidP="00757D8A">
            <w:pPr>
              <w:pStyle w:val="afff6"/>
              <w:spacing w:before="20"/>
              <w:jc w:val="left"/>
            </w:pPr>
            <w:r w:rsidRPr="00A00361">
              <w:rPr>
                <w:rFonts w:cs="Times New Roman"/>
                <w:szCs w:val="24"/>
              </w:rPr>
              <w:t>реквизит «Код причины постановки на учет (csdo:‌Tax‌Registration‌Reason‌Code)» должен быть заполнен</w:t>
            </w:r>
          </w:p>
        </w:tc>
      </w:tr>
      <w:tr w:rsidR="00635731" w:rsidRPr="00A00361" w14:paraId="171EADD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3EEF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2EBB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9CD0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B87E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 Адрес</w:t>
            </w:r>
          </w:p>
          <w:p w14:paraId="579A1E4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991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6263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4BE5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69F1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30C6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635731" w:rsidRPr="00A00361" w14:paraId="5AD0A8A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011C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6149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0F2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A2B5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E456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*.10.1. Код вида адреса</w:t>
            </w:r>
          </w:p>
          <w:p w14:paraId="5239909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(csdo:‌Address‌Kind‌Code)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C69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7076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4B1E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97B1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4774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635731" w:rsidRPr="00A00361" w14:paraId="7F57823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3AC1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D035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6AB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1075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42FE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*.10.2. Код страны</w:t>
            </w:r>
          </w:p>
          <w:p w14:paraId="3C1ECF2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E70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E5F5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D8A8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7BCF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9803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7736213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B241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545E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8635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732E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8BA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E56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0970A7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866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85B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FA40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3E6C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9120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23BE64A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5001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051E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41BD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D9F3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0CD3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*.10.3. Код территории</w:t>
            </w:r>
          </w:p>
          <w:p w14:paraId="6E1E0D4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0232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1583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2605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7D1F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DAB3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2C4DE2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918D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9C6D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E19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06BF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AE02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*.10.4. Регион</w:t>
            </w:r>
          </w:p>
          <w:p w14:paraId="46A6614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EDF9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3CAC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69C3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4C49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705C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BD17B2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AA5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A2A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06F1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1D0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197E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*.10.5. Район</w:t>
            </w:r>
          </w:p>
          <w:p w14:paraId="6ABD69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5479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9049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2C5E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E80E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456C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06E326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ECBB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9A33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835C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2D1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74C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*.10.6. Город</w:t>
            </w:r>
          </w:p>
          <w:p w14:paraId="62F966A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2FD6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FA31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FB6C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447A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D136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A247DA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181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129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2D2C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CA85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38E4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*.10.7. Населенный пункт</w:t>
            </w:r>
          </w:p>
          <w:p w14:paraId="67B58D0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167C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7AD7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5819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9913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5B60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635731" w:rsidRPr="00A00361" w14:paraId="6D34AEF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5B4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618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E916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BDD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D583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*.10.8. Улица</w:t>
            </w:r>
          </w:p>
          <w:p w14:paraId="7ACEBC6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DB31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D9D0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DFD8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49BD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B082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D01AE7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9EC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6C3F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9462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53B9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B8EC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*.10.9. Номер дома</w:t>
            </w:r>
          </w:p>
          <w:p w14:paraId="36A2605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776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989C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746B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1003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25C7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8E0667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02E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8BC6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1DD2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DA0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B893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*.10.10. Номер помещения</w:t>
            </w:r>
          </w:p>
          <w:p w14:paraId="36ECAD4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00E2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CB39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22FC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088B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8B12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EF681B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748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D16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3E9C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D720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D645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*.10.11. Почтовый индекс</w:t>
            </w:r>
          </w:p>
          <w:p w14:paraId="4BFF54F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B7AA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C746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ADEF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9CA5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3F5B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155630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A21D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20EE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271C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5046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6434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*.10.12. Номер абонентского ящика</w:t>
            </w:r>
          </w:p>
          <w:p w14:paraId="5F6FB13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D79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273C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0C2D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0276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5283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4BE714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41C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597E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2966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F9F9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 Контактный реквизит</w:t>
            </w:r>
          </w:p>
          <w:p w14:paraId="517A3EF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E852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66FC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AD38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1984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C3C3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880C0F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BA6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70F6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7C6D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3BD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BEB3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*.11.1. Код вида связи</w:t>
            </w:r>
          </w:p>
          <w:p w14:paraId="1D8C90A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5219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5908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6E84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AE0F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4208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2DF147A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1C57366D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EM – электронная почта;</w:t>
            </w:r>
          </w:p>
          <w:p w14:paraId="58CFBC2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FX – телефакс;</w:t>
            </w:r>
          </w:p>
          <w:p w14:paraId="3471113C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TE – телефон;</w:t>
            </w:r>
          </w:p>
          <w:p w14:paraId="70AEFD1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TG – телеграф;</w:t>
            </w:r>
          </w:p>
          <w:p w14:paraId="042F5FF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TL – телекс</w:t>
            </w:r>
          </w:p>
        </w:tc>
      </w:tr>
      <w:tr w:rsidR="00635731" w:rsidRPr="00A00361" w14:paraId="3FA8285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7E62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61E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8DE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1D3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74F5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*.11.2. Наименование вида связи</w:t>
            </w:r>
          </w:p>
          <w:p w14:paraId="336B9DB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E388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BF5C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09F7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39A9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D4E7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815FC1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138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9A4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8F4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6EF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2F7C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*.11.3. Идентификатор канала связи</w:t>
            </w:r>
          </w:p>
          <w:p w14:paraId="54E76F7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D207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28FE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861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2BCE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6A1B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635731" w:rsidRPr="00A00361" w14:paraId="092754D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4AA5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7970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AF0F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13.10.15. Признак совпадения сведений</w:t>
            </w:r>
          </w:p>
          <w:p w14:paraId="2C6C123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(casdo:‌Equal‌Indicator)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4C9C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8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E081F" w14:textId="77777777" w:rsidR="009F58F0" w:rsidRPr="00A00361" w:rsidRDefault="009F58F0" w:rsidP="00757D8A">
            <w:pPr>
              <w:pStyle w:val="afff6"/>
              <w:spacing w:before="20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A80E1" w14:textId="77777777" w:rsidR="009F58F0" w:rsidRPr="00A00361" w:rsidRDefault="009F58F0" w:rsidP="00757D8A">
            <w:pPr>
              <w:pStyle w:val="afff6"/>
              <w:spacing w:before="20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EF5A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1FCAD" w14:textId="4A815676" w:rsidR="009F58F0" w:rsidRPr="00A00361" w:rsidRDefault="009F58F0" w:rsidP="00B93B2A">
            <w:pPr>
              <w:pStyle w:val="afff6"/>
              <w:jc w:val="left"/>
            </w:pPr>
            <w:r w:rsidRPr="00A00361">
              <w:rPr>
                <w:color w:val="000000"/>
                <w:lang w:eastAsia="en-US"/>
              </w:rPr>
              <w:t xml:space="preserve">если </w:t>
            </w:r>
            <w:r w:rsidRPr="00A00361">
              <w:rPr>
                <w:rFonts w:cs="Times New Roman"/>
                <w:szCs w:val="24"/>
              </w:rPr>
              <w:t xml:space="preserve">сведения о получателе повторяют сведения о </w:t>
            </w:r>
            <w:r w:rsidR="00B93B2A" w:rsidRPr="00A00361">
              <w:rPr>
                <w:rFonts w:cs="Times New Roman"/>
                <w:szCs w:val="24"/>
              </w:rPr>
              <w:t>заявителе</w:t>
            </w:r>
            <w:r w:rsidRPr="00A00361">
              <w:rPr>
                <w:rFonts w:cs="Times New Roman"/>
                <w:szCs w:val="24"/>
              </w:rPr>
              <w:t>, указанные в реквизите «</w:t>
            </w:r>
            <w:r w:rsidRPr="00A00361">
              <w:t>Декларант (заявитель) (cacdo:‌Declarant‌Details)</w:t>
            </w:r>
            <w:r w:rsidRPr="00A00361">
              <w:rPr>
                <w:rFonts w:cs="Times New Roman"/>
                <w:szCs w:val="24"/>
              </w:rPr>
              <w:t xml:space="preserve">», то реквизит «Признак совпадения сведений (casdo:‌Equal‌Indicator)» должен содержать значение «1» – сведения о получателе </w:t>
            </w:r>
            <w:r w:rsidRPr="00A00361">
              <w:t>повторяют сведения, подлежащие указанию в графе 2 заявления</w:t>
            </w:r>
            <w:r w:rsidRPr="00A00361">
              <w:rPr>
                <w:szCs w:val="24"/>
              </w:rPr>
              <w:t xml:space="preserve"> о выпуске товаров до подачи декларации на товары</w:t>
            </w:r>
            <w:r w:rsidRPr="00A00361">
              <w:rPr>
                <w:rFonts w:cs="Times New Roman"/>
                <w:szCs w:val="24"/>
              </w:rPr>
              <w:t>, иначе реквизит «Признак совпадения сведений (casdo:‌Equal‌Indicator)» не должен быть заполнен</w:t>
            </w:r>
          </w:p>
        </w:tc>
      </w:tr>
      <w:tr w:rsidR="00635731" w:rsidRPr="00A00361" w14:paraId="3D74A0A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F57D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A67E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06EE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13.10.16. Код учреждения обмена (подачи) международных почтовых отправлений</w:t>
            </w:r>
          </w:p>
          <w:p w14:paraId="59EC061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(casdo:‌Exchange‌Post‌Office‌Code)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2563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2F6E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754E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149A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48CA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5098BD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3490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4A9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BEEB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13.10.17. Код особенности указанных сведений</w:t>
            </w:r>
          </w:p>
          <w:p w14:paraId="24018D9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(casdo:‌Subject‌Additional‌Code)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0B82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5D77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87AA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7156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C6F6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42E40B8" w14:textId="77777777" w:rsidTr="00066D89">
        <w:trPr>
          <w:cantSplit/>
          <w:trHeight w:val="278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5B7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BFC3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13.11. Место нахождения товара</w:t>
            </w:r>
          </w:p>
          <w:p w14:paraId="03F8B7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(cacdo:‌Goods‌Location‌Details)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984E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CCE4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2B93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9102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AM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DB4C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реквизит «Место нахождения товара (cacdo:‌Goods‌Location‌Details)» не должен быть заполнен</w:t>
            </w:r>
          </w:p>
        </w:tc>
      </w:tr>
      <w:tr w:rsidR="00635731" w:rsidRPr="00A00361" w14:paraId="39BA0FCB" w14:textId="77777777" w:rsidTr="00066D89">
        <w:trPr>
          <w:cantSplit/>
          <w:trHeight w:val="555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58C4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4BF1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4A4A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DBB2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216F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70FD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BY, KG, KZ,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7815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реквизит «Место нахождения товара (cacdo:‌Goods‌Location‌Details)» должен быть заполнен</w:t>
            </w:r>
          </w:p>
        </w:tc>
      </w:tr>
      <w:tr w:rsidR="00635731" w:rsidRPr="00A00361" w14:paraId="74299804" w14:textId="77777777" w:rsidTr="00066D89">
        <w:trPr>
          <w:cantSplit/>
          <w:trHeight w:val="555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CBE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6DA9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CD48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3358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99C7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456F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BY, KG, KZ, RU</w:t>
            </w:r>
          </w:p>
        </w:tc>
        <w:tc>
          <w:tcPr>
            <w:tcW w:w="243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87A5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для реквизита «</w:t>
            </w:r>
            <w:r w:rsidRPr="00A00361">
              <w:t>Место нахождения товара (cacdo:‌Goods‌Location‌Details)»</w:t>
            </w:r>
            <w:r w:rsidRPr="00A00361">
              <w:rPr>
                <w:rFonts w:cs="Times New Roman"/>
                <w:szCs w:val="24"/>
              </w:rPr>
              <w:t xml:space="preserve"> должен быть заполнен 1 из реквизитов: «</w:t>
            </w:r>
            <w:r w:rsidRPr="00A00361">
              <w:t>Наименование (название) места (casdo:‌Place‌Name)</w:t>
            </w:r>
            <w:r w:rsidRPr="00A00361">
              <w:rPr>
                <w:rFonts w:cs="Times New Roman"/>
                <w:szCs w:val="24"/>
              </w:rPr>
              <w:t>», «</w:t>
            </w:r>
            <w:r w:rsidRPr="00A00361">
              <w:t>Номер (идентификатор) зоны таможенного контроля (casdo:‌Customs‌Control‌Zone‌Id)</w:t>
            </w:r>
            <w:r w:rsidRPr="00A00361">
              <w:rPr>
                <w:rFonts w:cs="Times New Roman"/>
                <w:szCs w:val="24"/>
              </w:rPr>
              <w:t>», «</w:t>
            </w:r>
            <w:r w:rsidRPr="00A00361">
              <w:t>Документ, подтверждающий включение лица в реестр (cacdo:‌Register‌Document‌Id‌Details)», «Адрес (ccdo:‌Subject‌Address‌Details)»</w:t>
            </w:r>
            <w:r w:rsidRPr="00A00361">
              <w:rPr>
                <w:rFonts w:cs="Times New Roman"/>
                <w:szCs w:val="24"/>
              </w:rPr>
              <w:t xml:space="preserve"> </w:t>
            </w:r>
          </w:p>
        </w:tc>
      </w:tr>
      <w:tr w:rsidR="00635731" w:rsidRPr="00A00361" w14:paraId="7DFA25D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9D7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8A12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BFCC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13.11.1. Код места нахождения товаров</w:t>
            </w:r>
          </w:p>
          <w:p w14:paraId="11CC8E4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(casdo:‌Goods‌Location‌Code)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AC73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9036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5A8B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75EA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83B5D" w14:textId="63D648FC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</w:t>
            </w:r>
            <w:r w:rsidR="00A00361">
              <w:rPr>
                <w:rFonts w:cs="Times New Roman"/>
                <w:szCs w:val="24"/>
              </w:rPr>
              <w:t>к</w:t>
            </w:r>
            <w:r w:rsidRPr="00A00361">
              <w:rPr>
                <w:rFonts w:cs="Times New Roman"/>
                <w:szCs w:val="24"/>
              </w:rPr>
              <w:t>визит «Код места нахождения товаров (casdo:‌Goods‌Location‌Code)» должен содержать значение кода места нахождения в соответствии с классификатором мест нахождения товаров</w:t>
            </w:r>
          </w:p>
        </w:tc>
      </w:tr>
      <w:tr w:rsidR="00635731" w:rsidRPr="00A00361" w14:paraId="6C383A5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9A4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F50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D93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8350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6518640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249D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6B8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5F34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3795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39497" w14:textId="73D9D1C6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</w:t>
            </w:r>
            <w:r w:rsidRPr="00A00361">
              <w:t>Код места нахождения товаров (casdo:‌Goods‌Location‌Code)</w:t>
            </w:r>
            <w:r w:rsidRPr="00A00361">
              <w:rPr>
                <w:rFonts w:cs="Times New Roman"/>
                <w:szCs w:val="24"/>
              </w:rPr>
              <w:t>»</w:t>
            </w:r>
            <w:r w:rsidR="00341DBC" w:rsidRPr="00A00361">
              <w:rPr>
                <w:rFonts w:cs="Times New Roman"/>
                <w:szCs w:val="24"/>
              </w:rPr>
              <w:t xml:space="preserve"> </w:t>
            </w:r>
            <w:r w:rsidRPr="00A00361">
              <w:rPr>
                <w:rFonts w:cs="Times New Roman"/>
                <w:szCs w:val="24"/>
              </w:rPr>
              <w:t>должен содержать значение «2023»</w:t>
            </w:r>
          </w:p>
        </w:tc>
      </w:tr>
      <w:tr w:rsidR="00635731" w:rsidRPr="00A00361" w14:paraId="15D5812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34B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132F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D595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13.11.2. Код таможенного органа</w:t>
            </w:r>
          </w:p>
          <w:p w14:paraId="7A48509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98F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83E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9127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6523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E0DD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0B69E6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816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620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CAA9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13.11.3. Наименование (название) места</w:t>
            </w:r>
          </w:p>
          <w:p w14:paraId="7EE9B1C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(casdo:‌Place‌Name)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7203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B21D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D07E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3D1A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EACC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88B7DC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81FB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5E68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9BF9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13.11.4. Номер (идентификатор) зоны таможенного контроля</w:t>
            </w:r>
          </w:p>
          <w:p w14:paraId="0577786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(casdo:‌Customs‌Control‌Zone‌Id)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2762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CCB7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60DF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1802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D914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314BE3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60B0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2A2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3CBB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13.11.5. Документ, подтверждающий включение лица в реестр</w:t>
            </w:r>
          </w:p>
          <w:p w14:paraId="3E0B6ED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(cacdo:‌Register‌Document‌Id‌Details)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7365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DB5C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34FE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D757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005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места нахождения товаров (casdo:‌Goods‌Location‌Code)» содержит 1 из значений: «11», «60», то реквизит «Документ, подтверждающий включение лица в реестр (cacdo:‌Register‌Document‌Id‌Details)» должен быть заполнен, иначе реквизит «Документ, подтверждающий включение лица в реестр (cacdo:‌Register‌Document‌Id‌Details)» не должен быть заполнен</w:t>
            </w:r>
          </w:p>
        </w:tc>
      </w:tr>
      <w:tr w:rsidR="00635731" w:rsidRPr="00A00361" w14:paraId="2CC834A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0FB8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F165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97B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39A3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страны</w:t>
            </w:r>
          </w:p>
          <w:p w14:paraId="215F289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4D3B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AE96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9BB3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EE9F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1B20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 w:rsidR="00635731" w:rsidRPr="00A00361" w14:paraId="628AF49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7CC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86C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5566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0E3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FC0E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FD950A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85A4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D465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14A6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1465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42C0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1123415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742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C6D8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2478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EF97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Регистрационный номер юридического лица при включении в реестр</w:t>
            </w:r>
          </w:p>
          <w:p w14:paraId="3683E6A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(casdo:‌Registration‌Number‌Id)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53C0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D0B9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3B16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9596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81C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«Регистрационный номер юридического лица при включении в реестр (casdo:RegistrationNumberId)»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635731" w:rsidRPr="00A00361" w14:paraId="587C071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EC02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DB92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5277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71A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Код признака перерегистрации документа</w:t>
            </w:r>
          </w:p>
          <w:p w14:paraId="73A4216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(casdo:‌Reregistration‌Code)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2BD0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A36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00D7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19C2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01255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номер свидетельства о включении в реестр содержит признак перерегистрации (букву добавления), то реквизит «Код признака перерегистрации документа (casdo:‌Reregistration‌Code)» должен быть заполнен, иначе реквизит «Код признака перерегистрации документа (casdo:‌Reregistration‌Code)» не должен быть заполнен</w:t>
            </w:r>
          </w:p>
        </w:tc>
      </w:tr>
      <w:tr w:rsidR="00635731" w:rsidRPr="00A00361" w14:paraId="2C06DD3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8F0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89EB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E79D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554B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Код типа свидетельства</w:t>
            </w:r>
          </w:p>
          <w:p w14:paraId="2CBFFD5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(casdo:‌AEORegistry‌Kind‌Code)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7056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6A0C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39949" w14:textId="479178CB" w:rsidR="009F58F0" w:rsidRPr="00A00361" w:rsidRDefault="003A5957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C640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55627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номер свидетельства о включении в реестр уполномоченных экономических операторов содержит сведения о типе свидетельства, то реквизит «Код типа свидетельства (casdo:‌AEORegistry‌Kind‌Code)» должен быть заполнен, иначе реквизит «Код типа свидетельства (casdo:‌AEORegistry‌Kind‌Code)» не должен быть заполнен</w:t>
            </w:r>
          </w:p>
        </w:tc>
      </w:tr>
      <w:tr w:rsidR="00635731" w:rsidRPr="00A00361" w14:paraId="53C79964" w14:textId="77777777" w:rsidTr="00066D89">
        <w:trPr>
          <w:cantSplit/>
          <w:trHeight w:val="55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0CED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CA5E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4D8B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13.11.6. Транспортное средство, на котором находятся товары</w:t>
            </w:r>
          </w:p>
          <w:p w14:paraId="0E1BE4B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(cacdo:‌Good‌Location‌Transport‌Means‌Details)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21C5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629F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4EC4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A44A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AM,</w:t>
            </w:r>
            <w:r w:rsidRPr="00A00361">
              <w:br/>
              <w:t>BY,</w:t>
            </w:r>
            <w:r w:rsidRPr="00A00361">
              <w:br/>
              <w:t>KG,</w:t>
            </w:r>
            <w:r w:rsidRPr="00A00361">
              <w:br/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9809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реквизит «Транспортное средство, на котором находятся товары (cacdo:‌Good‌Location‌Transport‌Means‌Details)» не должен быть заполнен</w:t>
            </w:r>
          </w:p>
        </w:tc>
      </w:tr>
      <w:tr w:rsidR="00635731" w:rsidRPr="00A00361" w14:paraId="54C42495" w14:textId="77777777" w:rsidTr="00066D89">
        <w:trPr>
          <w:cantSplit/>
          <w:trHeight w:val="555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47E6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2E10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0BE8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A6F8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64FA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9EAC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0572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KZ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BD62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места нахождения товаров (casdo:‌Goods‌Location‌Code)» содержит значение «52», то реквизит «Транспортное средство, на котором находятся товары (cacdo:‌Good‌Location‌Transport‌Means‌Details)» должен быть заполнен, иначе реквизит «Транспортное средство, на котором находятся товары (cacdo:‌Good‌Location‌Transport‌Means‌Details)» не должен быть заполнен</w:t>
            </w:r>
          </w:p>
        </w:tc>
      </w:tr>
      <w:tr w:rsidR="00635731" w:rsidRPr="00A00361" w14:paraId="0B676A1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C56B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7D4F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1044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F0DC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транспорта</w:t>
            </w:r>
          </w:p>
          <w:p w14:paraId="129FBB1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(csdo:‌Unified‌Transport‌Mode‌Code)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A607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384A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4E93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2AD3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B8AC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транспорта (csdo:‌Unified‌Transport‌Mode‌Code)»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 w:rsidR="00635731" w:rsidRPr="00A00361" w14:paraId="69CF3D7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E4C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04B8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E93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028D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BDA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6E5BB5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1CFD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FBBC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3BC7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25F7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585E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транспорта (csdo:‌Unified‌Transport‌Mode‌Code)» должен содержать значение «2004»</w:t>
            </w:r>
          </w:p>
        </w:tc>
      </w:tr>
      <w:tr w:rsidR="00635731" w:rsidRPr="00A00361" w14:paraId="6D41DAB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702B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0B8B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B3D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74C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Регистрационный номер транспортного средства</w:t>
            </w:r>
          </w:p>
          <w:p w14:paraId="081250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(csdo:‌Transport‌Means‌Reg‌Id)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BF6B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5A9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AEC5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ADDE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F447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791100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FE6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DCF2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0C9A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51E9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3DB5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страны</w:t>
            </w:r>
          </w:p>
          <w:p w14:paraId="1DE2EA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001B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EEAE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576F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157D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3ADD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A783B0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0F7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66E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3F6B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BEBE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68DB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CB8265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37E3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D0C8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71C2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0782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D9A6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FF66C8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DCEE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660B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7F66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13.11.7. Адрес</w:t>
            </w:r>
          </w:p>
          <w:p w14:paraId="3964F60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E8FB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CCD1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4518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7A88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8A3F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«Адрес (ccdo:‌Subject‌Address‌Details)» заполнен, то 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635731" w:rsidRPr="00A00361" w14:paraId="30E6D66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D78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FB4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5FBA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3D73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адреса</w:t>
            </w:r>
          </w:p>
          <w:p w14:paraId="6D75010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(csdo:‌Address‌Kind‌Code)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5100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5D10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0377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C556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5186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«2» – фактический адрес</w:t>
            </w:r>
          </w:p>
        </w:tc>
      </w:tr>
      <w:tr w:rsidR="00635731" w:rsidRPr="00A00361" w14:paraId="78FB9B6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D02B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E0E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422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6586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Код страны</w:t>
            </w:r>
          </w:p>
          <w:p w14:paraId="408923E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43F1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6640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90DC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1867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F9B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1E1E082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5148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1911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786C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A6A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D801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6717C3F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53A1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14A2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6D24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D96E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3F79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160B31D2" w14:textId="77777777" w:rsidTr="00066D89">
        <w:trPr>
          <w:cantSplit/>
          <w:trHeight w:val="375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B0DF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3A2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EDC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94E3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Код территории</w:t>
            </w:r>
          </w:p>
          <w:p w14:paraId="2E9A27C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43BE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A10F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A834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A9AD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44EA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9F2DC6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2F9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CA83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EA43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EC87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Регион</w:t>
            </w:r>
          </w:p>
          <w:p w14:paraId="5EFC77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660D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EBE0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DC24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3EC0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36DA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37C65D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EA2A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2B9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0001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F3DE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Район</w:t>
            </w:r>
          </w:p>
          <w:p w14:paraId="21D79E5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14E8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DBD3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01D8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A83C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DAC0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02A3A5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D0F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9324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AEC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3ED3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Город</w:t>
            </w:r>
          </w:p>
          <w:p w14:paraId="0B1F3F0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1BB4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B1E9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1416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5D46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1FC5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B95C91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C35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7F2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E59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BB02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Населенный пункт</w:t>
            </w:r>
          </w:p>
          <w:p w14:paraId="7CC18CE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65C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8753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5E6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DDC5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BDCE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635731" w:rsidRPr="00A00361" w14:paraId="28628EC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0E62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A3BB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285C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2B4A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*.8. Улица</w:t>
            </w:r>
          </w:p>
          <w:p w14:paraId="06DA301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36A4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1C93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01FB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D6AD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7F51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D11F43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B77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0C1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0C2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D32C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*.9. Номер дома</w:t>
            </w:r>
          </w:p>
          <w:p w14:paraId="1DD2822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87F1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07C8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64BD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765A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43BA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84426F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223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E1F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FF6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CAAE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 Номер помещения</w:t>
            </w:r>
          </w:p>
          <w:p w14:paraId="17247CB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13F6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16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B860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27CF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0B3D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0546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70FCCA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81A0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AD31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0BF5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9705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 Почтовый индекс</w:t>
            </w:r>
          </w:p>
          <w:p w14:paraId="00872CC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E3F5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0AD0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B6C6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A19A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7407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1DBAEF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ACC7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34B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FA5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AE82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*.12. Номер абонентского ящика</w:t>
            </w:r>
          </w:p>
          <w:p w14:paraId="1B897F4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5AA5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42DE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3065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7DDD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6B35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10EEA9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4B5D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1CD0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 Товар</w:t>
            </w:r>
          </w:p>
          <w:p w14:paraId="27346FE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(cacdo:‌GRAGoods‌Item‌Details)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58DE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22F2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819F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95CB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7C57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399C695" w14:textId="77777777" w:rsidTr="00066D89">
        <w:trPr>
          <w:cantSplit/>
          <w:trHeight w:val="278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9F7C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32F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C20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13.12.1. Порядковый номер товара</w:t>
            </w:r>
          </w:p>
          <w:p w14:paraId="52A82F8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(casdo:‌Consignment‌Item‌Ordinal)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3C79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727D20F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1)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631D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1FE7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BBF0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D029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«Порядковый номер товара (casdo:‌Consignment‌Item‌Ordinal)» должен начинаться со значения «1»</w:t>
            </w:r>
          </w:p>
        </w:tc>
      </w:tr>
      <w:tr w:rsidR="00635731" w:rsidRPr="00A00361" w14:paraId="184A8FF4" w14:textId="77777777" w:rsidTr="00066D89">
        <w:trPr>
          <w:cantSplit/>
          <w:trHeight w:val="277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4068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BAFC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24DD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1ED7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F50C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AFA1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96B1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D712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</w:t>
            </w:r>
            <w:r w:rsidRPr="00A00361">
              <w:t>Порядковый номер товара (casdo:‌Consignment‌Item‌Ordinal)</w:t>
            </w:r>
            <w:r w:rsidRPr="00A00361">
              <w:rPr>
                <w:rFonts w:cs="Times New Roman"/>
                <w:szCs w:val="24"/>
              </w:rPr>
              <w:t xml:space="preserve">» не должен содержать повторяющихся значений </w:t>
            </w:r>
          </w:p>
        </w:tc>
      </w:tr>
      <w:tr w:rsidR="00635731" w:rsidRPr="00A00361" w14:paraId="46C0BF10" w14:textId="77777777" w:rsidTr="00066D89">
        <w:trPr>
          <w:cantSplit/>
          <w:trHeight w:val="55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1529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B3C1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DC76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13.12.2. Код товара по ТН ВЭД ЕАЭС</w:t>
            </w:r>
          </w:p>
          <w:p w14:paraId="56E6997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(csdo:‌Commodity‌Code)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A8A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2EC03EA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01A3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B1E8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FEE3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3DDCC" w14:textId="4CBE8764" w:rsidR="009F58F0" w:rsidRPr="00A00361" w:rsidRDefault="009F58F0" w:rsidP="0031446D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Признак товара, подлежащего прослеживаемости (casdo:‌Goods‌Traceability‌Code)</w:t>
            </w:r>
            <w:r w:rsidRPr="00A00361">
              <w:rPr>
                <w:rFonts w:cs="Times New Roman"/>
                <w:szCs w:val="24"/>
              </w:rPr>
              <w:t>» не содержит значение «П», то значение реквизита «Код товара по ТН ВЭД ЕАЭС (csdo:‌Commodity‌Code)» должно соответствовать шаблону:</w:t>
            </w:r>
            <w:r w:rsidR="0031446D">
              <w:rPr>
                <w:rFonts w:cs="Times New Roman"/>
                <w:szCs w:val="24"/>
              </w:rPr>
              <w:t xml:space="preserve"> </w:t>
            </w:r>
            <w:r w:rsidRPr="00A00361">
              <w:rPr>
                <w:rFonts w:cs="Times New Roman"/>
                <w:szCs w:val="24"/>
              </w:rPr>
              <w:t>\d{6}|\d{8,10}</w:t>
            </w:r>
          </w:p>
        </w:tc>
      </w:tr>
      <w:tr w:rsidR="00635731" w:rsidRPr="00A00361" w14:paraId="2640CB83" w14:textId="77777777" w:rsidTr="00066D89">
        <w:trPr>
          <w:cantSplit/>
          <w:trHeight w:val="555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EAE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8DDE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5E7B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760E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D365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A78D4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A32F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1C7F5" w14:textId="3CA9A41A" w:rsidR="009F58F0" w:rsidRPr="00A00361" w:rsidRDefault="009F58F0" w:rsidP="0031446D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Признак товара, подлежащего прослеживаемости (casdo:‌Goods‌Traceability‌Code)</w:t>
            </w:r>
            <w:r w:rsidRPr="00A00361">
              <w:rPr>
                <w:rFonts w:cs="Times New Roman"/>
                <w:szCs w:val="24"/>
              </w:rPr>
              <w:t>» содержит значение «П», то значение реквизита «Код товара по ТН ВЭД ЕАЭС (csdo:‌Commodity‌Code)» должно соответствовать шаблону:</w:t>
            </w:r>
            <w:r w:rsidR="0031446D">
              <w:rPr>
                <w:rFonts w:cs="Times New Roman"/>
                <w:szCs w:val="24"/>
              </w:rPr>
              <w:t xml:space="preserve"> </w:t>
            </w:r>
            <w:r w:rsidRPr="00A00361">
              <w:rPr>
                <w:rFonts w:cs="Times New Roman"/>
                <w:szCs w:val="24"/>
              </w:rPr>
              <w:t>\d{10}</w:t>
            </w:r>
          </w:p>
        </w:tc>
      </w:tr>
      <w:tr w:rsidR="00635731" w:rsidRPr="00A00361" w14:paraId="20F0626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C1B5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175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DFA9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13.12.3. Наименование товара</w:t>
            </w:r>
          </w:p>
          <w:p w14:paraId="75C44B9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(casdo:‌Goods‌Description‌Text)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522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22545E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09C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F975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DCD8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1B31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DCCA07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BFC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5C0F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784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13.12.4. Масса брутто</w:t>
            </w:r>
          </w:p>
          <w:p w14:paraId="26CC206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(csdo:‌Unified‌Gross‌Mass‌Measure)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4C04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5152277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6)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18DE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D8D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190A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7FA5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«Масса брутто (csdo:‌Unified‌Gross‌Mass‌Measure)» должен содержать значение массы брутто товара в килограммах</w:t>
            </w:r>
          </w:p>
        </w:tc>
      </w:tr>
      <w:tr w:rsidR="00635731" w:rsidRPr="00A00361" w14:paraId="71AAE97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5FDD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88C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6EC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F5A5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34E93C8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3019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1112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C564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7538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BA1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«единица измерения (атрибут measurement‌Unit‌Code)» реквизита «Масса брутто (csdo:‌Unified‌Gross‌Mass‌Measure)» должен содержать значение «166»</w:t>
            </w:r>
          </w:p>
        </w:tc>
      </w:tr>
      <w:tr w:rsidR="00635731" w:rsidRPr="00A00361" w14:paraId="2FC1336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A80C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AF4F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545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CDE0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3EF130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9D4E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86D5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785E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822C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B8A9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</w:t>
            </w:r>
            <w:r w:rsidRPr="00A00361">
              <w:rPr>
                <w:rFonts w:cs="Times New Roman"/>
                <w:bCs w:val="0"/>
                <w:szCs w:val="24"/>
              </w:rPr>
              <w:t xml:space="preserve"> «</w:t>
            </w:r>
            <w:r w:rsidRPr="00A00361">
              <w:rPr>
                <w:rFonts w:cs="Times New Roman"/>
                <w:szCs w:val="24"/>
              </w:rPr>
              <w:t>идентификатор</w:t>
            </w:r>
            <w:r w:rsidRPr="00A00361">
              <w:rPr>
                <w:rFonts w:cs="Times New Roman"/>
                <w:bCs w:val="0"/>
                <w:szCs w:val="24"/>
              </w:rPr>
              <w:t xml:space="preserve"> </w:t>
            </w:r>
            <w:r w:rsidRPr="00A00361">
              <w:rPr>
                <w:rFonts w:cs="Times New Roman"/>
                <w:szCs w:val="24"/>
              </w:rPr>
              <w:t>справочника</w:t>
            </w:r>
            <w:r w:rsidRPr="00A00361">
              <w:rPr>
                <w:rFonts w:cs="Times New Roman"/>
                <w:bCs w:val="0"/>
                <w:szCs w:val="24"/>
              </w:rPr>
              <w:t xml:space="preserve"> (</w:t>
            </w:r>
            <w:r w:rsidRPr="00A00361">
              <w:rPr>
                <w:rFonts w:cs="Times New Roman"/>
                <w:szCs w:val="24"/>
              </w:rPr>
              <w:t>классификатора</w:t>
            </w:r>
            <w:r w:rsidRPr="00A00361">
              <w:rPr>
                <w:rFonts w:cs="Times New Roman"/>
                <w:bCs w:val="0"/>
                <w:szCs w:val="24"/>
              </w:rPr>
              <w:t xml:space="preserve">) </w:t>
            </w:r>
            <w:r w:rsidRPr="00A00361">
              <w:rPr>
                <w:rFonts w:cs="Times New Roman"/>
                <w:szCs w:val="24"/>
              </w:rPr>
              <w:t>(атрибут measurement‌Unit‌Code‌List‌Id)» реквизита «Масса брутто (csdo:‌Unified‌Gross‌Mass‌Measure)» должен содержать значение «2016»</w:t>
            </w:r>
          </w:p>
        </w:tc>
      </w:tr>
      <w:tr w:rsidR="00635731" w:rsidRPr="00A00361" w14:paraId="6DB31F1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CC64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ED0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B62D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13.12.5. Масса нетто</w:t>
            </w:r>
          </w:p>
          <w:p w14:paraId="4C5BAD1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(csdo:‌Unified‌Net‌Mass‌Measure)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B52A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E6C3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B5A5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6ABE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CA78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E08112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C686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D45E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F81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D387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5BFADBA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9940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F8C6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950E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1D5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E296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54EF4F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664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915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F58D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109E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7C65A0C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7006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6B20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97FA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2145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300B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CC363C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7D5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6180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36EF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13.12.6. Количество товара</w:t>
            </w:r>
          </w:p>
          <w:p w14:paraId="304612E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(cacdo:‌Goods‌Measure‌Details)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0728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65E8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4ADA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6558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CEE6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9BDAD4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87CA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2C99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C852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D77E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Количество товара с указанием единицы измерения</w:t>
            </w:r>
          </w:p>
          <w:p w14:paraId="202D6BA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7A8E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346696F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4)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9F8F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0EB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6E46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4CA9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«Количество товара с указанием единицы измерения (casdo:‌Goods‌Measure)» должен содержать значение количества товара в дополнительных единицах измерения</w:t>
            </w:r>
          </w:p>
        </w:tc>
      </w:tr>
      <w:tr w:rsidR="00635731" w:rsidRPr="00A00361" w14:paraId="29A0750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E024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ACE3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6CF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63D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A996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54BBC38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829D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65791DB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5)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64A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4F9D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1E2A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1254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«единица измерения (атрибут measurement‌Unit‌Code)» реквизита «Количество товара с указанием единицы измерения (casdo:‌Goods‌Measure)» должен содержать значение кода единицы измерения в соответствии с классификатором единиц измерения</w:t>
            </w:r>
          </w:p>
        </w:tc>
      </w:tr>
      <w:tr w:rsidR="00635731" w:rsidRPr="00A00361" w14:paraId="41C7D74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766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4AAE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DF8D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F8F5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BE5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ACBDD0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C570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455F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24F5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BF8A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E21E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 должен содержать значение «2016»</w:t>
            </w:r>
          </w:p>
        </w:tc>
      </w:tr>
      <w:tr w:rsidR="00635731" w:rsidRPr="00A00361" w14:paraId="52B71D3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AFE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2786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2865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7F5B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Условное обозначение единицы измерения</w:t>
            </w:r>
          </w:p>
          <w:p w14:paraId="346B60D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(casdo:‌Measure‌Unit‌Abbreviation‌Code)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E609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237C1D7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5)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3B9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33BF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01B6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8A38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«Условное обозначение единицы измерения (casdo:‌Measure‌Unit‌Abbreviation‌Code)» должен содержать значение условного обозначения единицы измерения, код которой указан в атрибуте «единица измерения (атрибут measurement‌Unit‌Code)» реквизита «Количество товара с указанием единицы измерения (casdo:‌Goods‌Measure)», в соответствии с классификатором единиц измерения</w:t>
            </w:r>
          </w:p>
        </w:tc>
      </w:tr>
      <w:tr w:rsidR="00635731" w:rsidRPr="00A00361" w14:paraId="1A53E246" w14:textId="77777777" w:rsidTr="00066D89">
        <w:trPr>
          <w:cantSplit/>
          <w:trHeight w:val="275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945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9ADD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E9D8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13.12.7. Признак товара, подлежащего прослеживаемости</w:t>
            </w:r>
          </w:p>
          <w:p w14:paraId="745EBD5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(casdo:‌Goods‌Traceability‌Code)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2259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0EB8203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7BCA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D767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6694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0BB0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«Признак товара, подлежащего прослеживаемости (casdo:‌Goods‌Traceability‌Code)» заполнен, то реквизит «Признак товара, подлежащего прослеживаемости (casdo:‌Goods‌Traceability‌Code)» должен содержать значение «П» – товар подлежит прослеживаемости</w:t>
            </w:r>
          </w:p>
        </w:tc>
      </w:tr>
      <w:tr w:rsidR="00635731" w:rsidRPr="00A00361" w14:paraId="3752F16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C4C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D960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0D96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13.12.8. Группа товаров</w:t>
            </w:r>
          </w:p>
          <w:p w14:paraId="5AF0A52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(cacdo:‌Goods‌Item‌Group‌Details)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D6CA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013D996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21B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B0C4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322C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ADF3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6436C2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449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74C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3166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022F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Идентификатор записи</w:t>
            </w:r>
          </w:p>
          <w:p w14:paraId="64D9857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(casdo:‌Line‌Id)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2014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7822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883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04F3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B114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</w:t>
            </w:r>
            <w:r w:rsidRPr="00A00361">
              <w:t>Идентификатор записи (casdo:‌Line‌Id)</w:t>
            </w:r>
            <w:r w:rsidRPr="00A00361">
              <w:rPr>
                <w:rFonts w:cs="Times New Roman"/>
                <w:szCs w:val="24"/>
              </w:rPr>
              <w:t>»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 w:rsidR="00635731" w:rsidRPr="00A00361" w14:paraId="58DC342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9AC7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A8B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C5C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5D51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Наименование товара</w:t>
            </w:r>
          </w:p>
          <w:p w14:paraId="7A4BF85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(casdo:‌Goods‌Description‌Text)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2210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4E39EF1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5641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DF5C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A1C2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69D4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0A8347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8F4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872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B7D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B25B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Порядковый номер</w:t>
            </w:r>
          </w:p>
          <w:p w14:paraId="58B1D0F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(csdo:‌Object‌Ordinal)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B640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8825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DD0E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3DA5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C7D8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9D381B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1178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FE07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33A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08C9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Характеристики товара в группе товаров</w:t>
            </w:r>
          </w:p>
          <w:p w14:paraId="6FEE56E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(cacdo:‌Commodity‌Group‌Item‌Details)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95BF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2199466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DCD8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3A40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808B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3377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CA578D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2FA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953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62BA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618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727E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*.4.1. Идентификатор записи</w:t>
            </w:r>
          </w:p>
          <w:p w14:paraId="7552288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(casdo:‌Line‌Id)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A71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0ED9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7DE9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4640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D904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</w:t>
            </w:r>
            <w:r w:rsidRPr="00A00361">
              <w:t>Идентификатор записи (casdo:‌Line‌Id)</w:t>
            </w:r>
            <w:r w:rsidRPr="00A00361">
              <w:rPr>
                <w:rFonts w:cs="Times New Roman"/>
                <w:szCs w:val="24"/>
              </w:rPr>
              <w:t>»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 w:rsidR="00635731" w:rsidRPr="00A00361" w14:paraId="3037B0D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9CA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7C33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9AF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ECB1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2F57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 Сведения о товаре</w:t>
            </w:r>
          </w:p>
          <w:p w14:paraId="52D0DA6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(cacdo:‌Commodity‌Description‌Details)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8B15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32970D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DAD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C9AF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0BA7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F03F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DEBB57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7CB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B705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1DB2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1325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454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3FEE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*.4.2.1. Наименование товарного знака</w:t>
            </w:r>
          </w:p>
          <w:p w14:paraId="2EA5A8E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(casdo:‌Trade‌Mark‌Name)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D4B0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4443623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AE32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9BBA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0664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1B57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8270C8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CFC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DDB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497B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D131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1F1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8A90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*.4.2.2. Наименование места происхождения</w:t>
            </w:r>
          </w:p>
          <w:p w14:paraId="33896BA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(casdo:‌Production‌Place‌Name)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4A88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79F25D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14B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9DFD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C3B4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AF14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243099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797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3D75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8D5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0332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84D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775E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*.4.2.3. Наименование марки</w:t>
            </w:r>
          </w:p>
          <w:p w14:paraId="18F3EDE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(csdo:‌Product‌Mark‌Name)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B54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24F8817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ABED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8227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DDE8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FCC7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22D082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4513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C262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1C1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17F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3BF9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8CE2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*.4.2.4. Наименование модели</w:t>
            </w:r>
          </w:p>
          <w:p w14:paraId="6A599C0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(csdo:‌Product‌Model‌Name)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303D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7678414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C19C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5C5E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6FED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AA37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6D823A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DD14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24AD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ED15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27E6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90A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FD68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*.4.2.5. Идентификатор продукта</w:t>
            </w:r>
          </w:p>
          <w:p w14:paraId="6154D4A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(csdo:‌Product‌Id)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ED09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4C44834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DEA0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7EC3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D62D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533F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037F26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BFC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312B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1278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56EF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F7B5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B582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*.4.2.6. Наименование сорта</w:t>
            </w:r>
          </w:p>
          <w:p w14:paraId="716195B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(csdo:‌Product‌Sort‌Name)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8E37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1AFA6A2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7169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9553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74D6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1AFF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7BEAF0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ABC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E29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5A8B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70E4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BE6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8512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*.4.2.7. Наименование стандарта</w:t>
            </w:r>
          </w:p>
          <w:p w14:paraId="71FD7AB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(casdo:‌Standard‌Name)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89D0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768C454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B39D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6E70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94C4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153F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8AD876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C7A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08E5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29AE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D08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BF10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9EA1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*.4.2.8. Идентификатор единицы продукта</w:t>
            </w:r>
          </w:p>
          <w:p w14:paraId="6217353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(csdo:‌Product‌Instance‌Id)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0B7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2C5E190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3B3B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1F22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2D1D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9675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8769AA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1949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DB0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3B9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7C3B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C250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5B72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*.4.2.9. Дата производства</w:t>
            </w:r>
          </w:p>
          <w:p w14:paraId="22CFB6F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(csdo:‌Manufacture‌Date)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C231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07CAE3A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C3D4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7D52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9763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8DA2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Дата производства (csdo:‌Manufacture‌Date)</w:t>
            </w:r>
            <w:r w:rsidRPr="00A00361">
              <w:rPr>
                <w:rFonts w:cs="Times New Roman"/>
                <w:szCs w:val="24"/>
              </w:rPr>
              <w:t>» заполнен, то значение реквизита должно соответствовать шаблону: YYYY-MM-DD</w:t>
            </w:r>
          </w:p>
        </w:tc>
      </w:tr>
      <w:tr w:rsidR="00635731" w:rsidRPr="00A00361" w14:paraId="4DE55D5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8F72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F5D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F57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8E9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2423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 Производитель</w:t>
            </w:r>
          </w:p>
          <w:p w14:paraId="3F934F7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(cacdo:‌Manufacturer‌Details)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D2C8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3E8200C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47B9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5B9D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6C46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A24E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Производитель (cacdo:‌Manufacturer‌Details)</w:t>
            </w:r>
            <w:r w:rsidRPr="00A00361">
              <w:rPr>
                <w:rFonts w:cs="Times New Roman"/>
                <w:szCs w:val="24"/>
              </w:rPr>
              <w:t>» заполнен, то для реквизита «</w:t>
            </w:r>
            <w:r w:rsidRPr="00A00361">
              <w:t>Производитель (cacdo:‌Manufacturer‌Details)</w:t>
            </w:r>
            <w:r w:rsidRPr="00A00361">
              <w:rPr>
                <w:rFonts w:cs="Times New Roman"/>
                <w:szCs w:val="24"/>
              </w:rPr>
              <w:t>» при указании сведений о наименовании субъекта должен быть заполнен в точности 1 из реквизитов: «Наименование субъекта (csdo:‌Subject‌Name)», «Краткое наименование субъекта (csdo:‌Subject‌Brief‌Name)»</w:t>
            </w:r>
          </w:p>
        </w:tc>
      </w:tr>
      <w:tr w:rsidR="00635731" w:rsidRPr="00A00361" w14:paraId="3505819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AED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7137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3141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6E8B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967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52F0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*.4.3.1. Наименование субъекта</w:t>
            </w:r>
          </w:p>
          <w:p w14:paraId="79791C0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5B44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4552D3C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4338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A2DB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7C31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4BA8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8FA88F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9A44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FD52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18DE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D31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950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3F72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*.4.3.2. Краткое наименование субъекта</w:t>
            </w:r>
          </w:p>
          <w:p w14:paraId="258E567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(csdo:‌Subject‌Brief‌Name)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8A46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5AE880C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0247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38D1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9B85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12EB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1CCA84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514B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898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D45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B634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B54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E2E2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*.4.3.3. Уникальный идентификационный таможенный номер</w:t>
            </w:r>
          </w:p>
          <w:p w14:paraId="603E0EC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(casdo:‌CAUnique‌Customs‌Number‌Id)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A868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7711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9370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FB9B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47C9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417776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FF2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307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947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8C95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08CE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98D2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7C1F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страны</w:t>
            </w:r>
          </w:p>
          <w:p w14:paraId="6A49FE0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3E4D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F7EE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31EA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AFCB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E372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43A4C9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BFA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6182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8605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3AAF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3822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4EE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375E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621DCE9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country‌Code‌List‌Id)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C5EB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B3C3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3109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FF9D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0CBE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C0EBD1C" w14:textId="77777777" w:rsidTr="00066D89">
        <w:trPr>
          <w:cantSplit/>
          <w:trHeight w:val="275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9B6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8E8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0A78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7AD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312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1E45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*.4.3.4. Идентификатор налогоплательщика</w:t>
            </w:r>
          </w:p>
          <w:p w14:paraId="0B81291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1D7C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0D71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99FA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E5F8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4593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5584126" w14:textId="77777777" w:rsidTr="00066D89">
        <w:trPr>
          <w:cantSplit/>
          <w:trHeight w:val="555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9D5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BCDE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693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874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0BA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1A45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*.4.3.5. Код причины постановки на учет</w:t>
            </w:r>
          </w:p>
          <w:p w14:paraId="185B76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(csdo:‌Tax‌Registration‌Reason‌Code)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2F1A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D747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A39E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AF9C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D120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01FC0D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81CA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0284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718E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3CE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1455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EF0B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*.4.3.6. Идентификатор физического лица</w:t>
            </w:r>
          </w:p>
          <w:p w14:paraId="1A25F7A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(casdo:‌Person‌Id)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A5A3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4EC8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3592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0F48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1CF6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DD0FA2C" w14:textId="77777777" w:rsidTr="00066D89">
        <w:trPr>
          <w:cantSplit/>
          <w:trHeight w:val="185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6117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994E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2D15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4D10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3501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50AD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 Адрес</w:t>
            </w:r>
          </w:p>
          <w:p w14:paraId="19EE2E6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(ccdo:‌Subject‌Address‌Details)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6095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1411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B248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58E6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5288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D68410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A1A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18E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8E87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AB7A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56C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4E4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F137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*.4.3.7.1. Код вида адреса</w:t>
            </w:r>
          </w:p>
          <w:p w14:paraId="0D9B68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(csdo:‌Address‌Kind‌Code)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537B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7168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8624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030A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8AE6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B75F91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34A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2DAF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674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931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662E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DDF3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8EE8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*.4.3.7.2. Код страны</w:t>
            </w:r>
          </w:p>
          <w:p w14:paraId="54E3E86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730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7A9D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C7F1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38BB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3AB7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D8C670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14FF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610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A265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DAF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6F80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6808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9" w:type="pct"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DC6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A1DF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а) идентификатор справочника (классификатора) </w:t>
            </w:r>
            <w:r w:rsidRPr="00A00361">
              <w:br/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CD39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E248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CB66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F237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0DBC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261DAC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9CD3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378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28A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841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CD2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A491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25A3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*.4.3.7.3. Код территории</w:t>
            </w:r>
          </w:p>
          <w:p w14:paraId="369B8A4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4BCA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5497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090C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E28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A63C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BD3988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2BA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98CC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BA6F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0E2F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FEF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1BC7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790F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*.4.3.7.4. Регион</w:t>
            </w:r>
          </w:p>
          <w:p w14:paraId="5D416A5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(csdo:‌Region‌Name)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942D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593D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543E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A892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C527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E513BC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E9CF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7FB6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58D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66FA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67E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312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26E6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*.4.3.7.5. Район</w:t>
            </w:r>
          </w:p>
          <w:p w14:paraId="7971B84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(csdo:‌District‌Name)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8B89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D74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AC72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6884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690E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BA99B4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FA0B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5F26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277A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3ECC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0266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D09A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8A1F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*.4.3.7.6. Город</w:t>
            </w:r>
          </w:p>
          <w:p w14:paraId="4A9A471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6066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0C7C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E059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A922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5E9D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69A2D5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5C98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133B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A782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06D9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962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69C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1EDD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*.4.3.7.7. Населенный пункт</w:t>
            </w:r>
          </w:p>
          <w:p w14:paraId="6D9D8E7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(csdo:‌Settlement‌Name)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0659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75A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E531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7882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E4FD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877397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975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B0A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18EC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F5F4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711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F7B0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FF52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*.4.3.7.8. Улица</w:t>
            </w:r>
          </w:p>
          <w:p w14:paraId="4A8C3CF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(csdo:‌Street‌Name)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CD11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E19A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ADB4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B46A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1506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71393F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387C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CD46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E527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E2B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3DE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D70B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AA7E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*.4.3.7.9. Номер дома</w:t>
            </w:r>
          </w:p>
          <w:p w14:paraId="2A8806F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(csdo:‌Building‌Number‌Id)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FCE2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39BC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B3E2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C9F2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3A45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5C0985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02AB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3B35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3793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E8C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0C9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27D7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3653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*.4.3.7.10. Номер помещения</w:t>
            </w:r>
          </w:p>
          <w:p w14:paraId="3D9ED0E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(csdo:‌Room‌Number‌Id)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1641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8CFD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9777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9EC3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728A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2C6706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1287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ADF9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03C5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858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BD6D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DF92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C417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*.4.3.7.11. Почтовый индекс</w:t>
            </w:r>
          </w:p>
          <w:p w14:paraId="1CE7FBC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1AAD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4263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AEE9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FCBD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B6DF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13886F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3DB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1847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3EB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AF4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7FC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0AC4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DBFF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*.4.3.7.12. Номер абонентского ящика</w:t>
            </w:r>
          </w:p>
          <w:p w14:paraId="5CC9311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(csdo:‌Post‌Office‌Box‌Id)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DA74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66FA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57FD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5CA0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4122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0FCC90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F22D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8CC9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E0DC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28E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E8CE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*.4.4. Габаритные размеры объекта</w:t>
            </w:r>
          </w:p>
          <w:p w14:paraId="0C600F4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(ccdo:‌Unified‌Overall‌Dimension‌Details)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6C15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47A2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E151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ACED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D171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324F29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886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0AE3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85FE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303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5606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05D0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*.4.4.1. Длина</w:t>
            </w:r>
          </w:p>
          <w:p w14:paraId="64BDE14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(csdo:‌Unified‌Length‌Measure)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87E3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EF5E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B497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D87A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A31C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2D571F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B6D6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0435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401F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B9A9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6B8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D36F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18F8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7D3CB9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568E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6D6D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BC26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EB9C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9A32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50B78F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2571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2F98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B551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AFB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D346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14F0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0BAB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0BA716A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C01C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CAF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4A90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62EC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DD7C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ACE251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D1B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4949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5EB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8D95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68F4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4A6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*.4.4.2. Ширина</w:t>
            </w:r>
          </w:p>
          <w:p w14:paraId="5DD4726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(csdo:‌Unified‌Width‌Measure)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5E68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8E43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6F2E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1969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AA5F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5D956E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2935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B473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82EA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2612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626F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230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6ABC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00487E1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AADF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0ECF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FC14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6C32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A248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9FA707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84E7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6DD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F795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FD5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34A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414A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9F6C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676C36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3BA0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404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0607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06C3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3AD4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D969B5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8E3D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87BF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80DD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8C96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340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A439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*.4.4.3. Высота</w:t>
            </w:r>
          </w:p>
          <w:p w14:paraId="122F32E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(csdo:‌Unified‌Height‌Measure)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15D6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81D5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9866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6701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8000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B95BF1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1F6F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BB7C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5E53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686D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F77C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3552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5972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72A5583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5F8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1851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AF24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D9FD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9628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600E75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FC9D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F0E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3E1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ABAE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148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4DD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92B5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0BB054E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56FB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BA4D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05C8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B2B6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D898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CB169E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7C7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F48F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FC09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C40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3259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 Сведения о лесоматериалах</w:t>
            </w:r>
          </w:p>
          <w:p w14:paraId="5776618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(cacdo:‌Wood‌Description‌Details)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971E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3ABA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CB52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F704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2B04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8D4B75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7F7F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18C8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945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0ED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45AA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6EC5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*.4.5.1. Сортимент товара</w:t>
            </w:r>
          </w:p>
          <w:p w14:paraId="42B5DBF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(casdo:‌Wood‌Sortiment‌Name)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5419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21F0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D8CA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A1AE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775F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384DCF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9F95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05B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4DF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D824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C62F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E8BC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*.4.5.2. Наименование породы древесины</w:t>
            </w:r>
          </w:p>
          <w:p w14:paraId="05F4510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(casdo:‌Wood‌Kind‌Name)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4E17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B6CD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BA50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6384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B0ED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3DB676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CE20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8875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C785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228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80AB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F344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*.4.5.3. Наименование сорта</w:t>
            </w:r>
          </w:p>
          <w:p w14:paraId="55E4FA3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(csdo:‌Product‌Sort‌Name)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087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DFDF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45BF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838B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5A51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6B4DFB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B11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D5F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5616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6C4F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F576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8E72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*.4.5.4. Величина припуска</w:t>
            </w:r>
          </w:p>
          <w:p w14:paraId="63E9A49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(cacdo:‌Allowance‌Details)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CA08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658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46FD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43FA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B101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CC6EFC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7C4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ECC5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304F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186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DBDA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2166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11ED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*.4.5.4.1. Длина</w:t>
            </w:r>
          </w:p>
          <w:p w14:paraId="4AE9004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(csdo:‌Unified‌Length‌Measure)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BE23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2CDB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BE9D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67B3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23AC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A05E34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90082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5279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C6D5A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BD09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E01DB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9EFAC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5C092" w14:textId="3C38C160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27175F0D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651DF30A" w14:textId="46A64645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1B2AE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09433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26450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F073D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56F26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15DA8F6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D6998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8D2A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5E965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79F49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673F5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B5FF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1B891" w14:textId="685F5ECF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597B0A7E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1873A9AA" w14:textId="604E7058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09FB7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BE637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BAD0C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A9E71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D4346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47982DF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C140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8E71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6777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29BE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2B35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62D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E4F1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*.4.5.4.2. Ширина</w:t>
            </w:r>
          </w:p>
          <w:p w14:paraId="337E04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(csdo:‌Unified‌Width‌Measure)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FF08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B1C6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E299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F1F5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2F68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96869A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790C1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90EE8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DCF78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D0BBC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7D64E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5523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4D6F2" w14:textId="37D56474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65294197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5691DE8E" w14:textId="7AC62A0D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3C7A7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F11E1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DD821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93956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97FCB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64F8009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9525A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9331D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AD95E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1D254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E989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FA10F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B76D7" w14:textId="107B8B90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2F7F614B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C2DABEE" w14:textId="44C43FEE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9A492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B7072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5A578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9E78E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4E8E9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262FB0C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AB74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6219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489C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6A05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1E58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011B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3610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*.4.5.4.3. Высота</w:t>
            </w:r>
          </w:p>
          <w:p w14:paraId="789D67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(csdo:‌Unified‌Height‌Measure)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41CC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FDF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34FA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340C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942A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462B05" w:rsidRPr="00A00361" w14:paraId="7DF9EEB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E8D08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5163D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3140D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51428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32FC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CB8D7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58512" w14:textId="6443644A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26C8EED5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3978D9A0" w14:textId="057F34EE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1A01F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8ACAA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4C2B5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E8880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75BD0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462B05" w:rsidRPr="00A00361" w14:paraId="5312BAA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7A623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D8DD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66391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68704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6A062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3BA12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58FCC" w14:textId="086B5D9A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2D1FA507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25EBD753" w14:textId="320AD2BD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05FD2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8DEDF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AD3D8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E0692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EF611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5905AAF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F4F4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1B3A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7065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AC8D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7B1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D995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*.4.5.5. Величина отклонений</w:t>
            </w:r>
          </w:p>
          <w:p w14:paraId="74500E5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(cacdo:‌Deviation‌Details)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3364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6732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C507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7F95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6429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D61FB4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BC4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60F7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C65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D492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CEE0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57D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ABA5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*.4.5.5.1. Длина</w:t>
            </w:r>
          </w:p>
          <w:p w14:paraId="0B8B3E0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(csdo:‌Unified‌Length‌Measure)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647D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FB62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C2AD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391B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A8BC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462B05" w:rsidRPr="00A00361" w14:paraId="7A93413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1E1C1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E98D4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9F68C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44AAE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1A551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FDF6E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46E97" w14:textId="5386A38F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565EC826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3EB4EDEA" w14:textId="0D314794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7FAC8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C9D27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5BA7B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FEE4E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5F636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462B05" w:rsidRPr="00A00361" w14:paraId="3A352A3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9E5BF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FB984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CAA6F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347FB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D31FC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38D88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F6140" w14:textId="6F3D75DF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5ADBF157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4DDB2A54" w14:textId="42C67BC2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3ADA2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906E0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9B649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2F28C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FD182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4D39A83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240F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36FF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C2D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88E6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B3E3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F6E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1AAA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*.4.5.5.2. Ширина</w:t>
            </w:r>
          </w:p>
          <w:p w14:paraId="4A0CE42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(csdo:‌Unified‌Width‌Measure)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9359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A772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A69D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B200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81B3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462B05" w:rsidRPr="00A00361" w14:paraId="725592F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6EA2C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2699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8690B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29985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86AF1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B8169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A413A" w14:textId="427FECC4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1197A68E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4F2FF2B1" w14:textId="01DD3EA7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E403F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3A9D2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6BDB9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9335C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3F909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462B05" w:rsidRPr="00A00361" w14:paraId="3D24690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4705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591B1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30AF8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8938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F735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7876D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177B9" w14:textId="40AB0155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1E383BA4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1B27FB0D" w14:textId="6E54B3BB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6D7C7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0D4BB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DED96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083AA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7C104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78B7F39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E22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5780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B7A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373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5AB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FBE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134D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*.4.5.5.3. Высота</w:t>
            </w:r>
          </w:p>
          <w:p w14:paraId="1CB56D8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(csdo:‌Unified‌Height‌Measure)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7C82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77B6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51D0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7080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CE69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462B05" w:rsidRPr="00A00361" w14:paraId="5DCF720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8F0E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E89F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E829F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5DDB7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761B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B7D38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CA38B" w14:textId="1B2E3CBC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2921CB3F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31164CB8" w14:textId="107EE6AA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9F6ED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2B1E6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F8930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EDEF7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C6C31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462B05" w:rsidRPr="00A00361" w14:paraId="3A7B85D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7969E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A1E31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4FBC5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B705D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2515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6465F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9E23C" w14:textId="57DCA7E0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5ECDED15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096E0EA4" w14:textId="1D0D1D6A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45DF4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53235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3E98E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3BF4F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F018E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1259FE3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A807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F3C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5DF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7AA3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9EB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240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*.4.5.6. Диапазон диаметров</w:t>
            </w:r>
          </w:p>
          <w:p w14:paraId="74A50EB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(cacdo:‌Diameter‌Range‌Details)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31CF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ADB1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4C7F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8463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B877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B1BE3F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A3DC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FCA4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137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D09E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2533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F2C7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98FC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*.4.5.6.1. Минимальная величина диапазона</w:t>
            </w:r>
          </w:p>
          <w:p w14:paraId="68BE524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(casdo:‌Min‌Range‌Measure)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797C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7992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AFC1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56AB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C24C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462B05" w:rsidRPr="00A00361" w14:paraId="37D2A22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4AC3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F394F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64D3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BFAD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2B9C3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D3565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CD9C5" w14:textId="1111A956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3F882D7F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7BE25D2A" w14:textId="66463C19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D2086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58FB8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753EB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B428E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4EF72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462B05" w:rsidRPr="00A00361" w14:paraId="630C798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4C0A3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F05B5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AB81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4FAD5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7AB39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08EA3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3DB71" w14:textId="6D9A120B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5529A186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6653699D" w14:textId="39266586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78B58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98A9C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73BC4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CB7C7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32483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3F79B45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FE6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6982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87D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7E1A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79F0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D8D2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D5D2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*.4.5.6.2. Максимальная величина диапазона</w:t>
            </w:r>
          </w:p>
          <w:p w14:paraId="6DEA586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(casdo:‌Max‌Range‌Measure)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F82E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E877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F404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3085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4C6C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462B05" w:rsidRPr="00A00361" w14:paraId="002EF57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7C8AB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A0CE8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DF06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B99BE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60C6E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79BD9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0621A" w14:textId="7CB384C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0EF94D56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1F0F4DDE" w14:textId="0D18A1C8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B1132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F72F1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98834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B0815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1FBA0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462B05" w:rsidRPr="00A00361" w14:paraId="5A5D60A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C26AF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4C77E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5EC50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7941B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97786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B0D7F" w14:textId="77777777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89" w:type="pc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1D8C2" w14:textId="0DF9B9E9" w:rsidR="00635731" w:rsidRPr="00A00361" w:rsidRDefault="00635731" w:rsidP="00635731">
            <w:pPr>
              <w:pStyle w:val="afff6"/>
              <w:jc w:val="left"/>
            </w:pPr>
          </w:p>
        </w:tc>
        <w:tc>
          <w:tcPr>
            <w:tcW w:w="1130" w:type="pct"/>
            <w:tcBorders>
              <w:left w:val="single" w:sz="4" w:space="0" w:color="auto"/>
            </w:tcBorders>
          </w:tcPr>
          <w:p w14:paraId="64D5CC6C" w14:textId="77777777" w:rsidR="00635731" w:rsidRPr="00A00361" w:rsidRDefault="00635731" w:rsidP="00635731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25BA431" w14:textId="79102DA1" w:rsidR="00635731" w:rsidRPr="00A00361" w:rsidRDefault="00635731" w:rsidP="00635731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6C75E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B1347" w14:textId="77777777" w:rsidR="00635731" w:rsidRPr="00A00361" w:rsidRDefault="00635731" w:rsidP="0063573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F5221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E6C78" w14:textId="77777777" w:rsidR="00635731" w:rsidRPr="00A00361" w:rsidRDefault="00635731" w:rsidP="0063573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3FF13" w14:textId="77777777" w:rsidR="00635731" w:rsidRPr="00A00361" w:rsidRDefault="00635731" w:rsidP="00635731">
            <w:pPr>
              <w:pStyle w:val="afff6"/>
              <w:jc w:val="left"/>
            </w:pPr>
          </w:p>
        </w:tc>
      </w:tr>
      <w:tr w:rsidR="00635731" w:rsidRPr="00A00361" w14:paraId="7ED5485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2D8D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489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C15E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194B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206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93E3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*.4.5.7. Объем в соответствии с контрактом</w:t>
            </w:r>
          </w:p>
          <w:p w14:paraId="1B44E0A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(casdo:‌Contract‌Volume‌Measure)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B5FA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2571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43F7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3629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9203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1EC5A6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485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E6D9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F74B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DDE0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AD5D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B18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0822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464E5B9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BF9D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C3BA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8E58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B76C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8128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50A285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5F21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47AB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4F16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E19B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C7F5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DA62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C5B4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2E8640E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3D74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6629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1CDE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582A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1B85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B43233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97A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0E6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82B7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797E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BF4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396C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*.4.5.8. Фактический объем</w:t>
            </w:r>
          </w:p>
          <w:p w14:paraId="678D350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(casdo:‌Fact‌Volume‌Measure)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81F5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8259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65CB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0541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6CE3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C49470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A2C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C374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285E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89FB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4791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71F8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08D2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5182E8B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71B3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ABE5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477B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1106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F1B5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EA99F9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6B0A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30F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909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E20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124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F87A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4794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D8D37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C09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524C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097F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2EF5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4CC2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C6AC47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BEA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6C23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6A4B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A7C7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5B59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*.4.6. Количество товара</w:t>
            </w:r>
          </w:p>
          <w:p w14:paraId="15D49CA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(cacdo:‌Goods‌Measure‌Details)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A85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3142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8DC7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E487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021B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2F7F71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113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60DC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AB9C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5A2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312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E458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*.4.6.1. Количество товара с указанием единицы измерения</w:t>
            </w:r>
          </w:p>
          <w:p w14:paraId="61FE88A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CB65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B513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7745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6DA6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5DFD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2DA8A8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F26F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6A40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E7EE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805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FD4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1C71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02C3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2B2D899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4E5A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B62E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D2D7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57B3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45F5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61D57A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276C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285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F4D9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F4F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E7D7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F73D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B57C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A62EC8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9718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52A7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C3DE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FA07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B84A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7A764A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7AEA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41D7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B9EE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AAAC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65F0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73A2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*.4.6.2. Условное обозначение единицы измерения</w:t>
            </w:r>
          </w:p>
          <w:p w14:paraId="5B1E91A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(casdo:‌Measure‌Unit‌Abbreviation‌Code)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6A94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9F5E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C176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9CA5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541B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2A6CEC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CF3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F616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8E41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13.12.9. Регистрационный номер объекта интеллектуальной собственности</w:t>
            </w:r>
          </w:p>
          <w:p w14:paraId="5C0241B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(cacdo:‌IPObject‌Registry‌Id‌Details)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08FC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73B9A8C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BC29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3EF0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665F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1AC9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640166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6C14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130F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100D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B563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типа реестра</w:t>
            </w:r>
          </w:p>
          <w:p w14:paraId="447812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(casdo:‌Registry‌Owner‌Code)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884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692E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E68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36D1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E0586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реквизит «Код типа реестра (casdo:‌Registry‌Owner‌Code)» должен содержать 1 из значений: </w:t>
            </w:r>
            <w:r w:rsidRPr="00A00361">
              <w:rPr>
                <w:rFonts w:cs="Times New Roman"/>
                <w:szCs w:val="24"/>
              </w:rPr>
              <w:br/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 w14:paraId="44D68F3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 w:rsidR="00635731" w:rsidRPr="00A00361" w14:paraId="3CC430D9" w14:textId="77777777" w:rsidTr="00066D89">
        <w:trPr>
          <w:cantSplit/>
          <w:trHeight w:val="278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851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7CE6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68C4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05C7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Код страны</w:t>
            </w:r>
          </w:p>
          <w:p w14:paraId="4138A89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93EE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F737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DA1F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BD66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DEEF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если реквизит </w:t>
            </w:r>
            <w:r w:rsidRPr="00A00361">
              <w:rPr>
                <w:rFonts w:cs="Times New Roman"/>
                <w:szCs w:val="24"/>
              </w:rPr>
              <w:t>«Код типа реестра (casdo:‌Registry‌Owner‌Code)» содержит значение «2», то реквизит</w:t>
            </w:r>
            <w:r w:rsidRPr="00A00361">
              <w:t xml:space="preserve"> «Код страны (csdo:‌Unified‌Country‌Code)» должен быть заполнен, иначе реквизит «Код страны (csdo:‌Unified‌Country‌Code)» не должен быть заполнен</w:t>
            </w:r>
          </w:p>
        </w:tc>
      </w:tr>
      <w:tr w:rsidR="00635731" w:rsidRPr="00A00361" w14:paraId="3ABF6ACC" w14:textId="77777777" w:rsidTr="00066D89">
        <w:trPr>
          <w:cantSplit/>
          <w:trHeight w:val="277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2CF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F0CB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85A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D17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F7E4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B5A1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BA2A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AF3E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A95B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если реквизт «Код страны (csdo:‌Unified‌Country‌Code)» заполнен, то реквизит «Код страны (csdo:‌Unified‌Country‌Code)» должен содержать </w:t>
            </w:r>
            <w:r w:rsidRPr="00A00361">
              <w:rPr>
                <w:rFonts w:cs="Times New Roman"/>
                <w:szCs w:val="24"/>
              </w:rPr>
              <w:t>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 w:rsidR="00635731" w:rsidRPr="00A00361" w14:paraId="35C5022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0E6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BA1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43E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A058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3C4C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05F1800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9761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5341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D26D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8962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5DE1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0FFBF4C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F58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756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C3C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9AD4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Регистрационный номер по реестру</w:t>
            </w:r>
          </w:p>
          <w:p w14:paraId="3398850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(casdo:‌IPObject‌Id)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5603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03BA3BE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835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E23E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31FA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2AE0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272270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A37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AC4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0231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13.12.10. Количество товара, подлежащего прослеживаемости</w:t>
            </w:r>
          </w:p>
          <w:p w14:paraId="687F8A5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(cacdo:‌Goods‌Traceability‌MeasureDetails)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BFD8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1B6A2B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2897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F960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C876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35F0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«Признак товара, подлежащего прослеживаемости (casdo:‌Goods‌Traceability‌Code)» содержит значение «П», то реквизит «Количество товара, подлежащего прослеживаемости (cacdo:‌Goods‌Traceability‌MeasureDetails)» должен быть заполнен, иначе реквизит «Количество товара, подлежащего прослеживаемости (cacdo:‌Goods‌Traceability‌MeasureDetails)» не должен быть заполнен</w:t>
            </w:r>
          </w:p>
        </w:tc>
      </w:tr>
      <w:tr w:rsidR="00635731" w:rsidRPr="00A00361" w14:paraId="2321DFD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FFF1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A4D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89F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BB11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Количество товара с указанием единицы измерения</w:t>
            </w:r>
          </w:p>
          <w:p w14:paraId="34A6878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AA97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7533855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EDEB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35F1D" w14:textId="3B91E98B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4915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853C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CAB8E6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514F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1599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6A8E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9B45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7C64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123E280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32C2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2A128F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F4E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464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33E4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86FF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«единица измерения (атрибут measurement‌Unit‌Code)» реквизита «</w:t>
            </w:r>
            <w:r w:rsidRPr="00A00361">
              <w:t>Количество товара с указанием единицы измерения</w:t>
            </w:r>
            <w:r w:rsidRPr="00A00361">
              <w:rPr>
                <w:rFonts w:cs="Times New Roman"/>
                <w:szCs w:val="24"/>
              </w:rPr>
              <w:t xml:space="preserve"> (casdo:‌Goods‌Measure)» должен содержать значение кода единицы измерения в соответствии со справочником (</w:t>
            </w:r>
            <w:r w:rsidRPr="00A00361">
              <w:t xml:space="preserve">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 </w:t>
            </w:r>
          </w:p>
        </w:tc>
      </w:tr>
      <w:tr w:rsidR="00635731" w:rsidRPr="00A00361" w14:paraId="1A632F8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3BA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95E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2076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2FD2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7331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65D0A6D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E74F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B0A7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C668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6C60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6D03C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 должен содержать 1 из значений:</w:t>
            </w:r>
          </w:p>
          <w:p w14:paraId="2E4F464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2016 – при использовании классификатора единиц измерения; </w:t>
            </w:r>
          </w:p>
          <w:p w14:paraId="32488370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 w14:paraId="22E7318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2064 – при использовании классификатора единиц измерения и счета Евразийского экономического союза</w:t>
            </w:r>
          </w:p>
        </w:tc>
      </w:tr>
      <w:tr w:rsidR="00635731" w:rsidRPr="00A00361" w14:paraId="08D3DF3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420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24D8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5926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F640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Условное обозначение единицы измерения (casdo:‌Measure‌Unit‌Abbreviation‌Code)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C05F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E279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1380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E2CA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47FB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B50D67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78EC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E73C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BF48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13.12.11. Страна происхождения</w:t>
            </w:r>
          </w:p>
          <w:p w14:paraId="176FCB9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(cacdo:‌Origin‌Country‌Details)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2015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175A949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8)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335D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5D39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3618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18D2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1E2239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0E0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E356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38B1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B763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страны</w:t>
            </w:r>
          </w:p>
          <w:p w14:paraId="53C3617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FF1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0C51FDA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8)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C4C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F6A6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150F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C47C9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страны (casdo:‌CACountry‌Code)» должен содержать значение двухбуквенного кода страны в соответствии с классификатором стран мира или 1 из значений:</w:t>
            </w:r>
          </w:p>
          <w:p w14:paraId="44CAB001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00 – неизвестно;</w:t>
            </w:r>
          </w:p>
          <w:p w14:paraId="2ECEE2D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EU – Евросоюз</w:t>
            </w:r>
          </w:p>
        </w:tc>
      </w:tr>
      <w:tr w:rsidR="00635731" w:rsidRPr="00A00361" w14:paraId="2ED08FC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BE92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CC88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595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9BF8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5F5C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50C2118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66FA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577A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C781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8FC0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A60C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(casdo:‌CACountry‌Code)» должен содержать значение «2021»</w:t>
            </w:r>
          </w:p>
        </w:tc>
      </w:tr>
      <w:tr w:rsidR="00635731" w:rsidRPr="00A00361" w14:paraId="65981E6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7F16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511D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B1CC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B8CB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Краткое название страны</w:t>
            </w:r>
          </w:p>
          <w:p w14:paraId="7492343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(casdo:‌Short‌Country‌Name)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A768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2E53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FB78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0CCB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AB9D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759D1A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369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5240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430A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A75A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Код территории</w:t>
            </w:r>
          </w:p>
          <w:p w14:paraId="69CFF6A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(csdo:‌Territory‌Code)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6825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23DD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BF1F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F8BA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D01C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A7D157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E0EB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7BB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5E2F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13.12.12. Стоимость</w:t>
            </w:r>
          </w:p>
          <w:p w14:paraId="6360B8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(casdo:‌CAValue‌Amount)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69B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18</w:t>
            </w:r>
          </w:p>
          <w:p w14:paraId="16F9C90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7)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115E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270B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B445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8D2D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EECFAD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C3E4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E2CC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848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3170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валюты</w:t>
            </w:r>
          </w:p>
          <w:p w14:paraId="7387DD3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F11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6998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D780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1D10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BB28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«код валюты (атрибут currency‌Code)» реквизита «Стоимость (casdo:CA‌Value‌Amount)»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635731" w:rsidRPr="00A00361" w14:paraId="06DE9CB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F4E5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C2F0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3E7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6EE3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207C59C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D821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5B86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F9D4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2B66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BFA4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«Стоимость (casdo:CA‌Value‌Amount)» должен содержать значение «2022»</w:t>
            </w:r>
          </w:p>
        </w:tc>
      </w:tr>
      <w:tr w:rsidR="00635731" w:rsidRPr="00A00361" w14:paraId="77D4EAB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DECA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D491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8EF0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13.12.13. Предшествующий документ</w:t>
            </w:r>
          </w:p>
          <w:p w14:paraId="520803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(cacdo:‌Preceding‌Doc‌Details)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03CF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0478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4871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F6C0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006E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D8BAF19" w14:textId="77777777" w:rsidTr="00066D89">
        <w:trPr>
          <w:cantSplit/>
          <w:trHeight w:val="370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E17F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97D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6CE0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AAAF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Идентификатор записи</w:t>
            </w:r>
          </w:p>
          <w:p w14:paraId="414EEB4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(casdo:‌Line‌Id)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4D95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28A3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D2EE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C51D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C98B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</w:t>
            </w:r>
            <w:r w:rsidRPr="00A00361">
              <w:t>Идентификатор записи (casdo:‌Line‌Id)</w:t>
            </w:r>
            <w:r w:rsidRPr="00A00361">
              <w:rPr>
                <w:rFonts w:cs="Times New Roman"/>
                <w:szCs w:val="24"/>
              </w:rPr>
              <w:t>» должен начинаться со значения «1»</w:t>
            </w:r>
          </w:p>
        </w:tc>
      </w:tr>
      <w:tr w:rsidR="00635731" w:rsidRPr="00A00361" w14:paraId="02D1CD49" w14:textId="77777777" w:rsidTr="00066D89">
        <w:trPr>
          <w:cantSplit/>
          <w:trHeight w:val="370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92D4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A8C1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CB73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D1AD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C432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9628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668D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164C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45AF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</w:t>
            </w:r>
            <w:r w:rsidRPr="00A00361">
              <w:t>Идентификатор записи (casdo:‌Line‌Id)</w:t>
            </w:r>
            <w:r w:rsidRPr="00A00361">
              <w:rPr>
                <w:rFonts w:cs="Times New Roman"/>
                <w:szCs w:val="24"/>
              </w:rPr>
              <w:t xml:space="preserve">» </w:t>
            </w:r>
            <w:r w:rsidRPr="00A00361">
              <w:t>в составе экземпляра реквизита «Товар (cacdo:‌GRAGoods‌Item‌Details)» не должен содержать повторяющихся значений</w:t>
            </w:r>
          </w:p>
        </w:tc>
      </w:tr>
      <w:tr w:rsidR="00635731" w:rsidRPr="00A00361" w14:paraId="588FA80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D150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D82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1D2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C47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Код вида документа</w:t>
            </w:r>
          </w:p>
          <w:p w14:paraId="2D9B7A3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C039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39F5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579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2082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EADD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 w:rsidR="00635731" w:rsidRPr="00A00361" w14:paraId="5687CB3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E2B1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74E8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C1D4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B37D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9AB8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3F6699B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3A70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B44B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8929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BE6A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D231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635731" w:rsidRPr="00A00361" w14:paraId="561FBDB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C277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1FC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C541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397E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Наименование документа</w:t>
            </w:r>
          </w:p>
          <w:p w14:paraId="773667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144B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7491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C2BB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5A09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F717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3D55D07" w14:textId="77777777" w:rsidTr="00066D89">
        <w:trPr>
          <w:cantSplit/>
          <w:trHeight w:val="207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CE74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136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9579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0EDA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Регистрационный номер таможенного документа</w:t>
            </w:r>
          </w:p>
          <w:p w14:paraId="65D9FE4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(cacdo:‌Customs‌Doc‌Id‌Details)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DB9B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9C6D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D222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4377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0AF6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документа (csdo:‌Doc‌Kind‌Code)» содержит значение «09035», то реквизит «Регистрационный номер таможенного документа (cacdo:‌Customs‌Doc‌Id‌Details)» должен быть заполнен</w:t>
            </w:r>
          </w:p>
        </w:tc>
      </w:tr>
      <w:tr w:rsidR="00635731" w:rsidRPr="00A00361" w14:paraId="1A6F2E63" w14:textId="77777777" w:rsidTr="00066D89">
        <w:trPr>
          <w:cantSplit/>
          <w:trHeight w:val="206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EBD3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EDC5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8209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72E0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D8F0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5844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10F4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4156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AM, BY, KZ,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6A90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документа (csdo:‌Doc‌Kind‌Code)» содержит значение «09013», то реквизит «Регистрационный номер таможенного документа (cacdo:‌Customs‌Doc‌Id‌Details)» должен быть заполнен</w:t>
            </w:r>
          </w:p>
        </w:tc>
      </w:tr>
      <w:tr w:rsidR="00635731" w:rsidRPr="00A00361" w14:paraId="6667AEA7" w14:textId="77777777" w:rsidTr="00066D89">
        <w:trPr>
          <w:cantSplit/>
          <w:trHeight w:val="206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3525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A03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7060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FB3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591F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C890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2313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6794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8378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документа (csdo:‌Doc‌Kind‌Code)» содержит значение «09013», то реквизит «Регистрационный номер таможенного документа (cacdo:‌Customs‌Doc‌Id‌Details)» может быть заполнен</w:t>
            </w:r>
          </w:p>
        </w:tc>
      </w:tr>
      <w:tr w:rsidR="00635731" w:rsidRPr="00A00361" w14:paraId="27321E2F" w14:textId="77777777" w:rsidTr="00066D89">
        <w:trPr>
          <w:cantSplit/>
          <w:trHeight w:val="460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430B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E5DA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AF8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2E31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F6FF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7BC9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B910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68F2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EC96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документа (csdo:‌Doc‌Kind‌Code)» содержит значение «10045», то реквизит «Регистрационный номер таможенного документа (cacdo:‌Customs‌Doc‌Id‌Details)» должен быть заполнен</w:t>
            </w:r>
          </w:p>
        </w:tc>
      </w:tr>
      <w:tr w:rsidR="00635731" w:rsidRPr="00A00361" w14:paraId="4F04A999" w14:textId="77777777" w:rsidTr="00066D89">
        <w:trPr>
          <w:cantSplit/>
          <w:trHeight w:val="460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CC4C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58F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6B59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0518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521A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7F90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A403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E456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AM, BY, KZ, 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8C4D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документа (csdo:‌Doc‌Kind‌Code)» не содержит 1 из значений: «09035», «09013», то реквизит «Регистрационный номер таможенного документа (cacdo:‌Customs‌Doc‌Id‌Details)» не должен быть заполнен</w:t>
            </w:r>
          </w:p>
        </w:tc>
      </w:tr>
      <w:tr w:rsidR="00635731" w:rsidRPr="00A00361" w14:paraId="11A3F2E6" w14:textId="77777777" w:rsidTr="00066D89">
        <w:trPr>
          <w:cantSplit/>
          <w:trHeight w:val="460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B3A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3447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6570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4BB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9D3D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0139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BEB0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3883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C78D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документа (csdo:‌Doc‌Kind‌Code)» не содержит 1 из значений: «09035», «09013», «10045», то реквизит «Регистрационный номер таможенного документа (cacdo:‌Customs‌Doc‌Id‌Details)» не должен быть заполнен</w:t>
            </w:r>
          </w:p>
        </w:tc>
      </w:tr>
      <w:tr w:rsidR="00635731" w:rsidRPr="00A00361" w14:paraId="1C8B35A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A168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F22F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E3DF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C28E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9657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*.4.1. Код таможенного органа</w:t>
            </w:r>
          </w:p>
          <w:p w14:paraId="30F6F16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8E95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BB8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0F55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0133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F242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F1A01F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60B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BCF8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577C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048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C27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*.4.2. Дата документа</w:t>
            </w:r>
          </w:p>
          <w:p w14:paraId="0C12649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980F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67A7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4500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E72C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7425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635731" w:rsidRPr="00A00361" w14:paraId="5B5D273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A373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46A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D762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B2B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1A2B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*.4.3. Номер таможенного документа по журналу регистрации</w:t>
            </w:r>
          </w:p>
          <w:p w14:paraId="271B521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(casdo:‌Customs‌Document‌Id)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A1F5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2242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1BF3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0782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EDA6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C52B08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5413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3C0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FF9A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9809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7038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*.4.4. Порядковый номер</w:t>
            </w:r>
          </w:p>
          <w:p w14:paraId="018F812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(casdo:‌Customs‌Document‌Ordinal‌Id)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A7B9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492E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4396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9FE1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515D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BFA244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A9D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E15F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E3EF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32CA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Регистрационный номер декларации на транспортное средство</w:t>
            </w:r>
          </w:p>
          <w:p w14:paraId="0705CEA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(cacdo:‌DTMDoc‌Details)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696E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8879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5A97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3AB6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442F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085126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F49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B28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F51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684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F5F5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*.5.1. Код таможенного органа</w:t>
            </w:r>
          </w:p>
          <w:p w14:paraId="503A53A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89BA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7B83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32DC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0520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6F65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866B81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F55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856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9D3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626E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F8C3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*.5.2. Дата документа</w:t>
            </w:r>
          </w:p>
          <w:p w14:paraId="4AA1FB9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D5D6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5A6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41EF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3ADA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A096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8AEC9A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1FD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DCD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52F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79BF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82D9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*.5.3. Номер таможенного документа по журналу регистрации</w:t>
            </w:r>
          </w:p>
          <w:p w14:paraId="0C29332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(casdo:‌Customs‌Document‌Id)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B1A7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3C1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40B8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BE14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D944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E5D2D8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9EAC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16EA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DB3C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700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20B2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*.5.4. Код вида транспорта</w:t>
            </w:r>
          </w:p>
          <w:p w14:paraId="3B73696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(csdo:‌Unified‌Transport‌Mode‌Code)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F8D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5F65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943A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5066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47C9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F047E9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9AC7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AA2F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A54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079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167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7C4C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080536F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AD42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908D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5474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C051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D550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64DFC91" w14:textId="77777777" w:rsidTr="00066D89">
        <w:trPr>
          <w:cantSplit/>
          <w:trHeight w:val="55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8F01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EC9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4B0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B74F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Регистрационный номер предварительной информации</w:t>
            </w:r>
          </w:p>
          <w:p w14:paraId="099364D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(cacdo:‌Preliminary‌Information‌Id‌Details)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0C45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9A3A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7704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AC88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AM, BY, KZ, 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CBFF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документа (csdo:‌Doc‌Kind‌Code)» содержит значение «10060», то реквизит «Регистрационный номер предварительной информации (cacdo:‌Preliminary‌Information‌Id‌Details)» должен быть заполнен, иначе реквизит «Регистрационный номер предварительной информации (cacdo:‌Preliminary‌Information‌Id‌Details)» не должен быть заполнен</w:t>
            </w:r>
          </w:p>
        </w:tc>
      </w:tr>
      <w:tr w:rsidR="00635731" w:rsidRPr="00A00361" w14:paraId="5BD31B05" w14:textId="77777777" w:rsidTr="00066D89">
        <w:trPr>
          <w:cantSplit/>
          <w:trHeight w:val="555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F0E3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1D9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59B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F8CB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5B06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E3A0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54F7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5C31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970A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реквизит «Регистрационный номер предварительной информации (cacdo:‌Preliminary‌Information‌Id‌Details)» не должен быть заполнен</w:t>
            </w:r>
          </w:p>
        </w:tc>
      </w:tr>
      <w:tr w:rsidR="00635731" w:rsidRPr="00A00361" w14:paraId="47A644C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067A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6686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F603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A74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A681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*.6.1. Код страны</w:t>
            </w:r>
          </w:p>
          <w:p w14:paraId="5556D2C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FFEA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8D32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AAAC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6AC7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3746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 w:rsidR="00635731" w:rsidRPr="00A00361" w14:paraId="122CE54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85AB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CAD3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EF50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B98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23A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90FE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3E5430A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BCD7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7053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EAE9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BF05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09A5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474271F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5869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899C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15CF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81D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2A48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*.6.2. Дата</w:t>
            </w:r>
          </w:p>
          <w:p w14:paraId="012F911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(csdo:‌Event‌Date)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DC72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D9B3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8DB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01E4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6623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</w:t>
            </w:r>
            <w:r w:rsidRPr="00A00361">
              <w:t>Дата (csdo:‌Event‌Date)</w:t>
            </w:r>
            <w:r w:rsidRPr="00A00361">
              <w:rPr>
                <w:rFonts w:cs="Times New Roman"/>
                <w:szCs w:val="24"/>
              </w:rPr>
              <w:t>» должно соответствовать шаблону: YYYY-MM-DD</w:t>
            </w:r>
          </w:p>
        </w:tc>
      </w:tr>
      <w:tr w:rsidR="00635731" w:rsidRPr="00A00361" w14:paraId="694C792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B853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2A9C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841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282F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6F78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*.6.3. Порядковый номер предварительной информации</w:t>
            </w:r>
          </w:p>
          <w:p w14:paraId="3341C51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(casdo:‌Preliminary‌Information‌Seq‌Id)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1CF4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AAAA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238F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0234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6934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78CE006" w14:textId="77777777" w:rsidTr="00066D89">
        <w:trPr>
          <w:cantSplit/>
          <w:trHeight w:val="413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1E6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362B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F69E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E0E0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Регистрационный номер книжки МДП</w:t>
            </w:r>
          </w:p>
          <w:p w14:paraId="535CA6A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(cacdo:‌TIRId‌Details)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2A14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2BCC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0BB7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3AAC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AM, BY, KZ,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B6E2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реквизит «Регистрационный номер книжки МДП (cacdo:‌TIRId‌Details)» не должен быть заполнен</w:t>
            </w:r>
          </w:p>
        </w:tc>
      </w:tr>
      <w:tr w:rsidR="00635731" w:rsidRPr="00A00361" w14:paraId="27596E07" w14:textId="77777777" w:rsidTr="00066D89">
        <w:trPr>
          <w:cantSplit/>
          <w:trHeight w:val="412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B1F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6F2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8E6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DE27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6699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CB43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9B7C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D4B5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09CB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документа (csdo:‌Doc‌Kind‌Code)» содержит значение «09013», то реквизит «Регистрационный номер книжки МДП (cacdo:‌TIRId‌Details)» может быть заполнен, иначе реквизит «Регистрационный номер книжки МДП (cacdo:‌TIRId‌Details)» не должен быть заполнен</w:t>
            </w:r>
          </w:p>
        </w:tc>
      </w:tr>
      <w:tr w:rsidR="00635731" w:rsidRPr="00A00361" w14:paraId="073EEBB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ECFF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C42B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945F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E17E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8E16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*.7.1. Серия книжки МДП</w:t>
            </w:r>
          </w:p>
          <w:p w14:paraId="3A1BDB1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(casdo:‌TIRSeries‌Id)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12E2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3EF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E761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5640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BADF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080D1B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5FB1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F58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E81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A3E8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D49E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*.7.2. Идентификационный номер книжки МДП</w:t>
            </w:r>
          </w:p>
          <w:p w14:paraId="4C084DB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(casdo:‌TIRId)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A9E5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11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8DA7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24BC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1890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3925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B04910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960D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52DB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886D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A0ED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*.8. Номер документа</w:t>
            </w:r>
          </w:p>
          <w:p w14:paraId="6FB8506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17AC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EF0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0009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2684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869E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902733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C6A8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04EE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FF03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FA1A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*.9. Дата документа</w:t>
            </w:r>
          </w:p>
          <w:p w14:paraId="1FC999E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1EDB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A35B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A8C7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B578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95C3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F3A244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B777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2488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51D1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AB29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 Порядковый номер товара</w:t>
            </w:r>
          </w:p>
          <w:p w14:paraId="0632D2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(casdo:‌Consignment‌Item‌Ordinal)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9260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53CC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879E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958D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1828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FDC279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E957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85EE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E97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69E1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 Сведения о товаре, заявленные в предшествующем документе</w:t>
            </w:r>
          </w:p>
          <w:p w14:paraId="3C9C49D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(cacdo:‌Preceding‌Goods‌Details)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9F4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592D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EE0F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9AA5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9A00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B9EF42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8CF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72CE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180B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2CEA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FD4E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*.11.1. Код товара по ТН ВЭД ЕАЭС</w:t>
            </w:r>
          </w:p>
          <w:p w14:paraId="6686BC9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(csdo:‌Commodity‌Code)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EBD0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7C31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5012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947C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3494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2D403D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A0B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7632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461A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244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6CBE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*.11.2. Масса нетто</w:t>
            </w:r>
          </w:p>
          <w:p w14:paraId="3A49762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(csdo:‌Unified‌Net‌Mass‌Measure)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654B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DB4B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9E8E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9CB3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7397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C1650E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4FE4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B4D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4FB9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5099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E3DC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5A7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309EAB1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78B7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ECD4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5176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057C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493C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07B76D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9667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C827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6525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1D38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BFE6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B05D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51BD5D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7263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2040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0E6D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4BAB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B0A6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028766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B43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197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10DA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53E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91FC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*.11.3. Масса нетто, указанная в предшествующем документе</w:t>
            </w:r>
          </w:p>
          <w:p w14:paraId="3C460FD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(casdo:‌Pre‌Declaration‌Net‌Mass‌Measure)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972C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542C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01AF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68E6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1F31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DADF01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22E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72DA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E12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63F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2C88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32CB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06E7749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0DED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175A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AA33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3526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C73A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B64549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15A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CDB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0A5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E926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2C0B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7599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135938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A9F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D47D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94C2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C7B7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88C1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0765C6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DB15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A49E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0F15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774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56FB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*.11.4. Таможенная стоимость</w:t>
            </w:r>
          </w:p>
          <w:p w14:paraId="302B942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(casdo:‌Customs‌Value‌Amount)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F598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AAD8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07FF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B0C9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EC41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9401F1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3F3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ACAC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290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E9E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6797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EF2D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валюты</w:t>
            </w:r>
          </w:p>
          <w:p w14:paraId="4AA6304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7641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7C51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FB03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7C05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A905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A6BDBB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491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5992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015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C586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842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A509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E8221F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D152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0997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D059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D0A2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BB49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9BF01B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829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D450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D1CF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D15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5638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*.11.5. Количество товара</w:t>
            </w:r>
          </w:p>
          <w:p w14:paraId="5488617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(cacdo:‌Goods‌Measure‌Details)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F5B1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61A7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1CE9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EAF9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3646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F69C47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14B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EEA8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8E2D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30DC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348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905F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*.11.5.1. Количество товара с указанием единицы измерения</w:t>
            </w:r>
          </w:p>
          <w:p w14:paraId="0325E59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(casdo:‌Goods‌Measure)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6839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208C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68BA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7B68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2D38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941D42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42FE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E7C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75E3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5C98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1472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4669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0C44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единица измерения</w:t>
            </w:r>
          </w:p>
          <w:p w14:paraId="0CB61FA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9E17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ADC0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8F8C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CAF2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8423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D287D0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5E7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E8D2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952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5A4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D9FC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8565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5EDE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35E5632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measurement‌Unit‌Code‌List‌Id)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9C90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0EC2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158C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6DF3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E51E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244C9E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26B2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4EAA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B6A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19C2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11E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BD82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*.11.5.2. Условное обозначение единицы измерения</w:t>
            </w:r>
          </w:p>
          <w:p w14:paraId="73F0778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(casdo:‌Measure‌Unit‌Abbreviation‌Code)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77A8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51F5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0BF7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D6D0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B8B1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2C4DC3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177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8F38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224C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13.12.14. Представленный документ</w:t>
            </w:r>
          </w:p>
          <w:p w14:paraId="2139D7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(cacdo:‌GRAPresented‌Doc‌Details)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6214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7CD2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53C2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0D9B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C200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FCFE52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134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A0C1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FEF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1E3C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документа</w:t>
            </w:r>
          </w:p>
          <w:p w14:paraId="625CAD1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892F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7ED9BD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2)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F409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C79D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B7A1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873D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635731" w:rsidRPr="00A00361" w14:paraId="27F2BE7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5F26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194A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1148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D3FB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1D33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801350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D43E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2213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165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6226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33F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635731" w:rsidRPr="00A00361" w14:paraId="46531B0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28B4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673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8976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588A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Наименование документа</w:t>
            </w:r>
          </w:p>
          <w:p w14:paraId="21989C5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3042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4CB4509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4)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4C90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134B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101A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9A9C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1BDE89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086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2940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4E61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B161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Номер документа</w:t>
            </w:r>
          </w:p>
          <w:p w14:paraId="77DBF46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D0C0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5D027FD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6)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04B0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A39A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2C92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AF4C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66ECFD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192D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B511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1E8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06C5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Дата документа</w:t>
            </w:r>
          </w:p>
          <w:p w14:paraId="0E79F71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8F5E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0ACDD8B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5)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F907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5F09D" w14:textId="034122AC" w:rsidR="009F58F0" w:rsidRPr="00A00361" w:rsidRDefault="005E1ED7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C602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2471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Дата документа (csdo:‌Doc‌Creation‌Date)</w:t>
            </w:r>
            <w:r w:rsidRPr="00A00361">
              <w:rPr>
                <w:rFonts w:cs="Times New Roman"/>
                <w:szCs w:val="24"/>
              </w:rPr>
              <w:t>» заполнен, то значение реквизита должно соответствовать шаблону: YYYY-MM-DD</w:t>
            </w:r>
          </w:p>
        </w:tc>
      </w:tr>
      <w:tr w:rsidR="00635731" w:rsidRPr="00A00361" w14:paraId="5419317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76C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DDFB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CB3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349B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Дата начала срока действия документа</w:t>
            </w:r>
          </w:p>
          <w:p w14:paraId="38901FD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(csdo:‌Doc‌Start‌Date)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2489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74EE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BA8E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C42D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E366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«Дата начала срока действия документа (csdo:Doc‌Start‌Date)» заполнен, то значение реквизита должно соответствовать шаблону: YYYY-MM-DD</w:t>
            </w:r>
          </w:p>
        </w:tc>
      </w:tr>
      <w:tr w:rsidR="00635731" w:rsidRPr="00A00361" w14:paraId="011FEA3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C1A6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D5EF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043F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CB46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Дата истечения срока действия документа</w:t>
            </w:r>
          </w:p>
          <w:p w14:paraId="16F17A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546F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0CC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D336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9B68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D520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«Дата истечения срока действия документа (csdo:Doc‌Validity‌Date)» заполнен, то значение реквизита должно соответствовать шаблону: YYYY-MM-DD</w:t>
            </w:r>
          </w:p>
        </w:tc>
      </w:tr>
      <w:tr w:rsidR="00635731" w:rsidRPr="00A00361" w14:paraId="75B1EEC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8677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712C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7747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AF65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*.7. Код страны</w:t>
            </w:r>
          </w:p>
          <w:p w14:paraId="1B88F69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8E54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0E09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5986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4E8E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716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«Код страны (csdo:‌Unified‌Country‌Code)» заполнен, то 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39C04A0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3257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0E46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80B2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0C40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D8A8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FA911A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7D42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24F3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56DD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36C9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A433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066D89" w:rsidRPr="00A00361" w14:paraId="2EC3024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3B95E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B1D0B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61D4A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4DCDB" w14:textId="3EFD8E7F" w:rsidR="00066D89" w:rsidRPr="00A00361" w:rsidRDefault="00066D89" w:rsidP="00066D89">
            <w:pPr>
              <w:pStyle w:val="afff6"/>
              <w:jc w:val="left"/>
            </w:pPr>
            <w:r w:rsidRPr="00A00361">
              <w:t>*.8. Наименование уполномоченного органа</w:t>
            </w:r>
          </w:p>
          <w:p w14:paraId="4E78671F" w14:textId="6B997574" w:rsidR="00066D89" w:rsidRPr="00A00361" w:rsidRDefault="00066D89" w:rsidP="00066D89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8FF01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BB509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CF4DD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A668C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D05C3" w14:textId="77777777" w:rsidR="00066D89" w:rsidRPr="00A00361" w:rsidRDefault="00066D89" w:rsidP="00066D89">
            <w:pPr>
              <w:pStyle w:val="afff6"/>
              <w:jc w:val="left"/>
            </w:pPr>
          </w:p>
        </w:tc>
      </w:tr>
      <w:tr w:rsidR="00066D89" w:rsidRPr="00A00361" w14:paraId="2E6C5EF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A271F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B89E1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570BB" w14:textId="77777777" w:rsidR="00066D89" w:rsidRPr="00A00361" w:rsidRDefault="00066D89" w:rsidP="00066D89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FD4B0" w14:textId="205060E6" w:rsidR="00066D89" w:rsidRPr="00A00361" w:rsidRDefault="00066D89" w:rsidP="00066D89">
            <w:pPr>
              <w:pStyle w:val="afff6"/>
              <w:jc w:val="left"/>
            </w:pPr>
            <w:r w:rsidRPr="00A00361">
              <w:t>*.9. Идентификатор уполномоченного органа</w:t>
            </w:r>
          </w:p>
          <w:p w14:paraId="183B26EC" w14:textId="280F2294" w:rsidR="00066D89" w:rsidRPr="00A00361" w:rsidRDefault="00066D89" w:rsidP="00066D89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0E342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B254F" w14:textId="77777777" w:rsidR="00066D89" w:rsidRPr="00A00361" w:rsidRDefault="00066D89" w:rsidP="00066D89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3025E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EB29B" w14:textId="77777777" w:rsidR="00066D89" w:rsidRPr="00A00361" w:rsidRDefault="00066D89" w:rsidP="00066D89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6B1B6" w14:textId="77777777" w:rsidR="00066D89" w:rsidRPr="00A00361" w:rsidRDefault="00066D89" w:rsidP="00066D89">
            <w:pPr>
              <w:pStyle w:val="afff6"/>
              <w:jc w:val="left"/>
            </w:pPr>
          </w:p>
        </w:tc>
      </w:tr>
      <w:tr w:rsidR="00635731" w:rsidRPr="00A00361" w14:paraId="06A617B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33CD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2A0A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B2E7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283B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 Информационный ресурс</w:t>
            </w:r>
          </w:p>
          <w:p w14:paraId="5893E05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(cacdo:‌Information‌Source‌Details)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15F4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167E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B265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9A36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E91A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38CBEB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8D13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E65D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510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2A3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1956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*.10.1. Наименование информационного источника или ресурса</w:t>
            </w:r>
          </w:p>
          <w:p w14:paraId="762E874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(casdo:‌Information‌Source‌Name)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8CBC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E0CB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AEC0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E763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98DA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AAC130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DA4B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59ED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C1A3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778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5531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*.10.2. Ссылка на детализированные сведения</w:t>
            </w:r>
          </w:p>
          <w:p w14:paraId="7380518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(csdo:‌Details‌Resource‌Id)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44AD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6CBD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65BA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80FF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9EDF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97D2AD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1A5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22F7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3D6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6DB1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0992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*.10.3. Дата</w:t>
            </w:r>
          </w:p>
          <w:p w14:paraId="118FB70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(csdo:‌Event‌Date)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C38F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23DE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D055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3505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F1DF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685099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1C7C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A34A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29AD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B48C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*.11. Идентификатор записи</w:t>
            </w:r>
          </w:p>
          <w:p w14:paraId="30A4D5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(casdo:‌Line‌Id)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8716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349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E096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A831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2D8D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</w:t>
            </w:r>
            <w:r w:rsidRPr="00A00361">
              <w:t>Идентификатор записи (casdo:‌Line‌Id)</w:t>
            </w:r>
            <w:r w:rsidRPr="00A00361">
              <w:rPr>
                <w:rFonts w:cs="Times New Roman"/>
                <w:szCs w:val="24"/>
              </w:rPr>
              <w:t>»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 w:rsidR="00635731" w:rsidRPr="00A00361" w14:paraId="60175C1E" w14:textId="77777777" w:rsidTr="00066D89">
        <w:trPr>
          <w:cantSplit/>
          <w:trHeight w:val="413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D7C1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F15F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B60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8734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*.12. Код электронного документа (сведений)</w:t>
            </w:r>
          </w:p>
          <w:p w14:paraId="2CFA760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(casdo:‌EDoc‌Code)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FD1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4A58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E63B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3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518B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1C9C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реквизит «Код электронного документа (сведений) (casdo:‌EDoc‌Code)» может быть заполнен </w:t>
            </w:r>
            <w:r w:rsidRPr="00A00361">
              <w:rPr>
                <w:rFonts w:cs="Times New Roman"/>
                <w:szCs w:val="24"/>
              </w:rPr>
              <w:t>информационной системой, сформировавшей электронный документ</w:t>
            </w:r>
          </w:p>
        </w:tc>
      </w:tr>
      <w:tr w:rsidR="00635731" w:rsidRPr="00A00361" w14:paraId="3A119761" w14:textId="77777777" w:rsidTr="00066D89">
        <w:trPr>
          <w:cantSplit/>
          <w:trHeight w:val="413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5CF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5A51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A30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2496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*.13. Идентификатор электронного документа в хранилище</w:t>
            </w:r>
          </w:p>
          <w:p w14:paraId="5165BC0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(cacdo:‌Doc‌Arch‌Id‌Details)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AE4F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F50D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E2CC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3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8260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8D28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реквизит «Идентификатор электронного документа в хранилище (cacdo:‌Doc‌Arch‌Id‌Details)» может быть заполнен</w:t>
            </w:r>
            <w:r w:rsidRPr="00A00361">
              <w:rPr>
                <w:rFonts w:cs="Times New Roman"/>
                <w:szCs w:val="24"/>
              </w:rPr>
              <w:t xml:space="preserve"> информационной системой, сформировавшей электронный документ</w:t>
            </w:r>
          </w:p>
        </w:tc>
      </w:tr>
      <w:tr w:rsidR="00635731" w:rsidRPr="00A00361" w14:paraId="2CD7EE9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934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6C7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EDEE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A076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BD3A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*.13.1. Идентификатор хранилища электронных документов</w:t>
            </w:r>
          </w:p>
          <w:p w14:paraId="5B24E0C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(casdo:‌EArch‌Id)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0040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7D3F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C81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3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C325F" w14:textId="42878C65" w:rsidR="009F58F0" w:rsidRPr="00A00361" w:rsidRDefault="009C5D36" w:rsidP="00757D8A">
            <w:pPr>
              <w:pStyle w:val="afff6"/>
              <w:jc w:val="center"/>
            </w:pPr>
            <w:r w:rsidRPr="00A00361"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5089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хранилища электронных документов (casdo:‌EArch‌Id)» может быть заполнен информационной системой, сформировавшей электронный документ</w:t>
            </w:r>
          </w:p>
        </w:tc>
      </w:tr>
      <w:tr w:rsidR="00635731" w:rsidRPr="00A00361" w14:paraId="32C8F41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8C6E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2B6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023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42DF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2FE1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*.13.2. Идентификатор электронного документа (сведений) в хранилище</w:t>
            </w:r>
          </w:p>
          <w:p w14:paraId="4BDBAC0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(casdo:‌EDoc‌Arch‌Id)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2537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7EEE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5712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3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3DA4F" w14:textId="6521DF6C" w:rsidR="009F58F0" w:rsidRPr="00A00361" w:rsidRDefault="009C5D36" w:rsidP="00757D8A">
            <w:pPr>
              <w:pStyle w:val="afff6"/>
              <w:jc w:val="center"/>
            </w:pPr>
            <w:r w:rsidRPr="00A00361">
              <w:t>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AF86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«Идентификатор электронного документа (сведений) в хранилище (casdo:‌EDoc‌Arch‌Id)» должен быть заполнен информационной системой, сформировавшей электронный документ</w:t>
            </w:r>
          </w:p>
        </w:tc>
      </w:tr>
      <w:tr w:rsidR="00635731" w:rsidRPr="00A00361" w14:paraId="6E4BBCE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9F52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F5D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EBF4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E2EC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 Сведения о фактическом представлении документа</w:t>
            </w:r>
          </w:p>
          <w:p w14:paraId="3416B7B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(cacdo:‌Document‌Presenting‌Details)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3569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3D6D36D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DD67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9261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7F7B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5C38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E58B1F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BF1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AE2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E6AE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74BE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885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*.14.1. Код представления документа</w:t>
            </w:r>
          </w:p>
          <w:p w14:paraId="228A3DD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(casdo:‌Doc‌Present‌Kind‌Code)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3D60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72E75BE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CB88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0F62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F21F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6A94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</w:t>
            </w:r>
            <w:r w:rsidRPr="00A00361">
              <w:t>Код представления документа (casdo:‌Doc‌Present‌Kind‌Code)</w:t>
            </w:r>
            <w:r w:rsidRPr="00A00361">
              <w:rPr>
                <w:rFonts w:cs="Times New Roman"/>
                <w:szCs w:val="24"/>
              </w:rPr>
              <w:t>» должен содержать 1 из значений:</w:t>
            </w:r>
          </w:p>
          <w:p w14:paraId="57C879CE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0 – документ не представлен (не сопровождает подачу </w:t>
            </w:r>
            <w:r w:rsidRPr="00A00361">
              <w:t>заявления</w:t>
            </w:r>
            <w:r w:rsidRPr="00A00361">
              <w:rPr>
                <w:szCs w:val="24"/>
              </w:rPr>
              <w:t xml:space="preserve"> о выпуске товаров до подачи декларации на товары</w:t>
            </w:r>
            <w:r w:rsidRPr="00A00361">
              <w:t xml:space="preserve"> в соответствии с пунктом 6 статьи 120 Кодекса</w:t>
            </w:r>
            <w:r w:rsidRPr="00A00361">
              <w:rPr>
                <w:rFonts w:cs="Times New Roman"/>
                <w:szCs w:val="24"/>
              </w:rPr>
              <w:t>);</w:t>
            </w:r>
          </w:p>
          <w:p w14:paraId="40F5C77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 – документ представлен;</w:t>
            </w:r>
          </w:p>
          <w:p w14:paraId="2FF16B0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2 – документ не представлен (ранее был представлен в таможенный орган); </w:t>
            </w:r>
          </w:p>
          <w:p w14:paraId="5BA3ED1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 xml:space="preserve">3 – документ не представлен (будет представлен до выпуска товаров (для документов, подтверждающих сведения о происхождении товаров, соблюдении запретов и ограничений), после выпуска товаров (когда соблюдение запретов и ограничений в соответствии с Договором о Евразийском экономическом союзе от 29 мая 2014 года и (или) законодательством государств-членов может быть подтверждено после выпуска товаров); </w:t>
            </w:r>
          </w:p>
          <w:p w14:paraId="3ACB8DB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4 – документ не представлен в соответствии с пунктом 2 статьи 80 Кодекса (может быть получен из информационных систем таможенного органа (для документов, выдаваемых таможенным органом));</w:t>
            </w:r>
          </w:p>
          <w:p w14:paraId="2E091AD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5 – документ не представлен в соответствии с пунктом 2 статьи 80 Кодекса (может быть получен из информационных систем государственных органов (организаций) в рамках информационного взаимодействия таможенных органов и государственных органов (организаций) государств-членов</w:t>
            </w:r>
          </w:p>
        </w:tc>
      </w:tr>
      <w:tr w:rsidR="00635731" w:rsidRPr="00A00361" w14:paraId="21D78D0C" w14:textId="77777777" w:rsidTr="00066D89">
        <w:trPr>
          <w:cantSplit/>
          <w:trHeight w:val="555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0C34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02D2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0C0A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C9DB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A57E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*.14.2. Код вида документа</w:t>
            </w:r>
          </w:p>
          <w:p w14:paraId="3E0B397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98B4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15A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022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D9ED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3E93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представления документа (casdo:‌Doc‌Present‌Kind‌Code)» содержит значение «2», то реквизит «Код вида документа (csdo:‌Doc‌Kind‌Code)» должен быть заполнен, иначе реквизит «Код вида документа (csdo:‌Doc‌Kind‌Code)» не должен быть заполнен</w:t>
            </w:r>
          </w:p>
        </w:tc>
      </w:tr>
      <w:tr w:rsidR="00635731" w:rsidRPr="00A00361" w14:paraId="79ABAC43" w14:textId="77777777" w:rsidTr="00066D89">
        <w:trPr>
          <w:cantSplit/>
          <w:trHeight w:val="555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ACE9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355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39F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EE2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75F6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4224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3BD4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0610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7F2A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412A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Код вида документа (csdo:‌Doc‌Kind‌Code)</w:t>
            </w:r>
            <w:r w:rsidRPr="00A00361">
              <w:rPr>
                <w:rFonts w:cs="Times New Roman"/>
                <w:szCs w:val="24"/>
              </w:rPr>
              <w:t>» заполнен, то реквизит «Код вида документа (csdo:‌Doc‌Kind‌Code)»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635731" w:rsidRPr="00A00361" w14:paraId="6606EDC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C8E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A66F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E297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A8D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51A5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0059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59C2920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8BDC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6689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66F9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504A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01EB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635731" w:rsidRPr="00A00361" w14:paraId="184D9C1C" w14:textId="77777777" w:rsidTr="00066D89">
        <w:trPr>
          <w:cantSplit/>
          <w:trHeight w:val="413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BE3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180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D8FE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6028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BFA0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*.14.3. Дата представления документа</w:t>
            </w:r>
          </w:p>
          <w:p w14:paraId="60743B4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(casdo:‌Doc‌Present‌Date)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3175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05734AD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9B7C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AFE5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C354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4F7A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представления документа (casdo:‌Doc‌Present‌Kind‌Code)» содержит значение «3», то реквизит «Дата представления документа (casdo:‌Doc‌Present‌Date)» должен быть заполнен, иначе реквизит «Дата представления документа (casdo:‌Doc‌Present‌Date)» не должен быть заполнен</w:t>
            </w:r>
          </w:p>
        </w:tc>
      </w:tr>
      <w:tr w:rsidR="00635731" w:rsidRPr="00A00361" w14:paraId="16C28248" w14:textId="77777777" w:rsidTr="00066D89">
        <w:trPr>
          <w:cantSplit/>
          <w:trHeight w:val="412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A9AF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6CEF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DC0C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A5CB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426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FBC7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EE35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4A24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33D1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A678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если реквизит «Дата представления документа (casdo:‌Doc‌Present‌Date)» заполнен, то </w:t>
            </w:r>
            <w:r w:rsidRPr="00A00361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635731" w:rsidRPr="00A00361" w14:paraId="21A80B4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CCE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00B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251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D900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AAE3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*.14.4. Регистрационный номер таможенного документа</w:t>
            </w:r>
          </w:p>
          <w:p w14:paraId="57BB2A4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(cacdo:‌Customs‌Doc‌Id‌Details)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1067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39729B1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4853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864B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D1F3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4680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если реквизит «Код представления документа (casdo:‌Doc‌Present‌Kind‌Code)» содержит значение «2» и </w:t>
            </w:r>
            <w:r w:rsidRPr="00A00361">
              <w:rPr>
                <w:rFonts w:cs="Times New Roman"/>
                <w:szCs w:val="24"/>
              </w:rPr>
              <w:t>номер таможенного документа, с которым ранее был представлен документ, соответствует шаблону: ТТТТТТТТ/ДДММГГ/ННННННН/РР, где ТТТТТТТ 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отсутствовать), то реквизит «</w:t>
            </w:r>
            <w:r w:rsidRPr="00A00361">
              <w:t>Регистрационный номер таможенного документа (cacdo:‌Customs‌Doc‌Id‌Details)</w:t>
            </w:r>
            <w:r w:rsidRPr="00A00361">
              <w:rPr>
                <w:rFonts w:cs="Times New Roman"/>
                <w:szCs w:val="24"/>
              </w:rPr>
              <w:t>» должен быть заполнен, иначе реквизит «</w:t>
            </w:r>
            <w:r w:rsidRPr="00A00361">
              <w:t>Регистрационный номер таможенного документа (cacdo:‌Customs‌Doc‌Id‌Details)</w:t>
            </w:r>
            <w:r w:rsidRPr="00A00361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635731" w:rsidRPr="00A00361" w14:paraId="1EC1639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616E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9BA3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AAEF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64C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871B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F6F5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*.14.4.1. Код таможенного органа</w:t>
            </w:r>
          </w:p>
          <w:p w14:paraId="526F521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D355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76E5180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7F6A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E0F0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264E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55C4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10355C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644E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D98A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6E1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32A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1883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40EA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*.14.4.2. Дата документа</w:t>
            </w:r>
          </w:p>
          <w:p w14:paraId="70B2367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0565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5C5E042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31CD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5826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8624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F858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</w:t>
            </w:r>
            <w:r w:rsidRPr="00A00361">
              <w:t>Дата документа (csdo:‌Doc‌Creation‌Date)</w:t>
            </w:r>
            <w:r w:rsidRPr="00A00361">
              <w:rPr>
                <w:rFonts w:cs="Times New Roman"/>
                <w:szCs w:val="24"/>
              </w:rPr>
              <w:t>» должно соответствовать шаблону: YYYY-MM-DD</w:t>
            </w:r>
          </w:p>
        </w:tc>
      </w:tr>
      <w:tr w:rsidR="00635731" w:rsidRPr="00A00361" w14:paraId="6FACA0F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F82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7BB1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15C2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985E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3F10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24CD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*.14.4.3. Номер таможенного документа по журналу регистрации</w:t>
            </w:r>
          </w:p>
          <w:p w14:paraId="64BBCAB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(casdo:‌Customs‌Document‌Id)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DE30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13DB044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0840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668D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01D6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5AFF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C45076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84F2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1EED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5E1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66C6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9F97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45E3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*.14.4.4. Порядковый номер</w:t>
            </w:r>
          </w:p>
          <w:p w14:paraId="54FF33D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(casdo:‌Customs‌Document‌Ordinal‌Id)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5244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71FEDD0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2A98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E018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E347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FCCE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1F48C5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8A39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9077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1174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618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47C3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*.14.5. Регистрационный номер декларации на транспортное средство</w:t>
            </w:r>
          </w:p>
          <w:p w14:paraId="5C6F448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(cacdo:‌DTMDoc‌Details)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46EA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4636737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91BF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283E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A54F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93AE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представления документа (casdo:‌Doc‌Present‌Kind‌Code)» содержит значение «2», и документ ранее был представлен с декларацией на транспортное средство, то реквизит «Регистрационный номер декларации на транспортное средство (cacdo:‌DTMDoc‌Details)» должен быть заполнен</w:t>
            </w:r>
          </w:p>
        </w:tc>
      </w:tr>
      <w:tr w:rsidR="00635731" w:rsidRPr="00A00361" w14:paraId="3CFE1AB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91E8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505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2EEA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99A2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B10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291D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*.14.5.1. Код таможенного органа</w:t>
            </w:r>
          </w:p>
          <w:p w14:paraId="0A80DE6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(csdo:‌Customs‌Office‌Code)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03F2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11E4789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216A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B3B6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22C7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FBEF9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C3ED21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3CA8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D740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952C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8E65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9A0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3A36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*.14.5.2. Дата документа</w:t>
            </w:r>
          </w:p>
          <w:p w14:paraId="32AFE52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7015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3EFBC10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8C92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A1CC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E29C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56EF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</w:t>
            </w:r>
            <w:r w:rsidRPr="00A00361">
              <w:t>Дата документа (csdo:‌Doc‌Creation‌Date)</w:t>
            </w:r>
            <w:r w:rsidRPr="00A00361">
              <w:rPr>
                <w:rFonts w:cs="Times New Roman"/>
                <w:szCs w:val="24"/>
              </w:rPr>
              <w:t>» должно соответствовать шаблону: YYYY-MM-DD</w:t>
            </w:r>
          </w:p>
        </w:tc>
      </w:tr>
      <w:tr w:rsidR="00635731" w:rsidRPr="00A00361" w14:paraId="0942536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DDC4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92EB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129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DF38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3D10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74E9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*.14.5.3. Номер таможенного документа по журналу регистрации</w:t>
            </w:r>
          </w:p>
          <w:p w14:paraId="7C2DD3B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(casdo:‌Customs‌Document‌Id)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0C2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54E363E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C724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8F41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82E0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BAEE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6D8AB4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756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2DCC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C0FE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B4D3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DFC3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19D8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*.14.5.4. Код вида транспорта</w:t>
            </w:r>
          </w:p>
          <w:p w14:paraId="4AF50BE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(csdo:‌Unified‌Transport‌Mode‌Code)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657D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7AF3978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A305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DB9A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7DDC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34E1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реквизит «Код вида транспорта (csdo:‌Unified‌Transport‌Mode‌Code)» должен </w:t>
            </w:r>
            <w:r w:rsidRPr="00A00361">
              <w:rPr>
                <w:rFonts w:cs="Times New Roman"/>
                <w:szCs w:val="24"/>
              </w:rPr>
              <w:t>должен содержать значение кода вида транспорта в соответствии с классификатором видов транспорта и транспортировки товаров</w:t>
            </w:r>
            <w:r w:rsidRPr="00A00361">
              <w:t xml:space="preserve"> </w:t>
            </w:r>
          </w:p>
        </w:tc>
      </w:tr>
      <w:tr w:rsidR="00635731" w:rsidRPr="00A00361" w14:paraId="699F39E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020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3414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CE3F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24F0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E80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7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C219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1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1C37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1C3D6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1E0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E12B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1398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875E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6F65BF" w14:textId="354B6F77" w:rsidR="009F58F0" w:rsidRPr="00A00361" w:rsidRDefault="009F58F0" w:rsidP="00855A85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транспорта (csdo:‌Unified‌Transport‌Mode‌Code)» должен содержать значение «2004»</w:t>
            </w:r>
          </w:p>
        </w:tc>
      </w:tr>
      <w:tr w:rsidR="00635731" w:rsidRPr="00A00361" w14:paraId="6B7D31F4" w14:textId="77777777" w:rsidTr="00066D89">
        <w:trPr>
          <w:cantSplit/>
          <w:trHeight w:val="413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C89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BF98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1D91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2F2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4241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*.14.6. Регистрационный номер книжки МДП</w:t>
            </w:r>
          </w:p>
          <w:p w14:paraId="610971F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(cacdo:‌TIRId‌Details)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5713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48B406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F6CA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757F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6AC1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AM, BY, KZ, RU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79648" w14:textId="14B31579" w:rsidR="009F58F0" w:rsidRPr="00A00361" w:rsidRDefault="009F58F0" w:rsidP="00855A85">
            <w:pPr>
              <w:pStyle w:val="afff6"/>
              <w:jc w:val="left"/>
            </w:pPr>
            <w:r w:rsidRPr="00A00361">
              <w:t>реквизит «Регистрационный номер книжки МДП</w:t>
            </w:r>
            <w:r w:rsidR="00855A85" w:rsidRPr="00A00361">
              <w:t xml:space="preserve"> </w:t>
            </w:r>
            <w:r w:rsidRPr="00A00361">
              <w:t>(cacdo:‌TIRId‌Details)» не должен быть заполнен</w:t>
            </w:r>
          </w:p>
        </w:tc>
      </w:tr>
      <w:tr w:rsidR="00635731" w:rsidRPr="00A00361" w14:paraId="257A6F43" w14:textId="77777777" w:rsidTr="00066D89">
        <w:trPr>
          <w:cantSplit/>
          <w:trHeight w:val="412"/>
          <w:jc w:val="center"/>
        </w:trPr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249C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49BE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CB8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4445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FAD5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A426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2CBD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340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D245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KG</w:t>
            </w: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93D8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 xml:space="preserve">если реквизит «Код представления документа (casdo:‌Doc‌Present‌Kind‌Code)» содержит значение «2» и реквизит </w:t>
            </w:r>
            <w:r w:rsidRPr="00A00361">
              <w:rPr>
                <w:rFonts w:cs="Times New Roman"/>
                <w:szCs w:val="24"/>
              </w:rPr>
              <w:t>«</w:t>
            </w:r>
            <w:r w:rsidRPr="00A00361">
              <w:t>Код вида документа (csdo:‌Doc‌Kind‌Code)</w:t>
            </w:r>
            <w:r w:rsidRPr="00A00361">
              <w:rPr>
                <w:rFonts w:cs="Times New Roman"/>
                <w:szCs w:val="24"/>
              </w:rPr>
              <w:t>»</w:t>
            </w:r>
            <w:r w:rsidRPr="00A00361">
              <w:t xml:space="preserve"> содержит значение «09013», то реквизит «Регистрационный номер книжки МДП (cacdo:‌TIRId‌Details)» может быть заполнен, иначе реквизит «Регистрационный номер книжки МДП (cacdo:‌TIRId‌Details)» не должен быть заполнен</w:t>
            </w:r>
          </w:p>
        </w:tc>
      </w:tr>
      <w:tr w:rsidR="00635731" w:rsidRPr="00A00361" w14:paraId="69D8D02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B23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F934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176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12A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652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5C2F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*.14.6.1. Серия книжки МДП</w:t>
            </w:r>
          </w:p>
          <w:p w14:paraId="05B6737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(casdo:‌TIRSeries‌Id)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8C3B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0AF85C3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711B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02C0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583A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93EB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ACDBBF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6F6F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D001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8C86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CAF5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EB48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296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093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*.14.6.2. Идентификационный номер книжки МДП</w:t>
            </w:r>
          </w:p>
          <w:p w14:paraId="3252395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(casdo:‌TIRId)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ECF1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110AA0C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7F2A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5A9A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9EDC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3555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CF8F20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149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5423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9872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1C65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2F12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*.14.7. Номер предшествующего документа</w:t>
            </w:r>
          </w:p>
          <w:p w14:paraId="42B9BD8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(casdo:‌Preceding‌Doc‌Id)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8E0D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6BC7BC6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2A8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DCFB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6238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9BB72" w14:textId="65FCD4FC" w:rsidR="009F58F0" w:rsidRPr="00A00361" w:rsidRDefault="009F58F0" w:rsidP="00C073A1">
            <w:pPr>
              <w:pStyle w:val="afff6"/>
              <w:jc w:val="left"/>
            </w:pPr>
            <w:r w:rsidRPr="00A00361">
              <w:t>если реквизит «Код представления документа (casdo:‌Doc‌Present‌Kind‌Code)» содержит значение «2» и ни 1 из реквизитов: «Регистрационный номер таможенного документа (cacdo:‌Customs‌Doc‌Id‌Details)», «Регистрационный номер декларации на транспортное средство (cacdo:‌DTMDoc‌Details)»,</w:t>
            </w:r>
            <w:r w:rsidR="00C073A1" w:rsidRPr="00A00361">
              <w:t xml:space="preserve"> </w:t>
            </w:r>
            <w:r w:rsidRPr="00A00361">
              <w:t>«Регистрационный номер книжки МДП (cacdo:‌TIRId‌Details)» не заполнен, то реквизит «Номер предшествующего документа (casdo:‌Preceding‌Doc‌Id)» должен быть заполнен, иначе реквизит «Номер предшествующего документа (casdo:‌Preceding‌Doc‌Id)» не должен быть заполнен</w:t>
            </w:r>
          </w:p>
        </w:tc>
      </w:tr>
      <w:tr w:rsidR="00635731" w:rsidRPr="00A00361" w14:paraId="2B92EC85" w14:textId="77777777" w:rsidTr="00066D89">
        <w:trPr>
          <w:cantSplit/>
          <w:trHeight w:val="278"/>
          <w:jc w:val="center"/>
        </w:trPr>
        <w:tc>
          <w:tcPr>
            <w:tcW w:w="7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A133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01DE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87A4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8526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D49D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*.14.8. Дата документа</w:t>
            </w:r>
          </w:p>
          <w:p w14:paraId="4E46F84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F8B9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19</w:t>
            </w:r>
          </w:p>
          <w:p w14:paraId="508B0AD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(кол. 3)</w:t>
            </w:r>
          </w:p>
        </w:tc>
        <w:tc>
          <w:tcPr>
            <w:tcW w:w="137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C35B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5BC9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0EA8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17A0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«Номер предшествующего документа (casdo:‌Preceding‌Doc‌Id)» заполнен, то реквизит «Дата документа (csdo:‌Doc‌Creation‌Date)» должен быть заполнен, иначе реквизит «Дата документа (csdo:‌Doc‌Creation‌Date)» не должен быть заполнен</w:t>
            </w:r>
          </w:p>
        </w:tc>
      </w:tr>
      <w:tr w:rsidR="00635731" w:rsidRPr="00A00361" w14:paraId="760AE749" w14:textId="77777777" w:rsidTr="00066D89">
        <w:trPr>
          <w:cantSplit/>
          <w:trHeight w:val="277"/>
          <w:jc w:val="center"/>
        </w:trPr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86C5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0AD5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64F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36F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8C40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366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491C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37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9BF0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28F2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A2DD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E9D0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Дата документа (csdo:‌Doc‌Creation‌Date)</w:t>
            </w:r>
            <w:r w:rsidRPr="00A00361">
              <w:rPr>
                <w:rFonts w:cs="Times New Roman"/>
                <w:szCs w:val="24"/>
              </w:rPr>
              <w:t>» заполнен, то значение реквизита должно соответствовать шаблону: YYYY-MM-DD</w:t>
            </w:r>
          </w:p>
        </w:tc>
      </w:tr>
      <w:tr w:rsidR="00635731" w:rsidRPr="00A00361" w14:paraId="370576A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7E2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20E9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13.13. Предоставленное обеспечение исполнения обязанности по уплате таможенных и иных платежей</w:t>
            </w:r>
          </w:p>
          <w:p w14:paraId="1F45EC6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(cacdo:‌Payment‌Guarantee‌Details)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A09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C786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4126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31DC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B7C1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858B4C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5799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5C9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E8F8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13.13.1. Код способа обеспечения исполнения обязанности по уплате таможенных пошлин, налогов</w:t>
            </w:r>
          </w:p>
          <w:p w14:paraId="1C25499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(casdo:‌Payment‌Guarantee‌Method‌Code)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5295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0596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3B4D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D7AD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D6E2E" w14:textId="29EAA42E" w:rsidR="009F58F0" w:rsidRPr="00A00361" w:rsidRDefault="009F58F0" w:rsidP="003965E5">
            <w:pPr>
              <w:pStyle w:val="afff6"/>
              <w:jc w:val="left"/>
            </w:pPr>
            <w:r w:rsidRPr="00A00361">
              <w:t>реквизит «Код способа обеспечения исполнения обязанности по уплате таможенных пошлин, налогов (casdo:‌Payment‌Guarantee‌Method‌Code)»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пошлин, налогов</w:t>
            </w:r>
          </w:p>
        </w:tc>
      </w:tr>
      <w:tr w:rsidR="00635731" w:rsidRPr="00A00361" w14:paraId="6822B35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BF6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CA64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2DAF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6F6F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A1E502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4E45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9D6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7D1D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ADDD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CDFAF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</w:t>
            </w:r>
            <w:r w:rsidRPr="00A00361">
              <w:t>Код способа обеспечения исполнения обязанности по уплате таможенных пошлин, налогов (casdo:‌Payment‌Guarantee‌Method‌Code)</w:t>
            </w:r>
            <w:r w:rsidRPr="00A00361">
              <w:rPr>
                <w:rFonts w:cs="Times New Roman"/>
                <w:szCs w:val="24"/>
              </w:rPr>
              <w:t>» должен содержать значение «2018»</w:t>
            </w:r>
          </w:p>
        </w:tc>
      </w:tr>
      <w:tr w:rsidR="00635731" w:rsidRPr="00A00361" w14:paraId="0D32630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7255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043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7E87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13.13.2. Сумма (размер) обеспечения</w:t>
            </w:r>
          </w:p>
          <w:p w14:paraId="60FD1F3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(casdo:‌Guarantee‌Amount)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2D3C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4250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C86C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B845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FF33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C9263D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D2F3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A76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D6EE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5074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код валюты</w:t>
            </w:r>
          </w:p>
          <w:p w14:paraId="51D5542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A7E2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6DFD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6C32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99A8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A852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«код валюты (атрибут currency‌Code)» реквизита «Сумма (размер) обеспечения (casdo:‌Guarantee‌Amount)»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635731" w:rsidRPr="00A00361" w14:paraId="5F98C38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DC81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1D3A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26C0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78D7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б) идентификатор справочника (классификатора)</w:t>
            </w:r>
          </w:p>
          <w:p w14:paraId="52DA827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currency‌Code‌List‌Id)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BFBA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2092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56AE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28B3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477E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</w:t>
            </w:r>
            <w:r w:rsidRPr="00A00361">
              <w:t>Сумма (размер) обеспечения (casdo:‌Guarantee‌Amount)</w:t>
            </w:r>
            <w:r w:rsidRPr="00A00361">
              <w:rPr>
                <w:rFonts w:cs="Times New Roman"/>
                <w:szCs w:val="24"/>
              </w:rPr>
              <w:t>» должен содержать значение «2022»</w:t>
            </w:r>
          </w:p>
        </w:tc>
      </w:tr>
      <w:tr w:rsidR="00635731" w:rsidRPr="00A00361" w14:paraId="2A397D1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2712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CC8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C76C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13.13.3.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p w14:paraId="51E6D6B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(cacdo:‌Guarantee‌Doc‌Details)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8EDF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D3C3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C325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4398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ED40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79D126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0C60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AD3B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9CC9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B331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документа</w:t>
            </w:r>
          </w:p>
          <w:p w14:paraId="1D330E6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D8A7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5144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6B71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BA18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0E20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49C93C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79F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7FA4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A0E2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EA2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28D0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19790D6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3E35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4451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A37D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D732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7413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65071A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CE0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CC19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B256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7BE8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Наименование документа</w:t>
            </w:r>
          </w:p>
          <w:p w14:paraId="67C6465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67CD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0CF4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D8C7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2CD1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2714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2790C5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6059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1427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02D3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485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Номер документа</w:t>
            </w:r>
          </w:p>
          <w:p w14:paraId="7AD23D2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03E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F9B4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5B9B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21B5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F9021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B0B782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A607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34B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26CA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E974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Дата документа</w:t>
            </w:r>
          </w:p>
          <w:p w14:paraId="7E9E9ED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0775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F51B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DF4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E8B9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E2E8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Дата документа (csdo:‌Doc‌Creation‌Date)</w:t>
            </w:r>
            <w:r w:rsidRPr="00A00361">
              <w:rPr>
                <w:rFonts w:cs="Times New Roman"/>
                <w:szCs w:val="24"/>
              </w:rPr>
              <w:t>» заполнен, то значение реквизита должно соответствовать шаблону: YYYY-MM-DD</w:t>
            </w:r>
          </w:p>
        </w:tc>
      </w:tr>
      <w:tr w:rsidR="00635731" w:rsidRPr="00A00361" w14:paraId="6848BDC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DA0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50B0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4E22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517D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*.5. Дата начала срока действия документа</w:t>
            </w:r>
          </w:p>
          <w:p w14:paraId="5EE0379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(csdo:‌Doc‌Start‌Date)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1ADA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03EB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35BF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B9F8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473B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Дата начала срока действия документа (csdo:‌Doc‌Start‌Date)</w:t>
            </w:r>
            <w:r w:rsidRPr="00A00361">
              <w:rPr>
                <w:rFonts w:cs="Times New Roman"/>
                <w:szCs w:val="24"/>
              </w:rPr>
              <w:t>» заполнен, то значение реквизита должно соответствовать шаблону: YYYY-MM-DD</w:t>
            </w:r>
          </w:p>
        </w:tc>
      </w:tr>
      <w:tr w:rsidR="00635731" w:rsidRPr="00A00361" w14:paraId="7FE0380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543E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AA8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95B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066A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*.6. Дата истечения срока действия документа</w:t>
            </w:r>
          </w:p>
          <w:p w14:paraId="364DFE9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CA0F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15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9550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04AE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5897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720C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Дата истечения срока действия документа (csdo:‌Doc‌Validity‌Date)</w:t>
            </w:r>
            <w:r w:rsidRPr="00A00361">
              <w:rPr>
                <w:rFonts w:cs="Times New Roman"/>
                <w:szCs w:val="24"/>
              </w:rPr>
              <w:t>» заполнен, то значение реквизита должно соответствовать шаблону: YYYY-MM-DD</w:t>
            </w:r>
          </w:p>
        </w:tc>
      </w:tr>
      <w:tr w:rsidR="00635731" w:rsidRPr="00A00361" w14:paraId="104A7BE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2029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A2E8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8ACF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13.13.4. Идентификатор налогоплательщика</w:t>
            </w:r>
          </w:p>
          <w:p w14:paraId="772F6B9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(csdo:‌Taxpayer‌Id)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FA27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7F5E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1C74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6F49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3149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EE5226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F9DC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51E8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2151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13.13.5. Идентификатор банка</w:t>
            </w:r>
          </w:p>
          <w:p w14:paraId="57EEDAC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(csdo:‌Bank‌Id)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D026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2F78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EA70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B54C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F560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E462FAA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68EC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 Таможенный представитель, ответственный за заполнение (подписание) таможенного документа</w:t>
            </w:r>
          </w:p>
          <w:p w14:paraId="347F76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(cacdo:‌Signatory‌Representative‌Details)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5842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380A890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8B83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0504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3968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23C0B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F1CAD2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F530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18F0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14.1. Документ о включении в реестр таможенных представителей</w:t>
            </w:r>
          </w:p>
          <w:p w14:paraId="0A181A8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(cacdo:‌Broker‌Registry‌Doc‌Details)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EFFA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0F630D4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2161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574D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1820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6197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EBB1E8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C45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19AE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1A6A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14.1.1. Код вида документа</w:t>
            </w:r>
          </w:p>
          <w:p w14:paraId="3802463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D13C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09FDC5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D7F9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398F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F496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F542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 w:rsidR="00635731" w:rsidRPr="00A00361" w14:paraId="3084B02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EDEC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5924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9455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5362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0EAA539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5021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E4EC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1E08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F242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BFF0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635731" w:rsidRPr="00A00361" w14:paraId="4C79D87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6898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602B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1F84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14.1.2. Документ, подтверждающий включение лица в реестр</w:t>
            </w:r>
          </w:p>
          <w:p w14:paraId="10EE633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(cacdo:‌Register‌Document‌Id‌Details)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0B09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2C6242A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3DF4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A769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58FF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01D1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FB34ED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171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9E8B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0DD3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2633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страны</w:t>
            </w:r>
          </w:p>
          <w:p w14:paraId="6913FFB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673D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0CD7B15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B181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8211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B51E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26BE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 w:rsidR="00635731" w:rsidRPr="00A00361" w14:paraId="7278F84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495F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9712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7CCB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6AFD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378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415D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46E660A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78D9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F8AF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1CB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0091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A5FC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4CA103B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9DBC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0C08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7AC9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55F7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Регистрационный номер юридического лица при включении в реестр</w:t>
            </w:r>
          </w:p>
          <w:p w14:paraId="06CB678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(casdo:‌Registration‌Number‌Id)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FEBC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4915188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B71E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C6EF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B178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3AA8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«Регистрационный номер юридического лица при включении в реестр (casdo:‌Registration‌Number‌Id)»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635731" w:rsidRPr="00A00361" w14:paraId="18549F3E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91A3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F7E6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2229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6ED6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Код признака перерегистрации документа</w:t>
            </w:r>
          </w:p>
          <w:p w14:paraId="22ED5DE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(casdo:‌Reregistration‌Code)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7710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74F90AA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A064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F9D6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6101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451D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номер свидетельства о включении в реестр содержит признак перерегистрации (букву добавления), то реквизит «Код признака перерегистрации документа (casdo:‌Reregistration‌Code)» должен быть заполнен, иначе реквизит «Код признака перерегистрации документа (casdo:‌Reregistration‌Code)» не должен быть заполнен</w:t>
            </w:r>
          </w:p>
        </w:tc>
      </w:tr>
      <w:tr w:rsidR="00635731" w:rsidRPr="00A00361" w14:paraId="0395BD6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DC3D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F29C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1CDB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DF3E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*.4. Код типа свидетельства</w:t>
            </w:r>
          </w:p>
          <w:p w14:paraId="113363A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(casdo:‌AEORegistry‌Kind‌Code)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3AD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3F68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613D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383F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B179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BCC30B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ECF7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9B59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14.2. Договор таможенного представителя с декларантом (заявителем)</w:t>
            </w:r>
          </w:p>
          <w:p w14:paraId="7E772B0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(cacdo:‌Representative‌Contract‌Details)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AA3F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5F309D9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A44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2A32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9307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4E1EF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5F3D975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6B53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341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74D2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14.2.1. Код вида документа</w:t>
            </w:r>
          </w:p>
          <w:p w14:paraId="1DE816E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3832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468BEE0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646B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30C8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5810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3959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«</w:t>
            </w:r>
            <w:r w:rsidRPr="00A00361">
              <w:rPr>
                <w:rStyle w:val="blk"/>
                <w:szCs w:val="24"/>
              </w:rPr>
              <w:t>11002</w:t>
            </w:r>
            <w:r w:rsidRPr="00A00361">
              <w:rPr>
                <w:rFonts w:cs="Times New Roman"/>
                <w:szCs w:val="24"/>
              </w:rPr>
              <w:t>»</w:t>
            </w:r>
          </w:p>
        </w:tc>
      </w:tr>
      <w:tr w:rsidR="00635731" w:rsidRPr="00A00361" w14:paraId="36069AD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45EA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1087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F5DA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7C87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2813964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8784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B4A3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B9EB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5825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5262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635731" w:rsidRPr="00A00361" w14:paraId="5A1D5CB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FD65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EC17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FCC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14.2.2. Наименование документа</w:t>
            </w:r>
          </w:p>
          <w:p w14:paraId="66F318C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A194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89F3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10CC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4C5D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70A9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51F60A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B35AB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6C2C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A339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14.2.3. Номер документа</w:t>
            </w:r>
          </w:p>
          <w:p w14:paraId="1A09FAA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1A77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6AE369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2E10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F3A7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36D5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617E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B0506DD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B531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049B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8C4B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14.2.4. Дата документа</w:t>
            </w:r>
          </w:p>
          <w:p w14:paraId="777FE5D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153E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481BB26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(лев.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9220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BDD82" w14:textId="29FFFE06" w:rsidR="009F58F0" w:rsidRPr="00A00361" w:rsidRDefault="00855A85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D921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9D88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</w:t>
            </w:r>
            <w:r w:rsidRPr="00A00361">
              <w:t>Дата документа (csdo:‌Doc‌Creation‌Date)</w:t>
            </w:r>
            <w:r w:rsidRPr="00A00361">
              <w:rPr>
                <w:rFonts w:cs="Times New Roman"/>
                <w:szCs w:val="24"/>
              </w:rPr>
              <w:t>» должно соответствовать шаблону: YYYY-MM-DD</w:t>
            </w:r>
          </w:p>
        </w:tc>
      </w:tr>
      <w:tr w:rsidR="00635731" w:rsidRPr="00A00361" w14:paraId="71F59F8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5393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16A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8961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14.2.5. Дата начала срока действия документа</w:t>
            </w:r>
          </w:p>
          <w:p w14:paraId="17D3DDE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(csdo:‌Doc‌Start‌Date)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5D5E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C65C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928C1" w14:textId="5CC10531" w:rsidR="009F58F0" w:rsidRPr="00A00361" w:rsidRDefault="00855A85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D6D6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BA50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Дата начала срока действия документа (csdo:‌Doc‌Start‌Date)</w:t>
            </w:r>
            <w:r w:rsidRPr="00A00361">
              <w:rPr>
                <w:rFonts w:cs="Times New Roman"/>
                <w:szCs w:val="24"/>
              </w:rPr>
              <w:t>» заполнен, то значение реквизита должно соответствовать шаблону: YYYY-MM-DD</w:t>
            </w:r>
          </w:p>
        </w:tc>
      </w:tr>
      <w:tr w:rsidR="00635731" w:rsidRPr="00A00361" w14:paraId="53CC092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5F68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F75E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A14A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14.2.6. Дата истечения срока действия документа</w:t>
            </w:r>
          </w:p>
          <w:p w14:paraId="05D805D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3FC0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7FE2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E93DB" w14:textId="73F120E8" w:rsidR="009F58F0" w:rsidRPr="00A00361" w:rsidRDefault="00855A85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B296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01D2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</w:t>
            </w:r>
            <w:r w:rsidRPr="00A00361">
              <w:t>Дата истечения срока действия документа (csdo:‌Doc‌Validity‌Date)</w:t>
            </w:r>
            <w:r w:rsidRPr="00A00361">
              <w:rPr>
                <w:rFonts w:cs="Times New Roman"/>
                <w:szCs w:val="24"/>
              </w:rPr>
              <w:t>» заполнен, то значение реквизита должно соответствовать шаблону: YYYY-MM-DD</w:t>
            </w:r>
          </w:p>
        </w:tc>
      </w:tr>
      <w:tr w:rsidR="00635731" w:rsidRPr="00A00361" w14:paraId="07B04FFA" w14:textId="77777777" w:rsidTr="00066D89">
        <w:trPr>
          <w:cantSplit/>
          <w:trHeight w:val="20"/>
          <w:jc w:val="center"/>
        </w:trPr>
        <w:tc>
          <w:tcPr>
            <w:tcW w:w="1694" w:type="pct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749C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 Физическое лицо, заполнившее (подписавшее) таможенный документ</w:t>
            </w:r>
          </w:p>
          <w:p w14:paraId="4226046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(cacdo:‌Signatory‌Person‌V2‌Details)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3A43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204049D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DB83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0DA2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E625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F586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11F6B77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8DF6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EFAA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15.1. Лицо, подписавшее документ</w:t>
            </w:r>
          </w:p>
          <w:p w14:paraId="5502FE7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(cacdo:‌Signing‌Details)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9B3C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16A21C1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BF5D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248D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21C6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783C4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A6095B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9321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3585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2214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15.1.1. ФИО</w:t>
            </w:r>
          </w:p>
          <w:p w14:paraId="2954A3A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(ccdo:‌Full‌Name‌Details)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6E9E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1D1716A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D148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975A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3761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7067C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F2C855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B8E8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89C9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C909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2F59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Имя</w:t>
            </w:r>
          </w:p>
          <w:p w14:paraId="0AF4D02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(csdo:‌First‌Name)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1BB9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2AE6406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1CA9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609E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5BC5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7AAB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6F7E9D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4658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7968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692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F5A6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Отчество</w:t>
            </w:r>
          </w:p>
          <w:p w14:paraId="523CA8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(csdo:‌Middle‌Name)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718F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02F6F25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C99D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6FF4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C821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8704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1D5E34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2069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2A41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E082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ACAE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Фамилия</w:t>
            </w:r>
          </w:p>
          <w:p w14:paraId="7A86F5D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(csdo:‌Last‌Name)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2A8A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635CDD4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1684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B095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257C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F1D5A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9D188E7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D15F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0E2F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04B6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15.1.2. Наименование должности</w:t>
            </w:r>
          </w:p>
          <w:p w14:paraId="25E9FCF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(csdo:‌Position‌Name)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B9429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178FB45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690C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DD37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6C26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D4735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3FB439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DFF2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2511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E863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15.1.3. Контактный реквизит</w:t>
            </w:r>
          </w:p>
          <w:p w14:paraId="44CF230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(ccdo:‌Communication‌Details)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E93F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6800145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9601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8305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264B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EEA3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9F26BF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D30B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2475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818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3A53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*.1. Код вида связи</w:t>
            </w:r>
          </w:p>
          <w:p w14:paraId="0164DEE9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8342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5E67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7DD0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6492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041D8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реквизит «Код вида связи (csdo:‌Communication‌Channel‌Code)» должен содержать 1 из значений:</w:t>
            </w:r>
          </w:p>
          <w:p w14:paraId="0BEAC08E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AO – единый указатель ресурса в информационно-телекоммуникационной сети «Интернет» (URL);</w:t>
            </w:r>
          </w:p>
          <w:p w14:paraId="47E9CD32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EM – электронная почта;</w:t>
            </w:r>
          </w:p>
          <w:p w14:paraId="6F71C72F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FX – телефакс;</w:t>
            </w:r>
          </w:p>
          <w:p w14:paraId="7AF355F9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TE – телефон;</w:t>
            </w:r>
          </w:p>
          <w:p w14:paraId="6436340E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  <w:szCs w:val="24"/>
              </w:rPr>
            </w:pPr>
            <w:r w:rsidRPr="00A00361">
              <w:rPr>
                <w:rFonts w:cs="Times New Roman"/>
                <w:szCs w:val="24"/>
              </w:rPr>
              <w:t>TG – телеграф;</w:t>
            </w:r>
          </w:p>
          <w:p w14:paraId="0E77EE0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TL – телекс</w:t>
            </w:r>
          </w:p>
        </w:tc>
      </w:tr>
      <w:tr w:rsidR="00635731" w:rsidRPr="00A00361" w14:paraId="37A7DD4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3AC4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514A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73ED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279A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*.2. Наименование вида связи</w:t>
            </w:r>
          </w:p>
          <w:p w14:paraId="0E42A4D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A680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6336B16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0D83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2C1D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3407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D6D52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838C20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185C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5DC9E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D4B2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8E20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*.3. Идентификатор канала связи</w:t>
            </w:r>
          </w:p>
          <w:p w14:paraId="76C3C54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(csdo:‌Communication‌Channel‌Id)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3875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1E1AD82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37D6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EB07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462C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D4F5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если реквизит «Код вида связи (csdo:‌Communication‌Channel‌Code)» содержит 1 из значений: «ТЕ», «FX»,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635731" w:rsidRPr="00A00361" w14:paraId="137AB830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833B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52E5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00CF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15.1.4. Дата подписания</w:t>
            </w:r>
          </w:p>
          <w:p w14:paraId="32EEF4B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(casdo:‌Signing‌Date)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FE4A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0C63CD6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B05F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094A4" w14:textId="13491C97" w:rsidR="009F58F0" w:rsidRPr="00A00361" w:rsidRDefault="00E31E85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3558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5293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</w:t>
            </w:r>
            <w:r w:rsidRPr="00A00361">
              <w:t>Дата подписания (casdo:‌Signing‌Date)</w:t>
            </w:r>
            <w:r w:rsidRPr="00A00361">
              <w:rPr>
                <w:rFonts w:cs="Times New Roman"/>
                <w:szCs w:val="24"/>
              </w:rPr>
              <w:t>» должно соответствовать шаблону: YYYY-MM-DD</w:t>
            </w:r>
          </w:p>
        </w:tc>
      </w:tr>
      <w:tr w:rsidR="00635731" w:rsidRPr="00A00361" w14:paraId="2765D41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8CC7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A13C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15.2. Удостоверение личности</w:t>
            </w:r>
          </w:p>
          <w:p w14:paraId="2765ABD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(ccdo:‌Identity‌Doc‌V3‌Details)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EE65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5957AC7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10E2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9D23A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2DAE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4B5F8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F64A6A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57C73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40D5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F7F1F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15.2.1. Код страны</w:t>
            </w:r>
          </w:p>
          <w:p w14:paraId="783C7F8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(csdo:‌Unified‌Country‌Code)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66CB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5FB655C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528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FB0B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AF37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BACE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635731" w:rsidRPr="00A00361" w14:paraId="23AE97D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A506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A48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A018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94FD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5AE9B77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106F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4C8F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E44A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DB3B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4013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635731" w:rsidRPr="00A00361" w14:paraId="57DE2F14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48B5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280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CADB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15.2.2. Код вида документа, удостоверяющего личность</w:t>
            </w:r>
          </w:p>
          <w:p w14:paraId="330238F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(csdo:‌Identity‌Doc‌Kind‌Code)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0985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69F0894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E926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342B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2993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D3BD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635731" w:rsidRPr="00A00361" w14:paraId="1B5EAA0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0E91D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B9E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2517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B7F04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4104BF4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AE65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2EEB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BF5E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5BDFE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684B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(csdo:IdentityDocKindCode)» должен содержать значение «2053»</w:t>
            </w:r>
          </w:p>
        </w:tc>
      </w:tr>
      <w:tr w:rsidR="00635731" w:rsidRPr="00A00361" w14:paraId="166470A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E0CA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79C3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18D8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15.2.3. Наименование вида документа</w:t>
            </w:r>
          </w:p>
          <w:p w14:paraId="1FBF44D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FD86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E808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6687B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3068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F678D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69A51DAC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1934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AD205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7E68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15.2.4. Серия документа</w:t>
            </w:r>
          </w:p>
          <w:p w14:paraId="3DF2B0C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(csdo:‌Doc‌Series‌Id)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50BA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7F4BD59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DBAE1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7060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0296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0C72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C66CEC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04F0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405C6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E5520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15.2.5. Номер документа</w:t>
            </w:r>
          </w:p>
          <w:p w14:paraId="5D045815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404F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372EF0F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FE66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73572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A0E16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B3A43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7773DEF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7186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0518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3A84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15.2.6. Дата документа</w:t>
            </w:r>
          </w:p>
          <w:p w14:paraId="1A2C045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F2EF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4CAA47E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6026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7D356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34583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E801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</w:t>
            </w:r>
            <w:r w:rsidRPr="00A00361">
              <w:t>Дата документа (csdo:‌Doc‌Creation‌Date)</w:t>
            </w:r>
            <w:r w:rsidRPr="00A00361">
              <w:rPr>
                <w:rFonts w:cs="Times New Roman"/>
                <w:szCs w:val="24"/>
              </w:rPr>
              <w:t>» должно соответствовать шаблону: YYYY-MM-DD</w:t>
            </w:r>
          </w:p>
        </w:tc>
      </w:tr>
      <w:tr w:rsidR="00635731" w:rsidRPr="00A00361" w14:paraId="44949F25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DC54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6384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A669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15.2.7. Дата истечения срока действия документа</w:t>
            </w:r>
          </w:p>
          <w:p w14:paraId="7AEF9F46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(csdo:‌Doc‌Validity‌Date)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E458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D301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BC8F7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96C18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4AFAE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A70D11" w:rsidRPr="00A00361" w14:paraId="1B7E45D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A2EE1" w14:textId="77777777" w:rsidR="00A70D11" w:rsidRPr="00A00361" w:rsidRDefault="00A70D11" w:rsidP="00A70D1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51872" w14:textId="77777777" w:rsidR="00A70D11" w:rsidRPr="00A00361" w:rsidRDefault="00A70D11" w:rsidP="00A70D11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E7078" w14:textId="78B86507" w:rsidR="00A70D11" w:rsidRPr="00A00361" w:rsidRDefault="00A70D11" w:rsidP="00A70D11">
            <w:pPr>
              <w:pStyle w:val="afff6"/>
              <w:jc w:val="left"/>
            </w:pPr>
            <w:r w:rsidRPr="00A00361">
              <w:t>15.2.8. Идентификатор уполномоченного органа</w:t>
            </w:r>
          </w:p>
          <w:p w14:paraId="628BD6D9" w14:textId="6FFD7DF0" w:rsidR="00A70D11" w:rsidRPr="00A00361" w:rsidRDefault="00A70D11" w:rsidP="00A70D11">
            <w:pPr>
              <w:pStyle w:val="afff6"/>
              <w:jc w:val="left"/>
            </w:pPr>
            <w:r w:rsidRPr="00A00361">
              <w:t>(csdo:‌Authority‌Id)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E31F4" w14:textId="77777777" w:rsidR="00A70D11" w:rsidRPr="00A00361" w:rsidRDefault="00A70D11" w:rsidP="00A70D1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F1F6F" w14:textId="77777777" w:rsidR="00A70D11" w:rsidRPr="00A00361" w:rsidRDefault="00A70D11" w:rsidP="00A70D1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584DF" w14:textId="77777777" w:rsidR="00A70D11" w:rsidRPr="00A00361" w:rsidRDefault="00A70D11" w:rsidP="00A70D1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7248D" w14:textId="77777777" w:rsidR="00A70D11" w:rsidRPr="00A00361" w:rsidRDefault="00A70D11" w:rsidP="00A70D1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1E36B" w14:textId="77777777" w:rsidR="00A70D11" w:rsidRPr="00A00361" w:rsidRDefault="00A70D11" w:rsidP="00A70D11">
            <w:pPr>
              <w:pStyle w:val="afff6"/>
              <w:jc w:val="left"/>
            </w:pPr>
          </w:p>
        </w:tc>
      </w:tr>
      <w:tr w:rsidR="00A70D11" w:rsidRPr="00A00361" w14:paraId="66B18318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93F20" w14:textId="77777777" w:rsidR="00A70D11" w:rsidRPr="00A00361" w:rsidRDefault="00A70D11" w:rsidP="00A70D11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788CD" w14:textId="77777777" w:rsidR="00A70D11" w:rsidRPr="00A00361" w:rsidRDefault="00A70D11" w:rsidP="00A70D11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4E71D" w14:textId="5508BA26" w:rsidR="00A70D11" w:rsidRPr="00A00361" w:rsidRDefault="00A70D11" w:rsidP="00A70D11">
            <w:pPr>
              <w:pStyle w:val="afff6"/>
              <w:jc w:val="left"/>
            </w:pPr>
            <w:r w:rsidRPr="00A00361">
              <w:t>15.2.9. Наименование уполномоченного органа</w:t>
            </w:r>
          </w:p>
          <w:p w14:paraId="2A82F9E2" w14:textId="7B12FA4E" w:rsidR="00A70D11" w:rsidRPr="00A00361" w:rsidRDefault="00A70D11" w:rsidP="00A70D11">
            <w:pPr>
              <w:pStyle w:val="afff6"/>
              <w:jc w:val="left"/>
            </w:pPr>
            <w:r w:rsidRPr="00A00361">
              <w:t>(csdo:‌Authority‌Name)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911E3" w14:textId="77777777" w:rsidR="00A70D11" w:rsidRPr="00A00361" w:rsidRDefault="00A70D11" w:rsidP="00A70D11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039E9" w14:textId="77777777" w:rsidR="00A70D11" w:rsidRPr="00A00361" w:rsidRDefault="00A70D11" w:rsidP="00A70D11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A70A3" w14:textId="77777777" w:rsidR="00A70D11" w:rsidRPr="00A00361" w:rsidRDefault="00A70D11" w:rsidP="00A70D11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02AFB" w14:textId="77777777" w:rsidR="00A70D11" w:rsidRPr="00A00361" w:rsidRDefault="00A70D11" w:rsidP="00A70D11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DAC23" w14:textId="77777777" w:rsidR="00A70D11" w:rsidRPr="00A00361" w:rsidRDefault="00A70D11" w:rsidP="00A70D11">
            <w:pPr>
              <w:pStyle w:val="afff6"/>
              <w:jc w:val="left"/>
            </w:pPr>
          </w:p>
        </w:tc>
      </w:tr>
      <w:tr w:rsidR="00635731" w:rsidRPr="00A00361" w14:paraId="0A95133F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F1B64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AA5D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15.3. Номер квалификационного аттестата специалиста по таможенному оформлению</w:t>
            </w:r>
          </w:p>
          <w:p w14:paraId="2C49132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(casdo:‌Qualification‌Certificate‌Id)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FB3A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BDF43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1062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4CBF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1DAD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30ADC0F9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000A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618" w:type="pct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5B2F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15.4. Документ, удостоверяющий полномочия</w:t>
            </w:r>
          </w:p>
          <w:p w14:paraId="20DEFB8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(cacdo:‌Power‌Of‌Attorney‌Details)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44F6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1447B2D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5667C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95E3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13709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904E6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29120C3B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0ECF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0B2A0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1829C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15.4.1. Код вида документа</w:t>
            </w:r>
          </w:p>
          <w:p w14:paraId="18AC7663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(csdo:‌Doc‌Kind‌Code)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6740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48DE15F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EAF3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52AD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A8EF1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A9CE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635731" w:rsidRPr="00A00361" w14:paraId="6D45DE23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C03C2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8F887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31EB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460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E6437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а) идентификатор справочника (классификатора)</w:t>
            </w:r>
          </w:p>
          <w:p w14:paraId="77D776FB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(атрибут code‌List‌Id)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C75B2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BE08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1F4CA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89705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63FAE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635731" w:rsidRPr="00A00361" w14:paraId="64F08922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7C78C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F0FD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E831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15.4.2. Наименование документа</w:t>
            </w:r>
          </w:p>
          <w:p w14:paraId="7228E698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(csdo:‌Doc‌Name)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34730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–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EBA8E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7A35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12A14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7F7F7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07A08CE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9C559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4EC08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FBCC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15.4.3. Номер документа</w:t>
            </w:r>
          </w:p>
          <w:p w14:paraId="0BF92DC1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(csdo:‌Doc‌Id)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CFF5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17BC3EE4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57098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D40CC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BBA2F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28260" w14:textId="77777777" w:rsidR="009F58F0" w:rsidRPr="00A00361" w:rsidRDefault="009F58F0" w:rsidP="00757D8A">
            <w:pPr>
              <w:pStyle w:val="afff6"/>
              <w:jc w:val="left"/>
            </w:pPr>
          </w:p>
        </w:tc>
      </w:tr>
      <w:tr w:rsidR="00635731" w:rsidRPr="00A00361" w14:paraId="4F91166A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9F5DF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A4D3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0413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15.4.4. Дата документа</w:t>
            </w:r>
          </w:p>
          <w:p w14:paraId="6E71E05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(csdo:‌Doc‌Creation‌Date)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79CB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1C047DFD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2146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55D7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F013D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F295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635731" w:rsidRPr="00A00361" w14:paraId="3EF0C101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5C271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12C0A" w14:textId="77777777" w:rsidR="009F58F0" w:rsidRPr="00A00361" w:rsidRDefault="009F58F0" w:rsidP="00757D8A">
            <w:pPr>
              <w:pStyle w:val="afff6"/>
              <w:jc w:val="left"/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33DF2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15.4.5. Дата начала срока действия документа</w:t>
            </w:r>
          </w:p>
          <w:p w14:paraId="33BC3D3D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t>(csdo:‌Doc‌Start‌Date)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61C35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гр. 17</w:t>
            </w:r>
          </w:p>
          <w:p w14:paraId="4EF50F4B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89B9F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6E167" w14:textId="77777777" w:rsidR="009F58F0" w:rsidRPr="00A00361" w:rsidRDefault="009F58F0" w:rsidP="00757D8A">
            <w:pPr>
              <w:pStyle w:val="afff6"/>
              <w:jc w:val="center"/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20090" w14:textId="77777777" w:rsidR="009F58F0" w:rsidRPr="00A00361" w:rsidRDefault="009F58F0" w:rsidP="00757D8A">
            <w:pPr>
              <w:pStyle w:val="afff6"/>
              <w:jc w:val="center"/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C6D7A" w14:textId="77777777" w:rsidR="009F58F0" w:rsidRPr="00A00361" w:rsidRDefault="009F58F0" w:rsidP="00757D8A">
            <w:pPr>
              <w:pStyle w:val="afff6"/>
              <w:jc w:val="left"/>
            </w:pPr>
            <w:r w:rsidRPr="00A00361">
              <w:rPr>
                <w:rFonts w:cs="Times New Roman"/>
                <w:szCs w:val="24"/>
              </w:rPr>
              <w:t>если реквизит «Дата начала срока действия документа (csdo:‌Doc‌Start‌Date)» заполнен, то значение реквизита должно соответствовать шаблону: YYYY-MM-DD</w:t>
            </w:r>
          </w:p>
        </w:tc>
      </w:tr>
      <w:tr w:rsidR="00635731" w:rsidRPr="00A00361" w14:paraId="2E7BA206" w14:textId="77777777" w:rsidTr="00066D89">
        <w:trPr>
          <w:cantSplit/>
          <w:trHeight w:val="20"/>
          <w:jc w:val="center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91B7B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0088A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</w:rPr>
            </w:pPr>
          </w:p>
        </w:tc>
        <w:tc>
          <w:tcPr>
            <w:tcW w:w="1540" w:type="pct"/>
            <w:gridSpan w:val="6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45B37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</w:rPr>
            </w:pPr>
            <w:r w:rsidRPr="00A00361">
              <w:rPr>
                <w:rFonts w:cs="Times New Roman"/>
              </w:rPr>
              <w:t>15.4.6. Дата истечения срока действия документа</w:t>
            </w:r>
          </w:p>
          <w:p w14:paraId="34CC38F4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</w:rPr>
            </w:pPr>
            <w:r w:rsidRPr="00A00361">
              <w:rPr>
                <w:rFonts w:cs="Times New Roman"/>
              </w:rPr>
              <w:t>(csdo:‌Doc‌Validity‌Date)</w:t>
            </w:r>
          </w:p>
        </w:tc>
        <w:tc>
          <w:tcPr>
            <w:tcW w:w="36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1B8AB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</w:rPr>
            </w:pPr>
            <w:r w:rsidRPr="00A00361">
              <w:rPr>
                <w:rFonts w:cs="Times New Roman"/>
              </w:rPr>
              <w:t>гр. 17</w:t>
            </w:r>
          </w:p>
          <w:p w14:paraId="52062B4C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</w:rPr>
            </w:pPr>
            <w:r w:rsidRPr="00A00361">
              <w:rPr>
                <w:rFonts w:cs="Times New Roman"/>
              </w:rPr>
              <w:t>(прав. подр.)</w:t>
            </w:r>
          </w:p>
        </w:tc>
        <w:tc>
          <w:tcPr>
            <w:tcW w:w="1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7DEC5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</w:rPr>
            </w:pPr>
            <w:r w:rsidRPr="00A00361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A1571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</w:rPr>
            </w:pPr>
            <w:r w:rsidRPr="00A00361">
              <w:rPr>
                <w:rFonts w:cs="Times New Roman"/>
                <w:szCs w:val="24"/>
              </w:rPr>
              <w:t>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55CC7" w14:textId="77777777" w:rsidR="009F58F0" w:rsidRPr="00A00361" w:rsidRDefault="009F58F0" w:rsidP="00757D8A">
            <w:pPr>
              <w:pStyle w:val="afff6"/>
              <w:jc w:val="center"/>
              <w:rPr>
                <w:rFonts w:cs="Times New Roman"/>
              </w:rPr>
            </w:pPr>
          </w:p>
        </w:tc>
        <w:tc>
          <w:tcPr>
            <w:tcW w:w="243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51823" w14:textId="77777777" w:rsidR="009F58F0" w:rsidRPr="00A00361" w:rsidRDefault="009F58F0" w:rsidP="00757D8A">
            <w:pPr>
              <w:pStyle w:val="afff6"/>
              <w:jc w:val="left"/>
              <w:rPr>
                <w:rFonts w:cs="Times New Roman"/>
              </w:rPr>
            </w:pPr>
            <w:r w:rsidRPr="00A00361">
              <w:rPr>
                <w:rFonts w:cs="Times New Roman"/>
                <w:szCs w:val="24"/>
              </w:rPr>
              <w:t>если реквизит «Дата истечения срока действия документа (csdo:‌Doc‌Validity‌Date)» заполнен, то значение реквизита должно соответствовать шаблону: YYYY-MM-DD</w:t>
            </w:r>
          </w:p>
        </w:tc>
      </w:tr>
    </w:tbl>
    <w:p w14:paraId="58039991" w14:textId="77777777" w:rsidR="009F58F0" w:rsidRPr="00A00361" w:rsidRDefault="009F58F0" w:rsidP="00EA0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361">
        <w:rPr>
          <w:rFonts w:ascii="Times New Roman" w:hAnsi="Times New Roman" w:cs="Times New Roman"/>
          <w:sz w:val="24"/>
          <w:szCs w:val="24"/>
        </w:rPr>
        <w:t>________________</w:t>
      </w:r>
    </w:p>
    <w:p w14:paraId="6844C128" w14:textId="5579FD2D" w:rsidR="00803989" w:rsidRPr="00A00361" w:rsidRDefault="009F58F0" w:rsidP="00EA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361">
        <w:rPr>
          <w:rFonts w:ascii="Times New Roman" w:hAnsi="Times New Roman" w:cs="Times New Roman"/>
          <w:sz w:val="24"/>
          <w:szCs w:val="24"/>
        </w:rPr>
        <w:t>* </w:t>
      </w:r>
      <w:r w:rsidR="00803989" w:rsidRPr="00A00361">
        <w:rPr>
          <w:rFonts w:ascii="Times New Roman" w:hAnsi="Times New Roman" w:cs="Times New Roman"/>
          <w:sz w:val="24"/>
          <w:szCs w:val="24"/>
        </w:rPr>
        <w:t xml:space="preserve">Для вложенных реквизитов, входящих в сложный реквизит, применяется в случае заполнения этого сложного реквизита. </w:t>
      </w:r>
      <w:r w:rsidR="00803989" w:rsidRPr="00A00361">
        <w:rPr>
          <w:rFonts w:ascii="Times New Roman" w:hAnsi="Times New Roman" w:cs="Times New Roman"/>
          <w:sz w:val="24"/>
          <w:szCs w:val="24"/>
        </w:rPr>
        <w:br/>
        <w:t>Для атрибутов простого реквизита применяется в случае заполнения этого простого реквизита.</w:t>
      </w:r>
    </w:p>
    <w:p w14:paraId="30B2FB4A" w14:textId="3E18B4D8" w:rsidR="00803989" w:rsidRPr="00A00361" w:rsidRDefault="00803989" w:rsidP="00EA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361">
        <w:rPr>
          <w:rFonts w:ascii="Times New Roman" w:hAnsi="Times New Roman" w:cs="Times New Roman"/>
          <w:sz w:val="24"/>
          <w:szCs w:val="24"/>
        </w:rPr>
        <w:t xml:space="preserve">Применяется в отношении реквизитов, имена которых указаны в графе </w:t>
      </w:r>
      <w:r w:rsidR="002D6194" w:rsidRPr="00A00361">
        <w:rPr>
          <w:rFonts w:ascii="Times New Roman" w:hAnsi="Times New Roman" w:cs="Times New Roman"/>
          <w:sz w:val="24"/>
          <w:szCs w:val="24"/>
        </w:rPr>
        <w:t>6</w:t>
      </w:r>
      <w:r w:rsidRPr="00A00361">
        <w:rPr>
          <w:rFonts w:ascii="Times New Roman" w:hAnsi="Times New Roman" w:cs="Times New Roman"/>
          <w:sz w:val="24"/>
          <w:szCs w:val="24"/>
        </w:rPr>
        <w:t xml:space="preserve">. Дополнительно к имени реквизита указывается путь к его расположению в иерархии структуры документа, за исключением: </w:t>
      </w:r>
    </w:p>
    <w:p w14:paraId="5D5F24F7" w14:textId="77777777" w:rsidR="00803989" w:rsidRPr="00A00361" w:rsidRDefault="00803989" w:rsidP="00EA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361">
        <w:rPr>
          <w:rFonts w:ascii="Times New Roman" w:hAnsi="Times New Roman" w:cs="Times New Roman"/>
          <w:sz w:val="24"/>
          <w:szCs w:val="24"/>
        </w:rPr>
        <w:t xml:space="preserve">реквизита, для которого приведено правило (находится в той же строке таблицы); </w:t>
      </w:r>
    </w:p>
    <w:p w14:paraId="261A04D4" w14:textId="77777777" w:rsidR="00803989" w:rsidRPr="00A00361" w:rsidRDefault="00803989" w:rsidP="00EA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361">
        <w:rPr>
          <w:rFonts w:ascii="Times New Roman" w:hAnsi="Times New Roman" w:cs="Times New Roman"/>
          <w:sz w:val="24"/>
          <w:szCs w:val="24"/>
        </w:rPr>
        <w:t>вложенного реквизита, входящего в сложный реквизит, для которого приведено правило;</w:t>
      </w:r>
    </w:p>
    <w:p w14:paraId="4F37FE79" w14:textId="77777777" w:rsidR="00803989" w:rsidRPr="00A00361" w:rsidRDefault="00803989" w:rsidP="00EA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361">
        <w:rPr>
          <w:rFonts w:ascii="Times New Roman" w:hAnsi="Times New Roman" w:cs="Times New Roman"/>
          <w:sz w:val="24"/>
          <w:szCs w:val="24"/>
        </w:rPr>
        <w:t>реквизита, расположенного на том же уровне иерархии структуры документа.</w:t>
      </w:r>
    </w:p>
    <w:p w14:paraId="66F75957" w14:textId="6674335F" w:rsidR="006D1D33" w:rsidRPr="00A00361" w:rsidRDefault="00803989" w:rsidP="00EA01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24"/>
          <w:szCs w:val="24"/>
        </w:rPr>
        <w:t>Для повторяющегося реквизита, требующего уникальности заполнения, указывается область, в пределах которой реквизит является уникальным.».</w:t>
      </w:r>
    </w:p>
    <w:p w14:paraId="23C34D36" w14:textId="28F858D1" w:rsidR="00712553" w:rsidRPr="00A00361" w:rsidRDefault="00712553" w:rsidP="009E1B2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6B684AE" w14:textId="77777777" w:rsidR="006741DB" w:rsidRPr="00A00361" w:rsidRDefault="006741DB" w:rsidP="009E1B2F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sz w:val="30"/>
          <w:szCs w:val="30"/>
        </w:rPr>
      </w:pPr>
    </w:p>
    <w:p w14:paraId="230CB8BE" w14:textId="77777777" w:rsidR="006741DB" w:rsidRPr="00A00361" w:rsidRDefault="006741DB" w:rsidP="009E1B2F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sz w:val="30"/>
          <w:szCs w:val="30"/>
        </w:rPr>
      </w:pPr>
      <w:r w:rsidRPr="00A00361">
        <w:rPr>
          <w:rFonts w:ascii="Times New Roman" w:hAnsi="Times New Roman" w:cs="Times New Roman"/>
          <w:sz w:val="30"/>
          <w:szCs w:val="30"/>
        </w:rPr>
        <w:t>_____________</w:t>
      </w:r>
    </w:p>
    <w:sectPr w:rsidR="006741DB" w:rsidRPr="00A00361" w:rsidSect="002F4916"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89A09" w14:textId="77777777" w:rsidR="00F072CD" w:rsidRDefault="00F072CD" w:rsidP="00FE2293">
      <w:pPr>
        <w:spacing w:after="0" w:line="240" w:lineRule="auto"/>
      </w:pPr>
      <w:r>
        <w:separator/>
      </w:r>
    </w:p>
  </w:endnote>
  <w:endnote w:type="continuationSeparator" w:id="0">
    <w:p w14:paraId="4C8790D6" w14:textId="77777777" w:rsidR="00F072CD" w:rsidRDefault="00F072CD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807B7" w14:textId="77777777" w:rsidR="00F072CD" w:rsidRDefault="00F072CD" w:rsidP="00FE2293">
      <w:pPr>
        <w:spacing w:after="0" w:line="240" w:lineRule="auto"/>
      </w:pPr>
      <w:r>
        <w:separator/>
      </w:r>
    </w:p>
  </w:footnote>
  <w:footnote w:type="continuationSeparator" w:id="0">
    <w:p w14:paraId="542ACC49" w14:textId="77777777" w:rsidR="00F072CD" w:rsidRDefault="00F072CD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808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C4CF90" w14:textId="3B3FB917" w:rsidR="00F072CD" w:rsidRPr="00F800E0" w:rsidRDefault="00F072CD">
        <w:pPr>
          <w:pStyle w:val="aa"/>
          <w:jc w:val="center"/>
          <w:rPr>
            <w:rFonts w:ascii="Times New Roman" w:hAnsi="Times New Roman" w:cs="Times New Roman"/>
          </w:rPr>
        </w:pPr>
        <w:r w:rsidRPr="00F800E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800E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800E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E0B1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F800E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B5BB16A" w14:textId="77777777" w:rsidR="00F072CD" w:rsidRDefault="00F072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30"/>
        <w:szCs w:val="30"/>
      </w:rPr>
      <w:id w:val="491611683"/>
      <w:docPartObj>
        <w:docPartGallery w:val="Page Numbers (Top of Page)"/>
        <w:docPartUnique/>
      </w:docPartObj>
    </w:sdtPr>
    <w:sdtEndPr/>
    <w:sdtContent>
      <w:p w14:paraId="11A238BE" w14:textId="456A9D0B" w:rsidR="00F072CD" w:rsidRDefault="00F072CD">
        <w:pPr>
          <w:pStyle w:val="aa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741D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741D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741D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E0B12">
          <w:rPr>
            <w:rFonts w:ascii="Times New Roman" w:hAnsi="Times New Roman" w:cs="Times New Roman"/>
            <w:noProof/>
            <w:sz w:val="30"/>
            <w:szCs w:val="30"/>
          </w:rPr>
          <w:t>21</w:t>
        </w:r>
        <w:r w:rsidRPr="006741D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9E2F16B" w14:textId="77777777" w:rsidR="00F072CD" w:rsidRPr="00650A4F" w:rsidRDefault="00F072CD">
    <w:pPr>
      <w:pStyle w:val="aa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763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A206970" w14:textId="7006D339" w:rsidR="00F072CD" w:rsidRDefault="00F072CD">
        <w:pPr>
          <w:pStyle w:val="aa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50A4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50A4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50A4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E0B12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650A4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446816E" w14:textId="77777777" w:rsidR="00F072CD" w:rsidRPr="00650A4F" w:rsidRDefault="00F072CD" w:rsidP="00650A4F">
    <w:pPr>
      <w:pStyle w:val="ac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>
    <w:nsid w:val="15F921B8"/>
    <w:multiLevelType w:val="multilevel"/>
    <w:tmpl w:val="95D80DFC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292415BC"/>
    <w:multiLevelType w:val="multilevel"/>
    <w:tmpl w:val="14ECF64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0" w:firstLine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914" w:hanging="1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8"/>
        </w:tabs>
        <w:ind w:left="1058" w:hanging="10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2"/>
        </w:tabs>
        <w:ind w:left="1202" w:hanging="1202"/>
      </w:pPr>
      <w:rPr>
        <w:rFonts w:hint="default"/>
      </w:rPr>
    </w:lvl>
  </w:abstractNum>
  <w:abstractNum w:abstractNumId="5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B546F"/>
    <w:multiLevelType w:val="multilevel"/>
    <w:tmpl w:val="4F46A874"/>
    <w:styleLink w:val="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8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262F8E"/>
    <w:multiLevelType w:val="multilevel"/>
    <w:tmpl w:val="D576B26E"/>
    <w:styleLink w:val="a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C4F6714"/>
    <w:multiLevelType w:val="hybridMultilevel"/>
    <w:tmpl w:val="A77E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>
    <w:abstractNumId w:val="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8"/>
  </w:num>
  <w:num w:numId="10">
    <w:abstractNumId w:val="2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04D6D"/>
    <w:rsid w:val="00012850"/>
    <w:rsid w:val="00012C36"/>
    <w:rsid w:val="00013454"/>
    <w:rsid w:val="0002092F"/>
    <w:rsid w:val="000267AD"/>
    <w:rsid w:val="000329D4"/>
    <w:rsid w:val="00033369"/>
    <w:rsid w:val="00033E44"/>
    <w:rsid w:val="000341CA"/>
    <w:rsid w:val="0003622B"/>
    <w:rsid w:val="00040E8F"/>
    <w:rsid w:val="00044B2C"/>
    <w:rsid w:val="00047C25"/>
    <w:rsid w:val="0006066A"/>
    <w:rsid w:val="00060C62"/>
    <w:rsid w:val="0006252D"/>
    <w:rsid w:val="00066D89"/>
    <w:rsid w:val="00067EFF"/>
    <w:rsid w:val="00072E6D"/>
    <w:rsid w:val="0007348F"/>
    <w:rsid w:val="00073976"/>
    <w:rsid w:val="00073F5D"/>
    <w:rsid w:val="000756ED"/>
    <w:rsid w:val="00081EF5"/>
    <w:rsid w:val="0008490A"/>
    <w:rsid w:val="000A0CDA"/>
    <w:rsid w:val="000B7D40"/>
    <w:rsid w:val="000C31B9"/>
    <w:rsid w:val="000C53DF"/>
    <w:rsid w:val="000C64DB"/>
    <w:rsid w:val="000D1A90"/>
    <w:rsid w:val="000D2604"/>
    <w:rsid w:val="000D2669"/>
    <w:rsid w:val="000D757F"/>
    <w:rsid w:val="000E0637"/>
    <w:rsid w:val="000E2816"/>
    <w:rsid w:val="000F4CA5"/>
    <w:rsid w:val="00106CA0"/>
    <w:rsid w:val="00123314"/>
    <w:rsid w:val="001254D9"/>
    <w:rsid w:val="0012683C"/>
    <w:rsid w:val="00144495"/>
    <w:rsid w:val="00145DE5"/>
    <w:rsid w:val="0014606C"/>
    <w:rsid w:val="001504A0"/>
    <w:rsid w:val="00151088"/>
    <w:rsid w:val="001550CB"/>
    <w:rsid w:val="001602FF"/>
    <w:rsid w:val="00160699"/>
    <w:rsid w:val="001607D8"/>
    <w:rsid w:val="00163B60"/>
    <w:rsid w:val="00163EC5"/>
    <w:rsid w:val="001727D0"/>
    <w:rsid w:val="00175544"/>
    <w:rsid w:val="001836A3"/>
    <w:rsid w:val="00192535"/>
    <w:rsid w:val="00194221"/>
    <w:rsid w:val="001B3BC9"/>
    <w:rsid w:val="001B5C74"/>
    <w:rsid w:val="001C1F6B"/>
    <w:rsid w:val="001C2AB3"/>
    <w:rsid w:val="001C6710"/>
    <w:rsid w:val="001C74EC"/>
    <w:rsid w:val="001E1C3A"/>
    <w:rsid w:val="001E4DB6"/>
    <w:rsid w:val="001F03EE"/>
    <w:rsid w:val="001F067E"/>
    <w:rsid w:val="001F13A0"/>
    <w:rsid w:val="001F3C8C"/>
    <w:rsid w:val="001F74B0"/>
    <w:rsid w:val="001F7715"/>
    <w:rsid w:val="001F7C35"/>
    <w:rsid w:val="00220A7C"/>
    <w:rsid w:val="00224E7D"/>
    <w:rsid w:val="00226725"/>
    <w:rsid w:val="0022683A"/>
    <w:rsid w:val="0023271D"/>
    <w:rsid w:val="002543F1"/>
    <w:rsid w:val="002652E3"/>
    <w:rsid w:val="002662E8"/>
    <w:rsid w:val="00276B42"/>
    <w:rsid w:val="00276E9D"/>
    <w:rsid w:val="0029163D"/>
    <w:rsid w:val="00292DDB"/>
    <w:rsid w:val="002A162F"/>
    <w:rsid w:val="002A4044"/>
    <w:rsid w:val="002B11F5"/>
    <w:rsid w:val="002B15C6"/>
    <w:rsid w:val="002B5A7B"/>
    <w:rsid w:val="002C10F1"/>
    <w:rsid w:val="002C22B7"/>
    <w:rsid w:val="002C4FED"/>
    <w:rsid w:val="002D111D"/>
    <w:rsid w:val="002D414B"/>
    <w:rsid w:val="002D6194"/>
    <w:rsid w:val="002E0058"/>
    <w:rsid w:val="002E0B12"/>
    <w:rsid w:val="002F329D"/>
    <w:rsid w:val="002F4916"/>
    <w:rsid w:val="003008B8"/>
    <w:rsid w:val="00307C86"/>
    <w:rsid w:val="003134B6"/>
    <w:rsid w:val="003138A4"/>
    <w:rsid w:val="00313A18"/>
    <w:rsid w:val="0031446D"/>
    <w:rsid w:val="00314512"/>
    <w:rsid w:val="00327EF7"/>
    <w:rsid w:val="003308B7"/>
    <w:rsid w:val="00337D0E"/>
    <w:rsid w:val="00341DBC"/>
    <w:rsid w:val="0034253D"/>
    <w:rsid w:val="0035040B"/>
    <w:rsid w:val="00350B79"/>
    <w:rsid w:val="003603DE"/>
    <w:rsid w:val="00360AB6"/>
    <w:rsid w:val="003800C2"/>
    <w:rsid w:val="00383A7A"/>
    <w:rsid w:val="00387402"/>
    <w:rsid w:val="00391CF1"/>
    <w:rsid w:val="00396004"/>
    <w:rsid w:val="003965E5"/>
    <w:rsid w:val="003974B6"/>
    <w:rsid w:val="003A155F"/>
    <w:rsid w:val="003A5957"/>
    <w:rsid w:val="003A6FD2"/>
    <w:rsid w:val="003B0E93"/>
    <w:rsid w:val="003B1E6A"/>
    <w:rsid w:val="003B2EB3"/>
    <w:rsid w:val="003B33C4"/>
    <w:rsid w:val="003B53A5"/>
    <w:rsid w:val="003B754B"/>
    <w:rsid w:val="003C13B7"/>
    <w:rsid w:val="003C1AC8"/>
    <w:rsid w:val="003C4DD0"/>
    <w:rsid w:val="003C7D62"/>
    <w:rsid w:val="003D2243"/>
    <w:rsid w:val="003D61F1"/>
    <w:rsid w:val="003D6E43"/>
    <w:rsid w:val="003E0176"/>
    <w:rsid w:val="003E68F4"/>
    <w:rsid w:val="003E752D"/>
    <w:rsid w:val="003F046E"/>
    <w:rsid w:val="003F18DB"/>
    <w:rsid w:val="003F2919"/>
    <w:rsid w:val="003F2F54"/>
    <w:rsid w:val="003F3945"/>
    <w:rsid w:val="00402EA7"/>
    <w:rsid w:val="00414512"/>
    <w:rsid w:val="004268F9"/>
    <w:rsid w:val="00430135"/>
    <w:rsid w:val="00440A70"/>
    <w:rsid w:val="004455EA"/>
    <w:rsid w:val="0044748E"/>
    <w:rsid w:val="00451CFB"/>
    <w:rsid w:val="004572DB"/>
    <w:rsid w:val="00460177"/>
    <w:rsid w:val="00462B05"/>
    <w:rsid w:val="00464E22"/>
    <w:rsid w:val="00470811"/>
    <w:rsid w:val="00480F34"/>
    <w:rsid w:val="00484FD6"/>
    <w:rsid w:val="004855D3"/>
    <w:rsid w:val="0048605E"/>
    <w:rsid w:val="004872CC"/>
    <w:rsid w:val="00487C46"/>
    <w:rsid w:val="0049662F"/>
    <w:rsid w:val="004A2C61"/>
    <w:rsid w:val="004A3290"/>
    <w:rsid w:val="004A4FCD"/>
    <w:rsid w:val="004B00F4"/>
    <w:rsid w:val="004B14EC"/>
    <w:rsid w:val="004B157A"/>
    <w:rsid w:val="004B1CC5"/>
    <w:rsid w:val="004B691F"/>
    <w:rsid w:val="004B7DBB"/>
    <w:rsid w:val="004C0277"/>
    <w:rsid w:val="004C08E8"/>
    <w:rsid w:val="004C6F69"/>
    <w:rsid w:val="004D0341"/>
    <w:rsid w:val="004D4316"/>
    <w:rsid w:val="004D54E1"/>
    <w:rsid w:val="004E30CB"/>
    <w:rsid w:val="004E3928"/>
    <w:rsid w:val="004E4922"/>
    <w:rsid w:val="004F3B01"/>
    <w:rsid w:val="00502464"/>
    <w:rsid w:val="0050377D"/>
    <w:rsid w:val="005055B5"/>
    <w:rsid w:val="00507971"/>
    <w:rsid w:val="00522842"/>
    <w:rsid w:val="00533146"/>
    <w:rsid w:val="00535035"/>
    <w:rsid w:val="0053542D"/>
    <w:rsid w:val="00535DDE"/>
    <w:rsid w:val="005362FE"/>
    <w:rsid w:val="00540374"/>
    <w:rsid w:val="005446A2"/>
    <w:rsid w:val="005466CA"/>
    <w:rsid w:val="00551EED"/>
    <w:rsid w:val="00554EF1"/>
    <w:rsid w:val="005602E4"/>
    <w:rsid w:val="005646AC"/>
    <w:rsid w:val="00564F4A"/>
    <w:rsid w:val="005664B3"/>
    <w:rsid w:val="00571BCE"/>
    <w:rsid w:val="00573722"/>
    <w:rsid w:val="005737C6"/>
    <w:rsid w:val="00573DF8"/>
    <w:rsid w:val="00583CFF"/>
    <w:rsid w:val="00590C18"/>
    <w:rsid w:val="005947C5"/>
    <w:rsid w:val="005A07B1"/>
    <w:rsid w:val="005A0927"/>
    <w:rsid w:val="005B0894"/>
    <w:rsid w:val="005B0926"/>
    <w:rsid w:val="005B4687"/>
    <w:rsid w:val="005B56A4"/>
    <w:rsid w:val="005C01D7"/>
    <w:rsid w:val="005D18B6"/>
    <w:rsid w:val="005D6C87"/>
    <w:rsid w:val="005E0231"/>
    <w:rsid w:val="005E164B"/>
    <w:rsid w:val="005E1ED7"/>
    <w:rsid w:val="005E36DD"/>
    <w:rsid w:val="005E4DDA"/>
    <w:rsid w:val="005F2272"/>
    <w:rsid w:val="006011CA"/>
    <w:rsid w:val="00605C54"/>
    <w:rsid w:val="00614A00"/>
    <w:rsid w:val="006208E8"/>
    <w:rsid w:val="00620F6E"/>
    <w:rsid w:val="00621953"/>
    <w:rsid w:val="00625797"/>
    <w:rsid w:val="00633216"/>
    <w:rsid w:val="00635731"/>
    <w:rsid w:val="00642A77"/>
    <w:rsid w:val="00642BB5"/>
    <w:rsid w:val="00650A4F"/>
    <w:rsid w:val="00652BA4"/>
    <w:rsid w:val="006535A4"/>
    <w:rsid w:val="00662E35"/>
    <w:rsid w:val="00662F70"/>
    <w:rsid w:val="006637E8"/>
    <w:rsid w:val="0066403F"/>
    <w:rsid w:val="00667426"/>
    <w:rsid w:val="00667D93"/>
    <w:rsid w:val="006741DB"/>
    <w:rsid w:val="00677B4D"/>
    <w:rsid w:val="006831A8"/>
    <w:rsid w:val="00684C93"/>
    <w:rsid w:val="00690D95"/>
    <w:rsid w:val="00691A32"/>
    <w:rsid w:val="00693BF0"/>
    <w:rsid w:val="006A13DA"/>
    <w:rsid w:val="006A1BDC"/>
    <w:rsid w:val="006A5AC5"/>
    <w:rsid w:val="006A6794"/>
    <w:rsid w:val="006B4C85"/>
    <w:rsid w:val="006B746C"/>
    <w:rsid w:val="006C05D0"/>
    <w:rsid w:val="006C0EB1"/>
    <w:rsid w:val="006C4DC4"/>
    <w:rsid w:val="006D1D33"/>
    <w:rsid w:val="006D7902"/>
    <w:rsid w:val="006E0541"/>
    <w:rsid w:val="006E7592"/>
    <w:rsid w:val="006F0018"/>
    <w:rsid w:val="006F67A7"/>
    <w:rsid w:val="00701913"/>
    <w:rsid w:val="00702D35"/>
    <w:rsid w:val="00703A35"/>
    <w:rsid w:val="00704B60"/>
    <w:rsid w:val="007073E8"/>
    <w:rsid w:val="00710177"/>
    <w:rsid w:val="00711194"/>
    <w:rsid w:val="00712553"/>
    <w:rsid w:val="007127B8"/>
    <w:rsid w:val="00713D90"/>
    <w:rsid w:val="00713DB1"/>
    <w:rsid w:val="00720110"/>
    <w:rsid w:val="00722882"/>
    <w:rsid w:val="00722A58"/>
    <w:rsid w:val="00723EB6"/>
    <w:rsid w:val="00725276"/>
    <w:rsid w:val="00727D30"/>
    <w:rsid w:val="0073688A"/>
    <w:rsid w:val="00744B67"/>
    <w:rsid w:val="007453D2"/>
    <w:rsid w:val="007470A7"/>
    <w:rsid w:val="00753016"/>
    <w:rsid w:val="007565EA"/>
    <w:rsid w:val="00757D8A"/>
    <w:rsid w:val="00763AEC"/>
    <w:rsid w:val="00766267"/>
    <w:rsid w:val="0076655C"/>
    <w:rsid w:val="00773B27"/>
    <w:rsid w:val="0077664E"/>
    <w:rsid w:val="007979F7"/>
    <w:rsid w:val="00797BEA"/>
    <w:rsid w:val="00797E7A"/>
    <w:rsid w:val="007A1D41"/>
    <w:rsid w:val="007A70B6"/>
    <w:rsid w:val="007B110C"/>
    <w:rsid w:val="007B1289"/>
    <w:rsid w:val="007C081A"/>
    <w:rsid w:val="007C7163"/>
    <w:rsid w:val="007C71B3"/>
    <w:rsid w:val="007D7026"/>
    <w:rsid w:val="007E715B"/>
    <w:rsid w:val="007F16FB"/>
    <w:rsid w:val="007F2691"/>
    <w:rsid w:val="007F5C2E"/>
    <w:rsid w:val="007F7FB4"/>
    <w:rsid w:val="00800D15"/>
    <w:rsid w:val="00800F0B"/>
    <w:rsid w:val="00801767"/>
    <w:rsid w:val="00801E2C"/>
    <w:rsid w:val="00802129"/>
    <w:rsid w:val="00803989"/>
    <w:rsid w:val="00804889"/>
    <w:rsid w:val="00814982"/>
    <w:rsid w:val="00824944"/>
    <w:rsid w:val="00827CF9"/>
    <w:rsid w:val="0083203B"/>
    <w:rsid w:val="008350EB"/>
    <w:rsid w:val="008369BC"/>
    <w:rsid w:val="008374AE"/>
    <w:rsid w:val="00837973"/>
    <w:rsid w:val="00855A85"/>
    <w:rsid w:val="00855BAE"/>
    <w:rsid w:val="00873672"/>
    <w:rsid w:val="008813CB"/>
    <w:rsid w:val="00884AFD"/>
    <w:rsid w:val="00885659"/>
    <w:rsid w:val="0088722D"/>
    <w:rsid w:val="0089130B"/>
    <w:rsid w:val="008A0041"/>
    <w:rsid w:val="008A0BDC"/>
    <w:rsid w:val="008A12BE"/>
    <w:rsid w:val="008A4457"/>
    <w:rsid w:val="008A74DD"/>
    <w:rsid w:val="008B2104"/>
    <w:rsid w:val="008C28A7"/>
    <w:rsid w:val="008C34A4"/>
    <w:rsid w:val="008D11AF"/>
    <w:rsid w:val="008D24EE"/>
    <w:rsid w:val="008D4FEF"/>
    <w:rsid w:val="008D7B9C"/>
    <w:rsid w:val="008E0465"/>
    <w:rsid w:val="008E3448"/>
    <w:rsid w:val="008E6C58"/>
    <w:rsid w:val="008F1814"/>
    <w:rsid w:val="008F3E8A"/>
    <w:rsid w:val="008F7CAA"/>
    <w:rsid w:val="00906450"/>
    <w:rsid w:val="00906755"/>
    <w:rsid w:val="00906C3C"/>
    <w:rsid w:val="009128C6"/>
    <w:rsid w:val="0091746A"/>
    <w:rsid w:val="0093220C"/>
    <w:rsid w:val="009344F8"/>
    <w:rsid w:val="00950128"/>
    <w:rsid w:val="00950631"/>
    <w:rsid w:val="0095177A"/>
    <w:rsid w:val="00953C30"/>
    <w:rsid w:val="00953D6C"/>
    <w:rsid w:val="00955D75"/>
    <w:rsid w:val="00957919"/>
    <w:rsid w:val="00957F8E"/>
    <w:rsid w:val="00960BB8"/>
    <w:rsid w:val="00965AA4"/>
    <w:rsid w:val="00967893"/>
    <w:rsid w:val="00972359"/>
    <w:rsid w:val="009735BE"/>
    <w:rsid w:val="009925AE"/>
    <w:rsid w:val="0099475D"/>
    <w:rsid w:val="00995425"/>
    <w:rsid w:val="0099615B"/>
    <w:rsid w:val="00997112"/>
    <w:rsid w:val="009A2BD0"/>
    <w:rsid w:val="009A35CF"/>
    <w:rsid w:val="009A452B"/>
    <w:rsid w:val="009A57A5"/>
    <w:rsid w:val="009A5C33"/>
    <w:rsid w:val="009A6CC1"/>
    <w:rsid w:val="009B015B"/>
    <w:rsid w:val="009B3069"/>
    <w:rsid w:val="009B34E6"/>
    <w:rsid w:val="009B5775"/>
    <w:rsid w:val="009B78B3"/>
    <w:rsid w:val="009C06E9"/>
    <w:rsid w:val="009C3EC7"/>
    <w:rsid w:val="009C5D36"/>
    <w:rsid w:val="009D060E"/>
    <w:rsid w:val="009D1757"/>
    <w:rsid w:val="009D60A7"/>
    <w:rsid w:val="009E1B2F"/>
    <w:rsid w:val="009E2682"/>
    <w:rsid w:val="009E4104"/>
    <w:rsid w:val="009E507E"/>
    <w:rsid w:val="009F23C9"/>
    <w:rsid w:val="009F316D"/>
    <w:rsid w:val="009F33D1"/>
    <w:rsid w:val="009F430F"/>
    <w:rsid w:val="009F5661"/>
    <w:rsid w:val="009F58F0"/>
    <w:rsid w:val="009F7368"/>
    <w:rsid w:val="00A00361"/>
    <w:rsid w:val="00A034FC"/>
    <w:rsid w:val="00A0405C"/>
    <w:rsid w:val="00A13119"/>
    <w:rsid w:val="00A2359A"/>
    <w:rsid w:val="00A24E9F"/>
    <w:rsid w:val="00A2509B"/>
    <w:rsid w:val="00A33C23"/>
    <w:rsid w:val="00A355B7"/>
    <w:rsid w:val="00A47FAA"/>
    <w:rsid w:val="00A50361"/>
    <w:rsid w:val="00A511BE"/>
    <w:rsid w:val="00A52E6C"/>
    <w:rsid w:val="00A63BAA"/>
    <w:rsid w:val="00A670A2"/>
    <w:rsid w:val="00A70D11"/>
    <w:rsid w:val="00A70F73"/>
    <w:rsid w:val="00A710FF"/>
    <w:rsid w:val="00A72151"/>
    <w:rsid w:val="00A72153"/>
    <w:rsid w:val="00A739EC"/>
    <w:rsid w:val="00A815CB"/>
    <w:rsid w:val="00A8392A"/>
    <w:rsid w:val="00AA34EF"/>
    <w:rsid w:val="00AA3C69"/>
    <w:rsid w:val="00AA4369"/>
    <w:rsid w:val="00AA581A"/>
    <w:rsid w:val="00AB14C6"/>
    <w:rsid w:val="00AB400E"/>
    <w:rsid w:val="00AC33C6"/>
    <w:rsid w:val="00AD0E0A"/>
    <w:rsid w:val="00AD2771"/>
    <w:rsid w:val="00AD28D3"/>
    <w:rsid w:val="00AD4563"/>
    <w:rsid w:val="00AD7E09"/>
    <w:rsid w:val="00AE0C0C"/>
    <w:rsid w:val="00AE0F0A"/>
    <w:rsid w:val="00AE7BCE"/>
    <w:rsid w:val="00AF2423"/>
    <w:rsid w:val="00AF6B65"/>
    <w:rsid w:val="00B00A9E"/>
    <w:rsid w:val="00B01DBC"/>
    <w:rsid w:val="00B02AE8"/>
    <w:rsid w:val="00B101BE"/>
    <w:rsid w:val="00B12417"/>
    <w:rsid w:val="00B2135D"/>
    <w:rsid w:val="00B240FD"/>
    <w:rsid w:val="00B302C2"/>
    <w:rsid w:val="00B310A6"/>
    <w:rsid w:val="00B31A64"/>
    <w:rsid w:val="00B32C38"/>
    <w:rsid w:val="00B34902"/>
    <w:rsid w:val="00B42BD5"/>
    <w:rsid w:val="00B46789"/>
    <w:rsid w:val="00B502A5"/>
    <w:rsid w:val="00B63AD3"/>
    <w:rsid w:val="00B64BB2"/>
    <w:rsid w:val="00B70B74"/>
    <w:rsid w:val="00B81067"/>
    <w:rsid w:val="00B90A0A"/>
    <w:rsid w:val="00B938EB"/>
    <w:rsid w:val="00B93B2A"/>
    <w:rsid w:val="00B95926"/>
    <w:rsid w:val="00BA320F"/>
    <w:rsid w:val="00BA5672"/>
    <w:rsid w:val="00BB0695"/>
    <w:rsid w:val="00BB2C2F"/>
    <w:rsid w:val="00BB65A6"/>
    <w:rsid w:val="00BC55E3"/>
    <w:rsid w:val="00BD21F5"/>
    <w:rsid w:val="00BE26B6"/>
    <w:rsid w:val="00BE3352"/>
    <w:rsid w:val="00BE4206"/>
    <w:rsid w:val="00BE7AEE"/>
    <w:rsid w:val="00BF0FFA"/>
    <w:rsid w:val="00BF5321"/>
    <w:rsid w:val="00BF5C68"/>
    <w:rsid w:val="00BF5EA7"/>
    <w:rsid w:val="00BF64E2"/>
    <w:rsid w:val="00C06FA1"/>
    <w:rsid w:val="00C073A1"/>
    <w:rsid w:val="00C07FB2"/>
    <w:rsid w:val="00C208FA"/>
    <w:rsid w:val="00C22050"/>
    <w:rsid w:val="00C25F1E"/>
    <w:rsid w:val="00C5049B"/>
    <w:rsid w:val="00C618D5"/>
    <w:rsid w:val="00C633A0"/>
    <w:rsid w:val="00C64073"/>
    <w:rsid w:val="00C65960"/>
    <w:rsid w:val="00C67997"/>
    <w:rsid w:val="00C67E60"/>
    <w:rsid w:val="00C70895"/>
    <w:rsid w:val="00C84A2C"/>
    <w:rsid w:val="00C84D7B"/>
    <w:rsid w:val="00C938F1"/>
    <w:rsid w:val="00C954D7"/>
    <w:rsid w:val="00C95C05"/>
    <w:rsid w:val="00C970DF"/>
    <w:rsid w:val="00CB35CC"/>
    <w:rsid w:val="00CB7401"/>
    <w:rsid w:val="00CC4C21"/>
    <w:rsid w:val="00CC6B4E"/>
    <w:rsid w:val="00CD14E4"/>
    <w:rsid w:val="00CD1725"/>
    <w:rsid w:val="00CD2C26"/>
    <w:rsid w:val="00CE0DD5"/>
    <w:rsid w:val="00CE145A"/>
    <w:rsid w:val="00CE1AE5"/>
    <w:rsid w:val="00CE527A"/>
    <w:rsid w:val="00CE71AA"/>
    <w:rsid w:val="00CF5548"/>
    <w:rsid w:val="00D058BC"/>
    <w:rsid w:val="00D13878"/>
    <w:rsid w:val="00D15F2C"/>
    <w:rsid w:val="00D17335"/>
    <w:rsid w:val="00D21970"/>
    <w:rsid w:val="00D27649"/>
    <w:rsid w:val="00D318C2"/>
    <w:rsid w:val="00D36A25"/>
    <w:rsid w:val="00D40B80"/>
    <w:rsid w:val="00D40F78"/>
    <w:rsid w:val="00D41810"/>
    <w:rsid w:val="00D44C22"/>
    <w:rsid w:val="00D45BD5"/>
    <w:rsid w:val="00D46841"/>
    <w:rsid w:val="00D47FE9"/>
    <w:rsid w:val="00D55D0D"/>
    <w:rsid w:val="00D604AC"/>
    <w:rsid w:val="00D728B2"/>
    <w:rsid w:val="00D821A9"/>
    <w:rsid w:val="00D862DE"/>
    <w:rsid w:val="00D917E0"/>
    <w:rsid w:val="00D93FE1"/>
    <w:rsid w:val="00D97D92"/>
    <w:rsid w:val="00D97DB9"/>
    <w:rsid w:val="00DA4F84"/>
    <w:rsid w:val="00DA70C1"/>
    <w:rsid w:val="00DB5D30"/>
    <w:rsid w:val="00DB7A66"/>
    <w:rsid w:val="00DC02E5"/>
    <w:rsid w:val="00DC1C1D"/>
    <w:rsid w:val="00DD082D"/>
    <w:rsid w:val="00DD1C35"/>
    <w:rsid w:val="00DD324B"/>
    <w:rsid w:val="00DE054C"/>
    <w:rsid w:val="00DE0712"/>
    <w:rsid w:val="00DE7F64"/>
    <w:rsid w:val="00DF24E0"/>
    <w:rsid w:val="00E05FC3"/>
    <w:rsid w:val="00E111E5"/>
    <w:rsid w:val="00E121D8"/>
    <w:rsid w:val="00E1361C"/>
    <w:rsid w:val="00E216D4"/>
    <w:rsid w:val="00E22AC9"/>
    <w:rsid w:val="00E232CC"/>
    <w:rsid w:val="00E31E85"/>
    <w:rsid w:val="00E33356"/>
    <w:rsid w:val="00E3641B"/>
    <w:rsid w:val="00E36908"/>
    <w:rsid w:val="00E42D61"/>
    <w:rsid w:val="00E442BE"/>
    <w:rsid w:val="00E44884"/>
    <w:rsid w:val="00E45C6A"/>
    <w:rsid w:val="00E4613E"/>
    <w:rsid w:val="00E51A8D"/>
    <w:rsid w:val="00E71CBF"/>
    <w:rsid w:val="00E7320E"/>
    <w:rsid w:val="00E7586C"/>
    <w:rsid w:val="00E77ADB"/>
    <w:rsid w:val="00E84434"/>
    <w:rsid w:val="00E92BD0"/>
    <w:rsid w:val="00EA01D7"/>
    <w:rsid w:val="00EA2022"/>
    <w:rsid w:val="00EA4A92"/>
    <w:rsid w:val="00EA54F1"/>
    <w:rsid w:val="00EB4623"/>
    <w:rsid w:val="00EB59F7"/>
    <w:rsid w:val="00EC0F5E"/>
    <w:rsid w:val="00EC2780"/>
    <w:rsid w:val="00ED1940"/>
    <w:rsid w:val="00ED273C"/>
    <w:rsid w:val="00ED2B3E"/>
    <w:rsid w:val="00ED4CDB"/>
    <w:rsid w:val="00ED5CF5"/>
    <w:rsid w:val="00ED7BA9"/>
    <w:rsid w:val="00EE267A"/>
    <w:rsid w:val="00EE3236"/>
    <w:rsid w:val="00EE445B"/>
    <w:rsid w:val="00F03FF4"/>
    <w:rsid w:val="00F04813"/>
    <w:rsid w:val="00F058A5"/>
    <w:rsid w:val="00F06710"/>
    <w:rsid w:val="00F072CD"/>
    <w:rsid w:val="00F12E60"/>
    <w:rsid w:val="00F25448"/>
    <w:rsid w:val="00F26890"/>
    <w:rsid w:val="00F27158"/>
    <w:rsid w:val="00F27DB8"/>
    <w:rsid w:val="00F309DA"/>
    <w:rsid w:val="00F3463B"/>
    <w:rsid w:val="00F35ED1"/>
    <w:rsid w:val="00F40EA1"/>
    <w:rsid w:val="00F44463"/>
    <w:rsid w:val="00F52074"/>
    <w:rsid w:val="00F54D09"/>
    <w:rsid w:val="00F63EB1"/>
    <w:rsid w:val="00F64D04"/>
    <w:rsid w:val="00F6635B"/>
    <w:rsid w:val="00F704DF"/>
    <w:rsid w:val="00F728ED"/>
    <w:rsid w:val="00F750FF"/>
    <w:rsid w:val="00F75115"/>
    <w:rsid w:val="00F755BE"/>
    <w:rsid w:val="00F75AA1"/>
    <w:rsid w:val="00F7721D"/>
    <w:rsid w:val="00F847A9"/>
    <w:rsid w:val="00F84FC2"/>
    <w:rsid w:val="00F908AB"/>
    <w:rsid w:val="00F90E8C"/>
    <w:rsid w:val="00F95552"/>
    <w:rsid w:val="00F97015"/>
    <w:rsid w:val="00FA1AB8"/>
    <w:rsid w:val="00FA4220"/>
    <w:rsid w:val="00FA4A15"/>
    <w:rsid w:val="00FA7E67"/>
    <w:rsid w:val="00FB0402"/>
    <w:rsid w:val="00FB1111"/>
    <w:rsid w:val="00FB2B8A"/>
    <w:rsid w:val="00FB5950"/>
    <w:rsid w:val="00FC0C96"/>
    <w:rsid w:val="00FC0F88"/>
    <w:rsid w:val="00FC23E1"/>
    <w:rsid w:val="00FC7A2F"/>
    <w:rsid w:val="00FD5DFE"/>
    <w:rsid w:val="00FE2293"/>
    <w:rsid w:val="00FE59E8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18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813CB"/>
  </w:style>
  <w:style w:type="paragraph" w:styleId="1">
    <w:name w:val="heading 1"/>
    <w:basedOn w:val="a2"/>
    <w:next w:val="a2"/>
    <w:link w:val="10"/>
    <w:uiPriority w:val="9"/>
    <w:qFormat/>
    <w:rsid w:val="006B4C85"/>
    <w:pPr>
      <w:keepNext/>
      <w:keepLines/>
      <w:spacing w:before="360" w:after="36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Cs/>
      <w:sz w:val="30"/>
      <w:szCs w:val="28"/>
    </w:rPr>
  </w:style>
  <w:style w:type="paragraph" w:styleId="2">
    <w:name w:val="heading 2"/>
    <w:basedOn w:val="1"/>
    <w:next w:val="a2"/>
    <w:link w:val="20"/>
    <w:uiPriority w:val="9"/>
    <w:unhideWhenUsed/>
    <w:qFormat/>
    <w:rsid w:val="006B4C85"/>
    <w:pPr>
      <w:outlineLvl w:val="1"/>
    </w:pPr>
    <w:rPr>
      <w:bCs w:val="0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6B4C85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styleId="4">
    <w:name w:val="heading 4"/>
    <w:basedOn w:val="a2"/>
    <w:next w:val="a2"/>
    <w:link w:val="40"/>
    <w:uiPriority w:val="9"/>
    <w:unhideWhenUsed/>
    <w:qFormat/>
    <w:rsid w:val="006B4C85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8">
    <w:name w:val="Placeholder Text"/>
    <w:basedOn w:val="a3"/>
    <w:uiPriority w:val="99"/>
    <w:semiHidden/>
    <w:rsid w:val="001E1C3A"/>
    <w:rPr>
      <w:color w:val="808080"/>
    </w:rPr>
  </w:style>
  <w:style w:type="table" w:styleId="a9">
    <w:name w:val="Table Grid"/>
    <w:basedOn w:val="a4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2"/>
    <w:link w:val="ab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FE2293"/>
  </w:style>
  <w:style w:type="paragraph" w:styleId="ac">
    <w:name w:val="footer"/>
    <w:basedOn w:val="a2"/>
    <w:link w:val="ad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ac"/>
    <w:rsid w:val="00FE2293"/>
  </w:style>
  <w:style w:type="character" w:styleId="ae">
    <w:name w:val="annotation reference"/>
    <w:basedOn w:val="a3"/>
    <w:uiPriority w:val="99"/>
    <w:semiHidden/>
    <w:unhideWhenUsed/>
    <w:rsid w:val="003134B6"/>
    <w:rPr>
      <w:sz w:val="16"/>
      <w:szCs w:val="16"/>
    </w:rPr>
  </w:style>
  <w:style w:type="paragraph" w:styleId="af">
    <w:name w:val="annotation text"/>
    <w:basedOn w:val="a2"/>
    <w:link w:val="af0"/>
    <w:uiPriority w:val="99"/>
    <w:unhideWhenUsed/>
    <w:rsid w:val="003134B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3134B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34B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34B6"/>
    <w:rPr>
      <w:b/>
      <w:bCs/>
      <w:sz w:val="20"/>
      <w:szCs w:val="20"/>
    </w:rPr>
  </w:style>
  <w:style w:type="paragraph" w:customStyle="1" w:styleId="af3">
    <w:name w:val="Табл. Влево"/>
    <w:basedOn w:val="a2"/>
    <w:link w:val="af4"/>
    <w:qFormat/>
    <w:rsid w:val="00713DB1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character" w:customStyle="1" w:styleId="af4">
    <w:name w:val="Табл. Влево Знак"/>
    <w:basedOn w:val="a3"/>
    <w:link w:val="af3"/>
    <w:rsid w:val="00713DB1"/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5">
    <w:name w:val="Табл. по центру"/>
    <w:basedOn w:val="af3"/>
    <w:link w:val="af6"/>
    <w:qFormat/>
    <w:rsid w:val="0007348F"/>
    <w:rPr>
      <w:noProof/>
      <w:lang w:val="en-US"/>
    </w:rPr>
  </w:style>
  <w:style w:type="character" w:customStyle="1" w:styleId="af6">
    <w:name w:val="Табл. по центру Знак"/>
    <w:basedOn w:val="af4"/>
    <w:link w:val="af5"/>
    <w:rsid w:val="0007348F"/>
    <w:rPr>
      <w:rFonts w:ascii="Times New Roman" w:eastAsia="Times New Roman" w:hAnsi="Times New Roman" w:cs="Arial"/>
      <w:bCs/>
      <w:noProof/>
      <w:color w:val="000000"/>
      <w:sz w:val="24"/>
      <w:szCs w:val="20"/>
      <w:lang w:val="en-US" w:eastAsia="ru-RU"/>
    </w:rPr>
  </w:style>
  <w:style w:type="character" w:customStyle="1" w:styleId="10">
    <w:name w:val="Заголовок 1 Знак"/>
    <w:basedOn w:val="a3"/>
    <w:link w:val="1"/>
    <w:uiPriority w:val="9"/>
    <w:rsid w:val="006B4C85"/>
    <w:rPr>
      <w:rFonts w:ascii="Times New Roman" w:eastAsiaTheme="majorEastAsia" w:hAnsi="Times New Roman" w:cstheme="majorBidi"/>
      <w:bCs/>
      <w:sz w:val="30"/>
      <w:szCs w:val="28"/>
    </w:rPr>
  </w:style>
  <w:style w:type="character" w:customStyle="1" w:styleId="20">
    <w:name w:val="Заголовок 2 Знак"/>
    <w:basedOn w:val="a3"/>
    <w:link w:val="2"/>
    <w:uiPriority w:val="9"/>
    <w:rsid w:val="006B4C85"/>
    <w:rPr>
      <w:rFonts w:ascii="Times New Roman" w:eastAsiaTheme="majorEastAsia" w:hAnsi="Times New Roman" w:cstheme="majorBidi"/>
      <w:sz w:val="30"/>
      <w:szCs w:val="26"/>
    </w:rPr>
  </w:style>
  <w:style w:type="character" w:customStyle="1" w:styleId="30">
    <w:name w:val="Заголовок 3 Знак"/>
    <w:basedOn w:val="a3"/>
    <w:link w:val="3"/>
    <w:uiPriority w:val="9"/>
    <w:rsid w:val="006B4C85"/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character" w:customStyle="1" w:styleId="40">
    <w:name w:val="Заголовок 4 Знак"/>
    <w:basedOn w:val="a3"/>
    <w:link w:val="4"/>
    <w:uiPriority w:val="9"/>
    <w:rsid w:val="006B4C85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6B4C85"/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rsid w:val="006B4C85"/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character" w:customStyle="1" w:styleId="70">
    <w:name w:val="Заголовок 7 Знак"/>
    <w:basedOn w:val="a3"/>
    <w:link w:val="7"/>
    <w:uiPriority w:val="9"/>
    <w:semiHidden/>
    <w:rsid w:val="006B4C85"/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character" w:customStyle="1" w:styleId="80">
    <w:name w:val="Заголовок 8 Знак"/>
    <w:basedOn w:val="a3"/>
    <w:link w:val="8"/>
    <w:uiPriority w:val="9"/>
    <w:semiHidden/>
    <w:rsid w:val="006B4C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6B4C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7">
    <w:name w:val="Обычный с красной строки"/>
    <w:basedOn w:val="a2"/>
    <w:link w:val="af8"/>
    <w:qFormat/>
    <w:rsid w:val="006B4C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af8">
    <w:name w:val="Обычный с красной строки Знак"/>
    <w:link w:val="af7"/>
    <w:rsid w:val="006B4C8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9">
    <w:name w:val="Титул. Название документа"/>
    <w:basedOn w:val="a2"/>
    <w:link w:val="afa"/>
    <w:qFormat/>
    <w:rsid w:val="006B4C85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b">
    <w:name w:val="Титул. Название сервиса"/>
    <w:basedOn w:val="a2"/>
    <w:link w:val="afc"/>
    <w:rsid w:val="006B4C85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c">
    <w:name w:val="Титул. Название сервиса Знак"/>
    <w:link w:val="afb"/>
    <w:rsid w:val="006B4C85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a">
    <w:name w:val="Титул. Название документа Знак"/>
    <w:link w:val="af9"/>
    <w:rsid w:val="006B4C85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d">
    <w:name w:val="Титул. Дата"/>
    <w:basedOn w:val="a2"/>
    <w:link w:val="afe"/>
    <w:rsid w:val="006B4C85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">
    <w:name w:val="Табл. Заголовок"/>
    <w:qFormat/>
    <w:rsid w:val="006B4C8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a0">
    <w:name w:val="Заголовок_список"/>
    <w:basedOn w:val="a5"/>
    <w:rsid w:val="006B4C85"/>
    <w:pPr>
      <w:numPr>
        <w:numId w:val="1"/>
      </w:numPr>
    </w:pPr>
  </w:style>
  <w:style w:type="table" w:styleId="-1">
    <w:name w:val="Table Web 1"/>
    <w:basedOn w:val="a4"/>
    <w:rsid w:val="006B4C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Revision"/>
    <w:hidden/>
    <w:uiPriority w:val="99"/>
    <w:semiHidden/>
    <w:rsid w:val="006B4C85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aff1">
    <w:name w:val="Обычный с номером"/>
    <w:basedOn w:val="af7"/>
    <w:link w:val="aff2"/>
    <w:qFormat/>
    <w:rsid w:val="006B4C85"/>
    <w:pPr>
      <w:spacing w:before="240" w:after="240" w:line="240" w:lineRule="auto"/>
      <w:jc w:val="right"/>
      <w:outlineLvl w:val="2"/>
    </w:pPr>
  </w:style>
  <w:style w:type="table" w:customStyle="1" w:styleId="11">
    <w:name w:val="Сетка таблицы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1">
    <w:name w:val="Сетка таблицы2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0">
    <w:name w:val="Сетка таблицы2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4"/>
    <w:uiPriority w:val="99"/>
    <w:rsid w:val="006B4C85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"/>
    <w:basedOn w:val="a4"/>
    <w:uiPriority w:val="40"/>
    <w:rsid w:val="006B4C85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">
    <w:name w:val="Сетка таблицы19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4"/>
    <w:next w:val="a9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f3">
    <w:name w:val="Титул. Проект"/>
    <w:qFormat/>
    <w:rsid w:val="006B4C85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4">
    <w:name w:val="Титул. Владелец документа"/>
    <w:qFormat/>
    <w:rsid w:val="006B4C85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5">
    <w:name w:val="Титул. Документ имя"/>
    <w:qFormat/>
    <w:rsid w:val="006B4C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6">
    <w:name w:val="Табл. Название"/>
    <w:qFormat/>
    <w:rsid w:val="006B4C85"/>
    <w:pPr>
      <w:keepNext/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7">
    <w:name w:val="Для удаления"/>
    <w:basedOn w:val="af7"/>
    <w:link w:val="aff8"/>
    <w:qFormat/>
    <w:rsid w:val="006B4C85"/>
    <w:rPr>
      <w:color w:val="7F7F7F" w:themeColor="text1" w:themeTint="80"/>
      <w:lang w:val="en-US"/>
    </w:rPr>
  </w:style>
  <w:style w:type="character" w:customStyle="1" w:styleId="aff8">
    <w:name w:val="Для удаления Знак"/>
    <w:basedOn w:val="af8"/>
    <w:link w:val="aff7"/>
    <w:rsid w:val="006B4C85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numbering" w:customStyle="1" w:styleId="a1">
    <w:name w:val="_нумерованный_текст"/>
    <w:basedOn w:val="a5"/>
    <w:uiPriority w:val="99"/>
    <w:rsid w:val="006B4C85"/>
    <w:pPr>
      <w:numPr>
        <w:numId w:val="3"/>
      </w:numPr>
    </w:pPr>
  </w:style>
  <w:style w:type="character" w:customStyle="1" w:styleId="afe">
    <w:name w:val="Титул. Дата Знак"/>
    <w:basedOn w:val="a3"/>
    <w:link w:val="afd"/>
    <w:rsid w:val="006B4C8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9">
    <w:name w:val="Вид документа"/>
    <w:basedOn w:val="a2"/>
    <w:link w:val="affa"/>
    <w:qFormat/>
    <w:rsid w:val="006B4C85"/>
    <w:pPr>
      <w:keepLines/>
      <w:spacing w:before="480" w:after="120" w:line="240" w:lineRule="auto"/>
      <w:jc w:val="center"/>
    </w:pPr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paragraph" w:customStyle="1" w:styleId="affb">
    <w:name w:val="Заголовок документа"/>
    <w:link w:val="affc"/>
    <w:qFormat/>
    <w:rsid w:val="006B4C85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fa">
    <w:name w:val="Вид документа Знак"/>
    <w:basedOn w:val="a3"/>
    <w:link w:val="aff9"/>
    <w:rsid w:val="006B4C85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fc">
    <w:name w:val="Заголовок документа Знак"/>
    <w:basedOn w:val="affa"/>
    <w:link w:val="affb"/>
    <w:rsid w:val="006B4C85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f2">
    <w:name w:val="Обычный с номером Знак"/>
    <w:basedOn w:val="af8"/>
    <w:link w:val="aff1"/>
    <w:rsid w:val="006B4C8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d">
    <w:name w:val="_Основной с красной строки"/>
    <w:link w:val="affe"/>
    <w:qFormat/>
    <w:rsid w:val="006B4C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affe">
    <w:name w:val="_Основной с красной строки Знак"/>
    <w:link w:val="affd"/>
    <w:rsid w:val="006B4C8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afff">
    <w:name w:val="footnote text"/>
    <w:basedOn w:val="a2"/>
    <w:link w:val="afff0"/>
    <w:uiPriority w:val="99"/>
    <w:semiHidden/>
    <w:unhideWhenUsed/>
    <w:rsid w:val="006B4C8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0">
    <w:name w:val="Текст сноски Знак"/>
    <w:basedOn w:val="a3"/>
    <w:link w:val="afff"/>
    <w:uiPriority w:val="99"/>
    <w:semiHidden/>
    <w:rsid w:val="006B4C85"/>
    <w:rPr>
      <w:rFonts w:ascii="Times New Roman" w:eastAsiaTheme="minorEastAsia" w:hAnsi="Times New Roman" w:cs="Times New Roman"/>
      <w:sz w:val="20"/>
      <w:szCs w:val="20"/>
    </w:rPr>
  </w:style>
  <w:style w:type="character" w:styleId="afff1">
    <w:name w:val="footnote reference"/>
    <w:basedOn w:val="a3"/>
    <w:uiPriority w:val="99"/>
    <w:semiHidden/>
    <w:unhideWhenUsed/>
    <w:rsid w:val="006B4C85"/>
    <w:rPr>
      <w:vertAlign w:val="superscript"/>
    </w:rPr>
  </w:style>
  <w:style w:type="paragraph" w:customStyle="1" w:styleId="afff2">
    <w:name w:val="Отступ между таблицами"/>
    <w:basedOn w:val="aff6"/>
    <w:qFormat/>
    <w:rsid w:val="006B4C85"/>
    <w:pPr>
      <w:keepLines/>
      <w:spacing w:after="0" w:line="14" w:lineRule="auto"/>
    </w:pPr>
    <w:rPr>
      <w:sz w:val="2"/>
    </w:rPr>
  </w:style>
  <w:style w:type="paragraph" w:customStyle="1" w:styleId="afff3">
    <w:name w:val="Табл. нумерация"/>
    <w:basedOn w:val="aff1"/>
    <w:link w:val="afff4"/>
    <w:qFormat/>
    <w:rsid w:val="006B4C85"/>
    <w:pPr>
      <w:keepNext/>
      <w:ind w:firstLine="0"/>
      <w:outlineLvl w:val="9"/>
    </w:pPr>
    <w:rPr>
      <w:noProof/>
    </w:rPr>
  </w:style>
  <w:style w:type="character" w:customStyle="1" w:styleId="afff4">
    <w:name w:val="Табл. нумерация Знак"/>
    <w:basedOn w:val="aff2"/>
    <w:link w:val="afff3"/>
    <w:rsid w:val="006B4C85"/>
    <w:rPr>
      <w:rFonts w:ascii="Times New Roman" w:eastAsia="Times New Roman" w:hAnsi="Times New Roman" w:cs="Times New Roman"/>
      <w:noProof/>
      <w:sz w:val="30"/>
      <w:szCs w:val="24"/>
      <w:lang w:val="x-none" w:eastAsia="x-none"/>
    </w:rPr>
  </w:style>
  <w:style w:type="character" w:styleId="afff5">
    <w:name w:val="Hyperlink"/>
    <w:uiPriority w:val="99"/>
    <w:unhideWhenUsed/>
    <w:rsid w:val="006B4C85"/>
    <w:rPr>
      <w:color w:val="0000FF" w:themeColor="hyperlink"/>
      <w:u w:val="single"/>
    </w:rPr>
  </w:style>
  <w:style w:type="paragraph" w:customStyle="1" w:styleId="afff6">
    <w:name w:val="Табл. По ширине"/>
    <w:link w:val="afff7"/>
    <w:qFormat/>
    <w:rsid w:val="006B4C85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7">
    <w:name w:val="Табл. По ширине Знак"/>
    <w:basedOn w:val="a3"/>
    <w:link w:val="afff6"/>
    <w:rsid w:val="006B4C85"/>
    <w:rPr>
      <w:rFonts w:ascii="Times New Roman" w:eastAsia="Times New Roman" w:hAnsi="Times New Roman" w:cs="Arial"/>
      <w:bCs/>
      <w:sz w:val="24"/>
      <w:szCs w:val="20"/>
      <w:lang w:eastAsia="ru-RU"/>
    </w:rPr>
  </w:style>
  <w:style w:type="numbering" w:customStyle="1" w:styleId="1a">
    <w:name w:val="Нет списка1"/>
    <w:next w:val="a5"/>
    <w:uiPriority w:val="99"/>
    <w:semiHidden/>
    <w:unhideWhenUsed/>
    <w:rsid w:val="00E232CC"/>
  </w:style>
  <w:style w:type="table" w:customStyle="1" w:styleId="24">
    <w:name w:val="Сетка таблицы24"/>
    <w:basedOn w:val="a4"/>
    <w:next w:val="a9"/>
    <w:uiPriority w:val="59"/>
    <w:rsid w:val="00E23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b">
    <w:name w:val="Заголовок_список1"/>
    <w:basedOn w:val="a5"/>
    <w:rsid w:val="00E232CC"/>
  </w:style>
  <w:style w:type="numbering" w:customStyle="1" w:styleId="1c">
    <w:name w:val="_нумерованный_текст1"/>
    <w:basedOn w:val="a5"/>
    <w:uiPriority w:val="99"/>
    <w:rsid w:val="00E232CC"/>
  </w:style>
  <w:style w:type="numbering" w:customStyle="1" w:styleId="25">
    <w:name w:val="Нет списка2"/>
    <w:next w:val="a5"/>
    <w:uiPriority w:val="99"/>
    <w:semiHidden/>
    <w:unhideWhenUsed/>
    <w:rsid w:val="004572DB"/>
  </w:style>
  <w:style w:type="table" w:customStyle="1" w:styleId="250">
    <w:name w:val="Сетка таблицы25"/>
    <w:basedOn w:val="a4"/>
    <w:next w:val="a9"/>
    <w:uiPriority w:val="59"/>
    <w:rsid w:val="004572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6">
    <w:name w:val="Заголовок_список2"/>
    <w:basedOn w:val="a5"/>
    <w:rsid w:val="004572DB"/>
  </w:style>
  <w:style w:type="numbering" w:customStyle="1" w:styleId="27">
    <w:name w:val="_нумерованный_текст2"/>
    <w:basedOn w:val="a5"/>
    <w:uiPriority w:val="99"/>
    <w:rsid w:val="004572DB"/>
  </w:style>
  <w:style w:type="paragraph" w:customStyle="1" w:styleId="afff8">
    <w:name w:val="ПВД_Обычный с номером"/>
    <w:basedOn w:val="a2"/>
    <w:qFormat/>
    <w:rsid w:val="00D44C22"/>
    <w:pPr>
      <w:spacing w:after="0" w:line="360" w:lineRule="auto"/>
      <w:ind w:firstLine="709"/>
      <w:jc w:val="both"/>
    </w:pPr>
    <w:rPr>
      <w:sz w:val="30"/>
      <w:lang w:val="en-US" w:eastAsia="x-none"/>
    </w:rPr>
  </w:style>
  <w:style w:type="character" w:styleId="afff9">
    <w:name w:val="line number"/>
    <w:basedOn w:val="a3"/>
    <w:uiPriority w:val="99"/>
    <w:semiHidden/>
    <w:unhideWhenUsed/>
    <w:rsid w:val="009A5C33"/>
  </w:style>
  <w:style w:type="numbering" w:customStyle="1" w:styleId="32">
    <w:name w:val="Нет списка3"/>
    <w:next w:val="a5"/>
    <w:uiPriority w:val="99"/>
    <w:semiHidden/>
    <w:unhideWhenUsed/>
    <w:rsid w:val="00B31A64"/>
  </w:style>
  <w:style w:type="table" w:customStyle="1" w:styleId="260">
    <w:name w:val="Сетка таблицы26"/>
    <w:basedOn w:val="a4"/>
    <w:next w:val="a9"/>
    <w:uiPriority w:val="59"/>
    <w:rsid w:val="00B31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3">
    <w:name w:val="Заголовок_список3"/>
    <w:basedOn w:val="a5"/>
    <w:rsid w:val="00B31A64"/>
  </w:style>
  <w:style w:type="numbering" w:customStyle="1" w:styleId="34">
    <w:name w:val="_нумерованный_текст3"/>
    <w:basedOn w:val="a5"/>
    <w:uiPriority w:val="99"/>
    <w:rsid w:val="00B31A64"/>
  </w:style>
  <w:style w:type="numbering" w:customStyle="1" w:styleId="42">
    <w:name w:val="Нет списка4"/>
    <w:next w:val="a5"/>
    <w:uiPriority w:val="99"/>
    <w:semiHidden/>
    <w:unhideWhenUsed/>
    <w:rsid w:val="00FB2B8A"/>
  </w:style>
  <w:style w:type="table" w:customStyle="1" w:styleId="270">
    <w:name w:val="Сетка таблицы27"/>
    <w:basedOn w:val="a4"/>
    <w:next w:val="a9"/>
    <w:uiPriority w:val="59"/>
    <w:rsid w:val="00FB2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43">
    <w:name w:val="Заголовок_список4"/>
    <w:basedOn w:val="a5"/>
    <w:rsid w:val="00FB2B8A"/>
  </w:style>
  <w:style w:type="numbering" w:customStyle="1" w:styleId="44">
    <w:name w:val="_нумерованный_текст4"/>
    <w:basedOn w:val="a5"/>
    <w:uiPriority w:val="99"/>
    <w:rsid w:val="00FB2B8A"/>
  </w:style>
  <w:style w:type="numbering" w:customStyle="1" w:styleId="52">
    <w:name w:val="Нет списка5"/>
    <w:next w:val="a5"/>
    <w:uiPriority w:val="99"/>
    <w:semiHidden/>
    <w:unhideWhenUsed/>
    <w:rsid w:val="008A0041"/>
  </w:style>
  <w:style w:type="table" w:customStyle="1" w:styleId="28">
    <w:name w:val="Сетка таблицы28"/>
    <w:basedOn w:val="a4"/>
    <w:next w:val="a9"/>
    <w:uiPriority w:val="59"/>
    <w:rsid w:val="008A00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53">
    <w:name w:val="Заголовок_список5"/>
    <w:basedOn w:val="a5"/>
    <w:rsid w:val="008A0041"/>
  </w:style>
  <w:style w:type="numbering" w:customStyle="1" w:styleId="54">
    <w:name w:val="_нумерованный_текст5"/>
    <w:basedOn w:val="a5"/>
    <w:uiPriority w:val="99"/>
    <w:rsid w:val="008A0041"/>
  </w:style>
  <w:style w:type="numbering" w:customStyle="1" w:styleId="62">
    <w:name w:val="Нет списка6"/>
    <w:next w:val="a5"/>
    <w:uiPriority w:val="99"/>
    <w:semiHidden/>
    <w:unhideWhenUsed/>
    <w:rsid w:val="005466CA"/>
  </w:style>
  <w:style w:type="table" w:customStyle="1" w:styleId="29">
    <w:name w:val="Сетка таблицы29"/>
    <w:basedOn w:val="a4"/>
    <w:next w:val="a9"/>
    <w:uiPriority w:val="59"/>
    <w:rsid w:val="00546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63">
    <w:name w:val="Заголовок_список6"/>
    <w:basedOn w:val="a5"/>
    <w:rsid w:val="005466CA"/>
  </w:style>
  <w:style w:type="numbering" w:customStyle="1" w:styleId="64">
    <w:name w:val="_нумерованный_текст6"/>
    <w:basedOn w:val="a5"/>
    <w:uiPriority w:val="99"/>
    <w:rsid w:val="005466CA"/>
  </w:style>
  <w:style w:type="numbering" w:customStyle="1" w:styleId="112">
    <w:name w:val="Нет списка11"/>
    <w:next w:val="a5"/>
    <w:uiPriority w:val="99"/>
    <w:semiHidden/>
    <w:unhideWhenUsed/>
    <w:rsid w:val="005466CA"/>
  </w:style>
  <w:style w:type="numbering" w:customStyle="1" w:styleId="113">
    <w:name w:val="Заголовок_список11"/>
    <w:basedOn w:val="a5"/>
    <w:rsid w:val="005466CA"/>
  </w:style>
  <w:style w:type="numbering" w:customStyle="1" w:styleId="114">
    <w:name w:val="_нумерованный_текст11"/>
    <w:basedOn w:val="a5"/>
    <w:uiPriority w:val="99"/>
    <w:rsid w:val="005466CA"/>
  </w:style>
  <w:style w:type="numbering" w:customStyle="1" w:styleId="211">
    <w:name w:val="Нет списка21"/>
    <w:next w:val="a5"/>
    <w:uiPriority w:val="99"/>
    <w:semiHidden/>
    <w:unhideWhenUsed/>
    <w:rsid w:val="005466CA"/>
  </w:style>
  <w:style w:type="numbering" w:customStyle="1" w:styleId="212">
    <w:name w:val="Заголовок_список21"/>
    <w:basedOn w:val="a5"/>
    <w:rsid w:val="005466CA"/>
  </w:style>
  <w:style w:type="numbering" w:customStyle="1" w:styleId="213">
    <w:name w:val="_нумерованный_текст21"/>
    <w:basedOn w:val="a5"/>
    <w:uiPriority w:val="99"/>
    <w:rsid w:val="005466CA"/>
  </w:style>
  <w:style w:type="numbering" w:customStyle="1" w:styleId="311">
    <w:name w:val="Нет списка31"/>
    <w:next w:val="a5"/>
    <w:uiPriority w:val="99"/>
    <w:semiHidden/>
    <w:unhideWhenUsed/>
    <w:rsid w:val="005466CA"/>
  </w:style>
  <w:style w:type="numbering" w:customStyle="1" w:styleId="312">
    <w:name w:val="Заголовок_список31"/>
    <w:basedOn w:val="a5"/>
    <w:rsid w:val="005466CA"/>
  </w:style>
  <w:style w:type="numbering" w:customStyle="1" w:styleId="313">
    <w:name w:val="_нумерованный_текст31"/>
    <w:basedOn w:val="a5"/>
    <w:uiPriority w:val="99"/>
    <w:rsid w:val="005466CA"/>
  </w:style>
  <w:style w:type="numbering" w:customStyle="1" w:styleId="410">
    <w:name w:val="Нет списка41"/>
    <w:next w:val="a5"/>
    <w:uiPriority w:val="99"/>
    <w:semiHidden/>
    <w:unhideWhenUsed/>
    <w:rsid w:val="005466CA"/>
  </w:style>
  <w:style w:type="numbering" w:customStyle="1" w:styleId="411">
    <w:name w:val="Заголовок_список41"/>
    <w:basedOn w:val="a5"/>
    <w:rsid w:val="005466CA"/>
  </w:style>
  <w:style w:type="numbering" w:customStyle="1" w:styleId="412">
    <w:name w:val="_нумерованный_текст41"/>
    <w:basedOn w:val="a5"/>
    <w:uiPriority w:val="99"/>
    <w:rsid w:val="005466CA"/>
  </w:style>
  <w:style w:type="numbering" w:customStyle="1" w:styleId="510">
    <w:name w:val="Нет списка51"/>
    <w:next w:val="a5"/>
    <w:uiPriority w:val="99"/>
    <w:semiHidden/>
    <w:unhideWhenUsed/>
    <w:rsid w:val="005466CA"/>
  </w:style>
  <w:style w:type="numbering" w:customStyle="1" w:styleId="511">
    <w:name w:val="Заголовок_список51"/>
    <w:basedOn w:val="a5"/>
    <w:rsid w:val="005466CA"/>
  </w:style>
  <w:style w:type="numbering" w:customStyle="1" w:styleId="512">
    <w:name w:val="_нумерованный_текст51"/>
    <w:basedOn w:val="a5"/>
    <w:uiPriority w:val="99"/>
    <w:rsid w:val="005466CA"/>
  </w:style>
  <w:style w:type="paragraph" w:styleId="afffa">
    <w:name w:val="List Paragraph"/>
    <w:basedOn w:val="a2"/>
    <w:uiPriority w:val="34"/>
    <w:qFormat/>
    <w:rsid w:val="00A815CB"/>
    <w:pPr>
      <w:ind w:left="720"/>
      <w:contextualSpacing/>
    </w:pPr>
  </w:style>
  <w:style w:type="paragraph" w:customStyle="1" w:styleId="afffb">
    <w:name w:val="_Табл. название"/>
    <w:qFormat/>
    <w:rsid w:val="006741DB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2a">
    <w:name w:val="Приложение 2"/>
    <w:qFormat/>
    <w:rsid w:val="00A33C23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4F81BD" w:themeColor="accent1"/>
      <w:sz w:val="26"/>
      <w:szCs w:val="28"/>
      <w:lang w:eastAsia="ru-RU"/>
    </w:rPr>
  </w:style>
  <w:style w:type="paragraph" w:customStyle="1" w:styleId="afffc">
    <w:name w:val="_Титул_Название документа"/>
    <w:basedOn w:val="a2"/>
    <w:link w:val="afffd"/>
    <w:qFormat/>
    <w:rsid w:val="00E3641B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fe">
    <w:name w:val="_Титул_Название сервиса"/>
    <w:basedOn w:val="a2"/>
    <w:link w:val="affff"/>
    <w:rsid w:val="00E3641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ff">
    <w:name w:val="_Титул_Название сервиса Знак"/>
    <w:link w:val="afffe"/>
    <w:rsid w:val="00E3641B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fd">
    <w:name w:val="_Титул_Название документа Знак"/>
    <w:link w:val="afffc"/>
    <w:rsid w:val="00E3641B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ff0">
    <w:name w:val="_Титул_НЮГК"/>
    <w:basedOn w:val="a2"/>
    <w:rsid w:val="00E3641B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1">
    <w:name w:val="_Титул_Дата"/>
    <w:basedOn w:val="a2"/>
    <w:link w:val="affff2"/>
    <w:rsid w:val="00E3641B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3">
    <w:name w:val="caption"/>
    <w:basedOn w:val="a2"/>
    <w:next w:val="a2"/>
    <w:link w:val="affff4"/>
    <w:uiPriority w:val="35"/>
    <w:unhideWhenUsed/>
    <w:qFormat/>
    <w:rsid w:val="00E3641B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1d">
    <w:name w:val="Название1"/>
    <w:basedOn w:val="a2"/>
    <w:next w:val="a2"/>
    <w:link w:val="affff5"/>
    <w:uiPriority w:val="10"/>
    <w:qFormat/>
    <w:rsid w:val="00E3641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5">
    <w:name w:val="Название Знак"/>
    <w:link w:val="1d"/>
    <w:uiPriority w:val="10"/>
    <w:rsid w:val="00E3641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ff6">
    <w:name w:val="Subtitle"/>
    <w:basedOn w:val="a2"/>
    <w:next w:val="a2"/>
    <w:link w:val="affff7"/>
    <w:uiPriority w:val="11"/>
    <w:qFormat/>
    <w:rsid w:val="00E3641B"/>
    <w:pPr>
      <w:numPr>
        <w:ilvl w:val="1"/>
      </w:numPr>
      <w:ind w:firstLine="709"/>
    </w:pPr>
    <w:rPr>
      <w:rFonts w:ascii="Cambria" w:eastAsia="Times New Roman" w:hAnsi="Cambria" w:cs="Times New Roman"/>
      <w:i/>
      <w:iCs/>
      <w:color w:val="4F81BD"/>
      <w:spacing w:val="15"/>
      <w:sz w:val="28"/>
      <w:szCs w:val="24"/>
    </w:rPr>
  </w:style>
  <w:style w:type="character" w:customStyle="1" w:styleId="affff7">
    <w:name w:val="Подзаголовок Знак"/>
    <w:basedOn w:val="a3"/>
    <w:link w:val="affff6"/>
    <w:uiPriority w:val="11"/>
    <w:rsid w:val="00E3641B"/>
    <w:rPr>
      <w:rFonts w:ascii="Cambria" w:eastAsia="Times New Roman" w:hAnsi="Cambria" w:cs="Times New Roman"/>
      <w:i/>
      <w:iCs/>
      <w:color w:val="4F81BD"/>
      <w:spacing w:val="15"/>
      <w:sz w:val="28"/>
      <w:szCs w:val="24"/>
    </w:rPr>
  </w:style>
  <w:style w:type="character" w:styleId="affff8">
    <w:name w:val="Strong"/>
    <w:uiPriority w:val="22"/>
    <w:qFormat/>
    <w:rsid w:val="00E3641B"/>
    <w:rPr>
      <w:b/>
      <w:bCs/>
    </w:rPr>
  </w:style>
  <w:style w:type="character" w:styleId="affff9">
    <w:name w:val="Emphasis"/>
    <w:uiPriority w:val="20"/>
    <w:qFormat/>
    <w:rsid w:val="00E3641B"/>
    <w:rPr>
      <w:i/>
      <w:iCs/>
    </w:rPr>
  </w:style>
  <w:style w:type="paragraph" w:styleId="affffa">
    <w:name w:val="No Spacing"/>
    <w:uiPriority w:val="1"/>
    <w:qFormat/>
    <w:rsid w:val="00E3641B"/>
    <w:pPr>
      <w:spacing w:after="0" w:line="240" w:lineRule="auto"/>
    </w:pPr>
    <w:rPr>
      <w:rFonts w:ascii="Calibri" w:eastAsia="Times New Roman" w:hAnsi="Calibri" w:cs="Times New Roman"/>
    </w:rPr>
  </w:style>
  <w:style w:type="paragraph" w:styleId="2b">
    <w:name w:val="Quote"/>
    <w:basedOn w:val="a2"/>
    <w:next w:val="a2"/>
    <w:link w:val="2c"/>
    <w:uiPriority w:val="29"/>
    <w:qFormat/>
    <w:rsid w:val="00E3641B"/>
    <w:rPr>
      <w:rFonts w:ascii="Times New Roman" w:eastAsia="Times New Roman" w:hAnsi="Times New Roman" w:cs="Times New Roman"/>
      <w:i/>
      <w:iCs/>
      <w:color w:val="000000"/>
      <w:sz w:val="28"/>
    </w:rPr>
  </w:style>
  <w:style w:type="character" w:customStyle="1" w:styleId="2c">
    <w:name w:val="Цитата 2 Знак"/>
    <w:basedOn w:val="a3"/>
    <w:link w:val="2b"/>
    <w:uiPriority w:val="29"/>
    <w:rsid w:val="00E3641B"/>
    <w:rPr>
      <w:rFonts w:ascii="Times New Roman" w:eastAsia="Times New Roman" w:hAnsi="Times New Roman" w:cs="Times New Roman"/>
      <w:i/>
      <w:iCs/>
      <w:color w:val="000000"/>
      <w:sz w:val="28"/>
    </w:rPr>
  </w:style>
  <w:style w:type="paragraph" w:styleId="affffb">
    <w:name w:val="Intense Quote"/>
    <w:basedOn w:val="a2"/>
    <w:next w:val="a2"/>
    <w:link w:val="affffc"/>
    <w:uiPriority w:val="30"/>
    <w:qFormat/>
    <w:rsid w:val="00E3641B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</w:rPr>
  </w:style>
  <w:style w:type="character" w:customStyle="1" w:styleId="affffc">
    <w:name w:val="Выделенная цитата Знак"/>
    <w:basedOn w:val="a3"/>
    <w:link w:val="affffb"/>
    <w:uiPriority w:val="30"/>
    <w:rsid w:val="00E3641B"/>
    <w:rPr>
      <w:rFonts w:ascii="Times New Roman" w:eastAsia="Times New Roman" w:hAnsi="Times New Roman" w:cs="Times New Roman"/>
      <w:b/>
      <w:bCs/>
      <w:i/>
      <w:iCs/>
      <w:color w:val="4F81BD"/>
      <w:sz w:val="28"/>
    </w:rPr>
  </w:style>
  <w:style w:type="character" w:styleId="affffd">
    <w:name w:val="Subtle Emphasis"/>
    <w:uiPriority w:val="19"/>
    <w:qFormat/>
    <w:rsid w:val="00E3641B"/>
    <w:rPr>
      <w:i/>
      <w:iCs/>
      <w:color w:val="808080"/>
    </w:rPr>
  </w:style>
  <w:style w:type="character" w:styleId="affffe">
    <w:name w:val="Intense Emphasis"/>
    <w:uiPriority w:val="21"/>
    <w:qFormat/>
    <w:rsid w:val="00E3641B"/>
    <w:rPr>
      <w:b/>
      <w:bCs/>
      <w:i/>
      <w:iCs/>
      <w:color w:val="4F81BD"/>
    </w:rPr>
  </w:style>
  <w:style w:type="character" w:styleId="afffff">
    <w:name w:val="Subtle Reference"/>
    <w:uiPriority w:val="31"/>
    <w:qFormat/>
    <w:rsid w:val="00E3641B"/>
    <w:rPr>
      <w:smallCaps/>
      <w:color w:val="C0504D"/>
      <w:u w:val="single"/>
    </w:rPr>
  </w:style>
  <w:style w:type="character" w:styleId="afffff0">
    <w:name w:val="Intense Reference"/>
    <w:uiPriority w:val="32"/>
    <w:qFormat/>
    <w:rsid w:val="00E3641B"/>
    <w:rPr>
      <w:b/>
      <w:bCs/>
      <w:smallCaps/>
      <w:color w:val="C0504D"/>
      <w:spacing w:val="5"/>
      <w:u w:val="single"/>
    </w:rPr>
  </w:style>
  <w:style w:type="character" w:styleId="afffff1">
    <w:name w:val="Book Title"/>
    <w:uiPriority w:val="33"/>
    <w:qFormat/>
    <w:rsid w:val="00E3641B"/>
    <w:rPr>
      <w:b/>
      <w:bCs/>
      <w:smallCaps/>
      <w:spacing w:val="5"/>
    </w:rPr>
  </w:style>
  <w:style w:type="paragraph" w:styleId="afffff2">
    <w:name w:val="TOC Heading"/>
    <w:basedOn w:val="a2"/>
    <w:next w:val="a2"/>
    <w:uiPriority w:val="39"/>
    <w:unhideWhenUsed/>
    <w:qFormat/>
    <w:rsid w:val="00E3641B"/>
    <w:rPr>
      <w:rFonts w:ascii="Times New Roman" w:eastAsia="Times New Roman" w:hAnsi="Times New Roman" w:cs="Times New Roman"/>
      <w:sz w:val="28"/>
    </w:rPr>
  </w:style>
  <w:style w:type="paragraph" w:customStyle="1" w:styleId="afffff3">
    <w:name w:val="Табл. текст влево"/>
    <w:basedOn w:val="a2"/>
    <w:qFormat/>
    <w:rsid w:val="00E3641B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4">
    <w:name w:val="Название таблицы"/>
    <w:basedOn w:val="a2"/>
    <w:link w:val="afffff5"/>
    <w:qFormat/>
    <w:rsid w:val="00E3641B"/>
    <w:pPr>
      <w:keepNext/>
      <w:spacing w:before="120" w:after="0" w:line="360" w:lineRule="auto"/>
      <w:jc w:val="right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fffff5">
    <w:name w:val="Название таблицы Знак"/>
    <w:link w:val="afffff4"/>
    <w:rsid w:val="00E3641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fff6">
    <w:name w:val="Руководство по заполнению"/>
    <w:basedOn w:val="affd"/>
    <w:link w:val="afffff7"/>
    <w:qFormat/>
    <w:rsid w:val="00E3641B"/>
    <w:pPr>
      <w:spacing w:after="120"/>
    </w:pPr>
    <w:rPr>
      <w:color w:val="7F7F7F"/>
      <w:lang w:val="ru-RU" w:eastAsia="en-US"/>
    </w:rPr>
  </w:style>
  <w:style w:type="paragraph" w:customStyle="1" w:styleId="afffff8">
    <w:name w:val="Пример заполнения"/>
    <w:basedOn w:val="affd"/>
    <w:link w:val="afffff9"/>
    <w:qFormat/>
    <w:rsid w:val="00E3641B"/>
    <w:pPr>
      <w:spacing w:after="120"/>
    </w:pPr>
    <w:rPr>
      <w:i/>
      <w:color w:val="7F7F7F"/>
      <w:lang w:val="ru-RU" w:eastAsia="en-US"/>
    </w:rPr>
  </w:style>
  <w:style w:type="character" w:customStyle="1" w:styleId="afffff7">
    <w:name w:val="Руководство по заполнению Знак"/>
    <w:link w:val="afffff6"/>
    <w:rsid w:val="00E3641B"/>
    <w:rPr>
      <w:rFonts w:ascii="Times New Roman" w:eastAsia="Times New Roman" w:hAnsi="Times New Roman" w:cs="Times New Roman"/>
      <w:color w:val="7F7F7F"/>
      <w:sz w:val="30"/>
      <w:szCs w:val="24"/>
    </w:rPr>
  </w:style>
  <w:style w:type="paragraph" w:customStyle="1" w:styleId="afffffa">
    <w:name w:val="Элемент модели"/>
    <w:basedOn w:val="affd"/>
    <w:link w:val="afffffb"/>
    <w:qFormat/>
    <w:rsid w:val="00E3641B"/>
    <w:rPr>
      <w:i/>
      <w:color w:val="0000FF"/>
      <w:lang w:val="ru-RU" w:eastAsia="en-US"/>
    </w:rPr>
  </w:style>
  <w:style w:type="character" w:customStyle="1" w:styleId="afffffc">
    <w:name w:val="Элемент описания"/>
    <w:uiPriority w:val="1"/>
    <w:qFormat/>
    <w:rsid w:val="00E3641B"/>
    <w:rPr>
      <w:rFonts w:ascii="Times New Roman" w:hAnsi="Times New Roman"/>
      <w:i/>
      <w:color w:val="0000FF"/>
      <w:sz w:val="24"/>
    </w:rPr>
  </w:style>
  <w:style w:type="character" w:customStyle="1" w:styleId="afffff9">
    <w:name w:val="Пример заполнения Знак"/>
    <w:link w:val="afffff8"/>
    <w:rsid w:val="00E3641B"/>
    <w:rPr>
      <w:rFonts w:ascii="Times New Roman" w:eastAsia="Times New Roman" w:hAnsi="Times New Roman" w:cs="Times New Roman"/>
      <w:i/>
      <w:color w:val="7F7F7F"/>
      <w:sz w:val="30"/>
      <w:szCs w:val="24"/>
    </w:rPr>
  </w:style>
  <w:style w:type="paragraph" w:customStyle="1" w:styleId="afffffd">
    <w:name w:val="_Заголовок таблицы"/>
    <w:rsid w:val="00E3641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Элемент модели Знак"/>
    <w:link w:val="afffffa"/>
    <w:rsid w:val="00E3641B"/>
    <w:rPr>
      <w:rFonts w:ascii="Times New Roman" w:eastAsia="Times New Roman" w:hAnsi="Times New Roman" w:cs="Times New Roman"/>
      <w:i/>
      <w:color w:val="0000FF"/>
      <w:sz w:val="30"/>
      <w:szCs w:val="24"/>
    </w:rPr>
  </w:style>
  <w:style w:type="paragraph" w:customStyle="1" w:styleId="a">
    <w:name w:val="_Заголовок без нумерации Не в оглавлении"/>
    <w:basedOn w:val="1"/>
    <w:link w:val="afffffe"/>
    <w:qFormat/>
    <w:rsid w:val="00E3641B"/>
    <w:pPr>
      <w:pageBreakBefore/>
      <w:widowControl w:val="0"/>
      <w:numPr>
        <w:numId w:val="2"/>
      </w:numPr>
      <w:tabs>
        <w:tab w:val="left" w:pos="1559"/>
      </w:tabs>
      <w:autoSpaceDN w:val="0"/>
      <w:adjustRightInd w:val="0"/>
      <w:spacing w:before="240" w:after="240" w:line="360" w:lineRule="atLeast"/>
      <w:contextualSpacing w:val="0"/>
      <w:jc w:val="both"/>
      <w:textAlignment w:val="baseline"/>
    </w:pPr>
    <w:rPr>
      <w:rFonts w:ascii="Times New Roman Полужирный" w:eastAsia="Times New Roman" w:hAnsi="Times New Roman Полужирный" w:cs="Times New Roman"/>
      <w:caps/>
      <w:color w:val="000000"/>
      <w:spacing w:val="20"/>
      <w:sz w:val="28"/>
    </w:rPr>
  </w:style>
  <w:style w:type="character" w:customStyle="1" w:styleId="afffffe">
    <w:name w:val="_Заголовок без нумерации Не в оглавлении Знак"/>
    <w:link w:val="a"/>
    <w:rsid w:val="00E3641B"/>
    <w:rPr>
      <w:rFonts w:ascii="Times New Roman Полужирный" w:eastAsia="Times New Roman" w:hAnsi="Times New Roman Полужирный" w:cs="Times New Roman"/>
      <w:bCs/>
      <w:caps/>
      <w:color w:val="000000"/>
      <w:spacing w:val="20"/>
      <w:sz w:val="28"/>
      <w:szCs w:val="28"/>
    </w:rPr>
  </w:style>
  <w:style w:type="paragraph" w:customStyle="1" w:styleId="1e">
    <w:name w:val="Заголовок1_раздела"/>
    <w:rsid w:val="00E3641B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ascii="Calibri" w:eastAsia="Times New Roman" w:hAnsi="Calibri" w:cs="Arial"/>
      <w:b/>
      <w:bCs/>
      <w:sz w:val="24"/>
      <w:szCs w:val="28"/>
      <w:lang w:eastAsia="ru-RU"/>
    </w:rPr>
  </w:style>
  <w:style w:type="paragraph" w:customStyle="1" w:styleId="2d">
    <w:name w:val="Заголовок2_подраздела"/>
    <w:rsid w:val="00E3641B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ascii="Calibri" w:eastAsia="Times New Roman" w:hAnsi="Calibri" w:cs="Arial"/>
      <w:b/>
      <w:bCs/>
      <w:szCs w:val="28"/>
      <w:lang w:eastAsia="ru-RU"/>
    </w:rPr>
  </w:style>
  <w:style w:type="paragraph" w:customStyle="1" w:styleId="35">
    <w:name w:val="Заголовок3_пункта"/>
    <w:rsid w:val="00E3641B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ascii="Calibri" w:eastAsia="Times New Roman" w:hAnsi="Calibri" w:cs="Arial"/>
      <w:b/>
      <w:bCs/>
      <w:szCs w:val="28"/>
      <w:lang w:eastAsia="ru-RU"/>
    </w:rPr>
  </w:style>
  <w:style w:type="paragraph" w:customStyle="1" w:styleId="affffff">
    <w:name w:val="Рисунок название"/>
    <w:basedOn w:val="a2"/>
    <w:next w:val="a2"/>
    <w:rsid w:val="00E3641B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ffff0">
    <w:name w:val="Рисунок формат"/>
    <w:next w:val="affffff"/>
    <w:rsid w:val="00E3641B"/>
    <w:pPr>
      <w:keepNext/>
      <w:spacing w:before="120" w:after="120" w:line="240" w:lineRule="auto"/>
      <w:jc w:val="center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fffff1">
    <w:name w:val="Текст примера заполнения"/>
    <w:uiPriority w:val="1"/>
    <w:qFormat/>
    <w:rsid w:val="00E3641B"/>
    <w:rPr>
      <w:rFonts w:ascii="Times New Roman" w:hAnsi="Times New Roman"/>
      <w:i/>
      <w:color w:val="7F7F7F"/>
      <w:sz w:val="24"/>
    </w:rPr>
  </w:style>
  <w:style w:type="paragraph" w:styleId="1f">
    <w:name w:val="toc 1"/>
    <w:basedOn w:val="a2"/>
    <w:next w:val="a2"/>
    <w:autoRedefine/>
    <w:uiPriority w:val="39"/>
    <w:unhideWhenUsed/>
    <w:qFormat/>
    <w:rsid w:val="00E3641B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eastAsia="Times New Roman" w:hAnsi="Times New Roman" w:cs="Times New Roman"/>
      <w:b/>
      <w:noProof/>
      <w:sz w:val="30"/>
    </w:rPr>
  </w:style>
  <w:style w:type="paragraph" w:styleId="2e">
    <w:name w:val="toc 2"/>
    <w:basedOn w:val="a2"/>
    <w:next w:val="a2"/>
    <w:autoRedefine/>
    <w:uiPriority w:val="39"/>
    <w:unhideWhenUsed/>
    <w:qFormat/>
    <w:rsid w:val="00E3641B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rFonts w:ascii="Times New Roman" w:eastAsia="Times New Roman" w:hAnsi="Times New Roman" w:cs="Times New Roman"/>
      <w:noProof/>
      <w:sz w:val="30"/>
    </w:rPr>
  </w:style>
  <w:style w:type="paragraph" w:styleId="36">
    <w:name w:val="toc 3"/>
    <w:basedOn w:val="a2"/>
    <w:next w:val="a2"/>
    <w:autoRedefine/>
    <w:uiPriority w:val="39"/>
    <w:unhideWhenUsed/>
    <w:qFormat/>
    <w:rsid w:val="00E3641B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rFonts w:ascii="Times New Roman" w:eastAsia="Times New Roman" w:hAnsi="Times New Roman" w:cs="Times New Roman"/>
      <w:sz w:val="30"/>
    </w:rPr>
  </w:style>
  <w:style w:type="paragraph" w:customStyle="1" w:styleId="affffff2">
    <w:name w:val="Аннотация"/>
    <w:qFormat/>
    <w:rsid w:val="00E3641B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 w:cs="Times New Roman"/>
      <w:b/>
      <w:bCs/>
      <w:caps/>
      <w:color w:val="000000"/>
      <w:sz w:val="28"/>
      <w:szCs w:val="28"/>
    </w:rPr>
  </w:style>
  <w:style w:type="paragraph" w:customStyle="1" w:styleId="Default">
    <w:name w:val="Default"/>
    <w:rsid w:val="00E36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E3641B"/>
  </w:style>
  <w:style w:type="paragraph" w:customStyle="1" w:styleId="1f0">
    <w:name w:val="Приложение 1"/>
    <w:basedOn w:val="1"/>
    <w:qFormat/>
    <w:rsid w:val="00E3641B"/>
    <w:pPr>
      <w:keepLines w:val="0"/>
      <w:pageBreakBefore/>
      <w:tabs>
        <w:tab w:val="left" w:pos="1559"/>
      </w:tabs>
      <w:spacing w:before="240" w:after="240" w:line="360" w:lineRule="auto"/>
      <w:contextualSpacing w:val="0"/>
    </w:pPr>
    <w:rPr>
      <w:rFonts w:ascii="Times New Roman Полужирный" w:eastAsia="Times New Roman" w:hAnsi="Times New Roman Полужирный" w:cs="Times New Roman"/>
      <w:b/>
      <w:caps/>
      <w:color w:val="000000"/>
      <w:kern w:val="32"/>
      <w:sz w:val="28"/>
      <w:szCs w:val="32"/>
      <w:lang w:eastAsia="ru-RU"/>
    </w:rPr>
  </w:style>
  <w:style w:type="character" w:customStyle="1" w:styleId="affffff3">
    <w:name w:val="_Все Прописные"/>
    <w:rsid w:val="00E3641B"/>
    <w:rPr>
      <w:caps/>
      <w:lang w:val="ru-RU"/>
    </w:rPr>
  </w:style>
  <w:style w:type="paragraph" w:customStyle="1" w:styleId="affffff4">
    <w:name w:val="У_Обычный по центру"/>
    <w:basedOn w:val="a2"/>
    <w:next w:val="a2"/>
    <w:rsid w:val="00E3641B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fffff5">
    <w:name w:val="table of figures"/>
    <w:basedOn w:val="a2"/>
    <w:next w:val="a2"/>
    <w:uiPriority w:val="99"/>
    <w:unhideWhenUsed/>
    <w:rsid w:val="00E3641B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noProof/>
      <w:sz w:val="30"/>
    </w:rPr>
  </w:style>
  <w:style w:type="paragraph" w:customStyle="1" w:styleId="affffff6">
    <w:name w:val="Заголовок таблицы"/>
    <w:basedOn w:val="a2"/>
    <w:qFormat/>
    <w:rsid w:val="00E3641B"/>
    <w:pPr>
      <w:spacing w:after="60" w:line="240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1f1">
    <w:name w:val="_маркированный_1"/>
    <w:qFormat/>
    <w:rsid w:val="00E3641B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fff7">
    <w:name w:val="_Табл. текст по ширине"/>
    <w:qFormat/>
    <w:rsid w:val="00E3641B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f2">
    <w:name w:val="_Заголовок_уровень 1"/>
    <w:rsid w:val="00E3641B"/>
    <w:pPr>
      <w:keepNext/>
      <w:keepLines/>
      <w:pageBreakBefore/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szCs w:val="28"/>
      <w:lang w:eastAsia="ru-RU"/>
    </w:rPr>
  </w:style>
  <w:style w:type="paragraph" w:customStyle="1" w:styleId="2f">
    <w:name w:val="_Заголовок_уровень 2"/>
    <w:rsid w:val="00E3641B"/>
    <w:pPr>
      <w:keepNext/>
      <w:keepLines/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  <w:lang w:eastAsia="ru-RU"/>
    </w:rPr>
  </w:style>
  <w:style w:type="paragraph" w:customStyle="1" w:styleId="37">
    <w:name w:val="_Заголовок_уровень 3"/>
    <w:rsid w:val="00E3641B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color w:val="000000"/>
      <w:sz w:val="30"/>
      <w:szCs w:val="28"/>
      <w:lang w:eastAsia="ru-RU"/>
    </w:rPr>
  </w:style>
  <w:style w:type="paragraph" w:customStyle="1" w:styleId="affffff8">
    <w:name w:val="_Рис. Название"/>
    <w:next w:val="affd"/>
    <w:rsid w:val="00E3641B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  <w:lang w:eastAsia="ru-RU"/>
    </w:rPr>
  </w:style>
  <w:style w:type="paragraph" w:customStyle="1" w:styleId="affffff9">
    <w:name w:val="_Рис. Формат"/>
    <w:next w:val="affd"/>
    <w:rsid w:val="00E3641B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ffffa">
    <w:name w:val="_Аннотация"/>
    <w:next w:val="affd"/>
    <w:qFormat/>
    <w:rsid w:val="00E3641B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 w:cs="Times New Roman"/>
      <w:b/>
      <w:bCs/>
      <w:caps/>
      <w:color w:val="000000"/>
      <w:sz w:val="30"/>
      <w:szCs w:val="28"/>
    </w:rPr>
  </w:style>
  <w:style w:type="character" w:customStyle="1" w:styleId="115">
    <w:name w:val="Заголовок 1 Знак1"/>
    <w:uiPriority w:val="9"/>
    <w:rsid w:val="00E364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4">
    <w:name w:val="Заголовок 2 Знак1"/>
    <w:uiPriority w:val="9"/>
    <w:rsid w:val="00E364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f3">
    <w:name w:val="Табл. текст с отступом_1"/>
    <w:basedOn w:val="affffff7"/>
    <w:qFormat/>
    <w:rsid w:val="00E3641B"/>
    <w:pPr>
      <w:ind w:left="284"/>
    </w:pPr>
  </w:style>
  <w:style w:type="paragraph" w:customStyle="1" w:styleId="2f0">
    <w:name w:val="Табл. текст с отступом_2"/>
    <w:basedOn w:val="1f3"/>
    <w:qFormat/>
    <w:rsid w:val="00E3641B"/>
    <w:pPr>
      <w:ind w:left="567"/>
    </w:pPr>
  </w:style>
  <w:style w:type="paragraph" w:customStyle="1" w:styleId="1f4">
    <w:name w:val="_Приложение 1"/>
    <w:qFormat/>
    <w:rsid w:val="00E3641B"/>
    <w:pPr>
      <w:pageBreakBefore/>
      <w:spacing w:after="240" w:line="360" w:lineRule="auto"/>
      <w:ind w:left="3479" w:hanging="360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2"/>
      <w:sz w:val="30"/>
      <w:szCs w:val="32"/>
      <w:lang w:eastAsia="ru-RU"/>
    </w:rPr>
  </w:style>
  <w:style w:type="paragraph" w:customStyle="1" w:styleId="2f1">
    <w:name w:val="_Приложение 2"/>
    <w:qFormat/>
    <w:rsid w:val="00E3641B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/>
      <w:sz w:val="30"/>
      <w:szCs w:val="28"/>
      <w:lang w:eastAsia="ru-RU"/>
    </w:rPr>
  </w:style>
  <w:style w:type="paragraph" w:customStyle="1" w:styleId="2f2">
    <w:name w:val="_маркированный_2"/>
    <w:qFormat/>
    <w:rsid w:val="00E3641B"/>
    <w:pPr>
      <w:spacing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fb">
    <w:name w:val="_Проект"/>
    <w:qFormat/>
    <w:rsid w:val="00E3641B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ffc">
    <w:name w:val="_Владелец_документа"/>
    <w:qFormat/>
    <w:rsid w:val="00E3641B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ffd">
    <w:name w:val="_Проект_имя"/>
    <w:qFormat/>
    <w:rsid w:val="00E3641B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fe">
    <w:name w:val="_Документ_имя"/>
    <w:qFormat/>
    <w:rsid w:val="00E364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fff">
    <w:name w:val="_Табл по центру"/>
    <w:rsid w:val="00E3641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_Табл по центру жирный"/>
    <w:basedOn w:val="afffffff"/>
    <w:qFormat/>
    <w:rsid w:val="00E3641B"/>
    <w:rPr>
      <w:b/>
    </w:rPr>
  </w:style>
  <w:style w:type="paragraph" w:customStyle="1" w:styleId="afffffff1">
    <w:name w:val="_Табл. текст по левому"/>
    <w:qFormat/>
    <w:rsid w:val="00E3641B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ff2">
    <w:name w:val="_Табл. текст по правому"/>
    <w:qFormat/>
    <w:rsid w:val="00E3641B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ff3">
    <w:name w:val="_Табл. текст по центру"/>
    <w:qFormat/>
    <w:rsid w:val="00E3641B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38">
    <w:name w:val="_маркированный_3"/>
    <w:qFormat/>
    <w:rsid w:val="00E3641B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ff4">
    <w:name w:val="_нижний колонтитул"/>
    <w:qFormat/>
    <w:rsid w:val="00E3641B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afffffff5">
    <w:name w:val="_верхний колонтитул_жирный"/>
    <w:qFormat/>
    <w:rsid w:val="00E3641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fffffff6">
    <w:name w:val="_верхний колонтитул"/>
    <w:basedOn w:val="afffffff5"/>
    <w:qFormat/>
    <w:rsid w:val="00E3641B"/>
    <w:rPr>
      <w:b w:val="0"/>
      <w:color w:val="000000"/>
    </w:rPr>
  </w:style>
  <w:style w:type="paragraph" w:customStyle="1" w:styleId="1f5">
    <w:name w:val="_Табл._уровень 1"/>
    <w:qFormat/>
    <w:rsid w:val="00E3641B"/>
    <w:pPr>
      <w:spacing w:after="0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2f3">
    <w:name w:val="_Табл._уровень 2"/>
    <w:qFormat/>
    <w:rsid w:val="00E3641B"/>
    <w:pPr>
      <w:spacing w:after="0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39">
    <w:name w:val="_Табл._уровень 3"/>
    <w:qFormat/>
    <w:rsid w:val="00E3641B"/>
    <w:pPr>
      <w:spacing w:after="0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45">
    <w:name w:val="_Заголовок_уровень 4"/>
    <w:qFormat/>
    <w:rsid w:val="00E3641B"/>
    <w:pPr>
      <w:keepLine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color w:val="000000"/>
      <w:sz w:val="30"/>
      <w:szCs w:val="28"/>
      <w:lang w:eastAsia="ru-RU"/>
    </w:rPr>
  </w:style>
  <w:style w:type="paragraph" w:customStyle="1" w:styleId="afffffff7">
    <w:name w:val="_Шифр_документа"/>
    <w:qFormat/>
    <w:rsid w:val="00E3641B"/>
    <w:pPr>
      <w:spacing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ff8">
    <w:name w:val="_Портфель_имя"/>
    <w:qFormat/>
    <w:rsid w:val="00E3641B"/>
    <w:pPr>
      <w:spacing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afffffff9">
    <w:name w:val="Normal (Web)"/>
    <w:basedOn w:val="a2"/>
    <w:uiPriority w:val="99"/>
    <w:unhideWhenUsed/>
    <w:rsid w:val="00E3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_Для удаления"/>
    <w:basedOn w:val="affd"/>
    <w:link w:val="afffffffb"/>
    <w:qFormat/>
    <w:rsid w:val="00E3641B"/>
    <w:rPr>
      <w:color w:val="7F7F7F"/>
      <w:lang w:val="en-US" w:eastAsia="en-US"/>
    </w:rPr>
  </w:style>
  <w:style w:type="character" w:customStyle="1" w:styleId="afffffffb">
    <w:name w:val="_Для удаления Знак"/>
    <w:link w:val="afffffffa"/>
    <w:rsid w:val="00E3641B"/>
    <w:rPr>
      <w:rFonts w:ascii="Times New Roman" w:eastAsia="Times New Roman" w:hAnsi="Times New Roman" w:cs="Times New Roman"/>
      <w:color w:val="7F7F7F"/>
      <w:sz w:val="30"/>
      <w:szCs w:val="24"/>
      <w:lang w:val="en-US"/>
    </w:rPr>
  </w:style>
  <w:style w:type="character" w:customStyle="1" w:styleId="afffffffc">
    <w:name w:val="_жирный"/>
    <w:uiPriority w:val="1"/>
    <w:qFormat/>
    <w:rsid w:val="00E3641B"/>
    <w:rPr>
      <w:rFonts w:ascii="Times New Roman" w:eastAsia="Times New Roman" w:hAnsi="Times New Roman"/>
      <w:b/>
      <w:color w:val="000000"/>
    </w:rPr>
  </w:style>
  <w:style w:type="character" w:customStyle="1" w:styleId="afffffffd">
    <w:name w:val="_жирный курсив"/>
    <w:uiPriority w:val="1"/>
    <w:qFormat/>
    <w:rsid w:val="00E3641B"/>
    <w:rPr>
      <w:rFonts w:ascii="Times New Roman Полужирный" w:hAnsi="Times New Roman Полужирный"/>
      <w:b/>
      <w:i/>
      <w:color w:val="000000"/>
    </w:rPr>
  </w:style>
  <w:style w:type="character" w:customStyle="1" w:styleId="afffffffe">
    <w:name w:val="_курсив"/>
    <w:uiPriority w:val="1"/>
    <w:qFormat/>
    <w:rsid w:val="00E3641B"/>
    <w:rPr>
      <w:rFonts w:ascii="Times New Roman" w:hAnsi="Times New Roman"/>
      <w:i/>
      <w:color w:val="000000"/>
    </w:rPr>
  </w:style>
  <w:style w:type="paragraph" w:customStyle="1" w:styleId="1f6">
    <w:name w:val="_нумерованный_1"/>
    <w:qFormat/>
    <w:rsid w:val="00E3641B"/>
    <w:pPr>
      <w:spacing w:after="0" w:line="360" w:lineRule="auto"/>
      <w:ind w:left="1134" w:hanging="425"/>
      <w:jc w:val="both"/>
    </w:pPr>
    <w:rPr>
      <w:rFonts w:ascii="Times New Roman" w:eastAsia="Times New Roman" w:hAnsi="Times New Roman" w:cs="Times New Roman"/>
      <w:bCs/>
      <w:color w:val="000000"/>
      <w:sz w:val="30"/>
      <w:szCs w:val="28"/>
    </w:rPr>
  </w:style>
  <w:style w:type="paragraph" w:customStyle="1" w:styleId="2f4">
    <w:name w:val="_нумерованный_2"/>
    <w:qFormat/>
    <w:rsid w:val="00E3641B"/>
    <w:pPr>
      <w:spacing w:after="0" w:line="360" w:lineRule="auto"/>
      <w:ind w:left="1843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a">
    <w:name w:val="_нумерованный_3"/>
    <w:qFormat/>
    <w:rsid w:val="00E3641B"/>
    <w:pPr>
      <w:spacing w:after="0" w:line="360" w:lineRule="auto"/>
      <w:ind w:left="2552" w:hanging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fffffff">
    <w:name w:val="_прописные"/>
    <w:uiPriority w:val="1"/>
    <w:qFormat/>
    <w:rsid w:val="00E3641B"/>
    <w:rPr>
      <w:rFonts w:ascii="Times New Roman" w:hAnsi="Times New Roman"/>
      <w:caps/>
      <w:smallCaps w:val="0"/>
      <w:color w:val="000000"/>
    </w:rPr>
  </w:style>
  <w:style w:type="paragraph" w:customStyle="1" w:styleId="affffffff0">
    <w:name w:val="_Табл. Заголовок"/>
    <w:basedOn w:val="a2"/>
    <w:rsid w:val="00E3641B"/>
    <w:pPr>
      <w:keepNext/>
      <w:keepLines/>
      <w:spacing w:after="0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1f7">
    <w:name w:val="_Табл. текст маркированный 1"/>
    <w:qFormat/>
    <w:rsid w:val="00E3641B"/>
    <w:pPr>
      <w:spacing w:after="0" w:line="240" w:lineRule="auto"/>
      <w:ind w:left="720" w:hanging="360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2">
    <w:name w:val="_Титул_Дата Знак"/>
    <w:link w:val="affff1"/>
    <w:rsid w:val="00E364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ff1">
    <w:name w:val="_Титул_ЕЭК"/>
    <w:basedOn w:val="a2"/>
    <w:next w:val="a2"/>
    <w:rsid w:val="00E3641B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  <w:lang w:eastAsia="ru-RU"/>
    </w:rPr>
  </w:style>
  <w:style w:type="paragraph" w:customStyle="1" w:styleId="affffffff2">
    <w:name w:val="_Титул_Код"/>
    <w:basedOn w:val="a2"/>
    <w:rsid w:val="00E3641B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ffffffff3">
    <w:name w:val="_Титул_Статус"/>
    <w:basedOn w:val="a2"/>
    <w:rsid w:val="00E3641B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="Calibri" w:eastAsia="Times New Roman" w:hAnsi="Calibri" w:cs="Times New Roman"/>
      <w:b/>
      <w:i/>
      <w:spacing w:val="20"/>
      <w:sz w:val="28"/>
      <w:szCs w:val="20"/>
      <w:lang w:eastAsia="ru-RU"/>
    </w:rPr>
  </w:style>
  <w:style w:type="paragraph" w:styleId="46">
    <w:name w:val="toc 4"/>
    <w:basedOn w:val="a2"/>
    <w:next w:val="a2"/>
    <w:autoRedefine/>
    <w:uiPriority w:val="39"/>
    <w:unhideWhenUsed/>
    <w:rsid w:val="00E3641B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5">
    <w:name w:val="toc 5"/>
    <w:basedOn w:val="a2"/>
    <w:next w:val="a2"/>
    <w:autoRedefine/>
    <w:uiPriority w:val="39"/>
    <w:unhideWhenUsed/>
    <w:rsid w:val="00E3641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5">
    <w:name w:val="toc 6"/>
    <w:basedOn w:val="a2"/>
    <w:next w:val="a2"/>
    <w:autoRedefine/>
    <w:uiPriority w:val="39"/>
    <w:unhideWhenUsed/>
    <w:rsid w:val="00E3641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2"/>
    <w:next w:val="a2"/>
    <w:autoRedefine/>
    <w:uiPriority w:val="39"/>
    <w:unhideWhenUsed/>
    <w:rsid w:val="00E3641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2"/>
    <w:next w:val="a2"/>
    <w:autoRedefine/>
    <w:uiPriority w:val="39"/>
    <w:unhideWhenUsed/>
    <w:rsid w:val="00E3641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2"/>
    <w:next w:val="a2"/>
    <w:autoRedefine/>
    <w:uiPriority w:val="39"/>
    <w:unhideWhenUsed/>
    <w:rsid w:val="00E3641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2f5">
    <w:name w:val="ПВД_Заголовок к тексту 2"/>
    <w:qFormat/>
    <w:rsid w:val="00E3641B"/>
    <w:pPr>
      <w:keepLines/>
      <w:spacing w:after="440" w:line="240" w:lineRule="auto"/>
      <w:jc w:val="center"/>
    </w:pPr>
    <w:rPr>
      <w:rFonts w:ascii="Times New Roman" w:eastAsia="Times New Roman" w:hAnsi="Times New Roman" w:cs="Times New Roman"/>
      <w:b/>
      <w:sz w:val="30"/>
      <w:szCs w:val="28"/>
    </w:rPr>
  </w:style>
  <w:style w:type="paragraph" w:customStyle="1" w:styleId="affffffff4">
    <w:name w:val="ПВД_Вид документа"/>
    <w:basedOn w:val="2f5"/>
    <w:qFormat/>
    <w:rsid w:val="00E3641B"/>
    <w:pPr>
      <w:spacing w:after="0"/>
    </w:pPr>
    <w:rPr>
      <w:rFonts w:ascii="Times New Roman Полужирный" w:hAnsi="Times New Roman Полужирный"/>
      <w:caps/>
      <w:spacing w:val="40"/>
    </w:rPr>
  </w:style>
  <w:style w:type="character" w:customStyle="1" w:styleId="blk">
    <w:name w:val="blk"/>
    <w:basedOn w:val="a3"/>
    <w:rsid w:val="00E3641B"/>
  </w:style>
  <w:style w:type="paragraph" w:customStyle="1" w:styleId="affffffff5">
    <w:name w:val="Пункты"/>
    <w:basedOn w:val="a2"/>
    <w:rsid w:val="00E3641B"/>
    <w:pPr>
      <w:tabs>
        <w:tab w:val="num" w:pos="2160"/>
      </w:tabs>
      <w:spacing w:after="0" w:line="240" w:lineRule="auto"/>
      <w:ind w:left="2160" w:hanging="36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ffffff6">
    <w:name w:val="endnote text"/>
    <w:basedOn w:val="a2"/>
    <w:link w:val="affffffff7"/>
    <w:uiPriority w:val="99"/>
    <w:semiHidden/>
    <w:unhideWhenUsed/>
    <w:rsid w:val="00E3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ff7">
    <w:name w:val="Текст концевой сноски Знак"/>
    <w:basedOn w:val="a3"/>
    <w:link w:val="affffffff6"/>
    <w:uiPriority w:val="99"/>
    <w:semiHidden/>
    <w:rsid w:val="00E3641B"/>
    <w:rPr>
      <w:rFonts w:ascii="Times New Roman" w:eastAsia="Times New Roman" w:hAnsi="Times New Roman" w:cs="Times New Roman"/>
      <w:sz w:val="20"/>
      <w:szCs w:val="20"/>
    </w:rPr>
  </w:style>
  <w:style w:type="character" w:styleId="affffffff8">
    <w:name w:val="endnote reference"/>
    <w:uiPriority w:val="99"/>
    <w:semiHidden/>
    <w:unhideWhenUsed/>
    <w:rsid w:val="00E3641B"/>
    <w:rPr>
      <w:vertAlign w:val="superscript"/>
    </w:rPr>
  </w:style>
  <w:style w:type="character" w:styleId="affffffff9">
    <w:name w:val="FollowedHyperlink"/>
    <w:uiPriority w:val="99"/>
    <w:semiHidden/>
    <w:unhideWhenUsed/>
    <w:rsid w:val="00E3641B"/>
    <w:rPr>
      <w:color w:val="954F72"/>
      <w:u w:val="single"/>
    </w:rPr>
  </w:style>
  <w:style w:type="paragraph" w:customStyle="1" w:styleId="msonormal0">
    <w:name w:val="msonormal"/>
    <w:basedOn w:val="a2"/>
    <w:uiPriority w:val="99"/>
    <w:rsid w:val="00E3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Название Знак1"/>
    <w:link w:val="affffffffa"/>
    <w:uiPriority w:val="10"/>
    <w:rsid w:val="00E3641B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fff4">
    <w:name w:val="Название объекта Знак"/>
    <w:link w:val="affff3"/>
    <w:uiPriority w:val="35"/>
    <w:rsid w:val="00E3641B"/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customStyle="1" w:styleId="st">
    <w:name w:val="st"/>
    <w:rsid w:val="00E3641B"/>
  </w:style>
  <w:style w:type="paragraph" w:styleId="affffffffa">
    <w:name w:val="Title"/>
    <w:basedOn w:val="a2"/>
    <w:next w:val="a2"/>
    <w:link w:val="1f8"/>
    <w:uiPriority w:val="10"/>
    <w:qFormat/>
    <w:rsid w:val="00E364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2f6">
    <w:name w:val="Название Знак2"/>
    <w:basedOn w:val="a3"/>
    <w:uiPriority w:val="10"/>
    <w:rsid w:val="00E3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9">
    <w:name w:val="Заголовок Знак1"/>
    <w:basedOn w:val="a3"/>
    <w:uiPriority w:val="10"/>
    <w:rsid w:val="00E3641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63F7-CE7F-48CF-9BFC-40B8C293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31412</Words>
  <Characters>179052</Characters>
  <Application>Microsoft Office Word</Application>
  <DocSecurity>0</DocSecurity>
  <Lines>1492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2020-08-19T06:34:00Z</dcterms:created>
  <dcterms:modified xsi:type="dcterms:W3CDTF">2020-10-30T07:42:00Z</dcterms:modified>
</cp:coreProperties>
</file>