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1F" w:rsidRPr="00A6151F" w:rsidRDefault="00A6151F" w:rsidP="003C03A7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A6151F">
        <w:rPr>
          <w:rFonts w:ascii="Arial" w:hAnsi="Arial" w:cs="Arial"/>
          <w:sz w:val="24"/>
          <w:szCs w:val="24"/>
        </w:rPr>
        <w:t>Приложение</w:t>
      </w:r>
    </w:p>
    <w:p w:rsidR="00100424" w:rsidRDefault="00A6151F" w:rsidP="003C03A7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A6151F">
        <w:rPr>
          <w:rFonts w:ascii="Arial" w:hAnsi="Arial" w:cs="Arial"/>
          <w:sz w:val="24"/>
          <w:szCs w:val="24"/>
        </w:rPr>
        <w:t>к письму ФТС России от 29 декабря 2021 г. № 05-83/78538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485"/>
        <w:gridCol w:w="1920"/>
        <w:gridCol w:w="1695"/>
        <w:gridCol w:w="1695"/>
        <w:gridCol w:w="1725"/>
        <w:gridCol w:w="1621"/>
        <w:gridCol w:w="2340"/>
      </w:tblGrid>
      <w:tr w:rsidR="00100424">
        <w:tc>
          <w:tcPr>
            <w:tcW w:w="124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A7" w:rsidRDefault="003C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Перечень ставок акцизов по подакцизным товарам, ввозимым в Российскую Федерацию, кодов вида платежа и кодов бюджетной классификации Российской Федерации, применяемых для учета акцизов, уплачиваемых в бюджет Российской Федерации</w:t>
            </w:r>
            <w:r>
              <w:rPr>
                <w:rFonts w:ascii="Arial" w:hAnsi="Arial" w:cs="Arial"/>
                <w:b/>
                <w:bCs/>
                <w:color w:val="008000"/>
                <w:sz w:val="24"/>
                <w:szCs w:val="24"/>
                <w:u w:val="single"/>
                <w:vertAlign w:val="superscript"/>
              </w:rPr>
              <w:t>1</w:t>
            </w:r>
          </w:p>
          <w:p w:rsidR="003C03A7" w:rsidRDefault="003C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ТН ВЭД ЕАЭС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Налоговая ставка (в процентах и (или) в рублях за единицу измерения)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вида платежа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</w:tr>
      <w:tr w:rsidR="00100424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1 января по 31 декабря 2022 года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1 января по 31 декабря 2023 года включительно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1 января по 31 декабря 2024 года включительно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Этиловый спирт, произведенный из пищевого или непищевого сырья, в том числе денатурированный этиловый спирт, спирт-сырец, винный спирт, виноградный спирт, дистилляты, предусмотренные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и (или) законодательством о виноградарстве и виноделии, ввозимый в Российскую Федерацию, не являющийся товаром Евразийского экономического союза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613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2207 10 000 0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2207 20 000 0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этиловый спирт, произведенный из пищевого сырья,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неденатурированный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денатурированный, спирт-сырец, винный спирт, виноградный спирт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4010,</w:t>
            </w:r>
            <w:r>
              <w:rPr>
                <w:rFonts w:ascii="Arial" w:hAnsi="Arial" w:cs="Arial"/>
                <w:sz w:val="16"/>
                <w:szCs w:val="16"/>
              </w:rPr>
              <w:br/>
              <w:t>4011, 4012, 4013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153 1 04 02011 01 1000 110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153 1 04 02011 01 2000 110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2207 10 000 0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2207 20 000 0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этиловый спирт, произведенный из непищевого сырья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неденатурированный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денатурированный, спирт-сырец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4150,</w:t>
            </w:r>
            <w:r>
              <w:rPr>
                <w:rFonts w:ascii="Arial" w:hAnsi="Arial" w:cs="Arial"/>
                <w:sz w:val="16"/>
                <w:szCs w:val="16"/>
              </w:rPr>
              <w:br/>
              <w:t>4151, 4152, 4153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153 1 04 02013 01 1000 110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153 1 04 02013 01 2000 110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2208 20 400 0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2208 20 890 0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дистилляты винный, виноградный, коньячный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4140,</w:t>
            </w:r>
            <w:r>
              <w:rPr>
                <w:rFonts w:ascii="Arial" w:hAnsi="Arial" w:cs="Arial"/>
                <w:sz w:val="16"/>
                <w:szCs w:val="16"/>
              </w:rPr>
              <w:br/>
              <w:t>4141, 4142, 4143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153 1 04 02012 01 1000 110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153 1 04 02012 01 2000 110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дистиллят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висковый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4140,</w:t>
            </w:r>
            <w:r>
              <w:rPr>
                <w:rFonts w:ascii="Arial" w:hAnsi="Arial" w:cs="Arial"/>
                <w:sz w:val="16"/>
                <w:szCs w:val="16"/>
              </w:rPr>
              <w:br/>
              <w:t>4141, 4142, 4143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153 1 04 02012 01 1000 110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153 1 04 02012 01 2000 110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дистилляты плодовый,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кальвадосный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4140,</w:t>
            </w:r>
            <w:r>
              <w:rPr>
                <w:rFonts w:ascii="Arial" w:hAnsi="Arial" w:cs="Arial"/>
                <w:sz w:val="16"/>
                <w:szCs w:val="16"/>
              </w:rPr>
              <w:br/>
              <w:t>4141, 4142, 4143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153 1 04 02012 01 1000 110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153 1 04 02012 01 2000 110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2208 90 910 0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2208 90 990 0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этиловый спирт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неденатурированный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произведенный из пищевого сырья, винный спирт, виноградный спирт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4010,</w:t>
            </w:r>
            <w:r>
              <w:rPr>
                <w:rFonts w:ascii="Arial" w:hAnsi="Arial" w:cs="Arial"/>
                <w:sz w:val="16"/>
                <w:szCs w:val="16"/>
              </w:rPr>
              <w:br/>
              <w:t>4011, 4012, 4013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153 1 04 02011 01 1000 110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153 1 04 02011 01 2000 110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2208 90 910 0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2208 90 990 0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этиловый спирт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неденатурированный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произведенный из непищевого сырья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4150,</w:t>
            </w:r>
            <w:r>
              <w:rPr>
                <w:rFonts w:ascii="Arial" w:hAnsi="Arial" w:cs="Arial"/>
                <w:sz w:val="16"/>
                <w:szCs w:val="16"/>
              </w:rPr>
              <w:br/>
              <w:t>4151, 4152, 4153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153 1 04 02013 01 1000 110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153 1 04 02013 01 2000 110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Спиртосодержащая продукция: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растворы, эмульсии, суспензии и другие виды продукции в жидком виде (за исключением спиртосодержащей парфюмерно-косметической продукции в металлической аэрозольной упаковке и спиртосодержащей продукции бытовой химии в металлической аэрозольной упаковке) с объемной долей этилового спирта более 9 процентов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613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1302 14 000 0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1302 19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2008 20 110 0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2008 20 190 0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2008 20 310 0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2008 20 390 0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2008 30 110 0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2008 30 190 0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2008 30 310 0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2008 30 390 0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2008 40 110 0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2008 40 190 0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2008 40 210 0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2008 40 290 0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2008 40 310 0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2008 40 390 0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2008 50 110 0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2008 50 190 0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2008 50 310 0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2008 50 390 0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2008 50 510 0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2008 50 590 0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2008 60 110 0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2008 60 190 0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2008 60 310 0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2008 60 390 0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2008 70 110 0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2008 70 190 0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2008 70 310 0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2008 70 390 0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2008 70 510 0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2008 70 590 0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2008 80 110 0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2008 80 190 0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2008 80 310 0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2008 80 390 0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2008 93 110 0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2008 93 190 0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2008 93 210 0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2008 93 290 0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2008 97 120 0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2008 97 140 0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2008 97 160 0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2008 97 180 0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2008 97 320 0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2008 97 340 0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2008 97 360 0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2008 97 380 0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2008 99 210 0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2008 99 230 0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2008 99 240 0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2008 99 280 0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2008 99 340 0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2008 99 360 0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2008 99 370 0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2008 99 380 0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2008 99 400 0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2101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спиртосодержащая продукция с объемной долей этилового спирта более 9 процентов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2103 90 300 0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ароматические горечи, содержащие 44,2 - 49,2 об.% спирта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2103 90 900 9</w:t>
            </w:r>
            <w:r>
              <w:rPr>
                <w:rFonts w:ascii="Arial" w:hAnsi="Arial" w:cs="Arial"/>
                <w:sz w:val="16"/>
                <w:szCs w:val="16"/>
              </w:rPr>
              <w:br/>
              <w:t>2106 90</w:t>
            </w:r>
            <w:r>
              <w:rPr>
                <w:rFonts w:ascii="Arial" w:hAnsi="Arial" w:cs="Arial"/>
                <w:sz w:val="16"/>
                <w:szCs w:val="16"/>
              </w:rPr>
              <w:br/>
              <w:t>2208 20 890 0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2307 00 190 0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br/>
              <w:t>2308 00 190 0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br/>
              <w:t>2308 00 400 0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br/>
              <w:t>2308 00 900 0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2</w:t>
            </w:r>
          </w:p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3001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3,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3003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3,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3004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3,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3201</w:t>
            </w:r>
            <w:r>
              <w:rPr>
                <w:rFonts w:ascii="Arial" w:hAnsi="Arial" w:cs="Arial"/>
                <w:sz w:val="16"/>
                <w:szCs w:val="16"/>
              </w:rPr>
              <w:br/>
              <w:t>3203 00</w:t>
            </w:r>
            <w:r>
              <w:rPr>
                <w:rFonts w:ascii="Arial" w:hAnsi="Arial" w:cs="Arial"/>
                <w:sz w:val="16"/>
                <w:szCs w:val="16"/>
              </w:rPr>
              <w:br/>
              <w:t>3204</w:t>
            </w:r>
            <w:r>
              <w:rPr>
                <w:rFonts w:ascii="Arial" w:hAnsi="Arial" w:cs="Arial"/>
                <w:sz w:val="16"/>
                <w:szCs w:val="16"/>
              </w:rPr>
              <w:br/>
              <w:t>3205 00 000 0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3206</w:t>
            </w:r>
            <w:r>
              <w:rPr>
                <w:rFonts w:ascii="Arial" w:hAnsi="Arial" w:cs="Arial"/>
                <w:sz w:val="16"/>
                <w:szCs w:val="16"/>
              </w:rPr>
              <w:br/>
              <w:t>3207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спиртосодержащая продукция с объемной долей этилового спирта более 9 процентов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3208</w:t>
            </w:r>
            <w:r>
              <w:rPr>
                <w:rFonts w:ascii="Arial" w:hAnsi="Arial" w:cs="Arial"/>
                <w:sz w:val="16"/>
                <w:szCs w:val="16"/>
              </w:rPr>
              <w:br/>
              <w:t>3209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спиртосодержащая продукция с объемной долей этилового спирта более 9 процентов, кроме товаров бытовой химии в металлической аэрозольной упаковке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3210 00</w:t>
            </w:r>
            <w:r>
              <w:rPr>
                <w:rFonts w:ascii="Arial" w:hAnsi="Arial" w:cs="Arial"/>
                <w:sz w:val="16"/>
                <w:szCs w:val="16"/>
              </w:rPr>
              <w:br/>
              <w:t>3211 00 000 0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3212</w:t>
            </w:r>
            <w:r>
              <w:rPr>
                <w:rFonts w:ascii="Arial" w:hAnsi="Arial" w:cs="Arial"/>
                <w:sz w:val="16"/>
                <w:szCs w:val="16"/>
              </w:rPr>
              <w:br/>
              <w:t>3213</w:t>
            </w:r>
            <w:r>
              <w:rPr>
                <w:rFonts w:ascii="Arial" w:hAnsi="Arial" w:cs="Arial"/>
                <w:sz w:val="16"/>
                <w:szCs w:val="16"/>
              </w:rPr>
              <w:br/>
              <w:t>3215</w:t>
            </w:r>
            <w:r>
              <w:rPr>
                <w:rFonts w:ascii="Arial" w:hAnsi="Arial" w:cs="Arial"/>
                <w:sz w:val="16"/>
                <w:szCs w:val="16"/>
              </w:rPr>
              <w:br/>
              <w:t>3301</w:t>
            </w:r>
            <w:r>
              <w:rPr>
                <w:rFonts w:ascii="Arial" w:hAnsi="Arial" w:cs="Arial"/>
                <w:sz w:val="16"/>
                <w:szCs w:val="16"/>
              </w:rPr>
              <w:br/>
              <w:t>3302 10</w:t>
            </w:r>
            <w:r>
              <w:rPr>
                <w:rFonts w:ascii="Arial" w:hAnsi="Arial" w:cs="Arial"/>
                <w:sz w:val="16"/>
                <w:szCs w:val="16"/>
              </w:rPr>
              <w:br/>
              <w:t>3302 90 100 0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спиртосодержащая продукция с объемной долей этилового спирта более 9 процентов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3303 00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br/>
              <w:t>3304 99 000 0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br/>
              <w:t>3305 30 000 0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br/>
              <w:t>3305 90 000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br/>
              <w:t>3306 10 000 0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br/>
              <w:t>3306 90 000 0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br/>
              <w:t>3307 10 000 0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br/>
              <w:t>3307 20 000 0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спиртосодержащая продукция с объемной долей этилового спирта более 9 процентов, за исключением спиртосодержащей парфюмерно-косметической продукции в металлической аэрозольной упаковке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3307 49 000 0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спиртосодержащая продукция с объемной долей этилового спирта более 9 процентов, за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исключением спиртосодержащей продукции бытовой химии в металлической аэрозольной упаковке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3307 90 000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спиртосодержащая продукция с объемной долей этилового спирта более 9 процентов, за исключением спиртосодержащей парфюмерно-косметической продукции и спиртосодержащей продукции бытовой химии, в металлической аэрозольной упаковке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3402 50 000 0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спиртосодержащая продукция с объемной долей этилового спирта более 9 процентов, за исключением спиртосодержащей продукции бытовой химии в металлической аэрозольной упаковке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3402 90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спиртосодержащая продукция с объемной долей этилового спирта более 9 процентов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3403</w:t>
            </w:r>
            <w:r>
              <w:rPr>
                <w:rFonts w:ascii="Arial" w:hAnsi="Arial" w:cs="Arial"/>
                <w:sz w:val="16"/>
                <w:szCs w:val="16"/>
              </w:rPr>
              <w:br/>
              <w:t>3405 10 000 0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3405 20 000 0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3405 30 000 0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3405 90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3808 52 000 0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3808 59 000 1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3808 59 000 5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3808 59 000 9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3808 61 000 1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3808 61 000 2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3808 61 000 3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3808 62 000 1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3808 62 000 2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3808 62 000 3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3808 69 000 1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3808 69 000 2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3808 69 000 3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3808 91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3808 92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3808 94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3809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спиртосодержащая продукция с объемной долей этилового спирта более 9 процентов, за исключением спиртосодержащей продукции бытовой химии в металлической аэрозольной упаковке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3811 90 000 0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3814 00</w:t>
            </w:r>
            <w:r>
              <w:rPr>
                <w:rFonts w:ascii="Arial" w:hAnsi="Arial" w:cs="Arial"/>
                <w:sz w:val="16"/>
                <w:szCs w:val="16"/>
              </w:rPr>
              <w:br/>
              <w:t>3819 00 000 0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3820 00 000 0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3822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3,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3824 84 000 0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3824 85 000 0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3824 86 000 0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3824 87 000 0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3824 89 000 0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3824 92 000 0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3824 99 640 0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3,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3824 99 700 0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3824 99 920 1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3824 99 920 2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3824 99 920 3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3824 99 920 8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3824 99 930 1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3824 99 930 7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3824 99 960 1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3824 99 960 3</w:t>
            </w:r>
            <w:r>
              <w:rPr>
                <w:rFonts w:ascii="Arial" w:hAnsi="Arial" w:cs="Arial"/>
                <w:sz w:val="16"/>
                <w:szCs w:val="16"/>
              </w:rPr>
              <w:br/>
              <w:t>3824 99 960 8</w:t>
            </w:r>
            <w:r>
              <w:rPr>
                <w:rFonts w:ascii="Arial" w:hAnsi="Arial" w:cs="Arial"/>
                <w:sz w:val="16"/>
                <w:szCs w:val="16"/>
              </w:rPr>
              <w:br/>
              <w:t>3825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br/>
              <w:t>3901</w:t>
            </w:r>
            <w:r>
              <w:rPr>
                <w:rFonts w:ascii="Arial" w:hAnsi="Arial" w:cs="Arial"/>
                <w:sz w:val="16"/>
                <w:szCs w:val="16"/>
              </w:rPr>
              <w:br/>
              <w:t>3902</w:t>
            </w:r>
            <w:r>
              <w:rPr>
                <w:rFonts w:ascii="Arial" w:hAnsi="Arial" w:cs="Arial"/>
                <w:sz w:val="16"/>
                <w:szCs w:val="16"/>
              </w:rPr>
              <w:br/>
              <w:t>3903</w:t>
            </w:r>
            <w:r>
              <w:rPr>
                <w:rFonts w:ascii="Arial" w:hAnsi="Arial" w:cs="Arial"/>
                <w:sz w:val="16"/>
                <w:szCs w:val="16"/>
              </w:rPr>
              <w:br/>
              <w:t>3904</w:t>
            </w:r>
            <w:r>
              <w:rPr>
                <w:rFonts w:ascii="Arial" w:hAnsi="Arial" w:cs="Arial"/>
                <w:sz w:val="16"/>
                <w:szCs w:val="16"/>
              </w:rPr>
              <w:br/>
              <w:t>3905</w:t>
            </w:r>
            <w:r>
              <w:rPr>
                <w:rFonts w:ascii="Arial" w:hAnsi="Arial" w:cs="Arial"/>
                <w:sz w:val="16"/>
                <w:szCs w:val="16"/>
              </w:rPr>
              <w:br/>
              <w:t>3906</w:t>
            </w:r>
            <w:r>
              <w:rPr>
                <w:rFonts w:ascii="Arial" w:hAnsi="Arial" w:cs="Arial"/>
                <w:sz w:val="16"/>
                <w:szCs w:val="16"/>
              </w:rPr>
              <w:br/>
              <w:t>3907</w:t>
            </w:r>
            <w:r>
              <w:rPr>
                <w:rFonts w:ascii="Arial" w:hAnsi="Arial" w:cs="Arial"/>
                <w:sz w:val="16"/>
                <w:szCs w:val="16"/>
              </w:rPr>
              <w:br/>
              <w:t>3908</w:t>
            </w:r>
            <w:r>
              <w:rPr>
                <w:rFonts w:ascii="Arial" w:hAnsi="Arial" w:cs="Arial"/>
                <w:sz w:val="16"/>
                <w:szCs w:val="16"/>
              </w:rPr>
              <w:br/>
              <w:t>3910 00 000</w:t>
            </w:r>
            <w:r>
              <w:rPr>
                <w:rFonts w:ascii="Arial" w:hAnsi="Arial" w:cs="Arial"/>
                <w:sz w:val="16"/>
                <w:szCs w:val="16"/>
              </w:rPr>
              <w:br/>
              <w:t>3912</w:t>
            </w:r>
            <w:r>
              <w:rPr>
                <w:rFonts w:ascii="Arial" w:hAnsi="Arial" w:cs="Arial"/>
                <w:sz w:val="16"/>
                <w:szCs w:val="16"/>
              </w:rPr>
              <w:br/>
              <w:t>3913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спиртосодержащая продукция с объемной долей этилового спирта более 9 процентов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4020,</w:t>
            </w:r>
            <w:r>
              <w:rPr>
                <w:rFonts w:ascii="Arial" w:hAnsi="Arial" w:cs="Arial"/>
                <w:sz w:val="16"/>
                <w:szCs w:val="16"/>
              </w:rPr>
              <w:br/>
              <w:t>4021, 4022, 4023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Виноградное сусло, плодовое сусло, плодовые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сброженные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материалы, виноматериалы, кроме крепленого вина наливом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виноматериалы, кроме крепленого вина наливом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4350</w:t>
            </w:r>
            <w:r>
              <w:rPr>
                <w:rFonts w:ascii="Arial" w:hAnsi="Arial" w:cs="Arial"/>
                <w:sz w:val="16"/>
                <w:szCs w:val="16"/>
              </w:rPr>
              <w:br/>
              <w:t>4351, 4352, 4353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2204 30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виноградное сусло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4350</w:t>
            </w:r>
            <w:r>
              <w:rPr>
                <w:rFonts w:ascii="Arial" w:hAnsi="Arial" w:cs="Arial"/>
                <w:sz w:val="16"/>
                <w:szCs w:val="16"/>
              </w:rPr>
              <w:br/>
              <w:t>4351, 4352, 4353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2204 29 970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свежеспиртованное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виноградное сусло ("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мистель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4350</w:t>
            </w:r>
            <w:r>
              <w:rPr>
                <w:rFonts w:ascii="Arial" w:hAnsi="Arial" w:cs="Arial"/>
                <w:sz w:val="16"/>
                <w:szCs w:val="16"/>
              </w:rPr>
              <w:br/>
              <w:t>4351, 4352, 4353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2204 30 920 0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2204 30 960 0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концентрированное виноградное сусло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4350</w:t>
            </w:r>
            <w:r>
              <w:rPr>
                <w:rFonts w:ascii="Arial" w:hAnsi="Arial" w:cs="Arial"/>
                <w:sz w:val="16"/>
                <w:szCs w:val="16"/>
              </w:rPr>
              <w:br/>
              <w:t>4351, 4352, 4353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2204 30 940 0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2204 30 980 0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ректификованное концентрированное виноградное сусло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4350</w:t>
            </w:r>
            <w:r>
              <w:rPr>
                <w:rFonts w:ascii="Arial" w:hAnsi="Arial" w:cs="Arial"/>
                <w:sz w:val="16"/>
                <w:szCs w:val="16"/>
              </w:rPr>
              <w:br/>
              <w:t>4351, 4352, 4353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2204 30 940 0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2204 30 980 0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сульфитированное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виноградное сусло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4350</w:t>
            </w:r>
            <w:r>
              <w:rPr>
                <w:rFonts w:ascii="Arial" w:hAnsi="Arial" w:cs="Arial"/>
                <w:sz w:val="16"/>
                <w:szCs w:val="16"/>
              </w:rPr>
              <w:br/>
              <w:t>4351, 4352, 4353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2206 00 890 1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2206 00 890 9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плодовое сусло, плодовые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сброженные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материалы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4350</w:t>
            </w:r>
            <w:r>
              <w:rPr>
                <w:rFonts w:ascii="Arial" w:hAnsi="Arial" w:cs="Arial"/>
                <w:sz w:val="16"/>
                <w:szCs w:val="16"/>
              </w:rPr>
              <w:br/>
              <w:t>4351, 4352, 4353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153 1 04 02021 01 1000 110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153 1 04 02021 01 2000 110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Алкогольная продукция с объемной долей этилового спирта до 9 процентов включительно (за исключением пива, напитков, изготавливаемых на основе пива, вин, виноматериалов, фруктовых вин, произведенных за пределами территории Российской Федерации (далее - фруктовые вина), плодовой алкогольной продукции, игристых вин, сидра,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пуаре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медовухи, а также за исключением винных напитков, произведенных за пределами территории Российской Федерации (далее - винные напитки),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виноградосодержащих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471 рубль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490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510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вермуты и прочая алкогольная продукция с объемной долей этилового спирта до 9 процентов включительно (за исключением винных напитков,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виноградосодержащих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4130,</w:t>
            </w:r>
            <w:r>
              <w:rPr>
                <w:rFonts w:ascii="Arial" w:hAnsi="Arial" w:cs="Arial"/>
                <w:sz w:val="16"/>
                <w:szCs w:val="16"/>
              </w:rPr>
              <w:br/>
              <w:t>4131, 4132, 4133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2206 00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напитки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сброженные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объемной долей этилового спирта до 9 процентов включительно (за исключением напитков, изготавливаемых на основе пива, вин, виноматериалов, фруктовых вин, плодовой алкогольной продукции, игристых вин, сидра,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пуаре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медовухи, а также за исключением винных напитков,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виноградосодержащих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напитков, плодовых алкогольных напитков, изготавливаемых без добавления ректификованного этилового спирта,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4130,</w:t>
            </w:r>
            <w:r>
              <w:rPr>
                <w:rFonts w:ascii="Arial" w:hAnsi="Arial" w:cs="Arial"/>
                <w:sz w:val="16"/>
                <w:szCs w:val="16"/>
              </w:rPr>
              <w:br/>
              <w:t>4131, 4132, 4133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2208 20 290 0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2208 20 890 0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2208 90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спиртовые настойки и напитки с объемной долей этилового спирта свыше 0,5 процента до 9 процентов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4130,</w:t>
            </w:r>
            <w:r>
              <w:rPr>
                <w:rFonts w:ascii="Arial" w:hAnsi="Arial" w:cs="Arial"/>
                <w:sz w:val="16"/>
                <w:szCs w:val="16"/>
              </w:rPr>
              <w:br/>
              <w:t>4131, 4132, 4133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Алкогольная продукция с объемной долей этилового спирта свыше 9 процентов (за исключением пива, вин (кроме крепленого (ликерного) вина), виноматериалов (кроме крепленого вина наливом), фруктовых вин, плодовой алкогольной продукции, игристых вин, а также за исключением винных напитков,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виноградосодержащих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613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 безводного этилового спирта, содержащегося в подакцизном товаре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 виноградное крепленое; вино ликерное (включая вино специальное); крепленое вино наливом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вермуты и прочая алкогольная продукция с объемной долей этилового спирта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свыше 9 процентов (за исключением винных напитков,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виноградосодержащих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2206 00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напитки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сброженные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объемной долей этилового спирта свыше 9 процентов (за исключением фруктовых вин, плодовой алкогольной продукции, игристых вин, а также за исключением винных напитков,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виноградосодержащих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крепленого (ликерного) вина)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2208 20 120 0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коньяк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2208 20 140 0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арманьяк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2208 20 260 0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граппа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2208 20 270 0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бренди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Brandy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Jerez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2208 20 290 0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спиртовые настойки и напитки с объемной долей этилового спирта свыше 9 процентов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2208 20 620 0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коньяк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2208 20 640 0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арманьяк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2208 20 860 0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граппа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2208 20 870 0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бренди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Brandy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Jerez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2208 20 890 0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спиртовые настойки и напитки с объемной долей этилового спирта свыше 9 процентов (за исключением дистиллятов коньячного, винного и виноградного)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виски (за исключением дистиллята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вискового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ром и прочие спиртовые настойки, полученные дистилляцией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сброженных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продуктов из сахарного тростника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2208 50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джин и можжевеловая настойка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ликеры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2208 90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спиртные напитки и настойки с объемной долей этилового спирта свыше 9 процентов (за исключением спирта этилового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неденатурированного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спирта питьевого, дистиллятов плодового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кальвадосного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4120,</w:t>
            </w:r>
            <w:r>
              <w:rPr>
                <w:rFonts w:ascii="Arial" w:hAnsi="Arial" w:cs="Arial"/>
                <w:sz w:val="16"/>
                <w:szCs w:val="16"/>
              </w:rPr>
              <w:br/>
              <w:t>4121, 4122, 4123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153 1 04 02110 01 1000 110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153 1 04 02110 01 2000 110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Вина (за исключением игристых вин, крепленых (ликерных) вин), фруктовые вина, плодовая алкогольная 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2204 21 060 0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2204 21 070 0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2204 21 080 0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2204 21 090 0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2204 21 120 0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2204 21 130 0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2204 21 170 0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2204 21 180 0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2204 21 190 0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2204 21 220 0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2204 21 230 0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2204 21 240 0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2204 21 260 0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2204 21 270 0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2204 21 280 0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2204 21 320 0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2204 21 340 0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2204 21 360 0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2204 21 370 0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2204 21 380 0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2204 21 420 0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2204 21 430 0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2204 21 440 0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2204 21 460 0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2204 21 470 0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2204 21 480 0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2204 21 620 0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2204 21 660 0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2204 21 670 0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2204 21 680 0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2204 21 690 0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2204 21 710 0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2204 21 740 0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2204 21 760 0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2204 21 770 0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2204 21 780 0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2204 21 790 0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2204 21 850 0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2204 21 890 0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2204 21 950 0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2204 21 980 0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2204 22 100 0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2204 22 120 0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2204 22 130 0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2204 22 170 0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2204 22 180 0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2204 22 420 0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2204 22 430 0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2204 22 440 0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2204 22 460 0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2204 22 470 0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2204 22 480 0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2204 22 580 0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2204 22 790 0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2204 22 850 0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2204 22 860 0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2204 22 890 0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2204 22 930 0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2204 22 940 0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2204 22 950 0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2204 22 980 0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2204 29 050 0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2204 29 110 1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2204 29 110 8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2204 29 120 1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2204 29 120 8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2204 29 130 1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2204 29 130 8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2204 29 170 1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2204 29 170 8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2204 29 180 1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2204 29 180 8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2204 29 420 1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2204 29 420 8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2204 29 430 1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2204 29 430 8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2204 29 440 1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2204 29 440 8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2204 29 460 1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2204 29 460 8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2204 29 470 1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2204 29 470 8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2204 29 480 1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2204 29 480 8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2204 29 580 1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2204 29 580 8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2204 29 790 1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2204 29 790 8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2204 29 800 1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2204 29 800 8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2204 29 810 1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2204 29 810 8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2204 29 820 1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2204 29 820 8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2204 29 830 1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2204 29 830 8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2204 29 840 1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2204 29 840 8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2204 29 850 1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2204 29 850 8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2204 29 860 1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2204 29 860 8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2204 29 870 1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2204 29 870 8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2204 29 880 1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2204 29 880 8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2204 29 890 8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2204 29 900 1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2204 29 900 8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2204 29 910 1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2204 29 910 8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2204 29 920 1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2204 29 920 8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2204 29 930 1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2204 29 930 8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2204 29 940 1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2204 29 940 8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2204 29 950 1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2204 29 950 8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2204 29 960 1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2204 29 960 8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2204 29 970 1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2204 29 970 8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2204 29 980 1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2204 29 980 8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вина (за исключением игристых вин, крепленых (ликерных) вин)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4370</w:t>
            </w:r>
            <w:r>
              <w:rPr>
                <w:rFonts w:ascii="Arial" w:hAnsi="Arial" w:cs="Arial"/>
                <w:sz w:val="16"/>
                <w:szCs w:val="16"/>
              </w:rPr>
              <w:br/>
              <w:t>4371, 4372, 4373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153 1 04 02090 01 1000 110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153 1 04 02090 01 2000 110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2206 00 590 1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2206 00 590 9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2206 00 890 1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2206 00 890 9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фруктовые вина, плодовая алкогольная 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4370,</w:t>
            </w:r>
            <w:r>
              <w:rPr>
                <w:rFonts w:ascii="Arial" w:hAnsi="Arial" w:cs="Arial"/>
                <w:sz w:val="16"/>
                <w:szCs w:val="16"/>
              </w:rPr>
              <w:br/>
              <w:t>4371, 4372, 4373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153 1 04 02090 01 1000 110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153 1 04 02090 01 2000 110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Игристые вина, винные напитки,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виноградосодержащие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2204 10 110 0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2204 10 910 0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2204 10 930 1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2204 10 930 9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2204 10 940 1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2204 10 940 9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2204 10 960 1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2204 10 960 9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2204 10 980 1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2204 10 980 9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2204 21 060 0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2204 21 070 0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2204 21 080 0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2204 21 090 0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2204 22 100 0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2204 29 050 0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2206 00 390 1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2206 00 390 9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вина игристые; вина в бутылках с "грибовидными" пробками, удерживаемыми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20°С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4380</w:t>
            </w:r>
            <w:r>
              <w:rPr>
                <w:rFonts w:ascii="Arial" w:hAnsi="Arial" w:cs="Arial"/>
                <w:sz w:val="16"/>
                <w:szCs w:val="16"/>
              </w:rPr>
              <w:br/>
              <w:t>4381, 4382, 4383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153 1 04 02091 01 1000 110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153 1 04 02091 01 2000 110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2205 10 100 0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2205 10 900 0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2205 90 100 0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2205 90 900 0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2206 00 100 0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2206 00 390 1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2206 00 390 9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2206 00 590 1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2206 00 590 9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2206 00 890 1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2206 00 890 9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Винные напитки,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виноградосодержащие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4380</w:t>
            </w:r>
            <w:r>
              <w:rPr>
                <w:rFonts w:ascii="Arial" w:hAnsi="Arial" w:cs="Arial"/>
                <w:sz w:val="16"/>
                <w:szCs w:val="16"/>
              </w:rPr>
              <w:br/>
              <w:t>4381, 4382, 4383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153 1 04 02091 01 1000 110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153 1 04 02091 01 2000 110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Сидр,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пуаре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медовуха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2206 00 310 0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2206 00 510 0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2206 00 590 1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2206 00 810 0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2206 00 890 1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сидр,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пуаре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медовуха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4160</w:t>
            </w:r>
            <w:r>
              <w:rPr>
                <w:rFonts w:ascii="Arial" w:hAnsi="Arial" w:cs="Arial"/>
                <w:sz w:val="16"/>
                <w:szCs w:val="16"/>
              </w:rPr>
              <w:br/>
              <w:t>4161, 4162, 4163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153 1 04 02120 01 1000 110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153 1 04 02120 01 2000 110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Пиво с нормативным (стандартизированным) содержанием объемной доли этилового спирта до 0,5 процента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2202 91 000 0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пиво безалкогольное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4100,</w:t>
            </w:r>
            <w:r>
              <w:rPr>
                <w:rFonts w:ascii="Arial" w:hAnsi="Arial" w:cs="Arial"/>
                <w:sz w:val="16"/>
                <w:szCs w:val="16"/>
              </w:rPr>
              <w:br/>
              <w:t>4101, 4102, 4103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153 1 04 02100 01 1000 110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153 1 04 02100 01 2000 110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Пиво с нормативным (стандартизированным) содержанием объемной доли этилового спирта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свыше 0,5 процента до 8,6 процента включительно, а также напитки, изготавливаемые на основе пива, произведенные без добавления этилового спирта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2203 00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пиво с нормативным (стандартизирован-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содержанием объемной доли этилового спирта свыше 0,5 процента до 8,6 процента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4210,</w:t>
            </w:r>
            <w:r>
              <w:rPr>
                <w:rFonts w:ascii="Arial" w:hAnsi="Arial" w:cs="Arial"/>
                <w:sz w:val="16"/>
                <w:szCs w:val="16"/>
              </w:rPr>
              <w:br/>
              <w:t>4211, 4212, 4213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153 1 04 02100 01 1000 110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153 1 04 02100 01 2000 110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2203 00</w:t>
            </w:r>
            <w:r>
              <w:rPr>
                <w:rFonts w:ascii="Arial" w:hAnsi="Arial" w:cs="Arial"/>
                <w:sz w:val="16"/>
                <w:szCs w:val="16"/>
              </w:rPr>
              <w:br/>
              <w:t>2206 00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напитки, изготавливаемые на основе пива, произведенные без добавления этилового спирта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4210,</w:t>
            </w:r>
            <w:r>
              <w:rPr>
                <w:rFonts w:ascii="Arial" w:hAnsi="Arial" w:cs="Arial"/>
                <w:sz w:val="16"/>
                <w:szCs w:val="16"/>
              </w:rPr>
              <w:br/>
              <w:t>4211, 4212, 4213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153 1 04 02100 01 1000 110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153 1 04 02100 01 2000 110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Пиво с нормативным (стандартизированным) содержанием объемной доли этилового спирта свыше 8,6 процента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литр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2203 00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пиво с нормативным (стандартизирован-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содержанием объемной доли этилового спирта свыше 8,6 процента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4220,</w:t>
            </w:r>
            <w:r>
              <w:rPr>
                <w:rFonts w:ascii="Arial" w:hAnsi="Arial" w:cs="Arial"/>
                <w:sz w:val="16"/>
                <w:szCs w:val="16"/>
              </w:rPr>
              <w:br/>
              <w:t>4221, 4222, 4223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153 1 04 02100 01 1000 110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153 1 04 02100 01 2000 110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Табак трубочный, курительный, жевательный, сосательный, нюхательный, кальянный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3 958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кг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4 116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4 281 рубль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кг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2403 11 000 0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  <w:u w:val="single"/>
                <w:vertAlign w:val="superscript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табак кальянный, содержащий или не содержащий заменителей табака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4030,</w:t>
            </w:r>
            <w:r>
              <w:rPr>
                <w:rFonts w:ascii="Arial" w:hAnsi="Arial" w:cs="Arial"/>
                <w:sz w:val="16"/>
                <w:szCs w:val="16"/>
              </w:rPr>
              <w:br/>
              <w:t>4031, 4032, 4033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2403 19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  <w:u w:val="single"/>
                <w:vertAlign w:val="superscript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табак трубочный, курительный, содержащий или не содержащий заменителей табака (за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4030,</w:t>
            </w:r>
            <w:r>
              <w:rPr>
                <w:rFonts w:ascii="Arial" w:hAnsi="Arial" w:cs="Arial"/>
                <w:sz w:val="16"/>
                <w:szCs w:val="16"/>
              </w:rPr>
              <w:br/>
              <w:t>4031, 4032, 4033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2403 99 100 0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табак жевательный и нюхательный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4030,</w:t>
            </w:r>
            <w:r>
              <w:rPr>
                <w:rFonts w:ascii="Arial" w:hAnsi="Arial" w:cs="Arial"/>
                <w:sz w:val="16"/>
                <w:szCs w:val="16"/>
              </w:rPr>
              <w:br/>
              <w:t>4031, 4032, 4033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2403 99 900 8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табак сосательный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4030,</w:t>
            </w:r>
            <w:r>
              <w:rPr>
                <w:rFonts w:ascii="Arial" w:hAnsi="Arial" w:cs="Arial"/>
                <w:sz w:val="16"/>
                <w:szCs w:val="16"/>
              </w:rPr>
              <w:br/>
              <w:t>4031, 4032, 4033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Сигары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штуку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штуку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штуку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2402 10 000 0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сигары, сигары с обрезанными концами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4230,</w:t>
            </w:r>
            <w:r>
              <w:rPr>
                <w:rFonts w:ascii="Arial" w:hAnsi="Arial" w:cs="Arial"/>
                <w:sz w:val="16"/>
                <w:szCs w:val="16"/>
              </w:rPr>
              <w:br/>
              <w:t>4231, 4232, 4233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Сигариллы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сигариты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биди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кретек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3 813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3 965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4 124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2402 10 000 0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2402 20</w:t>
            </w:r>
            <w:r>
              <w:rPr>
                <w:rFonts w:ascii="Arial" w:hAnsi="Arial" w:cs="Arial"/>
                <w:sz w:val="16"/>
                <w:szCs w:val="16"/>
              </w:rPr>
              <w:br/>
              <w:t>2402 90 000 0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2403 19 100 0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2403 19 900 0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2403 99 900 8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сигариллы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сигариты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биди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кретек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4240,</w:t>
            </w:r>
            <w:r>
              <w:rPr>
                <w:rFonts w:ascii="Arial" w:hAnsi="Arial" w:cs="Arial"/>
                <w:sz w:val="16"/>
                <w:szCs w:val="16"/>
              </w:rPr>
              <w:br/>
              <w:t>4241, 4242, 4243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Сигареты, папиросы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2 454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 +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16 процентов расчетной стоимости,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исчисляемой исходя из максимальной розничной цены, но не менее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3 333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2 552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 +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16 процентов расчетной стоимости,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исчисляемой исходя из максимальной розничной цены, но не менее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3 467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2 654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 +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16 процентов расчетной стоимости,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исчисляемой исходя из максимальной розничной цены, но не менее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3 606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1 000 штук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2402 20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сигареты с фильтром, сигареты без фильтра, папиросы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4250,</w:t>
            </w:r>
            <w:r>
              <w:rPr>
                <w:rFonts w:ascii="Arial" w:hAnsi="Arial" w:cs="Arial"/>
                <w:sz w:val="16"/>
                <w:szCs w:val="16"/>
              </w:rPr>
              <w:br/>
              <w:t>4251, 4252, 4253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153 1 04 02030 01 1000 110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153 1 04 02030 01 2000 110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Табак (табачные изделия), предназначенные для потребления путем нагревания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7 538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кг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7 839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8 153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кг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2402</w:t>
            </w:r>
            <w:r>
              <w:rPr>
                <w:rFonts w:ascii="Arial" w:hAnsi="Arial" w:cs="Arial"/>
                <w:sz w:val="16"/>
                <w:szCs w:val="16"/>
              </w:rPr>
              <w:br/>
              <w:t>2403 11 000 0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2403 19</w:t>
            </w:r>
            <w:r>
              <w:rPr>
                <w:rFonts w:ascii="Arial" w:hAnsi="Arial" w:cs="Arial"/>
                <w:sz w:val="16"/>
                <w:szCs w:val="16"/>
              </w:rPr>
              <w:br/>
              <w:t>2403 99 900</w:t>
            </w:r>
            <w:r>
              <w:rPr>
                <w:rFonts w:ascii="Arial" w:hAnsi="Arial" w:cs="Arial"/>
                <w:sz w:val="16"/>
                <w:szCs w:val="16"/>
              </w:rPr>
              <w:br/>
              <w:t>2404 11 000</w:t>
            </w:r>
            <w:r>
              <w:rPr>
                <w:rFonts w:ascii="Arial" w:hAnsi="Arial" w:cs="Arial"/>
                <w:sz w:val="16"/>
                <w:szCs w:val="16"/>
              </w:rPr>
              <w:br/>
              <w:t>2404 12 000 0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2404 19 000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табак (табачные изделия),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предназначенные для потребления путем нагревания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4290,</w:t>
            </w:r>
            <w:r>
              <w:rPr>
                <w:rFonts w:ascii="Arial" w:hAnsi="Arial" w:cs="Arial"/>
                <w:sz w:val="16"/>
                <w:szCs w:val="16"/>
              </w:rPr>
              <w:br/>
              <w:t>4291, 4292, 4293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153 1 04 02200 01 1000 110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153 1 04 02200 01 2000 110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Электронные системы доставки никотина, устройства для нагревания табака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штуку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штуку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штуку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8543 40 000 0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электронные системы доставки никотина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4270,</w:t>
            </w:r>
            <w:r>
              <w:rPr>
                <w:rFonts w:ascii="Arial" w:hAnsi="Arial" w:cs="Arial"/>
                <w:sz w:val="16"/>
                <w:szCs w:val="16"/>
              </w:rPr>
              <w:br/>
              <w:t>4271, 4272, 4273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153 1 04 02180 01 1000 110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153 1 04 02180 01 2000 110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8543 70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устройства для нагревания табака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4360,</w:t>
            </w:r>
            <w:r>
              <w:rPr>
                <w:rFonts w:ascii="Arial" w:hAnsi="Arial" w:cs="Arial"/>
                <w:sz w:val="16"/>
                <w:szCs w:val="16"/>
              </w:rPr>
              <w:br/>
              <w:t>4361, 4362, 4363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153 1 04 02181 01 1000 110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153 1 04 02181 01 2000 110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Жидкости для электронных систем доставки никотина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мл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мл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мл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2404 12 000 0</w:t>
            </w:r>
            <w:r>
              <w:rPr>
                <w:rFonts w:ascii="Arial" w:hAnsi="Arial" w:cs="Arial"/>
                <w:sz w:val="16"/>
                <w:szCs w:val="16"/>
              </w:rPr>
              <w:br/>
              <w:t>2404 19 000</w:t>
            </w:r>
            <w:r>
              <w:rPr>
                <w:rFonts w:ascii="Arial" w:hAnsi="Arial" w:cs="Arial"/>
                <w:sz w:val="16"/>
                <w:szCs w:val="16"/>
              </w:rPr>
              <w:br/>
              <w:t>3824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жидкости для электронных систем доставки никотина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4280,</w:t>
            </w:r>
            <w:r>
              <w:rPr>
                <w:rFonts w:ascii="Arial" w:hAnsi="Arial" w:cs="Arial"/>
                <w:sz w:val="16"/>
                <w:szCs w:val="16"/>
              </w:rPr>
              <w:br/>
              <w:t>4281, 4282, 4283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153 1 04 02190 01 1000 110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153 1 04 02190 01 2000 110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Автомобили легковые с мощностью двигателя до 67,5 кВт (90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рублей за 0,75 кВт (1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рублей за 0,75 кВт (1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рублей за 0,75 кВт (1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8703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автомобили легковые с мощностью двигателя до 67,5 кВт (90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4060,</w:t>
            </w:r>
            <w:r>
              <w:rPr>
                <w:rFonts w:ascii="Arial" w:hAnsi="Arial" w:cs="Arial"/>
                <w:sz w:val="16"/>
                <w:szCs w:val="16"/>
              </w:rPr>
              <w:br/>
              <w:t>4061, 4062, 4063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153 1 04 02060 01 1000 110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153 1 04 02060 01 2000 110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Автомобили легковые с мощностью двигателя свыше 67,5 кВт (90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.) и до 112,5 кВт (150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 рубля за 0,75 кВт (1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55 рублей за 0,75 кВт (1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 рублей за 0,75 кВт (1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8703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автомобили легковые с мощностью двигателя свыше 67,5 кВт (90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.) и до 112,5 кВт (150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4180,</w:t>
            </w:r>
            <w:r>
              <w:rPr>
                <w:rFonts w:ascii="Arial" w:hAnsi="Arial" w:cs="Arial"/>
                <w:sz w:val="16"/>
                <w:szCs w:val="16"/>
              </w:rPr>
              <w:br/>
              <w:t>4181, 4182, 4183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153 1 04 02060 01 1000 110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153 1 04 02060 01 2000 110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Автомобили легковые с мощностью двигателя свыше 112,5 кВт (150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.) и до 150 кВт (200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511 рублей за 0,75 кВт (1 л. с.)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531 рубль за 0,75 кВт (1 л. с.)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552 рубля за 0,75 кВт (1 л. с.)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8703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автомобили легковые с мощностью двигателя свыше 112,5 кВт (150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.) и до 150 кВт (200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4300,</w:t>
            </w:r>
            <w:r>
              <w:rPr>
                <w:rFonts w:ascii="Arial" w:hAnsi="Arial" w:cs="Arial"/>
                <w:sz w:val="16"/>
                <w:szCs w:val="16"/>
              </w:rPr>
              <w:br/>
              <w:t>4301, 4302, 4303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153 1 04 02060 01 1000 110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153 1 04 02060 01 2000 110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Автомобили легковые с мощностью двигателя свыше 150 кВт (200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.) и до 225 кВт (300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836 рублей за 0,75 кВт (1 л. с.)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869 рублей за 0,75 кВт (1 л. с.)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904 рубля за 0,75 кВт (1 л. с.)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8703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автомобили легковые с мощностью двигателя свыше 150 кВт (200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.) и до 225 кВт (300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4310,</w:t>
            </w:r>
            <w:r>
              <w:rPr>
                <w:rFonts w:ascii="Arial" w:hAnsi="Arial" w:cs="Arial"/>
                <w:sz w:val="16"/>
                <w:szCs w:val="16"/>
              </w:rPr>
              <w:br/>
              <w:t>4311, 4312, 4313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153 1 04 02060 01 1000 110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153 1 04 02060 01 2000 110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Автомобили легковые с мощностью двигателя свыше 225 кВт (300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.) и до 300 кВт (400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1 425 рублей за 0,75 кВт (1 л. с.)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1 482 рубля за 0,75 кВт (1 л. с.)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1 541 рубль за 0,75 кВт (1 л. с.)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8703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автомобили легковые с мощностью двигателя свыше 225 кВт (300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.) и до 300 кВт (400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4320,</w:t>
            </w:r>
            <w:r>
              <w:rPr>
                <w:rFonts w:ascii="Arial" w:hAnsi="Arial" w:cs="Arial"/>
                <w:sz w:val="16"/>
                <w:szCs w:val="16"/>
              </w:rPr>
              <w:br/>
              <w:t>4321, 4322, 4323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153 1 04 02060 01 1000 110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153 1 04 02060 01 2000 110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Автомобили легковые с мощностью двигателя свыше 300 кВт (400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.) и до 375 кВт (500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1 475 рублей за 0,75 кВт (1 л. с.)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1 534 рубля за 0,75 кВт (1 л. с.)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1 595 рублей за 0,75 кВт (1 л. с.)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8703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автомобили легковые с мощностью двигателя свыше 300 кВт (400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.) и до 375 кВт (500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 включительно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4330,</w:t>
            </w:r>
            <w:r>
              <w:rPr>
                <w:rFonts w:ascii="Arial" w:hAnsi="Arial" w:cs="Arial"/>
                <w:sz w:val="16"/>
                <w:szCs w:val="16"/>
              </w:rPr>
              <w:br/>
              <w:t>4331, 4332, 4333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153 1 04 02060 01 1000 110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153 1 04 02060 01 2000 110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Автомобили легковые с мощностью двигателя свыше 375 кВт (500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1 523 рубля за 0,75 кВт (1 л. с.)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1 584 рубля за 0,75 кВт (1 л. с.)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1 647 рублей за 0,75 кВт (1 л. с.)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8703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автомобили легковые с мощностью двигателя свыше 375 кВт (500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4340,</w:t>
            </w:r>
            <w:r>
              <w:rPr>
                <w:rFonts w:ascii="Arial" w:hAnsi="Arial" w:cs="Arial"/>
                <w:sz w:val="16"/>
                <w:szCs w:val="16"/>
              </w:rPr>
              <w:br/>
              <w:t>4341, 4342, 4343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153 1 04 02060 01 1000 110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153 1 04 02060 01 2000 110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Мотоциклы с мощностью двигателя свыше 112,5 кВт (150 л. с.)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511 рублей за 0,75 кВт (1 л. с.)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531 рубль за 0,75 кВт (1 л. с.)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552 рубля за 0,75 кВт (1 л. с.)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мотоциклы с мощностью двигателя свыше 112,5 кВт (150 л. с.)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4190,</w:t>
            </w:r>
            <w:r>
              <w:rPr>
                <w:rFonts w:ascii="Arial" w:hAnsi="Arial" w:cs="Arial"/>
                <w:sz w:val="16"/>
                <w:szCs w:val="16"/>
              </w:rPr>
              <w:br/>
              <w:t>4191, 4192, 4193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153 1 04 02060 01 1000 110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153 1 04 02060 01 2000 110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Автомобильный бензин, не соответствующий классу 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14 169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14 736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15 325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2710 12 411 0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2710 12 412 0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2710 12 413 0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2710 12 450 0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2710 12 490 0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2710 12 510 0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2710 12 590 0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2710 20 900 0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автомобильный бензин, не соответствующий классу 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4040,</w:t>
            </w:r>
            <w:r>
              <w:rPr>
                <w:rFonts w:ascii="Arial" w:hAnsi="Arial" w:cs="Arial"/>
                <w:sz w:val="16"/>
                <w:szCs w:val="16"/>
              </w:rPr>
              <w:br/>
              <w:t>4041, 4042, 4043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153 1 04 02040 01 1000 110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153 1 04 02040 01 2000 110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Автомобильный бензин класса 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13 793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14 345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14 919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2710 12 411 0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2710 12 412 0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2710 12 413 0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2710 12 450 0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2710 12 490 0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2710 20 900 0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автомобильный бензин класса 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4040,</w:t>
            </w:r>
            <w:r>
              <w:rPr>
                <w:rFonts w:ascii="Arial" w:hAnsi="Arial" w:cs="Arial"/>
                <w:sz w:val="16"/>
                <w:szCs w:val="16"/>
              </w:rPr>
              <w:br/>
              <w:t>4041, 4042, 4043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153 1 04 02040 01 1000 110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153 1 04 02040 01 2000 110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Дизельное топливо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9 556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9 938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10 336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2710 19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4070,</w:t>
            </w:r>
            <w:r>
              <w:rPr>
                <w:rFonts w:ascii="Arial" w:hAnsi="Arial" w:cs="Arial"/>
                <w:sz w:val="16"/>
                <w:szCs w:val="16"/>
              </w:rPr>
              <w:br/>
              <w:t>4071, 4072, 4073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153 1 04 02070 01 1000 110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153 1 04 02070 01 2000 110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Моторные масла для дизельных и (или) карбюраторных (инжекторных) двигателей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6 075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6 318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6 571 рубль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2710 19 820 0</w:t>
            </w:r>
            <w:r>
              <w:rPr>
                <w:rFonts w:ascii="Arial" w:hAnsi="Arial" w:cs="Arial"/>
                <w:sz w:val="16"/>
                <w:szCs w:val="16"/>
              </w:rPr>
              <w:br/>
              <w:t>2710 20 900 0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3403 19 100 0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3403 19 900 0</w:t>
            </w:r>
            <w:r>
              <w:rPr>
                <w:rFonts w:ascii="Arial" w:hAnsi="Arial" w:cs="Arial"/>
                <w:sz w:val="16"/>
                <w:szCs w:val="16"/>
              </w:rPr>
              <w:br/>
              <w:t>3403 99 000 0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моторные масла для дизельных и (или) карбюраторных (инжекторных) двигателей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4080,</w:t>
            </w:r>
            <w:r>
              <w:rPr>
                <w:rFonts w:ascii="Arial" w:hAnsi="Arial" w:cs="Arial"/>
                <w:sz w:val="16"/>
                <w:szCs w:val="16"/>
              </w:rPr>
              <w:br/>
              <w:t>4081, 4082, 4083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153 1 04 02080 01 1000 110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153 1 04 02080 01 2000 110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Прямогонный бензин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16 345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17 153 рубля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17 965 рублей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1 тонну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2710 12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прямогонный бензин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4050,</w:t>
            </w:r>
            <w:r>
              <w:rPr>
                <w:rFonts w:ascii="Arial" w:hAnsi="Arial" w:cs="Arial"/>
                <w:sz w:val="16"/>
                <w:szCs w:val="16"/>
              </w:rPr>
              <w:br/>
              <w:t>4051, 4052, 4053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153 1 04 02140 01 1000 110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153 1 04 02140 01 2000 110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  <w:tr w:rsidR="00100424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Средние дистилляты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4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средние дистилляты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4260,</w:t>
            </w:r>
            <w:r>
              <w:rPr>
                <w:rFonts w:ascii="Arial" w:hAnsi="Arial" w:cs="Arial"/>
                <w:sz w:val="16"/>
                <w:szCs w:val="16"/>
              </w:rPr>
              <w:br/>
              <w:t>4261, 4262, 4263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Default="0010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153 1 04 02170 01 1000 110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153 1 04 02170 01 2000 110</w:t>
            </w:r>
            <w:r>
              <w:rPr>
                <w:rFonts w:ascii="Arial" w:hAnsi="Arial" w:cs="Arial"/>
                <w:color w:val="008000"/>
                <w:sz w:val="16"/>
                <w:szCs w:val="16"/>
                <w:u w:val="single"/>
                <w:vertAlign w:val="superscript"/>
              </w:rPr>
              <w:t>17</w:t>
            </w:r>
          </w:p>
        </w:tc>
      </w:tr>
    </w:tbl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3C03A7" w:rsidRPr="003C03A7">
        <w:rPr>
          <w:rFonts w:ascii="Arial" w:hAnsi="Arial" w:cs="Arial"/>
          <w:sz w:val="20"/>
          <w:szCs w:val="20"/>
        </w:rPr>
        <w:t>В</w:t>
      </w:r>
      <w:proofErr w:type="gramEnd"/>
      <w:r w:rsidR="003C03A7" w:rsidRPr="003C03A7">
        <w:rPr>
          <w:rFonts w:ascii="Arial" w:hAnsi="Arial" w:cs="Arial"/>
          <w:sz w:val="20"/>
          <w:szCs w:val="20"/>
        </w:rPr>
        <w:t xml:space="preserve"> целях применения перечня ставок акцизов необходимо руководствоваться наименованием (описанием) товара в соответствии со статьей 193 Налогового кодекса Российской Федерации (далее - НК РФ). Коды единой Товарной номенклатуры внешнеэкономической деятельности Евразийского экономического союза (далее - ТН ВЭД ЕАЭС) приведены для удобства использования и не являются исчерпывающими.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Согласно подпункту 2 пункта 1 статьи 181 НК РФ не рассматриваются как подакцизные следующие товары: подлежащие дальнейшей переработке и (или) использованию для технических целей отходы, образующиеся при производстве спирта этилового из пищевого сырья, водок, ликероводочных изделий, соответствующие нормативной документации, утвержденной (согласованной) федеральным органом исполнительной власти.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Согласно подпункту 2 пункта 1 статьи 181 НК РФ не рассматриваются как подакцизные следующие товары: лекарственные средства, прошедшие государственную регистрацию в уполномоченном федеральном органе исполнительной власти и (или) включенные в Государственный реестр лекарственных средств, лекарственные препараты для медицинского применения в целях формирования общего рынка лекарственных средств в рамках Евразийского экономического союза, сведения о которых содержатся в едином реестре зарегистрированных лекарственных средств Евразийского экономического союза, лекарственные средства (включая гомеопатические лекарственные препараты), изготавливаемые аптечными организациями по рецептам на лекарственные препараты и требованиям медицинских организаций, разлитые в емкости в соответствии с требованиями нормативной документации, согласованной уполномоченным федеральным органом исполнительной власти.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Согласно подпункту 2 пункта 1 статьи 181 НК РФ не рассматриваются как подакцизные товары препараты ветеринарного назначения,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препаратов, разработанных для применения в животноводстве на территории Российской Федерации, разлитые в емкости объемом не более 100 мл.</w:t>
      </w:r>
    </w:p>
    <w:p w:rsidR="003C03A7" w:rsidRPr="003C03A7" w:rsidRDefault="00100424" w:rsidP="003C03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Согласно подпункту 2 пункта 1 статьи 181 НК РФ не рассматриваются как подакцизные следующие товары: спиртосодержащая парфюмерно-косметическая продукция в металлической аэрозольной упаковке; спиртосодержащая продукция бытовой химии в металлической аэрозольной упаковке; спиртосодержащая парфюмерно-косметическая продукция в малой емкости.</w:t>
      </w:r>
    </w:p>
    <w:p w:rsidR="003C03A7" w:rsidRPr="003C03A7" w:rsidRDefault="003C03A7" w:rsidP="003C03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03A7">
        <w:rPr>
          <w:rFonts w:ascii="Arial" w:hAnsi="Arial" w:cs="Arial"/>
          <w:sz w:val="20"/>
          <w:szCs w:val="20"/>
        </w:rPr>
        <w:t>К спиртосодержащей парфюмерно-косметической продукции в малой емкости на основании подпункта 3 пункта 1 статьи 179.2 НК РФ относится:</w:t>
      </w:r>
    </w:p>
    <w:p w:rsidR="003C03A7" w:rsidRPr="003C03A7" w:rsidRDefault="003C03A7" w:rsidP="003C03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03A7">
        <w:rPr>
          <w:rFonts w:ascii="Arial" w:hAnsi="Arial" w:cs="Arial"/>
          <w:sz w:val="20"/>
          <w:szCs w:val="20"/>
        </w:rPr>
        <w:t>спиртосодержащая парфюмерно-косметическая продукция с объемной долей этилового спирта до 80 процентов включительно, разливаемая в емкости не более 100 мл;</w:t>
      </w:r>
    </w:p>
    <w:p w:rsidR="003C03A7" w:rsidRPr="003C03A7" w:rsidRDefault="003C03A7" w:rsidP="003C03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03A7">
        <w:rPr>
          <w:rFonts w:ascii="Arial" w:hAnsi="Arial" w:cs="Arial"/>
          <w:sz w:val="20"/>
          <w:szCs w:val="20"/>
        </w:rPr>
        <w:t>спиртосодержащая парфюмерно-косметическая продукция с объемной долей этилового спирта до 90 процентов включительно при наличии на флаконе пульверизатора, разливаемая в емкости не более 100 мл;</w:t>
      </w:r>
    </w:p>
    <w:p w:rsidR="00100424" w:rsidRDefault="003C03A7" w:rsidP="003C03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03A7">
        <w:rPr>
          <w:rFonts w:ascii="Arial" w:hAnsi="Arial" w:cs="Arial"/>
          <w:sz w:val="20"/>
          <w:szCs w:val="20"/>
        </w:rPr>
        <w:t>спиртосодержащая парфюмерно-косметическая продукция с объемной долей этилового спирта до 90 процентов включительно, разливаемая в емкости не более 3 мл.</w:t>
      </w:r>
    </w:p>
    <w:p w:rsidR="003C03A7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 xml:space="preserve">Согласно Перечню пищевой продукции в соответствии с единой Товарной номенклатурой внешнеэкономической деятельности Евразийского экономического союза,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продукции, утвержденному распоряжением Правительства Российской Федерации от 29 декабря 2020 г. № 3650-р, к алкогольной продукции не относятся смеси из </w:t>
      </w:r>
      <w:proofErr w:type="spellStart"/>
      <w:r w:rsidR="003C03A7" w:rsidRPr="003C03A7">
        <w:rPr>
          <w:rFonts w:ascii="Arial" w:hAnsi="Arial" w:cs="Arial"/>
          <w:sz w:val="20"/>
          <w:szCs w:val="20"/>
        </w:rPr>
        <w:t>сброженных</w:t>
      </w:r>
      <w:proofErr w:type="spellEnd"/>
      <w:r w:rsidR="003C03A7" w:rsidRPr="003C03A7">
        <w:rPr>
          <w:rFonts w:ascii="Arial" w:hAnsi="Arial" w:cs="Arial"/>
          <w:sz w:val="20"/>
          <w:szCs w:val="20"/>
        </w:rPr>
        <w:t xml:space="preserve"> напитков и смеси </w:t>
      </w:r>
      <w:proofErr w:type="spellStart"/>
      <w:r w:rsidR="003C03A7" w:rsidRPr="003C03A7">
        <w:rPr>
          <w:rFonts w:ascii="Arial" w:hAnsi="Arial" w:cs="Arial"/>
          <w:sz w:val="20"/>
          <w:szCs w:val="20"/>
        </w:rPr>
        <w:t>сброженных</w:t>
      </w:r>
      <w:proofErr w:type="spellEnd"/>
      <w:r w:rsidR="003C03A7" w:rsidRPr="003C03A7">
        <w:rPr>
          <w:rFonts w:ascii="Arial" w:hAnsi="Arial" w:cs="Arial"/>
          <w:sz w:val="20"/>
          <w:szCs w:val="20"/>
        </w:rPr>
        <w:t xml:space="preserve"> напитков и безалкогольных напитков, с содержанием этилового спирта от 0,5 до 1,2 процента включительно, классифицируемые в товарных </w:t>
      </w:r>
      <w:proofErr w:type="spellStart"/>
      <w:r w:rsidR="003C03A7" w:rsidRPr="003C03A7">
        <w:rPr>
          <w:rFonts w:ascii="Arial" w:hAnsi="Arial" w:cs="Arial"/>
          <w:sz w:val="20"/>
          <w:szCs w:val="20"/>
        </w:rPr>
        <w:t>подсубпозициях</w:t>
      </w:r>
      <w:proofErr w:type="spellEnd"/>
      <w:r w:rsidR="003C03A7" w:rsidRPr="003C03A7">
        <w:rPr>
          <w:rFonts w:ascii="Arial" w:hAnsi="Arial" w:cs="Arial"/>
          <w:sz w:val="20"/>
          <w:szCs w:val="20"/>
        </w:rPr>
        <w:t xml:space="preserve"> 2206 00 390 1, 2206 00 590 1, 2206 00 890 1 ТН ВЭД ЕАЭС.</w:t>
      </w:r>
    </w:p>
    <w:p w:rsidR="003C03A7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Согласно пункту 19 статьи 187 НК РФ налоговая база в отношении табака кальянного определяется как масса табачного сырья в табаке кальянном, но не менее 20 процентов массы нетто табака кальянного при условии указания на потребительской упаковке (таре) информации о массе табачного сырья. В случае отсутствия на потребительской упаковке (таре) информации о массе табачного сырья налоговая база определяется как масса нетто табака кальянного.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Курительный табак не облагается акцизами в том случае, если он предназначается для производства табачной продукции способом, отличным от ручной набивки, и ввозится предприятиями, непосредственно занимающимися производством табачной продукции, для его использования в качестве сырья при ее производстве, либо организациями или физическими лицами, ввозящими данные товары по договорам с вышеуказанными предприятиями.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Курительный табак, предназначенный для использования в качестве сырья для производства табачной продукции и ввозимый предприятиями - производителями табачной продукции для собственных нужд, освобождается от акциза при условии представления документов, подтверждающих его целевое использование в качестве сырья для промышленного производства табачных изделий (учредительных документов, в которых одним из основных видов деятельности предприятия определено производство табачной продукции).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В случае если данный товар ввозится организациями или физическими лицами по договору с организацией - производителем табачной продукции, целевое назначение ввозимого товара как сырья для промышленного производства табачных изделий подтверждается представлением заверенной согласно установленному порядку копии договора между импортером и потребителем товара, извлечений из учредительных документов предприятия - производителя табачной продукции, в которых одним из основных видов деятельности предприятия определено производство табачной продукции.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При выпуске курительного табака, используемого в качестве сырья для производства табачной продукции, в соответствии с таможенной процедурой выпуска для внутреннего потребления таможенные органы осуществляют контроль за дальнейшим использованием товара. Использование таких товаров и распоряжение ими в иных целях допускается только с разрешения таможенного органа при условии уплаты акциза.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Согласно подпункту 15 пункта 1 статьи 181 НК РФ для целей взимания акциза электронными системами доставки никотина признаются электронные устройства, используемые для преобразования жидкости для электронных систем доставки никотина в аэрозоль (пар), вдыхаемый потребителем.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10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 w:rsidR="003C03A7" w:rsidRPr="003C03A7">
        <w:t xml:space="preserve"> </w:t>
      </w:r>
      <w:proofErr w:type="spellStart"/>
      <w:r w:rsidR="003C03A7" w:rsidRPr="003C03A7">
        <w:rPr>
          <w:rFonts w:ascii="Arial" w:hAnsi="Arial" w:cs="Arial"/>
          <w:sz w:val="20"/>
          <w:szCs w:val="20"/>
        </w:rPr>
        <w:t>огласно</w:t>
      </w:r>
      <w:proofErr w:type="spellEnd"/>
      <w:r w:rsidR="003C03A7" w:rsidRPr="003C03A7">
        <w:rPr>
          <w:rFonts w:ascii="Arial" w:hAnsi="Arial" w:cs="Arial"/>
          <w:sz w:val="20"/>
          <w:szCs w:val="20"/>
        </w:rPr>
        <w:t xml:space="preserve"> подпункту 15 пункта 1 статьи 181 НК РФ устройствами для нагревания табака признаются электронные устройства, используемые для образования табачного пара, вдыхаемого потребителем, путем нагревания табака без его горения или тления.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Согласно подпункту 16 пункта 1 статьи 181 НК РФ для целей взимания акциза жидкостью для электронных систем доставки никотина признается любая жидкость с содержанием жидкого никотина в объеме от 0,1 мг/мл, предназначенная для использования в электронных системах доставки никотина.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12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 w:rsidR="003C03A7" w:rsidRPr="003C03A7">
        <w:rPr>
          <w:rFonts w:ascii="Arial" w:hAnsi="Arial" w:cs="Arial"/>
          <w:sz w:val="20"/>
          <w:szCs w:val="20"/>
        </w:rPr>
        <w:t xml:space="preserve"> целях взимания акциза под легковым автомобилем понимают транспортные средства категорий М1, М1G, определяемых в соответствии с Техническим регламентом Таможенного союза "О безопасности колесных транспортных средств" (ТР ТС 018/2011).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13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Согласно подпункту 10 пункта 1 статьи 181 НК РФ прямогонным бензином признаются бензиновые фракции, за исключением автомобильного бензина, авиационного керосина, акрилатов, полученные в результате: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перегонки (фракционирования) нефти, газового конденсата, попутного нефтяного газа, природного газа;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переработки (химических превращений) горючих сланцев, угля, фракций нефти, фракций газового конденсата, попутного нефтяного газа, природного газа.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Бензиновой фракцией признается смесь углеводородов в жидком состоянии (при температуре 15 или 20 градусов Цельсия и давлении 760 миллиметров ртутного столба), соответствующая одновременно следующим физико-химическим характеристикам: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плотность не менее 650 кг/м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и не более 749 кг/м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при температуре 15 или 20 градусов Цельсия;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значение показателя температуры, при которой перегоняется по объему не менее 90 процентов смеси (давление 760 миллиметров ртутного столба), не превышает 215 градусов Цельсия.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не признаются бензиновой фракцией следующие виды фракций: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фракция, полученная в результате </w:t>
      </w:r>
      <w:proofErr w:type="spellStart"/>
      <w:r>
        <w:rPr>
          <w:rFonts w:ascii="Arial" w:hAnsi="Arial" w:cs="Arial"/>
          <w:sz w:val="20"/>
          <w:szCs w:val="20"/>
        </w:rPr>
        <w:t>алкилирования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олигомеризации</w:t>
      </w:r>
      <w:proofErr w:type="spellEnd"/>
      <w:r>
        <w:rPr>
          <w:rFonts w:ascii="Arial" w:hAnsi="Arial" w:cs="Arial"/>
          <w:sz w:val="20"/>
          <w:szCs w:val="20"/>
        </w:rPr>
        <w:t>) углеводородных газов;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фракция, массовая доля метил-трет-бутилового эфира и (или) иных эфиров и (или) спиртов в которой не менее 85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фракция, полученная в результате окисления и этерификации олефинов, ароматических углеводородов, спиртов, альдегидов, кетонов, карбоновых кислот;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фракция, полученная в результате гидрирования, гидратации и дегидрирования спиртов, альдегидов, кетонов, карбоновых кислот;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фракция, массовая доля бензола и (или) толуола и (или) ксилола (в том числе параксилола и </w:t>
      </w:r>
      <w:proofErr w:type="spellStart"/>
      <w:r>
        <w:rPr>
          <w:rFonts w:ascii="Arial" w:hAnsi="Arial" w:cs="Arial"/>
          <w:sz w:val="20"/>
          <w:szCs w:val="20"/>
        </w:rPr>
        <w:t>ортоксилола</w:t>
      </w:r>
      <w:proofErr w:type="spellEnd"/>
      <w:r>
        <w:rPr>
          <w:rFonts w:ascii="Arial" w:hAnsi="Arial" w:cs="Arial"/>
          <w:sz w:val="20"/>
          <w:szCs w:val="20"/>
        </w:rPr>
        <w:t>) в которой не менее 85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фракция, массовая доля пентана и (или) изопентана в которой не менее 85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фракция, массовая доля </w:t>
      </w:r>
      <w:proofErr w:type="spellStart"/>
      <w:r>
        <w:rPr>
          <w:rFonts w:ascii="Arial" w:hAnsi="Arial" w:cs="Arial"/>
          <w:sz w:val="20"/>
          <w:szCs w:val="20"/>
        </w:rPr>
        <w:t>альфаметилстирола</w:t>
      </w:r>
      <w:proofErr w:type="spellEnd"/>
      <w:r>
        <w:rPr>
          <w:rFonts w:ascii="Arial" w:hAnsi="Arial" w:cs="Arial"/>
          <w:sz w:val="20"/>
          <w:szCs w:val="20"/>
        </w:rPr>
        <w:t xml:space="preserve"> в которой не менее 95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фракция, массовая доля изопрена в которой не менее 85 процентов.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  <w:sz w:val="20"/>
          <w:szCs w:val="20"/>
        </w:rPr>
        <w:t xml:space="preserve"> </w:t>
      </w:r>
      <w:r w:rsidR="003C03A7" w:rsidRPr="003C03A7">
        <w:rPr>
          <w:rFonts w:ascii="Arial" w:hAnsi="Arial" w:cs="Arial"/>
          <w:sz w:val="20"/>
          <w:szCs w:val="20"/>
        </w:rPr>
        <w:t>В соответствии с подпунктом 11 пункта 1 статьи 181 НК РФ средними дистиллятами признаются смеси углеводородов в жидком состоянии (при температуре 20 градусов Цельсия и атмосферном давлении 760 миллиметров ртутного столба), полученные в результате первичной и (или) вторичной переработки нефти, газового конденсата, попутного нефтяного газа, горючих сланцев, значение показателя плотности которых не превышает 930 кг/м3 при температуре 20 градусов Цельсия, за исключением: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прямогонного бензина;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циклогексана;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автомобильного бензина;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фракции, полученной в результате </w:t>
      </w:r>
      <w:proofErr w:type="spellStart"/>
      <w:r>
        <w:rPr>
          <w:rFonts w:ascii="Arial" w:hAnsi="Arial" w:cs="Arial"/>
          <w:sz w:val="20"/>
          <w:szCs w:val="20"/>
        </w:rPr>
        <w:t>алкилирования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олигомеризации</w:t>
      </w:r>
      <w:proofErr w:type="spellEnd"/>
      <w:r>
        <w:rPr>
          <w:rFonts w:ascii="Arial" w:hAnsi="Arial" w:cs="Arial"/>
          <w:sz w:val="20"/>
          <w:szCs w:val="20"/>
        </w:rPr>
        <w:t>) углеводородных газов;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фракции, массовая доля метил-трет-бутилового эфира и (или) иных эфиров и (или) спиртов в которой не менее 85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фракции, полученной в результате окисления и этерификации олефинов, ароматических углеводородов, спиртов, альдегидов, кетонов, карбоновых кислот;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фракции, полученной в результате гидрирования, гидратации и дегидрирования спиртов, альдегидов, кетонов, карбоновых кислот;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фракции, массовая доля бензола и (или) толуола и (или) ксилола (в том числе параксилола и </w:t>
      </w:r>
      <w:proofErr w:type="spellStart"/>
      <w:r>
        <w:rPr>
          <w:rFonts w:ascii="Arial" w:hAnsi="Arial" w:cs="Arial"/>
          <w:sz w:val="20"/>
          <w:szCs w:val="20"/>
        </w:rPr>
        <w:t>ортоксилола</w:t>
      </w:r>
      <w:proofErr w:type="spellEnd"/>
      <w:r>
        <w:rPr>
          <w:rFonts w:ascii="Arial" w:hAnsi="Arial" w:cs="Arial"/>
          <w:sz w:val="20"/>
          <w:szCs w:val="20"/>
        </w:rPr>
        <w:t>) в которой не менее 85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фракции, массовая доля пентана и (или) изопентана в которой не менее 85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фракции, массовая доля </w:t>
      </w:r>
      <w:proofErr w:type="spellStart"/>
      <w:r>
        <w:rPr>
          <w:rFonts w:ascii="Arial" w:hAnsi="Arial" w:cs="Arial"/>
          <w:sz w:val="20"/>
          <w:szCs w:val="20"/>
        </w:rPr>
        <w:t>альфаметилстирола</w:t>
      </w:r>
      <w:proofErr w:type="spellEnd"/>
      <w:r>
        <w:rPr>
          <w:rFonts w:ascii="Arial" w:hAnsi="Arial" w:cs="Arial"/>
          <w:sz w:val="20"/>
          <w:szCs w:val="20"/>
        </w:rPr>
        <w:t xml:space="preserve"> в которой не менее 95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фракции, массовая доля изопрена в которой не менее 85 процентов;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авиационного керосина, авиационного керосина марки Джет-А1;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дизельного топлива;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высоковязких продуктов, в том числе моторных масел для дизельных и (или) карбюраторных (инжекторных) двигателей;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продуктов нефтехимии, получаемых в процессах химических превращений, протекающих при температуре выше 700 градусов Цельсия (согласно технологической документации на технологическое оборудование, посредством которого осуществляются химические превращения), дегидрирования, алкилирования, окисления, гидратации, этерификации;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газового конденсата, смеси газового конденсата с нефтью, непосредственно полученных с применением технологических процессов </w:t>
      </w:r>
      <w:proofErr w:type="spellStart"/>
      <w:r>
        <w:rPr>
          <w:rFonts w:ascii="Arial" w:hAnsi="Arial" w:cs="Arial"/>
          <w:sz w:val="20"/>
          <w:szCs w:val="20"/>
        </w:rPr>
        <w:t>деэтанизации</w:t>
      </w:r>
      <w:proofErr w:type="spellEnd"/>
      <w:r>
        <w:rPr>
          <w:rFonts w:ascii="Arial" w:hAnsi="Arial" w:cs="Arial"/>
          <w:sz w:val="20"/>
          <w:szCs w:val="20"/>
        </w:rPr>
        <w:t xml:space="preserve"> и (или) стабилизации и (или) фракционирования (при условии комбинации процесса фракционирования с процессом </w:t>
      </w:r>
      <w:proofErr w:type="spellStart"/>
      <w:r>
        <w:rPr>
          <w:rFonts w:ascii="Arial" w:hAnsi="Arial" w:cs="Arial"/>
          <w:sz w:val="20"/>
          <w:szCs w:val="20"/>
        </w:rPr>
        <w:t>деэтанизации</w:t>
      </w:r>
      <w:proofErr w:type="spellEnd"/>
      <w:r>
        <w:rPr>
          <w:rFonts w:ascii="Arial" w:hAnsi="Arial" w:cs="Arial"/>
          <w:sz w:val="20"/>
          <w:szCs w:val="20"/>
        </w:rPr>
        <w:t xml:space="preserve"> и (или) стабилизации);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нефти;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иных продуктов, представляющих собой смесь углеводородов в жидком состоянии (при температуре 20 градусов Цельсия и атмосферном давлении 760 миллиметров ртутного столба), содержащих более 30 процентов ароматических, непредельных и (или) кислородсодержащих соединений, за исключением:</w:t>
      </w:r>
    </w:p>
    <w:p w:rsidR="003C03A7" w:rsidRDefault="003C03A7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03A7">
        <w:rPr>
          <w:rFonts w:ascii="Arial" w:hAnsi="Arial" w:cs="Arial"/>
          <w:sz w:val="20"/>
          <w:szCs w:val="20"/>
        </w:rPr>
        <w:t>продуктов, произведенных российскими организациями, не имеющими свидетельства о регистрации лица, совершающего операции по переработке средних дистиллятов, предусмотренного статьей 179.6 НК РФ, и (или) свидетельства о регистрации лица, совершающего операции по переработке нефтяного сырья, предусмотренного статьей 179.7 НК РФ, и имеющими производственные мощности на праве собственности и (или) ином законном основании, необходимые для осуществления технологического процесса по первичной или первичной и вторичной переработке нефти и (или) газового конденсата стабильного;</w:t>
      </w:r>
    </w:p>
    <w:p w:rsidR="003C03A7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C03A7" w:rsidRPr="003C03A7">
        <w:rPr>
          <w:rFonts w:ascii="Arial" w:hAnsi="Arial" w:cs="Arial"/>
          <w:sz w:val="20"/>
          <w:szCs w:val="20"/>
        </w:rPr>
        <w:t>родуктов, реализованных российскими организациями, указанными в подпунктах 30 и 31 пункта 1 статьи 182 НК РФ;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продуктов, полученных российскими организациями, имеющими свидетельство о регистрации организации, совершающей операции со средними дистиллятами, </w:t>
      </w:r>
      <w:r w:rsidR="003C03A7" w:rsidRPr="003C03A7">
        <w:rPr>
          <w:rFonts w:ascii="Arial" w:hAnsi="Arial" w:cs="Arial"/>
          <w:sz w:val="20"/>
          <w:szCs w:val="20"/>
        </w:rPr>
        <w:t>предусмотренное статьей 179.5 НК РФ.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Высоковязкими продуктами признаются: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смеси углеводородов, значение показателя кинематической вязкости которых при температуре 100 градусов Цельсия составляет более 2,2 </w:t>
      </w:r>
      <w:proofErr w:type="spellStart"/>
      <w:r>
        <w:rPr>
          <w:rFonts w:ascii="Arial" w:hAnsi="Arial" w:cs="Arial"/>
          <w:sz w:val="20"/>
          <w:szCs w:val="20"/>
        </w:rPr>
        <w:t>сантистокса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смеси углеводородов, полученные в результате применения хотя бы одного из следующих технологических процессов: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каталитическая депарафинизация;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гидроизодепарафинизация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депарафинизация селективными растворителями;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деасфальтизация</w:t>
      </w:r>
      <w:proofErr w:type="spellEnd"/>
      <w:r>
        <w:rPr>
          <w:rFonts w:ascii="Arial" w:hAnsi="Arial" w:cs="Arial"/>
          <w:sz w:val="20"/>
          <w:szCs w:val="20"/>
        </w:rPr>
        <w:t xml:space="preserve"> пропаном;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селективная очистка;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обезмасливание</w:t>
      </w:r>
      <w:proofErr w:type="spellEnd"/>
      <w:r>
        <w:rPr>
          <w:rFonts w:ascii="Arial" w:hAnsi="Arial" w:cs="Arial"/>
          <w:sz w:val="20"/>
          <w:szCs w:val="20"/>
        </w:rPr>
        <w:t xml:space="preserve"> парафинов.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Смеси высоковязких продуктов с </w:t>
      </w:r>
      <w:proofErr w:type="spellStart"/>
      <w:r>
        <w:rPr>
          <w:rFonts w:ascii="Arial" w:hAnsi="Arial" w:cs="Arial"/>
          <w:sz w:val="20"/>
          <w:szCs w:val="20"/>
        </w:rPr>
        <w:t>неподакцизными</w:t>
      </w:r>
      <w:proofErr w:type="spellEnd"/>
      <w:r>
        <w:rPr>
          <w:rFonts w:ascii="Arial" w:hAnsi="Arial" w:cs="Arial"/>
          <w:sz w:val="20"/>
          <w:szCs w:val="20"/>
        </w:rPr>
        <w:t xml:space="preserve"> товарами признаются высоковязкими продуктами.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 этом высоковязкие продукты, полученные в результате перечисленных процессов, их смеси с </w:t>
      </w:r>
      <w:proofErr w:type="spellStart"/>
      <w:r>
        <w:rPr>
          <w:rFonts w:ascii="Arial" w:hAnsi="Arial" w:cs="Arial"/>
          <w:sz w:val="20"/>
          <w:szCs w:val="20"/>
        </w:rPr>
        <w:t>неподакцизными</w:t>
      </w:r>
      <w:proofErr w:type="spellEnd"/>
      <w:r>
        <w:rPr>
          <w:rFonts w:ascii="Arial" w:hAnsi="Arial" w:cs="Arial"/>
          <w:sz w:val="20"/>
          <w:szCs w:val="20"/>
        </w:rPr>
        <w:t xml:space="preserve"> товарами должны соответствовать одной или нескольким из следующих физико-химических характеристик: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кинематическая вязкость при температуре 100 градусов Цельсия составляет 2,2 </w:t>
      </w:r>
      <w:proofErr w:type="spellStart"/>
      <w:r>
        <w:rPr>
          <w:rFonts w:ascii="Arial" w:hAnsi="Arial" w:cs="Arial"/>
          <w:sz w:val="20"/>
          <w:szCs w:val="20"/>
        </w:rPr>
        <w:t>сантистокса</w:t>
      </w:r>
      <w:proofErr w:type="spellEnd"/>
      <w:r>
        <w:rPr>
          <w:rFonts w:ascii="Arial" w:hAnsi="Arial" w:cs="Arial"/>
          <w:sz w:val="20"/>
          <w:szCs w:val="20"/>
        </w:rPr>
        <w:t xml:space="preserve"> и более;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температура вспышки в открытом тигле составляет более 80 </w:t>
      </w:r>
      <w:proofErr w:type="gramStart"/>
      <w:r>
        <w:rPr>
          <w:rFonts w:ascii="Arial" w:hAnsi="Arial" w:cs="Arial"/>
          <w:sz w:val="20"/>
          <w:szCs w:val="20"/>
        </w:rPr>
        <w:t>градусов Цельсия</w:t>
      </w:r>
      <w:proofErr w:type="gramEnd"/>
      <w:r>
        <w:rPr>
          <w:rFonts w:ascii="Arial" w:hAnsi="Arial" w:cs="Arial"/>
          <w:sz w:val="20"/>
          <w:szCs w:val="20"/>
        </w:rPr>
        <w:t xml:space="preserve"> и температура застывания не превышает минус 35 градусов Цельсия.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В целях налогообложения продукт относится к средним дистиллятам, если показатель его кинематической вязкости при температуре 100 градусов Цельсия не определен и такой продукт не относится к исключениям, указанным </w:t>
      </w:r>
      <w:r w:rsidR="003C03A7" w:rsidRPr="003C03A7">
        <w:rPr>
          <w:rFonts w:ascii="Arial" w:hAnsi="Arial" w:cs="Arial"/>
          <w:sz w:val="20"/>
          <w:szCs w:val="20"/>
        </w:rPr>
        <w:t>в подпункте 11 пункта 1 статьи 181 НК РФ.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Также не относится к средним дистиллятам смесь углеводородов, полученная организацией, имеющей свидетельство о регистрации лица, совершающего операции по переработке нефтяного сырья, в результате подготовки и (или) переработки принадлежащего этой организации нефтяного сырья, в дальнейшем реализуемая (передаваемая) этой организацией в смеси с нефтяным сырьем, являющимся добытым полезным ископаемым для такой организации, и (или) с нефтяным сырьем, приобретенным этой организацией у иных организаций, для которых такое нефтяное сырье является добытым полезным ископаемым, при условии транспортировки такой смеси углеводородов в смеси с нефтяным сырьем магистральным трубопроводом.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  <w:sz w:val="20"/>
          <w:szCs w:val="20"/>
        </w:rPr>
        <w:t xml:space="preserve"> Ставка акциза на средние дистилляты определяется в порядке, </w:t>
      </w:r>
      <w:r w:rsidR="003C03A7" w:rsidRPr="003C03A7">
        <w:rPr>
          <w:rFonts w:ascii="Arial" w:hAnsi="Arial" w:cs="Arial"/>
          <w:sz w:val="20"/>
          <w:szCs w:val="20"/>
        </w:rPr>
        <w:t>установленном пунктом 9.1 статьи 193 Налогового кодекса Российской Федерации.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В коде подвидов доходов (14 - 17 разряды кода бюджетной классификации) указывается: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16</w:t>
      </w:r>
      <w:r>
        <w:rPr>
          <w:rFonts w:ascii="Arial" w:hAnsi="Arial" w:cs="Arial"/>
          <w:sz w:val="20"/>
          <w:szCs w:val="20"/>
        </w:rPr>
        <w:t xml:space="preserve"> 1000 - сумма платежа;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17</w:t>
      </w:r>
      <w:r>
        <w:rPr>
          <w:rFonts w:ascii="Arial" w:hAnsi="Arial" w:cs="Arial"/>
          <w:sz w:val="20"/>
          <w:szCs w:val="20"/>
        </w:rPr>
        <w:t xml:space="preserve"> 2000 - пени и проценты по соответствующему платежу.</w:t>
      </w:r>
    </w:p>
    <w:p w:rsidR="00100424" w:rsidRDefault="00100424" w:rsidP="0010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8FC" w:rsidRDefault="00D438FC"/>
    <w:sectPr w:rsidR="00D438FC" w:rsidSect="00F510B1">
      <w:pgSz w:w="16838" w:h="11906" w:orient="landscape"/>
      <w:pgMar w:top="1500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63" w:rsidRDefault="007D2563">
      <w:pPr>
        <w:spacing w:after="0" w:line="240" w:lineRule="auto"/>
      </w:pPr>
      <w:r>
        <w:separator/>
      </w:r>
    </w:p>
  </w:endnote>
  <w:endnote w:type="continuationSeparator" w:id="0">
    <w:p w:rsidR="007D2563" w:rsidRDefault="007D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63" w:rsidRDefault="007D2563">
      <w:pPr>
        <w:spacing w:after="0" w:line="240" w:lineRule="auto"/>
      </w:pPr>
      <w:r>
        <w:separator/>
      </w:r>
    </w:p>
  </w:footnote>
  <w:footnote w:type="continuationSeparator" w:id="0">
    <w:p w:rsidR="007D2563" w:rsidRDefault="007D2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4"/>
    <w:rsid w:val="00023639"/>
    <w:rsid w:val="00100424"/>
    <w:rsid w:val="003C03A7"/>
    <w:rsid w:val="00690B6C"/>
    <w:rsid w:val="007D2563"/>
    <w:rsid w:val="00A6151F"/>
    <w:rsid w:val="00D438FC"/>
    <w:rsid w:val="00F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1660"/>
  <w15:docId w15:val="{3AB7B26B-5884-4DBD-BB41-6842E69E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0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004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3A7"/>
  </w:style>
  <w:style w:type="paragraph" w:styleId="a7">
    <w:name w:val="footer"/>
    <w:basedOn w:val="a"/>
    <w:link w:val="a8"/>
    <w:uiPriority w:val="99"/>
    <w:unhideWhenUsed/>
    <w:rsid w:val="003C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A1CD-635C-4853-AC2B-D0AD5D10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6567</Words>
  <Characters>37435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SHIIANOVA</dc:creator>
  <cp:lastModifiedBy>IvDiS</cp:lastModifiedBy>
  <cp:revision>2</cp:revision>
  <dcterms:created xsi:type="dcterms:W3CDTF">2022-01-10T09:03:00Z</dcterms:created>
  <dcterms:modified xsi:type="dcterms:W3CDTF">2022-01-10T09:03:00Z</dcterms:modified>
</cp:coreProperties>
</file>